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D6DA3" w:rsidP="001D6DA3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20-1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D6DA3" w:rsidP="001D6DA3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20-1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6D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D6D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7810B4" w:rsidRPr="007810B4" w:rsidRDefault="007810B4" w:rsidP="00E258E8">
      <w:pPr>
        <w:widowControl w:val="0"/>
        <w:suppressAutoHyphens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7810B4">
        <w:rPr>
          <w:b/>
          <w:bCs/>
          <w:sz w:val="28"/>
          <w:szCs w:val="28"/>
        </w:rPr>
        <w:t>О внесении изменений, касающихся противодействия коррупции,</w:t>
      </w:r>
    </w:p>
    <w:p w:rsidR="007810B4" w:rsidRPr="007810B4" w:rsidRDefault="007810B4" w:rsidP="00E258E8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7810B4">
        <w:rPr>
          <w:b/>
          <w:bCs/>
          <w:sz w:val="28"/>
          <w:szCs w:val="28"/>
        </w:rPr>
        <w:t>в отдельные правовые акты председателя Пермской городской Думы</w:t>
      </w:r>
    </w:p>
    <w:p w:rsidR="007810B4" w:rsidRPr="007810B4" w:rsidRDefault="007810B4" w:rsidP="007810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0B4">
        <w:rPr>
          <w:sz w:val="26"/>
          <w:szCs w:val="26"/>
        </w:rPr>
        <w:t xml:space="preserve">В соответствии с Федеральным законом от 03.12.2012 № 230-ФЗ </w:t>
      </w:r>
      <w:r w:rsidR="00E258E8">
        <w:rPr>
          <w:sz w:val="26"/>
          <w:szCs w:val="26"/>
        </w:rPr>
        <w:t>«О контроле за </w:t>
      </w:r>
      <w:r w:rsidRPr="007810B4">
        <w:rPr>
          <w:sz w:val="26"/>
          <w:szCs w:val="26"/>
        </w:rPr>
        <w:t xml:space="preserve">соответствием расходов лиц, замещающих государственные должности, и иных лиц их доходам», Законом Пермского края от 11.11.2013 № 239-ПК </w:t>
      </w:r>
      <w:r w:rsidR="00E258E8">
        <w:rPr>
          <w:sz w:val="26"/>
          <w:szCs w:val="26"/>
        </w:rPr>
        <w:t>«О контроле за </w:t>
      </w:r>
      <w:r w:rsidRPr="007810B4">
        <w:rPr>
          <w:sz w:val="26"/>
          <w:szCs w:val="26"/>
        </w:rPr>
        <w:t>соответствием расходов лиц, замещающих государственные должности Пермского края, лиц, замещающих муниципальные должности в муниципальных образованиях Пермского края, государственных гражданских служащих Пермского края, муниципальных служащих в Пермском крае и иных лиц их доходам»</w:t>
      </w:r>
    </w:p>
    <w:p w:rsidR="007810B4" w:rsidRPr="007810B4" w:rsidRDefault="007810B4" w:rsidP="007810B4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7810B4">
        <w:rPr>
          <w:sz w:val="26"/>
          <w:szCs w:val="26"/>
        </w:rPr>
        <w:t>ПОСТАНОВЛЯЮ:</w:t>
      </w:r>
    </w:p>
    <w:p w:rsidR="007810B4" w:rsidRPr="007810B4" w:rsidRDefault="007810B4" w:rsidP="007810B4">
      <w:pPr>
        <w:suppressAutoHyphens/>
        <w:ind w:firstLine="709"/>
        <w:jc w:val="both"/>
        <w:rPr>
          <w:sz w:val="26"/>
          <w:szCs w:val="26"/>
        </w:rPr>
      </w:pPr>
      <w:r w:rsidRPr="007810B4">
        <w:rPr>
          <w:sz w:val="26"/>
          <w:szCs w:val="26"/>
        </w:rPr>
        <w:t>1. Внести в Положение о комиссии по соблюдению требований к служебному поведению муниципальных служащих и урегу</w:t>
      </w:r>
      <w:r w:rsidR="00E258E8">
        <w:rPr>
          <w:sz w:val="26"/>
          <w:szCs w:val="26"/>
        </w:rPr>
        <w:t>лированию конфликта интересов в </w:t>
      </w:r>
      <w:r w:rsidRPr="007810B4">
        <w:rPr>
          <w:sz w:val="26"/>
          <w:szCs w:val="26"/>
        </w:rPr>
        <w:t xml:space="preserve">Пермской городской Думе, утвержденное постановлением председателя Пермской городской Думы от 19.07.2017 № 22-2 (в редакции постановлений председателя Пермской городской Думы от 23.12.2019 № 16-1, от 10.02.2022 № 5-1), изменение, исключив </w:t>
      </w:r>
      <w:r w:rsidR="00E258E8">
        <w:rPr>
          <w:sz w:val="26"/>
          <w:szCs w:val="26"/>
        </w:rPr>
        <w:t>в </w:t>
      </w:r>
      <w:r w:rsidRPr="007810B4">
        <w:rPr>
          <w:sz w:val="26"/>
          <w:szCs w:val="26"/>
        </w:rPr>
        <w:t>подпункте 5.2.4 слово «, акций».</w:t>
      </w:r>
    </w:p>
    <w:p w:rsidR="007810B4" w:rsidRPr="007810B4" w:rsidRDefault="007810B4" w:rsidP="007810B4">
      <w:pPr>
        <w:suppressAutoHyphens/>
        <w:ind w:firstLine="709"/>
        <w:jc w:val="both"/>
        <w:rPr>
          <w:sz w:val="26"/>
          <w:szCs w:val="26"/>
        </w:rPr>
      </w:pPr>
      <w:r w:rsidRPr="007810B4">
        <w:rPr>
          <w:sz w:val="26"/>
          <w:szCs w:val="26"/>
        </w:rPr>
        <w:t xml:space="preserve">2. Внести в Положение о представлении гражданами, претендующими </w:t>
      </w:r>
      <w:r w:rsidR="00E258E8">
        <w:rPr>
          <w:sz w:val="26"/>
          <w:szCs w:val="26"/>
        </w:rPr>
        <w:t>на </w:t>
      </w:r>
      <w:r w:rsidRPr="007810B4">
        <w:rPr>
          <w:sz w:val="26"/>
          <w:szCs w:val="26"/>
        </w:rPr>
        <w:t xml:space="preserve">замещение должностей муниципальной службы в аппарате Пермской городской Думы, и муниципальными служащими аппарата Пермской городской Думы сведений </w:t>
      </w:r>
      <w:r w:rsidRPr="007810B4">
        <w:rPr>
          <w:sz w:val="26"/>
          <w:szCs w:val="26"/>
        </w:rPr>
        <w:br/>
        <w:t>о доходах, об имуществе и обязательствах имущественного характера, утвержденное постановлением председателя Пермской городской Думы о</w:t>
      </w:r>
      <w:r w:rsidR="00E258E8">
        <w:rPr>
          <w:sz w:val="26"/>
          <w:szCs w:val="26"/>
        </w:rPr>
        <w:t>т 27.09.2019 № 10-1, изменение,</w:t>
      </w:r>
      <w:r w:rsidRPr="007810B4">
        <w:rPr>
          <w:sz w:val="26"/>
          <w:szCs w:val="26"/>
        </w:rPr>
        <w:t xml:space="preserve"> исключив в подпункте 5.2 слово «, акций».</w:t>
      </w:r>
    </w:p>
    <w:p w:rsidR="007810B4" w:rsidRPr="007810B4" w:rsidRDefault="007810B4" w:rsidP="007810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0B4">
        <w:rPr>
          <w:sz w:val="26"/>
          <w:szCs w:val="26"/>
        </w:rPr>
        <w:t>3. Настоящее постановление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10B4" w:rsidRPr="007810B4" w:rsidRDefault="007810B4" w:rsidP="007810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0B4">
        <w:rPr>
          <w:sz w:val="26"/>
          <w:szCs w:val="26"/>
        </w:rPr>
        <w:t>4. 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7810B4" w:rsidRPr="007810B4" w:rsidRDefault="007810B4" w:rsidP="007810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0B4">
        <w:rPr>
          <w:sz w:val="26"/>
          <w:szCs w:val="26"/>
        </w:rPr>
        <w:t xml:space="preserve">5. Контроль за исполнением настоящего постановления возложить </w:t>
      </w:r>
      <w:r w:rsidRPr="007810B4">
        <w:rPr>
          <w:sz w:val="26"/>
          <w:szCs w:val="26"/>
        </w:rPr>
        <w:br/>
        <w:t xml:space="preserve">на руководителя аппарата Пермской городской Думы </w:t>
      </w:r>
      <w:proofErr w:type="spellStart"/>
      <w:r w:rsidRPr="007810B4">
        <w:rPr>
          <w:sz w:val="26"/>
          <w:szCs w:val="26"/>
        </w:rPr>
        <w:t>Романюту</w:t>
      </w:r>
      <w:proofErr w:type="spellEnd"/>
      <w:r w:rsidRPr="007810B4">
        <w:rPr>
          <w:sz w:val="26"/>
          <w:szCs w:val="26"/>
        </w:rPr>
        <w:t xml:space="preserve"> С.Е.</w:t>
      </w:r>
    </w:p>
    <w:p w:rsidR="00573676" w:rsidRPr="00AC7511" w:rsidRDefault="007810B4" w:rsidP="00E258E8">
      <w:pPr>
        <w:pStyle w:val="ac"/>
        <w:spacing w:before="72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Д.В. Малютин</w:t>
      </w:r>
    </w:p>
    <w:sectPr w:rsidR="00573676" w:rsidRPr="00AC7511" w:rsidSect="005800D9">
      <w:headerReference w:type="even" r:id="rId8"/>
      <w:headerReference w:type="default" r:id="rId9"/>
      <w:footerReference w:type="first" r:id="rId10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6DA3">
      <w:rPr>
        <w:noProof/>
        <w:snapToGrid w:val="0"/>
        <w:sz w:val="16"/>
      </w:rPr>
      <w:t>24.10.2022 14:18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6DA3">
      <w:rPr>
        <w:noProof/>
        <w:snapToGrid w:val="0"/>
        <w:sz w:val="16"/>
      </w:rPr>
      <w:t>№ 20-1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6pGBiJnp/9/wdlgbTSFQPb97swC//rg4x5DPqQmTlIHiyREwia+jrQKpjcKgaFcTN1U44uw0LRk+0QE8/oTsg==" w:salt="KHaISlG+1YTiYHtkseK/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6DA3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43724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10B4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258E8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2304007-3ABD-4F4A-B7CA-1EFA1B9C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1935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2022-10-24T09:18:00Z</cp:lastPrinted>
  <dcterms:created xsi:type="dcterms:W3CDTF">2022-10-21T09:47:00Z</dcterms:created>
  <dcterms:modified xsi:type="dcterms:W3CDTF">2022-10-24T09:18:00Z</dcterms:modified>
</cp:coreProperties>
</file>