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D305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13EA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9D305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13EA2">
                        <w:rPr>
                          <w:sz w:val="28"/>
                          <w:szCs w:val="28"/>
                          <w:u w:val="single"/>
                        </w:rPr>
                        <w:t xml:space="preserve"> 259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9D305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9D305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15.11.2022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A76CBE" w:rsidRDefault="00A76CBE" w:rsidP="00A76CBE">
      <w:pPr>
        <w:pStyle w:val="3"/>
        <w:spacing w:before="48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требования прокурора города Перми об изменении </w:t>
      </w:r>
      <w:r>
        <w:rPr>
          <w:b/>
          <w:sz w:val="28"/>
          <w:szCs w:val="28"/>
        </w:rPr>
        <w:br/>
        <w:t xml:space="preserve">нормативного правового акта с целью исключения </w:t>
      </w:r>
      <w:r>
        <w:rPr>
          <w:b/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коррупциогенного</w:t>
      </w:r>
      <w:proofErr w:type="spellEnd"/>
      <w:r>
        <w:rPr>
          <w:b/>
          <w:sz w:val="28"/>
          <w:szCs w:val="28"/>
        </w:rPr>
        <w:t xml:space="preserve"> фактора</w:t>
      </w:r>
    </w:p>
    <w:p w:rsidR="00A76CBE" w:rsidRDefault="00A76CBE" w:rsidP="00A76CBE">
      <w:pPr>
        <w:pStyle w:val="3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A76CBE" w:rsidRDefault="00A76CBE" w:rsidP="00A76CBE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Требование прокурора города Перми об изменении нормативного </w:t>
      </w:r>
      <w:proofErr w:type="gramStart"/>
      <w:r>
        <w:rPr>
          <w:sz w:val="28"/>
          <w:szCs w:val="28"/>
        </w:rPr>
        <w:t>право-</w:t>
      </w:r>
      <w:proofErr w:type="spellStart"/>
      <w:r>
        <w:rPr>
          <w:sz w:val="28"/>
          <w:szCs w:val="28"/>
        </w:rPr>
        <w:t>вого</w:t>
      </w:r>
      <w:proofErr w:type="spellEnd"/>
      <w:proofErr w:type="gramEnd"/>
      <w:r>
        <w:rPr>
          <w:sz w:val="28"/>
          <w:szCs w:val="28"/>
        </w:rPr>
        <w:t xml:space="preserve"> акта с целью исключения </w:t>
      </w:r>
      <w:proofErr w:type="spellStart"/>
      <w:r>
        <w:rPr>
          <w:sz w:val="28"/>
          <w:szCs w:val="28"/>
        </w:rPr>
        <w:t>коррупциогенного</w:t>
      </w:r>
      <w:proofErr w:type="spellEnd"/>
      <w:r>
        <w:rPr>
          <w:sz w:val="28"/>
          <w:szCs w:val="28"/>
        </w:rPr>
        <w:t xml:space="preserve"> фактора (на Положение о порядке установки и эксплуатации рекламных конструкций на территории города Перми, утверждённое решением Пермской городской Думы от 27.01.2009 № 11) удовлетворить.</w:t>
      </w:r>
    </w:p>
    <w:p w:rsidR="00A76CBE" w:rsidRDefault="00A76CBE" w:rsidP="00A76CBE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Перми до 29.11.2022 обеспечить внесение в Пермскую городскую Думу проекта решения, предусматривающего внесение изменения в Положение о порядке установки и эксплуатации рекламных конструкций на территории города Перми, утвержденное решением Пермской городской Думы от 27.01.2009 № 11, в части установления срока направления проекта Схемы размещения рекламных конструкций на территории города Перми в уполномоченные органы администрации города Перми для согласования в случае включения в проект Схемы мест по предложениям физических или юридических лиц.</w:t>
      </w:r>
    </w:p>
    <w:p w:rsidR="00A76CBE" w:rsidRDefault="00A76CBE" w:rsidP="00A76CBE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A76CBE" w:rsidRDefault="00A76CBE" w:rsidP="00A76CBE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A76CBE" w:rsidRDefault="00A76CBE" w:rsidP="00A76CBE">
      <w:pPr>
        <w:pStyle w:val="ac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6009D" w:rsidRPr="009E1DC9" w:rsidRDefault="00A76CBE" w:rsidP="00A76CB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F845C1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13EA2">
      <w:rPr>
        <w:noProof/>
        <w:snapToGrid w:val="0"/>
        <w:sz w:val="16"/>
      </w:rPr>
      <w:t>15.11.2022 11:46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13EA2">
      <w:rPr>
        <w:noProof/>
        <w:snapToGrid w:val="0"/>
        <w:sz w:val="16"/>
      </w:rPr>
      <w:t>Решение 259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Inlm0CTdVqBPop9cskSzjPBRfZqondvy7+8Xgw1i6GFnqBz9+0Y+eVPcBOcvUm80K9WEsmEvnRrqJ+NKI6t1A==" w:salt="RJ5m6uFtjnFvDjtmFvJIE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D305F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6CBE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13EA2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8612569D-D5F5-4AA7-A39B-FB66872B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A76C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</Words>
  <Characters>1144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2022-11-15T06:46:00Z</cp:lastPrinted>
  <dcterms:created xsi:type="dcterms:W3CDTF">2022-11-10T10:30:00Z</dcterms:created>
  <dcterms:modified xsi:type="dcterms:W3CDTF">2022-11-15T06:47:00Z</dcterms:modified>
</cp:coreProperties>
</file>