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61A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4A2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61A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4A2A">
                        <w:rPr>
                          <w:sz w:val="28"/>
                          <w:szCs w:val="28"/>
                          <w:u w:val="single"/>
                        </w:rPr>
                        <w:t xml:space="preserve">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61A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61A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67643" w:rsidRPr="00D67643" w:rsidRDefault="00D67643" w:rsidP="00D67643">
      <w:pPr>
        <w:tabs>
          <w:tab w:val="left" w:pos="9540"/>
        </w:tabs>
        <w:suppressAutoHyphens/>
        <w:spacing w:before="720" w:after="720"/>
        <w:jc w:val="center"/>
        <w:outlineLvl w:val="0"/>
        <w:rPr>
          <w:b/>
          <w:sz w:val="28"/>
          <w:szCs w:val="28"/>
        </w:rPr>
      </w:pPr>
      <w:r w:rsidRPr="00D67643">
        <w:rPr>
          <w:b/>
          <w:sz w:val="28"/>
          <w:szCs w:val="28"/>
        </w:rPr>
        <w:t xml:space="preserve">О внесении изменений в Перечень помещений в многоквартирных домах, передаваемых в общую долевую собственность собственников помещений в многоквартирном доме, утвержденный решением Пермской городской Думы от 27.03.2018 № 47 «Об осуществлении мероприятий в сфере управления и распоряжения муниципальным имуществом» </w:t>
      </w:r>
    </w:p>
    <w:p w:rsidR="00D67643" w:rsidRPr="00D67643" w:rsidRDefault="00D67643" w:rsidP="00D67643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D67643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D67643">
        <w:rPr>
          <w:bCs/>
          <w:sz w:val="28"/>
          <w:szCs w:val="28"/>
        </w:rPr>
        <w:t>е</w:t>
      </w:r>
      <w:r w:rsidRPr="00D67643">
        <w:rPr>
          <w:bCs/>
          <w:sz w:val="28"/>
          <w:szCs w:val="28"/>
        </w:rPr>
        <w:t>дерации», Устава города Перми</w:t>
      </w:r>
    </w:p>
    <w:p w:rsidR="00D67643" w:rsidRPr="00D67643" w:rsidRDefault="00D67643" w:rsidP="00D67643">
      <w:pPr>
        <w:snapToGrid w:val="0"/>
        <w:spacing w:before="240" w:after="240"/>
        <w:jc w:val="center"/>
        <w:rPr>
          <w:sz w:val="28"/>
          <w:szCs w:val="28"/>
        </w:rPr>
      </w:pPr>
      <w:r w:rsidRPr="00D67643">
        <w:rPr>
          <w:sz w:val="28"/>
          <w:szCs w:val="28"/>
        </w:rPr>
        <w:t xml:space="preserve">Пермская городская Дума </w:t>
      </w:r>
      <w:proofErr w:type="gramStart"/>
      <w:r w:rsidRPr="00D67643">
        <w:rPr>
          <w:b/>
          <w:bCs/>
          <w:sz w:val="28"/>
          <w:szCs w:val="28"/>
        </w:rPr>
        <w:t>р</w:t>
      </w:r>
      <w:proofErr w:type="gramEnd"/>
      <w:r w:rsidRPr="00D67643">
        <w:rPr>
          <w:b/>
          <w:bCs/>
          <w:sz w:val="28"/>
          <w:szCs w:val="28"/>
        </w:rPr>
        <w:t xml:space="preserve"> е ш и л а</w:t>
      </w:r>
      <w:r w:rsidRPr="00D67643">
        <w:rPr>
          <w:b/>
          <w:bCs/>
          <w:spacing w:val="20"/>
          <w:sz w:val="28"/>
          <w:szCs w:val="28"/>
        </w:rPr>
        <w:t>:</w:t>
      </w:r>
    </w:p>
    <w:p w:rsidR="00D67643" w:rsidRDefault="00D67643" w:rsidP="00D6764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D67643">
        <w:rPr>
          <w:sz w:val="28"/>
          <w:szCs w:val="28"/>
        </w:rPr>
        <w:t xml:space="preserve">1. Внести в Перечень помещений в многоквартирных домах, передаваемых </w:t>
      </w:r>
      <w:proofErr w:type="gramStart"/>
      <w:r w:rsidRPr="00D67643">
        <w:rPr>
          <w:sz w:val="28"/>
          <w:szCs w:val="28"/>
        </w:rPr>
        <w:t>в общую долевую собственность собственников помещений в многоквартирном доме, утвержденный решением Пермской городской Думы от 27.03.2018 №</w:t>
      </w:r>
      <w:r w:rsidR="00761A63">
        <w:rPr>
          <w:sz w:val="28"/>
          <w:szCs w:val="28"/>
        </w:rPr>
        <w:t> </w:t>
      </w:r>
      <w:r w:rsidRPr="00D67643">
        <w:rPr>
          <w:sz w:val="28"/>
          <w:szCs w:val="28"/>
        </w:rPr>
        <w:t>47</w:t>
      </w:r>
      <w:r w:rsidR="00761A63">
        <w:rPr>
          <w:sz w:val="28"/>
          <w:szCs w:val="28"/>
        </w:rPr>
        <w:t> </w:t>
      </w:r>
      <w:r w:rsidRPr="00D67643">
        <w:rPr>
          <w:sz w:val="28"/>
          <w:szCs w:val="28"/>
        </w:rPr>
        <w:t>«Об осуществлении мероприятий в сфере управления и распоряжения м</w:t>
      </w:r>
      <w:r w:rsidRPr="00D67643">
        <w:rPr>
          <w:sz w:val="28"/>
          <w:szCs w:val="28"/>
        </w:rPr>
        <w:t>у</w:t>
      </w:r>
      <w:r w:rsidRPr="00D67643">
        <w:rPr>
          <w:sz w:val="28"/>
          <w:szCs w:val="28"/>
        </w:rPr>
        <w:t>ниципальным имуществом» (в редакции решений Пермской городской Думы от</w:t>
      </w:r>
      <w:r w:rsidR="00761A63">
        <w:rPr>
          <w:sz w:val="28"/>
          <w:szCs w:val="28"/>
        </w:rPr>
        <w:t> </w:t>
      </w:r>
      <w:r w:rsidRPr="00D67643">
        <w:rPr>
          <w:sz w:val="28"/>
          <w:szCs w:val="28"/>
        </w:rPr>
        <w:t>22.05.2018 № 95, от 22.01.2019 № 6, от 27.08.2019 № 177, от 17.12.2019 №</w:t>
      </w:r>
      <w:r w:rsidR="00761A63">
        <w:rPr>
          <w:sz w:val="28"/>
          <w:szCs w:val="28"/>
        </w:rPr>
        <w:t> </w:t>
      </w:r>
      <w:r w:rsidRPr="00D67643">
        <w:rPr>
          <w:sz w:val="28"/>
          <w:szCs w:val="28"/>
        </w:rPr>
        <w:t>305,</w:t>
      </w:r>
      <w:r w:rsidR="00761A63">
        <w:rPr>
          <w:sz w:val="28"/>
          <w:szCs w:val="28"/>
        </w:rPr>
        <w:t> </w:t>
      </w:r>
      <w:r w:rsidRPr="00D67643">
        <w:rPr>
          <w:sz w:val="28"/>
          <w:szCs w:val="28"/>
        </w:rPr>
        <w:t xml:space="preserve">от 25.08.2020 № 154, от 26.01.2021 № 7, от 21.12.2021 № 301, от 26.04.2022 № 86), изменения, </w:t>
      </w:r>
      <w:r w:rsidR="00CD1000">
        <w:rPr>
          <w:sz w:val="28"/>
          <w:szCs w:val="28"/>
        </w:rPr>
        <w:t>признать утратившими</w:t>
      </w:r>
      <w:proofErr w:type="gramEnd"/>
      <w:r w:rsidR="00CD1000">
        <w:rPr>
          <w:sz w:val="28"/>
          <w:szCs w:val="28"/>
        </w:rPr>
        <w:t xml:space="preserve"> силу</w:t>
      </w:r>
      <w:r w:rsidRPr="00D67643">
        <w:rPr>
          <w:sz w:val="28"/>
          <w:szCs w:val="28"/>
        </w:rPr>
        <w:t xml:space="preserve"> </w:t>
      </w:r>
      <w:r w:rsidRPr="00D67643">
        <w:rPr>
          <w:bCs/>
          <w:sz w:val="28"/>
          <w:szCs w:val="28"/>
        </w:rPr>
        <w:t>строки 1, 11, 27, 114.1, 117.1, 130, 140, 158, 163, 187, 194.3, 225, 247, 341.1.</w:t>
      </w:r>
      <w:r w:rsidRPr="00D67643">
        <w:rPr>
          <w:sz w:val="28"/>
          <w:szCs w:val="28"/>
        </w:rPr>
        <w:t xml:space="preserve"> </w:t>
      </w:r>
    </w:p>
    <w:p w:rsidR="00761A63" w:rsidRPr="00D67643" w:rsidRDefault="00761A63" w:rsidP="00D6764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1A63">
        <w:rPr>
          <w:sz w:val="28"/>
          <w:szCs w:val="28"/>
        </w:rPr>
        <w:t xml:space="preserve">Рекомендовать администрации города Перми до 25.11.2022 проработать вопрос </w:t>
      </w:r>
      <w:proofErr w:type="gramStart"/>
      <w:r w:rsidRPr="00761A63">
        <w:rPr>
          <w:sz w:val="28"/>
          <w:szCs w:val="28"/>
        </w:rPr>
        <w:t>продления срока действия решения Пермской городской Думы</w:t>
      </w:r>
      <w:proofErr w:type="gramEnd"/>
      <w:r w:rsidRPr="00761A63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761A63">
        <w:rPr>
          <w:sz w:val="28"/>
          <w:szCs w:val="28"/>
        </w:rPr>
        <w:t>27.03.2018 № 47 «Об осуществлении мероприятий в сфере управления и расп</w:t>
      </w:r>
      <w:r w:rsidRPr="00761A63">
        <w:rPr>
          <w:sz w:val="28"/>
          <w:szCs w:val="28"/>
        </w:rPr>
        <w:t>о</w:t>
      </w:r>
      <w:r w:rsidRPr="00761A63">
        <w:rPr>
          <w:sz w:val="28"/>
          <w:szCs w:val="28"/>
        </w:rPr>
        <w:t>ряже</w:t>
      </w:r>
      <w:r w:rsidR="008E2FD4">
        <w:rPr>
          <w:sz w:val="28"/>
          <w:szCs w:val="28"/>
        </w:rPr>
        <w:t>ния муниципальным имуществом» и при необходимости</w:t>
      </w:r>
      <w:r w:rsidRPr="00761A63">
        <w:rPr>
          <w:sz w:val="28"/>
          <w:szCs w:val="28"/>
        </w:rPr>
        <w:t xml:space="preserve"> обеспечить внес</w:t>
      </w:r>
      <w:r w:rsidRPr="00761A63">
        <w:rPr>
          <w:sz w:val="28"/>
          <w:szCs w:val="28"/>
        </w:rPr>
        <w:t>е</w:t>
      </w:r>
      <w:r w:rsidRPr="00761A63">
        <w:rPr>
          <w:sz w:val="28"/>
          <w:szCs w:val="28"/>
        </w:rPr>
        <w:t>ние в Пермскую городскую Думу проекта решения, предусматривающего соо</w:t>
      </w:r>
      <w:r w:rsidRPr="00761A63">
        <w:rPr>
          <w:sz w:val="28"/>
          <w:szCs w:val="28"/>
        </w:rPr>
        <w:t>т</w:t>
      </w:r>
      <w:r w:rsidRPr="00761A63">
        <w:rPr>
          <w:sz w:val="28"/>
          <w:szCs w:val="28"/>
        </w:rPr>
        <w:t>ветствующие изменения</w:t>
      </w:r>
      <w:r>
        <w:rPr>
          <w:sz w:val="28"/>
          <w:szCs w:val="28"/>
        </w:rPr>
        <w:t>.</w:t>
      </w:r>
    </w:p>
    <w:p w:rsidR="00D67643" w:rsidRPr="00D67643" w:rsidRDefault="00761A63" w:rsidP="00D676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67643" w:rsidRPr="00D67643">
        <w:rPr>
          <w:bCs/>
          <w:sz w:val="28"/>
          <w:szCs w:val="28"/>
        </w:rPr>
        <w:t>. Настоящее решение вступает в силу со дня его официального опублик</w:t>
      </w:r>
      <w:r w:rsidR="00D67643" w:rsidRPr="00D67643">
        <w:rPr>
          <w:bCs/>
          <w:sz w:val="28"/>
          <w:szCs w:val="28"/>
        </w:rPr>
        <w:t>о</w:t>
      </w:r>
      <w:r w:rsidR="00D67643" w:rsidRPr="00D67643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D67643" w:rsidRPr="00D67643">
        <w:rPr>
          <w:bCs/>
          <w:sz w:val="28"/>
          <w:szCs w:val="28"/>
        </w:rPr>
        <w:t>р</w:t>
      </w:r>
      <w:r w:rsidR="00D67643" w:rsidRPr="00D67643">
        <w:rPr>
          <w:bCs/>
          <w:sz w:val="28"/>
          <w:szCs w:val="28"/>
        </w:rPr>
        <w:t>ганов местного самоуправления муниципального образования город Пермь»</w:t>
      </w:r>
      <w:r w:rsidR="00D67643" w:rsidRPr="00D67643">
        <w:rPr>
          <w:sz w:val="28"/>
          <w:szCs w:val="28"/>
        </w:rPr>
        <w:t>.</w:t>
      </w:r>
    </w:p>
    <w:p w:rsidR="00D67643" w:rsidRDefault="00761A63" w:rsidP="00D6764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67643" w:rsidRPr="00D67643">
        <w:rPr>
          <w:bCs/>
          <w:sz w:val="28"/>
          <w:szCs w:val="28"/>
        </w:rPr>
        <w:t>.</w:t>
      </w:r>
      <w:r w:rsidR="00D67643" w:rsidRPr="00D67643">
        <w:rPr>
          <w:sz w:val="28"/>
          <w:szCs w:val="28"/>
        </w:rPr>
        <w:t xml:space="preserve"> </w:t>
      </w:r>
      <w:r w:rsidR="00D67643" w:rsidRPr="00D67643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="00D67643" w:rsidRPr="00D67643">
        <w:rPr>
          <w:bCs/>
          <w:sz w:val="28"/>
          <w:szCs w:val="28"/>
        </w:rPr>
        <w:t>р</w:t>
      </w:r>
      <w:r w:rsidR="00D67643" w:rsidRPr="00D67643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D67643" w:rsidRPr="00D67643">
        <w:rPr>
          <w:bCs/>
          <w:sz w:val="28"/>
          <w:szCs w:val="28"/>
        </w:rPr>
        <w:t>ь</w:t>
      </w:r>
      <w:r w:rsidR="00D67643" w:rsidRPr="00D67643">
        <w:rPr>
          <w:bCs/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="00D67643" w:rsidRPr="00D67643">
        <w:rPr>
          <w:bCs/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="00D67643" w:rsidRPr="00D67643">
        <w:rPr>
          <w:bCs/>
          <w:sz w:val="28"/>
          <w:szCs w:val="28"/>
        </w:rPr>
        <w:t>н</w:t>
      </w:r>
      <w:r w:rsidR="00D67643" w:rsidRPr="00D67643">
        <w:rPr>
          <w:bCs/>
          <w:sz w:val="28"/>
          <w:szCs w:val="28"/>
        </w:rPr>
        <w:t>формационно-телекоммуникационной сети Интернет.</w:t>
      </w:r>
    </w:p>
    <w:p w:rsidR="00D67643" w:rsidRPr="00D67643" w:rsidRDefault="00D67643" w:rsidP="00D67643">
      <w:pPr>
        <w:ind w:firstLine="709"/>
        <w:jc w:val="both"/>
        <w:rPr>
          <w:bCs/>
          <w:sz w:val="28"/>
          <w:szCs w:val="28"/>
        </w:rPr>
      </w:pPr>
      <w:r w:rsidRPr="00D67643">
        <w:rPr>
          <w:bCs/>
          <w:sz w:val="28"/>
          <w:szCs w:val="28"/>
        </w:rPr>
        <w:t xml:space="preserve">4. </w:t>
      </w:r>
      <w:proofErr w:type="gramStart"/>
      <w:r w:rsidRPr="00D67643">
        <w:rPr>
          <w:bCs/>
          <w:sz w:val="28"/>
          <w:szCs w:val="28"/>
        </w:rPr>
        <w:t>Контроль за</w:t>
      </w:r>
      <w:proofErr w:type="gramEnd"/>
      <w:r w:rsidRPr="00D67643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D67643">
        <w:rPr>
          <w:bCs/>
          <w:sz w:val="28"/>
          <w:szCs w:val="28"/>
        </w:rPr>
        <w:t>е</w:t>
      </w:r>
      <w:r w:rsidRPr="00D67643">
        <w:rPr>
          <w:bCs/>
          <w:sz w:val="28"/>
          <w:szCs w:val="28"/>
        </w:rPr>
        <w:t>сурсами.</w:t>
      </w:r>
    </w:p>
    <w:p w:rsidR="00D67643" w:rsidRPr="00D67643" w:rsidRDefault="00D67643" w:rsidP="00D67643">
      <w:pPr>
        <w:spacing w:before="720"/>
        <w:jc w:val="both"/>
        <w:rPr>
          <w:bCs/>
          <w:sz w:val="28"/>
          <w:szCs w:val="28"/>
        </w:rPr>
      </w:pPr>
      <w:r w:rsidRPr="00D67643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D67643" w:rsidRPr="00D67643" w:rsidRDefault="00D67643" w:rsidP="00D67643">
      <w:pPr>
        <w:jc w:val="both"/>
        <w:rPr>
          <w:rFonts w:eastAsia="Calibri"/>
          <w:sz w:val="28"/>
          <w:szCs w:val="28"/>
          <w:lang w:eastAsia="en-US"/>
        </w:rPr>
      </w:pPr>
      <w:r w:rsidRPr="00D67643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D67643" w:rsidRPr="00D67643" w:rsidRDefault="00D67643" w:rsidP="00D67643">
      <w:pPr>
        <w:spacing w:before="720"/>
        <w:jc w:val="both"/>
        <w:rPr>
          <w:sz w:val="28"/>
          <w:szCs w:val="24"/>
        </w:rPr>
      </w:pPr>
      <w:r w:rsidRPr="00D67643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4A2A">
      <w:rPr>
        <w:noProof/>
        <w:snapToGrid w:val="0"/>
        <w:sz w:val="16"/>
      </w:rPr>
      <w:t>16.11.2022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4A2A">
      <w:rPr>
        <w:noProof/>
        <w:snapToGrid w:val="0"/>
        <w:sz w:val="16"/>
      </w:rPr>
      <w:t>2906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892034"/>
      <w:docPartObj>
        <w:docPartGallery w:val="Page Numbers (Top of Page)"/>
        <w:docPartUnique/>
      </w:docPartObj>
    </w:sdtPr>
    <w:sdtEndPr/>
    <w:sdtContent>
      <w:p w:rsidR="00D67643" w:rsidRDefault="00D676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2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92Y8Kb17kftlZDfPOSx0diXFRg=" w:salt="jk70LMHqk25ybsQoDB+W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7F8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A2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A63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FD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000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643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2205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2022-11-16T10:18:00Z</cp:lastPrinted>
  <dcterms:created xsi:type="dcterms:W3CDTF">2022-10-20T05:28:00Z</dcterms:created>
  <dcterms:modified xsi:type="dcterms:W3CDTF">2022-11-16T10:19:00Z</dcterms:modified>
</cp:coreProperties>
</file>