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4957" w:type="dxa"/>
        <w:tblLook w:val="04A0" w:firstRow="1" w:lastRow="0" w:firstColumn="1" w:lastColumn="0" w:noHBand="0" w:noVBand="1"/>
      </w:tblPr>
      <w:tblGrid>
        <w:gridCol w:w="5183"/>
      </w:tblGrid>
      <w:tr w:rsidR="00956E43" w:rsidRPr="003F6892" w:rsidTr="00956E43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956E43" w:rsidRPr="003F6892" w:rsidRDefault="00956E43" w:rsidP="00956E43">
            <w:pPr>
              <w:pStyle w:val="11"/>
              <w:spacing w:before="72"/>
              <w:ind w:left="0"/>
              <w:jc w:val="left"/>
              <w:rPr>
                <w:b w:val="0"/>
              </w:rPr>
            </w:pPr>
            <w:r w:rsidRPr="003F6892">
              <w:rPr>
                <w:b w:val="0"/>
              </w:rPr>
              <w:t>УТВЕРЖДЕНА</w:t>
            </w:r>
          </w:p>
          <w:p w:rsidR="00956E43" w:rsidRPr="003F6892" w:rsidRDefault="00956E43" w:rsidP="00956E43">
            <w:pPr>
              <w:pStyle w:val="11"/>
              <w:spacing w:before="72"/>
              <w:ind w:left="0"/>
              <w:jc w:val="left"/>
              <w:rPr>
                <w:b w:val="0"/>
              </w:rPr>
            </w:pPr>
            <w:r w:rsidRPr="003F6892">
              <w:rPr>
                <w:b w:val="0"/>
              </w:rPr>
              <w:t>распоряжением главы администрации</w:t>
            </w:r>
          </w:p>
          <w:p w:rsidR="00956E43" w:rsidRPr="003F6892" w:rsidRDefault="00956E43" w:rsidP="00956E43">
            <w:pPr>
              <w:pStyle w:val="11"/>
              <w:spacing w:before="72"/>
              <w:ind w:left="0"/>
              <w:jc w:val="left"/>
              <w:rPr>
                <w:b w:val="0"/>
              </w:rPr>
            </w:pPr>
            <w:r w:rsidRPr="003F6892">
              <w:rPr>
                <w:b w:val="0"/>
              </w:rPr>
              <w:t>Ленинского района города Перми</w:t>
            </w:r>
          </w:p>
          <w:p w:rsidR="00956E43" w:rsidRPr="003F6892" w:rsidRDefault="00956E43" w:rsidP="003F6892">
            <w:pPr>
              <w:pStyle w:val="11"/>
              <w:spacing w:before="72"/>
              <w:ind w:left="0"/>
              <w:jc w:val="left"/>
              <w:rPr>
                <w:b w:val="0"/>
              </w:rPr>
            </w:pPr>
            <w:r w:rsidRPr="003F6892">
              <w:rPr>
                <w:b w:val="0"/>
              </w:rPr>
              <w:t xml:space="preserve">от </w:t>
            </w:r>
            <w:r w:rsidR="003F6892" w:rsidRPr="003F6892">
              <w:rPr>
                <w:b w:val="0"/>
              </w:rPr>
              <w:t>19.12.2022</w:t>
            </w:r>
            <w:r w:rsidRPr="003F6892">
              <w:rPr>
                <w:b w:val="0"/>
              </w:rPr>
              <w:t xml:space="preserve"> </w:t>
            </w:r>
            <w:r w:rsidR="003F6892" w:rsidRPr="003F6892">
              <w:rPr>
                <w:b w:val="0"/>
              </w:rPr>
              <w:t>№059-26-01-02-401</w:t>
            </w:r>
          </w:p>
        </w:tc>
      </w:tr>
    </w:tbl>
    <w:p w:rsidR="00956E43" w:rsidRPr="003F6892" w:rsidRDefault="00956E43">
      <w:pPr>
        <w:pStyle w:val="11"/>
        <w:spacing w:before="72"/>
        <w:rPr>
          <w:b w:val="0"/>
        </w:rPr>
      </w:pPr>
    </w:p>
    <w:p w:rsidR="00A34143" w:rsidRDefault="00CA6889">
      <w:pPr>
        <w:pStyle w:val="11"/>
        <w:spacing w:before="72"/>
      </w:pPr>
      <w:r>
        <w:t>ПР</w:t>
      </w:r>
      <w:r w:rsidR="00A311E8">
        <w:t>ОГРАММА</w:t>
      </w:r>
      <w:r>
        <w:t xml:space="preserve"> ПРОФИЛАКТИКИ РИСКОВ ПРИЧИНЕНИЯ</w:t>
      </w:r>
      <w:r w:rsidR="00DD25DC">
        <w:t xml:space="preserve"> </w:t>
      </w:r>
      <w:r>
        <w:rPr>
          <w:spacing w:val="-67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(УЩЕРБА)</w:t>
      </w:r>
      <w:r>
        <w:rPr>
          <w:spacing w:val="-1"/>
        </w:rPr>
        <w:t xml:space="preserve"> </w:t>
      </w:r>
      <w:r>
        <w:t>ОХРАНЯЕМЫМ</w:t>
      </w:r>
      <w:r>
        <w:rPr>
          <w:spacing w:val="-4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ЦЕННОСТЯМ</w:t>
      </w:r>
      <w:r>
        <w:rPr>
          <w:spacing w:val="6"/>
        </w:rPr>
        <w:t xml:space="preserve"> </w:t>
      </w:r>
      <w:r>
        <w:t>ПРИ</w:t>
      </w:r>
    </w:p>
    <w:p w:rsidR="00A34143" w:rsidRDefault="00CA6889">
      <w:pPr>
        <w:ind w:left="294" w:right="288"/>
        <w:jc w:val="center"/>
        <w:rPr>
          <w:b/>
          <w:sz w:val="28"/>
        </w:rPr>
      </w:pPr>
      <w:r>
        <w:rPr>
          <w:b/>
          <w:sz w:val="28"/>
        </w:rPr>
        <w:t>ОСУЩЕСТВЛЕНИИ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ЗЕМ</w:t>
      </w:r>
      <w:bookmarkStart w:id="0" w:name="_GoBack"/>
      <w:bookmarkEnd w:id="0"/>
      <w:r>
        <w:rPr>
          <w:b/>
          <w:sz w:val="28"/>
        </w:rPr>
        <w:t>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</w:t>
      </w:r>
    </w:p>
    <w:p w:rsidR="00A34143" w:rsidRDefault="00A34143">
      <w:pPr>
        <w:pStyle w:val="a3"/>
        <w:spacing w:before="10"/>
        <w:ind w:left="0"/>
        <w:jc w:val="left"/>
        <w:rPr>
          <w:b/>
          <w:sz w:val="27"/>
        </w:rPr>
      </w:pPr>
    </w:p>
    <w:p w:rsidR="00A34143" w:rsidRDefault="00CA6889" w:rsidP="001B4ABA">
      <w:pPr>
        <w:pStyle w:val="a4"/>
        <w:numPr>
          <w:ilvl w:val="0"/>
          <w:numId w:val="8"/>
        </w:numPr>
        <w:tabs>
          <w:tab w:val="left" w:pos="962"/>
        </w:tabs>
        <w:spacing w:before="1"/>
        <w:ind w:right="102" w:firstLine="451"/>
        <w:jc w:val="both"/>
        <w:rPr>
          <w:sz w:val="28"/>
        </w:rPr>
      </w:pPr>
      <w:r>
        <w:rPr>
          <w:sz w:val="28"/>
        </w:rPr>
        <w:t>Программа профилактики рисков причинения вреда (ущерба) охраняемым</w:t>
      </w:r>
      <w:r>
        <w:rPr>
          <w:spacing w:val="1"/>
          <w:sz w:val="28"/>
        </w:rPr>
        <w:t xml:space="preserve"> </w:t>
      </w:r>
      <w:r w:rsidR="001B4ABA">
        <w:rPr>
          <w:spacing w:val="1"/>
          <w:sz w:val="28"/>
        </w:rPr>
        <w:t>з</w:t>
      </w:r>
      <w:r>
        <w:rPr>
          <w:sz w:val="28"/>
        </w:rPr>
        <w:t xml:space="preserve">аконом ценностям </w:t>
      </w:r>
      <w:r w:rsidR="001B4ABA" w:rsidRPr="001B4ABA">
        <w:rPr>
          <w:sz w:val="28"/>
        </w:rPr>
        <w:t xml:space="preserve">на 2023 год </w:t>
      </w:r>
      <w:r>
        <w:rPr>
          <w:sz w:val="28"/>
        </w:rPr>
        <w:t>(далее – Программа профилактики) разработана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44 Федерального закона от 31 июля 2020 г. № 248-ФЗ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РФ от 25 июня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№ 990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(надзорными)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ценностям».</w:t>
      </w:r>
    </w:p>
    <w:p w:rsidR="00A34143" w:rsidRDefault="00CA6889" w:rsidP="001B4ABA">
      <w:pPr>
        <w:pStyle w:val="a4"/>
        <w:numPr>
          <w:ilvl w:val="0"/>
          <w:numId w:val="8"/>
        </w:numPr>
        <w:tabs>
          <w:tab w:val="left" w:pos="1010"/>
        </w:tabs>
        <w:ind w:right="108" w:firstLine="542"/>
        <w:jc w:val="both"/>
        <w:rPr>
          <w:sz w:val="28"/>
        </w:rPr>
      </w:pPr>
      <w:r>
        <w:rPr>
          <w:sz w:val="28"/>
        </w:rPr>
        <w:t>Профилактика рисков причинения вреда (ущерба) охраняемым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A34143" w:rsidRDefault="00CA6889" w:rsidP="001B4ABA">
      <w:pPr>
        <w:pStyle w:val="a4"/>
        <w:numPr>
          <w:ilvl w:val="0"/>
          <w:numId w:val="8"/>
        </w:numPr>
        <w:tabs>
          <w:tab w:val="left" w:pos="1139"/>
        </w:tabs>
        <w:spacing w:line="242" w:lineRule="auto"/>
        <w:ind w:right="104" w:firstLine="53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текущем состоянии осуществления муниципального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 на</w:t>
      </w:r>
      <w:r>
        <w:rPr>
          <w:spacing w:val="2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A34143" w:rsidRDefault="00A34143">
      <w:pPr>
        <w:pStyle w:val="a3"/>
        <w:spacing w:before="6"/>
        <w:ind w:left="0"/>
        <w:jc w:val="left"/>
        <w:rPr>
          <w:sz w:val="23"/>
        </w:rPr>
      </w:pPr>
    </w:p>
    <w:p w:rsidR="00956E43" w:rsidRDefault="00956E43">
      <w:pPr>
        <w:pStyle w:val="a3"/>
        <w:spacing w:before="6"/>
        <w:ind w:left="0"/>
        <w:jc w:val="left"/>
        <w:rPr>
          <w:sz w:val="23"/>
        </w:rPr>
      </w:pPr>
    </w:p>
    <w:p w:rsidR="00A34143" w:rsidRDefault="00CA6889">
      <w:pPr>
        <w:pStyle w:val="11"/>
      </w:pPr>
      <w:bookmarkStart w:id="1" w:name="Раздел_I._АНАЛИЗ_ТЕКУЩЕГО_СОСТОЯНИЯ_ОСУЩ"/>
      <w:bookmarkEnd w:id="1"/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МУНИЦИПАЛЬНОГО ЗЕМЕЛЬНОГО КОНТРОЛЯ, ОПИСАНИЕ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ПРОФИЛАКТИЧЕСКОЙ</w:t>
      </w:r>
    </w:p>
    <w:p w:rsidR="00A34143" w:rsidRDefault="00CA6889">
      <w:pPr>
        <w:ind w:left="505" w:right="498" w:firstLine="5"/>
        <w:jc w:val="center"/>
        <w:rPr>
          <w:b/>
          <w:sz w:val="28"/>
        </w:rPr>
      </w:pPr>
      <w:r>
        <w:rPr>
          <w:b/>
          <w:sz w:val="28"/>
        </w:rPr>
        <w:t>ДЕЯТЕЛЬНОСТИ КОНТРОЛЬНЫХ ОРГАНОВ, ХАРАКТЕРИСТИКА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ПРОБЛЕМ, НА РЕШЕНИЕ КОТОРЫХ НАПРАВЛЕНА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</w:p>
    <w:p w:rsidR="00A34143" w:rsidRDefault="00A34143">
      <w:pPr>
        <w:pStyle w:val="a3"/>
        <w:ind w:left="0"/>
        <w:jc w:val="left"/>
        <w:rPr>
          <w:b/>
          <w:sz w:val="30"/>
        </w:rPr>
      </w:pPr>
    </w:p>
    <w:p w:rsidR="00A34143" w:rsidRDefault="00CA6889">
      <w:pPr>
        <w:pStyle w:val="a4"/>
        <w:numPr>
          <w:ilvl w:val="1"/>
          <w:numId w:val="7"/>
        </w:numPr>
        <w:tabs>
          <w:tab w:val="left" w:pos="1418"/>
        </w:tabs>
        <w:spacing w:line="242" w:lineRule="auto"/>
        <w:ind w:right="101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3.2.4.4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 органе администрации города Перми (далее – 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Пермской</w:t>
      </w:r>
      <w:r>
        <w:rPr>
          <w:spacing w:val="1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2"/>
          <w:sz w:val="28"/>
        </w:rPr>
        <w:t xml:space="preserve"> </w:t>
      </w:r>
      <w:r>
        <w:rPr>
          <w:sz w:val="28"/>
        </w:rPr>
        <w:t>Думы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29</w:t>
      </w:r>
      <w:r>
        <w:rPr>
          <w:spacing w:val="15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4"/>
          <w:sz w:val="28"/>
        </w:rPr>
        <w:t xml:space="preserve"> </w:t>
      </w:r>
      <w:r>
        <w:rPr>
          <w:sz w:val="28"/>
        </w:rPr>
        <w:t>2013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</w:p>
    <w:p w:rsidR="00A34143" w:rsidRDefault="00CA6889">
      <w:pPr>
        <w:pStyle w:val="a3"/>
        <w:ind w:right="108"/>
      </w:pPr>
      <w:r>
        <w:t>№ 7, территориальный орган осуществляет муниципальный земельный контроль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города</w:t>
      </w:r>
      <w:r>
        <w:rPr>
          <w:spacing w:val="2"/>
        </w:rPr>
        <w:t xml:space="preserve"> </w:t>
      </w:r>
      <w:r>
        <w:t>Перми.</w:t>
      </w:r>
    </w:p>
    <w:p w:rsidR="00A34143" w:rsidRDefault="00CA6889">
      <w:pPr>
        <w:pStyle w:val="a4"/>
        <w:numPr>
          <w:ilvl w:val="1"/>
          <w:numId w:val="7"/>
        </w:numPr>
        <w:tabs>
          <w:tab w:val="left" w:pos="1193"/>
        </w:tabs>
        <w:ind w:right="101" w:firstLine="538"/>
        <w:jc w:val="both"/>
        <w:rPr>
          <w:sz w:val="28"/>
        </w:rPr>
      </w:pPr>
      <w:r>
        <w:rPr>
          <w:sz w:val="28"/>
        </w:rPr>
        <w:t>Предметом муниципального земельного контроля является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ответственность;</w:t>
      </w:r>
    </w:p>
    <w:p w:rsidR="00A34143" w:rsidRDefault="00CA6889">
      <w:pPr>
        <w:pStyle w:val="a3"/>
        <w:ind w:right="108" w:firstLine="538"/>
      </w:pPr>
      <w:r>
        <w:t>выполнение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предписаний</w:t>
      </w:r>
      <w:r>
        <w:rPr>
          <w:spacing w:val="7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35"/>
        </w:rPr>
        <w:t xml:space="preserve"> </w:t>
      </w:r>
      <w:r>
        <w:t>вынесенных</w:t>
      </w:r>
      <w:r>
        <w:rPr>
          <w:spacing w:val="28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4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контрольных</w:t>
      </w:r>
    </w:p>
    <w:p w:rsidR="00A34143" w:rsidRDefault="00A34143">
      <w:pPr>
        <w:sectPr w:rsidR="00A34143">
          <w:type w:val="continuous"/>
          <w:pgSz w:w="11910" w:h="16840"/>
          <w:pgMar w:top="1040" w:right="460" w:bottom="280" w:left="1300" w:header="720" w:footer="720" w:gutter="0"/>
          <w:cols w:space="720"/>
        </w:sectPr>
      </w:pPr>
    </w:p>
    <w:p w:rsidR="00A34143" w:rsidRDefault="00A34143">
      <w:pPr>
        <w:pStyle w:val="a3"/>
        <w:spacing w:before="11"/>
        <w:ind w:left="0"/>
        <w:jc w:val="left"/>
        <w:rPr>
          <w:sz w:val="12"/>
        </w:rPr>
      </w:pPr>
    </w:p>
    <w:p w:rsidR="00A34143" w:rsidRDefault="00CA6889">
      <w:pPr>
        <w:pStyle w:val="a3"/>
        <w:spacing w:before="87" w:line="322" w:lineRule="exact"/>
        <w:jc w:val="left"/>
      </w:pPr>
      <w:r>
        <w:t>мероприятий.</w:t>
      </w:r>
    </w:p>
    <w:p w:rsidR="00A34143" w:rsidRDefault="00CA6889">
      <w:pPr>
        <w:pStyle w:val="a4"/>
        <w:numPr>
          <w:ilvl w:val="1"/>
          <w:numId w:val="7"/>
        </w:numPr>
        <w:tabs>
          <w:tab w:val="left" w:pos="1212"/>
        </w:tabs>
        <w:ind w:right="108" w:firstLine="538"/>
        <w:jc w:val="both"/>
        <w:rPr>
          <w:i/>
          <w:sz w:val="28"/>
        </w:rPr>
      </w:pPr>
      <w:r>
        <w:rPr>
          <w:sz w:val="28"/>
        </w:rPr>
        <w:t>Сведения о проведенных в 2022 году мероприятиях 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 земельного законодательства</w:t>
      </w:r>
      <w:r>
        <w:rPr>
          <w:i/>
          <w:sz w:val="28"/>
        </w:rPr>
        <w:t>.</w:t>
      </w:r>
    </w:p>
    <w:p w:rsidR="00A34143" w:rsidRDefault="00CA6889">
      <w:pPr>
        <w:pStyle w:val="a3"/>
        <w:ind w:right="110" w:firstLine="538"/>
      </w:pPr>
      <w:r>
        <w:t>Информирование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 следующих</w:t>
      </w:r>
      <w:r>
        <w:rPr>
          <w:spacing w:val="-3"/>
        </w:rPr>
        <w:t xml:space="preserve"> </w:t>
      </w:r>
      <w:r>
        <w:t>сведений: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spacing w:line="242" w:lineRule="auto"/>
        <w:ind w:right="118" w:hanging="361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ind w:right="107" w:hanging="361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 силу;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ind w:right="109" w:hanging="361"/>
        <w:rPr>
          <w:sz w:val="28"/>
        </w:rPr>
      </w:pPr>
      <w:r>
        <w:rPr>
          <w:sz w:val="28"/>
        </w:rPr>
        <w:t>перечень нормативных правовых актов с указанием структурных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применяемых при нарушении обязательных требований,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 в 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ind w:right="111" w:hanging="361"/>
        <w:rPr>
          <w:sz w:val="28"/>
        </w:rPr>
      </w:pP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самообследования;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ind w:right="115" w:hanging="361"/>
        <w:rPr>
          <w:sz w:val="28"/>
        </w:rPr>
      </w:pPr>
      <w:r>
        <w:rPr>
          <w:sz w:val="28"/>
        </w:rPr>
        <w:t>перечень индикаторов риска нарушения обязательных требований,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к категориям</w:t>
      </w:r>
      <w:r>
        <w:rPr>
          <w:spacing w:val="2"/>
          <w:sz w:val="28"/>
        </w:rPr>
        <w:t xml:space="preserve"> </w:t>
      </w:r>
      <w:r>
        <w:rPr>
          <w:sz w:val="28"/>
        </w:rPr>
        <w:t>риска;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spacing w:line="242" w:lineRule="auto"/>
        <w:ind w:right="117" w:hanging="36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риска;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ind w:right="114" w:hanging="361"/>
        <w:rPr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(надзорным)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 проведении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мероприятий);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ind w:right="117" w:hanging="361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 (надзорным)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контролируемого лица;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ind w:right="119" w:hanging="361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2"/>
          <w:tab w:val="left" w:pos="823"/>
          <w:tab w:val="left" w:pos="2226"/>
          <w:tab w:val="left" w:pos="2697"/>
          <w:tab w:val="left" w:pos="4486"/>
          <w:tab w:val="left" w:pos="6428"/>
          <w:tab w:val="left" w:pos="8266"/>
          <w:tab w:val="left" w:pos="9580"/>
        </w:tabs>
        <w:ind w:right="115" w:hanging="361"/>
        <w:jc w:val="left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применении</w:t>
      </w:r>
      <w:r>
        <w:rPr>
          <w:sz w:val="28"/>
        </w:rPr>
        <w:tab/>
        <w:t>контрольным</w:t>
      </w:r>
      <w:r>
        <w:rPr>
          <w:sz w:val="28"/>
        </w:rPr>
        <w:tab/>
        <w:t>(надзорным)</w:t>
      </w:r>
      <w:r>
        <w:rPr>
          <w:sz w:val="28"/>
        </w:rPr>
        <w:tab/>
        <w:t>органом</w:t>
      </w:r>
      <w:r>
        <w:rPr>
          <w:sz w:val="28"/>
        </w:rPr>
        <w:tab/>
        <w:t>мер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добросовестности контролируемых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2"/>
          <w:tab w:val="left" w:pos="823"/>
          <w:tab w:val="left" w:pos="2111"/>
          <w:tab w:val="left" w:pos="2466"/>
          <w:tab w:val="left" w:pos="3636"/>
          <w:tab w:val="left" w:pos="5352"/>
          <w:tab w:val="left" w:pos="7122"/>
          <w:tab w:val="left" w:pos="8388"/>
        </w:tabs>
        <w:spacing w:line="242" w:lineRule="auto"/>
        <w:ind w:right="112" w:hanging="361"/>
        <w:jc w:val="left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>досудебного</w:t>
      </w:r>
      <w:r>
        <w:rPr>
          <w:sz w:val="28"/>
        </w:rPr>
        <w:tab/>
        <w:t>обжалования</w:t>
      </w:r>
      <w:r>
        <w:rPr>
          <w:sz w:val="28"/>
        </w:rPr>
        <w:tab/>
        <w:t>решений</w:t>
      </w:r>
      <w:r>
        <w:rPr>
          <w:sz w:val="28"/>
        </w:rPr>
        <w:tab/>
        <w:t>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2"/>
          <w:tab w:val="left" w:pos="823"/>
          <w:tab w:val="left" w:pos="2231"/>
          <w:tab w:val="left" w:pos="4034"/>
          <w:tab w:val="left" w:pos="5689"/>
          <w:tab w:val="left" w:pos="7348"/>
        </w:tabs>
        <w:ind w:left="683" w:right="114" w:hanging="212"/>
        <w:jc w:val="left"/>
        <w:rPr>
          <w:sz w:val="28"/>
        </w:rPr>
      </w:pPr>
      <w:r>
        <w:tab/>
      </w:r>
      <w:r>
        <w:rPr>
          <w:sz w:val="28"/>
        </w:rPr>
        <w:t>доклады,</w:t>
      </w:r>
      <w:r>
        <w:rPr>
          <w:sz w:val="28"/>
        </w:rPr>
        <w:tab/>
        <w:t>содержащие</w:t>
      </w:r>
      <w:r>
        <w:rPr>
          <w:sz w:val="28"/>
        </w:rPr>
        <w:tab/>
        <w:t>результаты</w:t>
      </w:r>
      <w:r>
        <w:rPr>
          <w:sz w:val="28"/>
        </w:rPr>
        <w:tab/>
        <w:t>обобщения</w:t>
      </w:r>
      <w:r>
        <w:rPr>
          <w:sz w:val="28"/>
        </w:rPr>
        <w:tab/>
        <w:t>правоприменительной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 (не реже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год).</w:t>
      </w:r>
    </w:p>
    <w:p w:rsidR="001B4ABA" w:rsidRDefault="00CA6889" w:rsidP="001B4ABA">
      <w:pPr>
        <w:pStyle w:val="a3"/>
        <w:ind w:right="98" w:firstLine="566"/>
      </w:pPr>
      <w:r>
        <w:t>Направление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 w:rsidR="00DD25DC">
        <w:t xml:space="preserve"> г.</w:t>
      </w:r>
      <w:r>
        <w:rPr>
          <w:spacing w:val="1"/>
        </w:rPr>
        <w:t xml:space="preserve"> </w:t>
      </w:r>
      <w:r w:rsidR="00DD25DC"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 w:rsidR="001B4ABA">
        <w:t>«</w:t>
      </w:r>
      <w:r>
        <w:t>О государственном контроле (надзоре) и муниципальном контроле в</w:t>
      </w:r>
      <w:r>
        <w:rPr>
          <w:spacing w:val="1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 w:rsidR="001B4ABA">
        <w:t>)».</w:t>
      </w:r>
    </w:p>
    <w:p w:rsidR="00A34143" w:rsidRDefault="00CA6889">
      <w:pPr>
        <w:pStyle w:val="a3"/>
        <w:ind w:right="107" w:firstLine="566"/>
      </w:pPr>
      <w:r>
        <w:t>Консультирование контролируемых лиц и их представителей должностным</w:t>
      </w:r>
      <w:r>
        <w:rPr>
          <w:spacing w:val="1"/>
        </w:rPr>
        <w:t xml:space="preserve"> </w:t>
      </w:r>
      <w:r>
        <w:t>лицом администрации района письменно, по телефону, на личном приеме либо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профилактических,</w:t>
      </w:r>
      <w:r>
        <w:rPr>
          <w:spacing w:val="1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(контрольные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взаимодействия).</w:t>
      </w:r>
    </w:p>
    <w:p w:rsidR="00A34143" w:rsidRDefault="00CA6889">
      <w:pPr>
        <w:pStyle w:val="a4"/>
        <w:numPr>
          <w:ilvl w:val="1"/>
          <w:numId w:val="7"/>
        </w:numPr>
        <w:tabs>
          <w:tab w:val="left" w:pos="1173"/>
        </w:tabs>
        <w:spacing w:before="2"/>
        <w:ind w:right="105" w:firstLine="538"/>
        <w:jc w:val="both"/>
        <w:rPr>
          <w:sz w:val="28"/>
        </w:rPr>
      </w:pPr>
      <w:r>
        <w:rPr>
          <w:sz w:val="28"/>
        </w:rPr>
        <w:t>Сведения о проведенных в 2022 году мероприятиях по 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контролю.</w:t>
      </w:r>
    </w:p>
    <w:p w:rsidR="00A34143" w:rsidRDefault="00CA6889">
      <w:pPr>
        <w:pStyle w:val="a3"/>
        <w:ind w:right="101" w:firstLine="706"/>
      </w:pPr>
      <w:r>
        <w:t>В соответствии с постановлением</w:t>
      </w:r>
      <w:r>
        <w:rPr>
          <w:spacing w:val="1"/>
        </w:rPr>
        <w:t xml:space="preserve"> </w:t>
      </w:r>
      <w:r>
        <w:t>Правительства РФ от 10.03.2022</w:t>
      </w:r>
      <w:r w:rsidR="00DD25DC">
        <w:t xml:space="preserve"> г.</w:t>
      </w:r>
      <w:r>
        <w:rPr>
          <w:spacing w:val="70"/>
        </w:rPr>
        <w:t xml:space="preserve"> </w:t>
      </w:r>
      <w:r w:rsidR="00DD25DC">
        <w:t>№</w:t>
      </w:r>
      <w:r>
        <w:t xml:space="preserve"> 336</w:t>
      </w:r>
      <w:r>
        <w:rPr>
          <w:spacing w:val="1"/>
        </w:rPr>
        <w:t xml:space="preserve"> </w:t>
      </w:r>
      <w:r w:rsidR="00E00A21">
        <w:t>«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 w:rsidR="00E00A21">
        <w:t>»</w:t>
      </w:r>
      <w:r>
        <w:rPr>
          <w:spacing w:val="1"/>
        </w:rPr>
        <w:t xml:space="preserve"> </w:t>
      </w:r>
      <w:r>
        <w:t>плановые,</w:t>
      </w:r>
      <w:r>
        <w:rPr>
          <w:spacing w:val="1"/>
        </w:rPr>
        <w:t xml:space="preserve"> </w:t>
      </w:r>
      <w:r>
        <w:t>внеплановые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(надзорные) мероприятия по муниципальному земельному контролю в 2022 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проводились.</w:t>
      </w:r>
    </w:p>
    <w:p w:rsidR="00A34143" w:rsidRDefault="00CA6889">
      <w:pPr>
        <w:pStyle w:val="a3"/>
        <w:ind w:right="120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по осуществлению</w:t>
      </w:r>
      <w:r>
        <w:rPr>
          <w:spacing w:val="-2"/>
        </w:rPr>
        <w:t xml:space="preserve"> </w:t>
      </w:r>
      <w:r>
        <w:t>муниципального земельного</w:t>
      </w:r>
      <w:r>
        <w:rPr>
          <w:spacing w:val="-1"/>
        </w:rPr>
        <w:t xml:space="preserve"> </w:t>
      </w:r>
      <w:r>
        <w:t>контроля: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ind w:left="836" w:right="106" w:hanging="361"/>
        <w:rPr>
          <w:sz w:val="28"/>
        </w:rPr>
      </w:pPr>
      <w:r>
        <w:rPr>
          <w:sz w:val="28"/>
        </w:rPr>
        <w:t xml:space="preserve">проведено </w:t>
      </w:r>
      <w:r w:rsidR="00E515B9">
        <w:rPr>
          <w:sz w:val="28"/>
        </w:rPr>
        <w:t>80</w:t>
      </w:r>
      <w:r>
        <w:rPr>
          <w:sz w:val="28"/>
        </w:rPr>
        <w:t xml:space="preserve"> контрольных (надзорных) мероприятий без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spacing w:line="342" w:lineRule="exact"/>
        <w:ind w:left="822" w:hanging="347"/>
        <w:rPr>
          <w:sz w:val="28"/>
        </w:rPr>
      </w:pPr>
      <w:r>
        <w:rPr>
          <w:sz w:val="28"/>
        </w:rPr>
        <w:t>проведено</w:t>
      </w:r>
      <w:r>
        <w:rPr>
          <w:spacing w:val="-3"/>
          <w:sz w:val="28"/>
        </w:rPr>
        <w:t xml:space="preserve"> </w:t>
      </w:r>
      <w:r w:rsidR="00E515B9">
        <w:rPr>
          <w:sz w:val="28"/>
        </w:rPr>
        <w:t>76</w:t>
      </w:r>
      <w:r>
        <w:rPr>
          <w:spacing w:val="-4"/>
          <w:sz w:val="28"/>
        </w:rPr>
        <w:t xml:space="preserve"> </w:t>
      </w:r>
      <w:r w:rsidR="00E515B9">
        <w:rPr>
          <w:sz w:val="28"/>
        </w:rPr>
        <w:t>выездных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</w:t>
      </w:r>
      <w:r w:rsidR="00E515B9"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ind w:left="836" w:right="111" w:hanging="361"/>
        <w:rPr>
          <w:sz w:val="28"/>
        </w:rPr>
      </w:pP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 w:rsidR="00E515B9">
        <w:rPr>
          <w:spacing w:val="1"/>
          <w:sz w:val="28"/>
        </w:rPr>
        <w:t>3</w:t>
      </w:r>
      <w:r w:rsidR="00E515B9"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законодательства;</w:t>
      </w:r>
    </w:p>
    <w:p w:rsidR="00A34143" w:rsidRDefault="00CA6889">
      <w:pPr>
        <w:pStyle w:val="a4"/>
        <w:numPr>
          <w:ilvl w:val="0"/>
          <w:numId w:val="6"/>
        </w:numPr>
        <w:tabs>
          <w:tab w:val="left" w:pos="823"/>
        </w:tabs>
        <w:ind w:left="836" w:right="104" w:hanging="361"/>
        <w:rPr>
          <w:sz w:val="28"/>
        </w:rPr>
      </w:pPr>
      <w:r>
        <w:rPr>
          <w:sz w:val="28"/>
        </w:rPr>
        <w:t>в ср</w:t>
      </w:r>
      <w:r w:rsidR="00C07D9A">
        <w:rPr>
          <w:sz w:val="28"/>
        </w:rPr>
        <w:t>еднюю категорию риска включено 4</w:t>
      </w:r>
      <w:r>
        <w:rPr>
          <w:sz w:val="28"/>
        </w:rPr>
        <w:t xml:space="preserve"> земельных участков.</w:t>
      </w:r>
    </w:p>
    <w:p w:rsidR="00A34143" w:rsidRDefault="00CA6889">
      <w:pPr>
        <w:pStyle w:val="a4"/>
        <w:numPr>
          <w:ilvl w:val="1"/>
          <w:numId w:val="7"/>
        </w:numPr>
        <w:tabs>
          <w:tab w:val="left" w:pos="1149"/>
        </w:tabs>
        <w:ind w:left="654" w:right="106" w:firstLine="0"/>
        <w:jc w:val="both"/>
        <w:rPr>
          <w:sz w:val="28"/>
        </w:rPr>
      </w:pPr>
      <w:r>
        <w:rPr>
          <w:sz w:val="28"/>
        </w:rPr>
        <w:t>Проблемы, на решение которых направлена программа профилактики: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35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органами</w:t>
      </w:r>
    </w:p>
    <w:p w:rsidR="00A34143" w:rsidRDefault="00CA6889">
      <w:pPr>
        <w:pStyle w:val="a3"/>
        <w:ind w:right="115"/>
      </w:pPr>
      <w:r>
        <w:t>администрации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 лицами обязательных</w:t>
      </w:r>
      <w:r>
        <w:rPr>
          <w:spacing w:val="-3"/>
        </w:rPr>
        <w:t xml:space="preserve"> </w:t>
      </w:r>
      <w:r>
        <w:t>требований;</w:t>
      </w:r>
    </w:p>
    <w:p w:rsidR="00A34143" w:rsidRDefault="00CA6889">
      <w:pPr>
        <w:pStyle w:val="a3"/>
        <w:ind w:right="102" w:firstLine="538"/>
      </w:pPr>
      <w:r>
        <w:t>улучшение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 лицами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требований;</w:t>
      </w:r>
    </w:p>
    <w:p w:rsidR="00A34143" w:rsidRDefault="00CA6889">
      <w:pPr>
        <w:pStyle w:val="a3"/>
        <w:ind w:right="118" w:firstLine="538"/>
      </w:pPr>
      <w:r>
        <w:t>уменьшение общего числа нарушений юридическими и физическими лицами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требований.</w:t>
      </w:r>
    </w:p>
    <w:p w:rsidR="00A34143" w:rsidRDefault="00CA6889">
      <w:pPr>
        <w:pStyle w:val="a4"/>
        <w:numPr>
          <w:ilvl w:val="1"/>
          <w:numId w:val="7"/>
        </w:numPr>
        <w:tabs>
          <w:tab w:val="left" w:pos="1308"/>
        </w:tabs>
        <w:ind w:right="108" w:firstLine="538"/>
        <w:jc w:val="both"/>
        <w:rPr>
          <w:sz w:val="28"/>
        </w:rPr>
      </w:pPr>
      <w:r>
        <w:rPr>
          <w:sz w:val="28"/>
        </w:rPr>
        <w:t>При осуществлении муниципального земельного контроля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мероприятий, направленных на снижение риска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(надзорных) мероприятий.</w:t>
      </w:r>
    </w:p>
    <w:p w:rsidR="00A34143" w:rsidRDefault="00CA6889">
      <w:pPr>
        <w:pStyle w:val="a3"/>
        <w:ind w:right="113" w:firstLine="538"/>
      </w:pPr>
      <w:r>
        <w:t>В случае если при проведении профилактических мероприятий установлено,</w:t>
      </w:r>
      <w:r>
        <w:rPr>
          <w:spacing w:val="1"/>
        </w:rPr>
        <w:t xml:space="preserve"> </w:t>
      </w:r>
      <w:r>
        <w:t>что объекты контроля представляют явную непосредственную угрозу причинения</w:t>
      </w:r>
      <w:r>
        <w:rPr>
          <w:spacing w:val="-67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вред</w:t>
      </w:r>
      <w:r>
        <w:rPr>
          <w:spacing w:val="71"/>
        </w:rPr>
        <w:t xml:space="preserve"> </w:t>
      </w:r>
      <w:r>
        <w:t>(ущерб)</w:t>
      </w:r>
      <w:r>
        <w:rPr>
          <w:spacing w:val="1"/>
        </w:rPr>
        <w:t xml:space="preserve"> </w:t>
      </w:r>
      <w:r>
        <w:t>причинен,</w:t>
      </w:r>
      <w:r>
        <w:rPr>
          <w:spacing w:val="3"/>
        </w:rPr>
        <w:t xml:space="preserve"> </w:t>
      </w:r>
      <w:r>
        <w:t>должностное</w:t>
      </w:r>
      <w:r>
        <w:rPr>
          <w:spacing w:val="2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органа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</w:p>
    <w:p w:rsidR="00A34143" w:rsidRDefault="00A34143">
      <w:pPr>
        <w:sectPr w:rsidR="00A34143">
          <w:headerReference w:type="default" r:id="rId7"/>
          <w:pgSz w:w="11910" w:h="16840"/>
          <w:pgMar w:top="1040" w:right="460" w:bottom="280" w:left="1300" w:header="717" w:footer="0" w:gutter="0"/>
          <w:cols w:space="720"/>
        </w:sectPr>
      </w:pPr>
    </w:p>
    <w:p w:rsidR="00A34143" w:rsidRDefault="00A34143">
      <w:pPr>
        <w:pStyle w:val="a3"/>
        <w:spacing w:before="11"/>
        <w:ind w:left="0"/>
        <w:jc w:val="left"/>
        <w:rPr>
          <w:sz w:val="12"/>
        </w:rPr>
      </w:pPr>
    </w:p>
    <w:p w:rsidR="00A34143" w:rsidRDefault="00CA6889">
      <w:pPr>
        <w:pStyle w:val="a3"/>
        <w:spacing w:before="87"/>
        <w:ind w:right="115"/>
      </w:pPr>
      <w:r>
        <w:t>незамедлительно направляет информацию об этом руководителю (заместителю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проведении контрольных</w:t>
      </w:r>
      <w:r>
        <w:rPr>
          <w:spacing w:val="-4"/>
        </w:rPr>
        <w:t xml:space="preserve"> </w:t>
      </w:r>
      <w:r>
        <w:t>(надзорных)</w:t>
      </w:r>
      <w:r>
        <w:rPr>
          <w:spacing w:val="-1"/>
        </w:rPr>
        <w:t xml:space="preserve"> </w:t>
      </w:r>
      <w:r>
        <w:t>мероприятий.</w:t>
      </w:r>
    </w:p>
    <w:p w:rsidR="00A34143" w:rsidRDefault="00A34143">
      <w:pPr>
        <w:pStyle w:val="a3"/>
        <w:spacing w:before="3"/>
        <w:ind w:left="0"/>
        <w:jc w:val="left"/>
        <w:rPr>
          <w:sz w:val="26"/>
        </w:rPr>
      </w:pPr>
    </w:p>
    <w:p w:rsidR="00A34143" w:rsidRDefault="00CA6889">
      <w:pPr>
        <w:pStyle w:val="11"/>
        <w:spacing w:line="322" w:lineRule="exact"/>
        <w:ind w:left="291"/>
      </w:pPr>
      <w:bookmarkStart w:id="2" w:name="Раздел_II._ЦЕЛИ_И_ЗАДАЧИ_РЕАЛИЗАЦИИ"/>
      <w:bookmarkEnd w:id="2"/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8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</w:p>
    <w:p w:rsidR="00A34143" w:rsidRDefault="00CA6889">
      <w:pPr>
        <w:ind w:left="442" w:right="439" w:firstLine="8"/>
        <w:jc w:val="center"/>
        <w:rPr>
          <w:b/>
          <w:sz w:val="28"/>
        </w:rPr>
      </w:pPr>
      <w:r>
        <w:rPr>
          <w:b/>
          <w:sz w:val="28"/>
        </w:rPr>
        <w:t>ПРОГРАММЫ ПРОФИЛАКТИКИ РИСКОВ ПРИЧИНЕНИЯ ВРЕДА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(УЩЕРБА)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ОХРАНЯЕМЫМ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ЗЕМЕЛЬНОГО КОНТРОЛЯ НА ТЕРРИТОРИИ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ПЕРМИ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</w:t>
      </w:r>
    </w:p>
    <w:p w:rsidR="00A34143" w:rsidRDefault="00A34143">
      <w:pPr>
        <w:pStyle w:val="a3"/>
        <w:spacing w:before="9"/>
        <w:ind w:left="0"/>
        <w:jc w:val="left"/>
        <w:rPr>
          <w:b/>
          <w:sz w:val="25"/>
        </w:rPr>
      </w:pPr>
    </w:p>
    <w:p w:rsidR="00A34143" w:rsidRDefault="00CA6889">
      <w:pPr>
        <w:pStyle w:val="a4"/>
        <w:numPr>
          <w:ilvl w:val="1"/>
          <w:numId w:val="5"/>
        </w:numPr>
        <w:tabs>
          <w:tab w:val="left" w:pos="1149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Программа профилактики направлена на достижение следующих целей: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требований</w:t>
      </w:r>
    </w:p>
    <w:p w:rsidR="00A34143" w:rsidRDefault="00CA6889">
      <w:pPr>
        <w:pStyle w:val="a3"/>
        <w:spacing w:line="322" w:lineRule="exact"/>
      </w:pPr>
      <w:r>
        <w:t>всеми</w:t>
      </w:r>
      <w:r>
        <w:rPr>
          <w:spacing w:val="-4"/>
        </w:rPr>
        <w:t xml:space="preserve"> </w:t>
      </w:r>
      <w:r>
        <w:t>контролируемыми</w:t>
      </w:r>
      <w:r>
        <w:rPr>
          <w:spacing w:val="-4"/>
        </w:rPr>
        <w:t xml:space="preserve"> </w:t>
      </w:r>
      <w:r>
        <w:t>лицами;</w:t>
      </w:r>
    </w:p>
    <w:p w:rsidR="00A34143" w:rsidRDefault="00CA6889">
      <w:pPr>
        <w:pStyle w:val="a3"/>
        <w:ind w:right="118" w:firstLine="538"/>
      </w:pPr>
      <w:r>
        <w:t>устранение условий, причин и факторов, способных привести к нарушениям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ценностям;</w:t>
      </w:r>
    </w:p>
    <w:p w:rsidR="00A34143" w:rsidRDefault="00CA6889">
      <w:pPr>
        <w:pStyle w:val="a3"/>
        <w:ind w:right="107" w:firstLine="53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-9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информированности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соблюдения.</w:t>
      </w:r>
    </w:p>
    <w:p w:rsidR="00A34143" w:rsidRDefault="00CA6889">
      <w:pPr>
        <w:pStyle w:val="a4"/>
        <w:numPr>
          <w:ilvl w:val="1"/>
          <w:numId w:val="5"/>
        </w:numPr>
        <w:tabs>
          <w:tab w:val="left" w:pos="1149"/>
        </w:tabs>
        <w:spacing w:line="321" w:lineRule="exact"/>
        <w:ind w:left="114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A34143" w:rsidRDefault="00CA6889">
      <w:pPr>
        <w:pStyle w:val="a3"/>
        <w:spacing w:line="242" w:lineRule="auto"/>
        <w:ind w:right="103" w:firstLine="538"/>
      </w:pPr>
      <w:r>
        <w:t>укрепление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деятельности;</w:t>
      </w:r>
    </w:p>
    <w:p w:rsidR="00A34143" w:rsidRDefault="00CA6889">
      <w:pPr>
        <w:pStyle w:val="a3"/>
        <w:ind w:right="117" w:firstLine="538"/>
      </w:pPr>
      <w:r>
        <w:t>выявление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нарушениям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требований;</w:t>
      </w:r>
    </w:p>
    <w:p w:rsidR="00A34143" w:rsidRDefault="00CA6889">
      <w:pPr>
        <w:pStyle w:val="a3"/>
        <w:ind w:right="113" w:firstLine="538"/>
      </w:pPr>
      <w:r>
        <w:t>повышение правосознания и правовой культуры подконтрольных субъектов</w:t>
      </w:r>
      <w:r>
        <w:rPr>
          <w:spacing w:val="1"/>
        </w:rPr>
        <w:t xml:space="preserve"> </w:t>
      </w:r>
      <w:r>
        <w:t>при соблюдении</w:t>
      </w:r>
      <w:r>
        <w:rPr>
          <w:spacing w:val="1"/>
        </w:rPr>
        <w:t xml:space="preserve"> </w:t>
      </w:r>
      <w:r>
        <w:t>обязательных требований.</w:t>
      </w:r>
    </w:p>
    <w:p w:rsidR="00A34143" w:rsidRDefault="00A34143">
      <w:pPr>
        <w:sectPr w:rsidR="00A34143">
          <w:pgSz w:w="11910" w:h="16840"/>
          <w:pgMar w:top="1040" w:right="460" w:bottom="280" w:left="1300" w:header="717" w:footer="0" w:gutter="0"/>
          <w:cols w:space="720"/>
        </w:sectPr>
      </w:pPr>
    </w:p>
    <w:p w:rsidR="00A34143" w:rsidRDefault="00CA6889">
      <w:pPr>
        <w:pStyle w:val="11"/>
        <w:spacing w:before="118"/>
        <w:ind w:left="3337" w:right="2253" w:hanging="241"/>
        <w:jc w:val="left"/>
      </w:pPr>
      <w:bookmarkStart w:id="3" w:name="Раздел_III._ПЕРЕЧЕНЬ_ПРОФИЛАКТИЧЕСКИХ_МЕ"/>
      <w:bookmarkEnd w:id="3"/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bookmarkStart w:id="4" w:name="СРОКИ_(ПЕРИОДИЧНОСТЬ)_ИХ_ПРОВЕДЕНИЯ_НА_2"/>
      <w:bookmarkEnd w:id="4"/>
      <w:r>
        <w:t>СРОКИ</w:t>
      </w:r>
      <w:r>
        <w:rPr>
          <w:spacing w:val="-2"/>
        </w:rPr>
        <w:t xml:space="preserve"> </w:t>
      </w:r>
      <w:r>
        <w:t>(ПЕРИОДИЧНОСТЬ)</w:t>
      </w:r>
      <w:r>
        <w:rPr>
          <w:spacing w:val="-3"/>
        </w:rPr>
        <w:t xml:space="preserve"> </w:t>
      </w:r>
      <w:r>
        <w:t>ИХ ПРОВЕДЕНИЯ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A34143" w:rsidRDefault="00A34143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70"/>
        <w:gridCol w:w="5387"/>
        <w:gridCol w:w="2411"/>
        <w:gridCol w:w="3116"/>
      </w:tblGrid>
      <w:tr w:rsidR="00A34143">
        <w:trPr>
          <w:trHeight w:val="844"/>
        </w:trPr>
        <w:tc>
          <w:tcPr>
            <w:tcW w:w="624" w:type="dxa"/>
          </w:tcPr>
          <w:p w:rsidR="00A34143" w:rsidRDefault="00CA6889">
            <w:pPr>
              <w:pStyle w:val="TableParagraph"/>
              <w:spacing w:before="93" w:line="322" w:lineRule="exact"/>
              <w:ind w:left="210"/>
              <w:rPr>
                <w:sz w:val="28"/>
              </w:rPr>
            </w:pPr>
            <w:r>
              <w:rPr>
                <w:w w:val="99"/>
                <w:sz w:val="28"/>
              </w:rPr>
              <w:t>N</w:t>
            </w:r>
          </w:p>
          <w:p w:rsidR="00A34143" w:rsidRDefault="00CA688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70" w:type="dxa"/>
          </w:tcPr>
          <w:p w:rsidR="00A34143" w:rsidRDefault="00CA6889">
            <w:pPr>
              <w:pStyle w:val="TableParagraph"/>
              <w:spacing w:before="93"/>
              <w:ind w:left="859" w:right="169" w:hanging="678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spacing w:before="93"/>
              <w:ind w:left="988" w:right="986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1" w:type="dxa"/>
          </w:tcPr>
          <w:p w:rsidR="00A34143" w:rsidRDefault="00CA6889">
            <w:pPr>
              <w:pStyle w:val="TableParagraph"/>
              <w:spacing w:before="93"/>
              <w:ind w:left="426" w:right="178" w:hanging="240"/>
              <w:rPr>
                <w:sz w:val="28"/>
              </w:rPr>
            </w:pPr>
            <w:r>
              <w:rPr>
                <w:spacing w:val="-1"/>
                <w:sz w:val="28"/>
              </w:rPr>
              <w:t>Срок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3116" w:type="dxa"/>
          </w:tcPr>
          <w:p w:rsidR="00A34143" w:rsidRDefault="00CA6889">
            <w:pPr>
              <w:pStyle w:val="TableParagraph"/>
              <w:spacing w:before="93"/>
              <w:ind w:left="800" w:right="618" w:hanging="164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A34143">
        <w:trPr>
          <w:trHeight w:val="527"/>
        </w:trPr>
        <w:tc>
          <w:tcPr>
            <w:tcW w:w="624" w:type="dxa"/>
          </w:tcPr>
          <w:p w:rsidR="00A34143" w:rsidRDefault="00CA6889">
            <w:pPr>
              <w:pStyle w:val="TableParagraph"/>
              <w:spacing w:before="98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70" w:type="dxa"/>
          </w:tcPr>
          <w:p w:rsidR="00A34143" w:rsidRDefault="00CA6889">
            <w:pPr>
              <w:pStyle w:val="TableParagraph"/>
              <w:spacing w:before="98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spacing w:before="98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11" w:type="dxa"/>
          </w:tcPr>
          <w:p w:rsidR="00A34143" w:rsidRDefault="00CA6889">
            <w:pPr>
              <w:pStyle w:val="TableParagraph"/>
              <w:spacing w:before="98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16" w:type="dxa"/>
          </w:tcPr>
          <w:p w:rsidR="00A34143" w:rsidRDefault="00CA6889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34143">
        <w:trPr>
          <w:trHeight w:val="6966"/>
        </w:trPr>
        <w:tc>
          <w:tcPr>
            <w:tcW w:w="624" w:type="dxa"/>
          </w:tcPr>
          <w:p w:rsidR="00A34143" w:rsidRDefault="00CA6889">
            <w:pPr>
              <w:pStyle w:val="TableParagraph"/>
              <w:spacing w:before="93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70" w:type="dxa"/>
          </w:tcPr>
          <w:p w:rsidR="00A34143" w:rsidRDefault="00CA6889">
            <w:pPr>
              <w:pStyle w:val="TableParagraph"/>
              <w:spacing w:before="98"/>
              <w:ind w:left="90" w:right="9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Информирование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 лиц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 заинтересованных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tabs>
                <w:tab w:val="left" w:pos="862"/>
                <w:tab w:val="left" w:pos="2287"/>
                <w:tab w:val="left" w:pos="2344"/>
                <w:tab w:val="left" w:pos="2757"/>
                <w:tab w:val="left" w:pos="3860"/>
                <w:tab w:val="left" w:pos="4205"/>
                <w:tab w:val="left" w:pos="5194"/>
              </w:tabs>
              <w:spacing w:before="93"/>
              <w:ind w:left="61" w:right="49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земельного</w:t>
            </w:r>
            <w:r>
              <w:rPr>
                <w:sz w:val="28"/>
              </w:rPr>
              <w:tab/>
              <w:t>контроля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z w:val="28"/>
              </w:rPr>
              <w:tab/>
              <w:t>Интернет,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средствах</w:t>
            </w:r>
            <w:r>
              <w:rPr>
                <w:sz w:val="28"/>
              </w:rPr>
              <w:tab/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сведений:</w:t>
            </w:r>
          </w:p>
          <w:p w:rsidR="00A34143" w:rsidRDefault="00CA6889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  <w:tab w:val="left" w:pos="3507"/>
              </w:tabs>
              <w:spacing w:before="4"/>
              <w:ind w:right="55" w:firstLine="283"/>
              <w:jc w:val="bot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z w:val="28"/>
              </w:rPr>
              <w:tab/>
              <w:t>осуществление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A34143" w:rsidRDefault="00CA6889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2604"/>
                <w:tab w:val="left" w:pos="3506"/>
                <w:tab w:val="left" w:pos="4682"/>
              </w:tabs>
              <w:ind w:right="52" w:firstLine="283"/>
              <w:jc w:val="both"/>
              <w:rPr>
                <w:sz w:val="28"/>
              </w:rPr>
            </w:pPr>
            <w:r>
              <w:rPr>
                <w:sz w:val="28"/>
              </w:rPr>
              <w:t>сведения об изменениях, внесенных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z w:val="28"/>
              </w:rPr>
              <w:tab/>
              <w:t>правовые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регулирующие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осуществление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силу;</w:t>
            </w:r>
          </w:p>
          <w:p w:rsidR="00A34143" w:rsidRDefault="00CA6889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3"/>
              <w:ind w:right="53" w:firstLine="283"/>
              <w:jc w:val="both"/>
              <w:rPr>
                <w:sz w:val="28"/>
              </w:rPr>
            </w:pPr>
            <w:r>
              <w:rPr>
                <w:sz w:val="28"/>
              </w:rPr>
              <w:t>перечень нормативных правовых 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контроля, а также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ответственности, применяемых</w:t>
            </w:r>
          </w:p>
        </w:tc>
        <w:tc>
          <w:tcPr>
            <w:tcW w:w="2411" w:type="dxa"/>
          </w:tcPr>
          <w:p w:rsidR="00A34143" w:rsidRDefault="00CA6889">
            <w:pPr>
              <w:pStyle w:val="TableParagraph"/>
              <w:spacing w:before="93" w:line="242" w:lineRule="auto"/>
              <w:ind w:left="153" w:right="149" w:firstLine="6"/>
              <w:jc w:val="center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законодательство</w:t>
            </w:r>
          </w:p>
        </w:tc>
        <w:tc>
          <w:tcPr>
            <w:tcW w:w="3116" w:type="dxa"/>
          </w:tcPr>
          <w:p w:rsidR="00A34143" w:rsidRDefault="003116FD" w:rsidP="00C07D9A">
            <w:pPr>
              <w:pStyle w:val="TableParagraph"/>
              <w:spacing w:before="93"/>
              <w:ind w:left="253" w:right="246" w:firstLine="6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Главный</w:t>
            </w:r>
            <w:r w:rsidR="00CA6889">
              <w:rPr>
                <w:sz w:val="28"/>
              </w:rPr>
              <w:t xml:space="preserve"> специалист</w:t>
            </w:r>
            <w:r w:rsidR="00CA6889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сектора</w:t>
            </w:r>
            <w:r w:rsidR="00CA6889">
              <w:rPr>
                <w:spacing w:val="1"/>
                <w:sz w:val="28"/>
              </w:rPr>
              <w:t xml:space="preserve"> </w:t>
            </w:r>
            <w:r w:rsidR="00CA6889">
              <w:rPr>
                <w:sz w:val="28"/>
              </w:rPr>
              <w:t>градостроительства,</w:t>
            </w:r>
            <w:r w:rsidR="00CA6889">
              <w:rPr>
                <w:spacing w:val="1"/>
                <w:sz w:val="28"/>
              </w:rPr>
              <w:t xml:space="preserve"> </w:t>
            </w:r>
            <w:r w:rsidR="00CA6889">
              <w:rPr>
                <w:sz w:val="28"/>
              </w:rPr>
              <w:t>земельных и</w:t>
            </w:r>
            <w:r w:rsidR="00CA6889">
              <w:rPr>
                <w:spacing w:val="1"/>
                <w:sz w:val="28"/>
              </w:rPr>
              <w:t xml:space="preserve"> </w:t>
            </w:r>
            <w:r w:rsidR="00CA6889">
              <w:rPr>
                <w:sz w:val="28"/>
              </w:rPr>
              <w:t>имущественных</w:t>
            </w:r>
            <w:r w:rsidR="00CA6889">
              <w:rPr>
                <w:spacing w:val="1"/>
                <w:sz w:val="28"/>
              </w:rPr>
              <w:t xml:space="preserve"> </w:t>
            </w:r>
            <w:r w:rsidR="00CA6889">
              <w:rPr>
                <w:sz w:val="28"/>
              </w:rPr>
              <w:t>отношений</w:t>
            </w:r>
            <w:r w:rsidR="00CA6889">
              <w:rPr>
                <w:spacing w:val="1"/>
                <w:sz w:val="28"/>
              </w:rPr>
              <w:t xml:space="preserve"> </w:t>
            </w:r>
            <w:r w:rsidR="00CA6889">
              <w:rPr>
                <w:sz w:val="28"/>
              </w:rPr>
              <w:t>администрации</w:t>
            </w:r>
            <w:r w:rsidR="00CA6889">
              <w:rPr>
                <w:spacing w:val="1"/>
                <w:sz w:val="28"/>
              </w:rPr>
              <w:t xml:space="preserve"> </w:t>
            </w:r>
            <w:r w:rsidR="00C07D9A">
              <w:rPr>
                <w:spacing w:val="-1"/>
                <w:sz w:val="28"/>
              </w:rPr>
              <w:t>Ленинского</w:t>
            </w:r>
            <w:r w:rsidR="00CA6889">
              <w:rPr>
                <w:spacing w:val="-1"/>
                <w:sz w:val="28"/>
              </w:rPr>
              <w:t xml:space="preserve"> </w:t>
            </w:r>
            <w:r w:rsidR="00CA6889">
              <w:rPr>
                <w:sz w:val="28"/>
              </w:rPr>
              <w:t>района</w:t>
            </w:r>
            <w:r w:rsidR="00CA6889">
              <w:rPr>
                <w:spacing w:val="-67"/>
                <w:sz w:val="28"/>
              </w:rPr>
              <w:t xml:space="preserve"> </w:t>
            </w:r>
            <w:r w:rsidR="00CA6889">
              <w:rPr>
                <w:sz w:val="28"/>
              </w:rPr>
              <w:t>города</w:t>
            </w:r>
            <w:r w:rsidR="00CA6889">
              <w:rPr>
                <w:spacing w:val="1"/>
                <w:sz w:val="28"/>
              </w:rPr>
              <w:t xml:space="preserve"> </w:t>
            </w:r>
            <w:r w:rsidR="00CA6889">
              <w:rPr>
                <w:sz w:val="28"/>
              </w:rPr>
              <w:t>Перми</w:t>
            </w:r>
            <w:r w:rsidR="00C07D9A">
              <w:rPr>
                <w:spacing w:val="1"/>
                <w:sz w:val="28"/>
              </w:rPr>
              <w:t>,</w:t>
            </w:r>
          </w:p>
          <w:p w:rsidR="00C07D9A" w:rsidRDefault="00C07D9A" w:rsidP="00C07D9A">
            <w:pPr>
              <w:pStyle w:val="TableParagraph"/>
              <w:spacing w:before="93"/>
              <w:ind w:left="253" w:right="246" w:firstLine="6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начальник сектора </w:t>
            </w:r>
            <w:r>
              <w:rPr>
                <w:sz w:val="28"/>
              </w:rPr>
              <w:t>градостроительства,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Ленинского </w:t>
            </w:r>
            <w:r>
              <w:rPr>
                <w:sz w:val="28"/>
              </w:rPr>
              <w:t>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Перми</w:t>
            </w:r>
          </w:p>
        </w:tc>
      </w:tr>
    </w:tbl>
    <w:p w:rsidR="00A34143" w:rsidRDefault="00A34143">
      <w:pPr>
        <w:jc w:val="center"/>
        <w:rPr>
          <w:sz w:val="28"/>
        </w:rPr>
        <w:sectPr w:rsidR="00A34143">
          <w:headerReference w:type="default" r:id="rId8"/>
          <w:pgSz w:w="16840" w:h="11910" w:orient="landscape"/>
          <w:pgMar w:top="1180" w:right="840" w:bottom="280" w:left="960" w:header="712" w:footer="0" w:gutter="0"/>
          <w:cols w:space="720"/>
        </w:sectPr>
      </w:pPr>
    </w:p>
    <w:p w:rsidR="00A34143" w:rsidRDefault="00A34143">
      <w:pPr>
        <w:pStyle w:val="a3"/>
        <w:spacing w:before="5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70"/>
        <w:gridCol w:w="5387"/>
        <w:gridCol w:w="2411"/>
        <w:gridCol w:w="3116"/>
      </w:tblGrid>
      <w:tr w:rsidR="00A34143">
        <w:trPr>
          <w:trHeight w:val="522"/>
        </w:trPr>
        <w:tc>
          <w:tcPr>
            <w:tcW w:w="624" w:type="dxa"/>
          </w:tcPr>
          <w:p w:rsidR="00A34143" w:rsidRDefault="00CA6889">
            <w:pPr>
              <w:pStyle w:val="TableParagraph"/>
              <w:spacing w:before="9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70" w:type="dxa"/>
          </w:tcPr>
          <w:p w:rsidR="00A34143" w:rsidRDefault="00CA6889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spacing w:before="9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11" w:type="dxa"/>
          </w:tcPr>
          <w:p w:rsidR="00A34143" w:rsidRDefault="00CA6889">
            <w:pPr>
              <w:pStyle w:val="TableParagraph"/>
              <w:spacing w:before="9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16" w:type="dxa"/>
          </w:tcPr>
          <w:p w:rsidR="00A34143" w:rsidRDefault="00CA6889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34143">
        <w:trPr>
          <w:trHeight w:val="8902"/>
        </w:trPr>
        <w:tc>
          <w:tcPr>
            <w:tcW w:w="624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  <w:tc>
          <w:tcPr>
            <w:tcW w:w="3270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spacing w:before="99"/>
              <w:ind w:left="61" w:right="58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нарушении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текстами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редакции;</w:t>
            </w:r>
          </w:p>
          <w:p w:rsidR="00A34143" w:rsidRDefault="00CA6889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ind w:right="58" w:firstLine="283"/>
              <w:jc w:val="both"/>
              <w:rPr>
                <w:sz w:val="28"/>
              </w:rPr>
            </w:pPr>
            <w:r>
              <w:rPr>
                <w:sz w:val="28"/>
              </w:rPr>
              <w:t>утвержденные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самообследования;</w:t>
            </w:r>
          </w:p>
          <w:p w:rsidR="00A34143" w:rsidRDefault="00CA6889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ind w:right="52" w:firstLine="283"/>
              <w:jc w:val="both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индикаторов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риска;</w:t>
            </w:r>
          </w:p>
          <w:p w:rsidR="00A34143" w:rsidRDefault="00CA6889">
            <w:pPr>
              <w:pStyle w:val="TableParagraph"/>
              <w:numPr>
                <w:ilvl w:val="0"/>
                <w:numId w:val="3"/>
              </w:numPr>
              <w:tabs>
                <w:tab w:val="left" w:pos="956"/>
                <w:tab w:val="left" w:pos="2254"/>
                <w:tab w:val="left" w:pos="3751"/>
              </w:tabs>
              <w:ind w:right="49" w:firstLine="283"/>
              <w:jc w:val="both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ежегодного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контрольных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риска;</w:t>
            </w:r>
          </w:p>
          <w:p w:rsidR="00A34143" w:rsidRDefault="00CA6889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1"/>
              <w:ind w:right="53" w:firstLine="283"/>
              <w:jc w:val="both"/>
              <w:rPr>
                <w:sz w:val="28"/>
              </w:rPr>
            </w:pP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A34143" w:rsidRDefault="00CA6889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  <w:tab w:val="left" w:pos="1948"/>
                <w:tab w:val="left" w:pos="3546"/>
              </w:tabs>
              <w:ind w:right="55" w:firstLine="220"/>
              <w:jc w:val="both"/>
              <w:rPr>
                <w:sz w:val="28"/>
              </w:rPr>
            </w:pPr>
            <w:r>
              <w:rPr>
                <w:sz w:val="28"/>
              </w:rPr>
              <w:t>исчерпывающий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запрашиваться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контрольным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лица;</w:t>
            </w:r>
          </w:p>
          <w:p w:rsidR="00A34143" w:rsidRDefault="00CA6889">
            <w:pPr>
              <w:pStyle w:val="TableParagraph"/>
              <w:numPr>
                <w:ilvl w:val="0"/>
                <w:numId w:val="3"/>
              </w:numPr>
              <w:tabs>
                <w:tab w:val="left" w:pos="768"/>
              </w:tabs>
              <w:ind w:right="57" w:firstLine="283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требований;</w:t>
            </w:r>
          </w:p>
          <w:p w:rsidR="00A34143" w:rsidRDefault="00CA6889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ind w:right="54" w:firstLine="220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(надзорным) органом мер стимулирования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добросовестности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A34143" w:rsidRDefault="00CA6889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"/>
              <w:ind w:left="508" w:hanging="164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досудебного</w:t>
            </w:r>
          </w:p>
        </w:tc>
        <w:tc>
          <w:tcPr>
            <w:tcW w:w="2411" w:type="dxa"/>
          </w:tcPr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spacing w:before="8"/>
              <w:rPr>
                <w:b/>
                <w:sz w:val="42"/>
              </w:rPr>
            </w:pPr>
          </w:p>
          <w:p w:rsidR="00A34143" w:rsidRDefault="00CA6889">
            <w:pPr>
              <w:pStyle w:val="TableParagraph"/>
              <w:ind w:left="210" w:right="20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</w:p>
          <w:p w:rsidR="00A34143" w:rsidRDefault="00CA6889">
            <w:pPr>
              <w:pStyle w:val="TableParagraph"/>
              <w:ind w:left="162" w:right="153" w:hanging="6"/>
              <w:jc w:val="center"/>
              <w:rPr>
                <w:sz w:val="28"/>
              </w:rPr>
            </w:pPr>
            <w:r>
              <w:rPr>
                <w:sz w:val="28"/>
              </w:rPr>
              <w:t>утверждения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25.12.22</w:t>
            </w:r>
            <w:r w:rsidR="00DD25DC">
              <w:rPr>
                <w:sz w:val="28"/>
              </w:rPr>
              <w:t xml:space="preserve"> г.</w:t>
            </w:r>
            <w:r>
              <w:rPr>
                <w:sz w:val="28"/>
              </w:rPr>
              <w:t>)</w:t>
            </w:r>
          </w:p>
        </w:tc>
        <w:tc>
          <w:tcPr>
            <w:tcW w:w="3116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</w:tr>
    </w:tbl>
    <w:p w:rsidR="00A34143" w:rsidRDefault="00A34143">
      <w:pPr>
        <w:rPr>
          <w:sz w:val="26"/>
        </w:rPr>
        <w:sectPr w:rsidR="00A34143">
          <w:pgSz w:w="16840" w:h="11910" w:orient="landscape"/>
          <w:pgMar w:top="1180" w:right="840" w:bottom="280" w:left="960" w:header="712" w:footer="0" w:gutter="0"/>
          <w:cols w:space="720"/>
        </w:sectPr>
      </w:pPr>
    </w:p>
    <w:p w:rsidR="00A34143" w:rsidRDefault="00A34143">
      <w:pPr>
        <w:pStyle w:val="a3"/>
        <w:spacing w:before="5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70"/>
        <w:gridCol w:w="5387"/>
        <w:gridCol w:w="2411"/>
        <w:gridCol w:w="3116"/>
      </w:tblGrid>
      <w:tr w:rsidR="00A34143">
        <w:trPr>
          <w:trHeight w:val="624"/>
        </w:trPr>
        <w:tc>
          <w:tcPr>
            <w:tcW w:w="624" w:type="dxa"/>
          </w:tcPr>
          <w:p w:rsidR="00A34143" w:rsidRDefault="00CA6889">
            <w:pPr>
              <w:pStyle w:val="TableParagraph"/>
              <w:spacing w:before="9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70" w:type="dxa"/>
          </w:tcPr>
          <w:p w:rsidR="00A34143" w:rsidRDefault="00CA6889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spacing w:before="93"/>
              <w:ind w:left="29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11" w:type="dxa"/>
          </w:tcPr>
          <w:p w:rsidR="00A34143" w:rsidRDefault="00CA6889">
            <w:pPr>
              <w:pStyle w:val="TableParagraph"/>
              <w:spacing w:before="9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16" w:type="dxa"/>
          </w:tcPr>
          <w:p w:rsidR="00A34143" w:rsidRDefault="00CA6889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34143">
        <w:trPr>
          <w:trHeight w:val="3427"/>
        </w:trPr>
        <w:tc>
          <w:tcPr>
            <w:tcW w:w="624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  <w:tc>
          <w:tcPr>
            <w:tcW w:w="3270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tabs>
                <w:tab w:val="left" w:pos="2476"/>
                <w:tab w:val="left" w:pos="4227"/>
              </w:tabs>
              <w:spacing w:before="98"/>
              <w:ind w:left="61" w:right="56"/>
              <w:jc w:val="both"/>
              <w:rPr>
                <w:sz w:val="28"/>
              </w:rPr>
            </w:pPr>
            <w:r>
              <w:rPr>
                <w:sz w:val="28"/>
              </w:rPr>
              <w:t>обжалования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(надзорного)</w:t>
            </w:r>
            <w:r>
              <w:rPr>
                <w:sz w:val="28"/>
              </w:rPr>
              <w:tab/>
              <w:t>органа,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(бездействия)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должностных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A34143" w:rsidRDefault="00CA6889">
            <w:pPr>
              <w:pStyle w:val="TableParagraph"/>
              <w:tabs>
                <w:tab w:val="left" w:pos="2642"/>
              </w:tabs>
              <w:ind w:left="61" w:right="52" w:firstLine="22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правоприменительной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контроля;</w:t>
            </w:r>
          </w:p>
          <w:p w:rsidR="00A34143" w:rsidRDefault="00CA6889">
            <w:pPr>
              <w:pStyle w:val="TableParagraph"/>
              <w:ind w:left="61" w:right="293" w:firstLine="36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(надзоре),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 контроле;</w:t>
            </w:r>
          </w:p>
        </w:tc>
        <w:tc>
          <w:tcPr>
            <w:tcW w:w="2411" w:type="dxa"/>
          </w:tcPr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rPr>
                <w:b/>
                <w:sz w:val="30"/>
              </w:rPr>
            </w:pPr>
          </w:p>
          <w:p w:rsidR="00A34143" w:rsidRDefault="00A3414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4143" w:rsidRDefault="00CA6889">
            <w:pPr>
              <w:pStyle w:val="TableParagraph"/>
              <w:ind w:left="619" w:right="265" w:hanging="327"/>
              <w:rPr>
                <w:sz w:val="28"/>
              </w:rPr>
            </w:pPr>
            <w:r>
              <w:rPr>
                <w:sz w:val="28"/>
              </w:rPr>
              <w:t>не реже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116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</w:tr>
      <w:tr w:rsidR="00A34143">
        <w:trPr>
          <w:trHeight w:val="5358"/>
        </w:trPr>
        <w:tc>
          <w:tcPr>
            <w:tcW w:w="624" w:type="dxa"/>
          </w:tcPr>
          <w:p w:rsidR="00A34143" w:rsidRDefault="00CA6889">
            <w:pPr>
              <w:pStyle w:val="TableParagraph"/>
              <w:spacing w:before="94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70" w:type="dxa"/>
          </w:tcPr>
          <w:p w:rsidR="00A34143" w:rsidRDefault="00CA6889">
            <w:pPr>
              <w:pStyle w:val="TableParagraph"/>
              <w:spacing w:before="98"/>
              <w:ind w:left="537" w:right="527" w:firstLine="322"/>
              <w:rPr>
                <w:b/>
                <w:sz w:val="28"/>
              </w:rPr>
            </w:pPr>
            <w:r>
              <w:rPr>
                <w:b/>
                <w:sz w:val="28"/>
              </w:rPr>
              <w:t>Объявление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предостережения</w:t>
            </w: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spacing w:before="94"/>
              <w:ind w:left="61" w:right="53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</w:p>
        </w:tc>
        <w:tc>
          <w:tcPr>
            <w:tcW w:w="2411" w:type="dxa"/>
          </w:tcPr>
          <w:p w:rsidR="00A34143" w:rsidRDefault="00CA6889">
            <w:pPr>
              <w:pStyle w:val="TableParagraph"/>
              <w:spacing w:before="94"/>
              <w:ind w:left="124" w:right="126" w:firstLine="6"/>
              <w:jc w:val="center"/>
              <w:rPr>
                <w:sz w:val="28"/>
              </w:rPr>
            </w:pPr>
            <w:r>
              <w:rPr>
                <w:sz w:val="28"/>
              </w:rPr>
              <w:t>При 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 признаках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  <w:tc>
          <w:tcPr>
            <w:tcW w:w="3116" w:type="dxa"/>
          </w:tcPr>
          <w:p w:rsidR="00C07D9A" w:rsidRDefault="003116FD" w:rsidP="00C07D9A">
            <w:pPr>
              <w:pStyle w:val="TableParagraph"/>
              <w:spacing w:before="93"/>
              <w:ind w:left="253" w:right="246" w:firstLine="6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Главный</w:t>
            </w:r>
            <w:r w:rsidR="00C07D9A">
              <w:rPr>
                <w:sz w:val="28"/>
              </w:rPr>
              <w:t xml:space="preserve"> специалист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сектора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градостроительства,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земельных и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имущественных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отношений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администрации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pacing w:val="-1"/>
                <w:sz w:val="28"/>
              </w:rPr>
              <w:t xml:space="preserve">Ленинского </w:t>
            </w:r>
            <w:r w:rsidR="00C07D9A">
              <w:rPr>
                <w:sz w:val="28"/>
              </w:rPr>
              <w:t>района</w:t>
            </w:r>
            <w:r w:rsidR="00C07D9A">
              <w:rPr>
                <w:spacing w:val="-67"/>
                <w:sz w:val="28"/>
              </w:rPr>
              <w:t xml:space="preserve"> </w:t>
            </w:r>
            <w:r w:rsidR="00C07D9A">
              <w:rPr>
                <w:sz w:val="28"/>
              </w:rPr>
              <w:t>города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Перми</w:t>
            </w:r>
            <w:r w:rsidR="00C07D9A">
              <w:rPr>
                <w:spacing w:val="1"/>
                <w:sz w:val="28"/>
              </w:rPr>
              <w:t>,</w:t>
            </w:r>
          </w:p>
          <w:p w:rsidR="00A34143" w:rsidRDefault="00C07D9A" w:rsidP="00C07D9A">
            <w:pPr>
              <w:pStyle w:val="TableParagraph"/>
              <w:spacing w:before="94"/>
              <w:ind w:left="253" w:right="246" w:firstLine="6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начальник сектора </w:t>
            </w:r>
            <w:r>
              <w:rPr>
                <w:sz w:val="28"/>
              </w:rPr>
              <w:t>градостроительства,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Ленинского </w:t>
            </w:r>
            <w:r>
              <w:rPr>
                <w:sz w:val="28"/>
              </w:rPr>
              <w:t>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Перми</w:t>
            </w:r>
          </w:p>
        </w:tc>
      </w:tr>
    </w:tbl>
    <w:p w:rsidR="00A34143" w:rsidRDefault="00A34143">
      <w:pPr>
        <w:jc w:val="center"/>
        <w:rPr>
          <w:sz w:val="28"/>
        </w:rPr>
        <w:sectPr w:rsidR="00A34143">
          <w:pgSz w:w="16840" w:h="11910" w:orient="landscape"/>
          <w:pgMar w:top="1180" w:right="840" w:bottom="280" w:left="960" w:header="712" w:footer="0" w:gutter="0"/>
          <w:cols w:space="720"/>
        </w:sectPr>
      </w:pPr>
    </w:p>
    <w:p w:rsidR="00A34143" w:rsidRDefault="00A34143">
      <w:pPr>
        <w:pStyle w:val="a3"/>
        <w:spacing w:before="5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265"/>
        <w:gridCol w:w="5387"/>
        <w:gridCol w:w="2411"/>
        <w:gridCol w:w="3116"/>
      </w:tblGrid>
      <w:tr w:rsidR="00A34143">
        <w:trPr>
          <w:trHeight w:val="624"/>
        </w:trPr>
        <w:tc>
          <w:tcPr>
            <w:tcW w:w="629" w:type="dxa"/>
          </w:tcPr>
          <w:p w:rsidR="00A34143" w:rsidRDefault="00CA6889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65" w:type="dxa"/>
          </w:tcPr>
          <w:p w:rsidR="00A34143" w:rsidRDefault="00CA6889">
            <w:pPr>
              <w:pStyle w:val="TableParagraph"/>
              <w:spacing w:before="9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spacing w:before="9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11" w:type="dxa"/>
          </w:tcPr>
          <w:p w:rsidR="00A34143" w:rsidRDefault="00CA6889">
            <w:pPr>
              <w:pStyle w:val="TableParagraph"/>
              <w:spacing w:before="9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16" w:type="dxa"/>
          </w:tcPr>
          <w:p w:rsidR="00A34143" w:rsidRDefault="00CA6889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34143">
        <w:trPr>
          <w:trHeight w:val="2822"/>
        </w:trPr>
        <w:tc>
          <w:tcPr>
            <w:tcW w:w="629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  <w:tc>
          <w:tcPr>
            <w:tcW w:w="3265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  <w:tc>
          <w:tcPr>
            <w:tcW w:w="5387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A34143" w:rsidRDefault="00CA6889">
            <w:pPr>
              <w:pStyle w:val="TableParagraph"/>
              <w:spacing w:before="98"/>
              <w:ind w:left="162" w:right="160" w:firstLine="6"/>
              <w:jc w:val="center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законодательства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причинило 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</w:p>
        </w:tc>
        <w:tc>
          <w:tcPr>
            <w:tcW w:w="3116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</w:tr>
      <w:tr w:rsidR="00A34143">
        <w:trPr>
          <w:trHeight w:val="6045"/>
        </w:trPr>
        <w:tc>
          <w:tcPr>
            <w:tcW w:w="629" w:type="dxa"/>
          </w:tcPr>
          <w:p w:rsidR="00A34143" w:rsidRDefault="00CA6889">
            <w:pPr>
              <w:pStyle w:val="TableParagraph"/>
              <w:spacing w:before="98"/>
              <w:ind w:left="185" w:right="18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5" w:type="dxa"/>
          </w:tcPr>
          <w:p w:rsidR="00A34143" w:rsidRDefault="00CA6889">
            <w:pPr>
              <w:pStyle w:val="TableParagraph"/>
              <w:spacing w:before="103"/>
              <w:ind w:left="404" w:right="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Консультирование</w:t>
            </w: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tabs>
                <w:tab w:val="left" w:pos="2431"/>
                <w:tab w:val="left" w:pos="3328"/>
              </w:tabs>
              <w:spacing w:before="98"/>
              <w:ind w:left="61" w:right="48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контролируемых лиц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разъяснений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осуществлением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земельного контроля:</w:t>
            </w:r>
          </w:p>
          <w:p w:rsidR="00A34143" w:rsidRDefault="00CA6889">
            <w:pPr>
              <w:pStyle w:val="TableParagraph"/>
              <w:numPr>
                <w:ilvl w:val="0"/>
                <w:numId w:val="2"/>
              </w:numPr>
              <w:tabs>
                <w:tab w:val="left" w:pos="767"/>
                <w:tab w:val="left" w:pos="768"/>
              </w:tabs>
              <w:spacing w:line="242" w:lineRule="auto"/>
              <w:ind w:right="1036" w:hanging="36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A34143" w:rsidRDefault="00CA6889">
            <w:pPr>
              <w:pStyle w:val="TableParagraph"/>
              <w:numPr>
                <w:ilvl w:val="0"/>
                <w:numId w:val="2"/>
              </w:numPr>
              <w:tabs>
                <w:tab w:val="left" w:pos="767"/>
                <w:tab w:val="left" w:pos="768"/>
              </w:tabs>
              <w:ind w:right="641" w:hanging="360"/>
              <w:rPr>
                <w:sz w:val="28"/>
              </w:rPr>
            </w:pPr>
            <w:r>
              <w:rPr>
                <w:sz w:val="28"/>
              </w:rPr>
              <w:t>порядок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  <w:p w:rsidR="00A34143" w:rsidRDefault="00CA6889" w:rsidP="00C07D9A">
            <w:pPr>
              <w:pStyle w:val="TableParagraph"/>
              <w:tabs>
                <w:tab w:val="left" w:pos="3677"/>
              </w:tabs>
              <w:ind w:left="61" w:right="47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в устной форме</w:t>
            </w:r>
            <w:r w:rsidR="00C07D9A">
              <w:rPr>
                <w:sz w:val="28"/>
              </w:rPr>
              <w:t xml:space="preserve"> -   по телефону 212-47-87, 212-07-71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Пермь,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Пермская, 82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 w:rsidR="00C07D9A">
              <w:rPr>
                <w:spacing w:val="1"/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(пн-чт: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-18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обед: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07D9A"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</w:t>
            </w:r>
            <w:r w:rsidR="00C07D9A"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48</w:t>
            </w:r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z w:val="28"/>
              </w:rPr>
              <w:tab/>
              <w:t>мероприятий,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мероприятий);</w:t>
            </w:r>
          </w:p>
        </w:tc>
        <w:tc>
          <w:tcPr>
            <w:tcW w:w="2411" w:type="dxa"/>
          </w:tcPr>
          <w:p w:rsidR="00A34143" w:rsidRDefault="00CA6889">
            <w:pPr>
              <w:pStyle w:val="TableParagraph"/>
              <w:spacing w:before="98"/>
              <w:ind w:left="69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116" w:type="dxa"/>
          </w:tcPr>
          <w:p w:rsidR="00C07D9A" w:rsidRDefault="003116FD" w:rsidP="00C07D9A">
            <w:pPr>
              <w:pStyle w:val="TableParagraph"/>
              <w:spacing w:before="93"/>
              <w:ind w:left="253" w:right="246" w:firstLine="6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Главный</w:t>
            </w:r>
            <w:r w:rsidR="00C07D9A">
              <w:rPr>
                <w:sz w:val="28"/>
              </w:rPr>
              <w:t xml:space="preserve"> специалист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сектора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градостроительства,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земельных и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имущественных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отношений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администрации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pacing w:val="-1"/>
                <w:sz w:val="28"/>
              </w:rPr>
              <w:t xml:space="preserve">Ленинского </w:t>
            </w:r>
            <w:r w:rsidR="00C07D9A">
              <w:rPr>
                <w:sz w:val="28"/>
              </w:rPr>
              <w:t>района</w:t>
            </w:r>
            <w:r w:rsidR="00C07D9A">
              <w:rPr>
                <w:spacing w:val="-67"/>
                <w:sz w:val="28"/>
              </w:rPr>
              <w:t xml:space="preserve"> </w:t>
            </w:r>
            <w:r w:rsidR="00C07D9A">
              <w:rPr>
                <w:sz w:val="28"/>
              </w:rPr>
              <w:t>города</w:t>
            </w:r>
            <w:r w:rsidR="00C07D9A">
              <w:rPr>
                <w:spacing w:val="1"/>
                <w:sz w:val="28"/>
              </w:rPr>
              <w:t xml:space="preserve"> </w:t>
            </w:r>
            <w:r w:rsidR="00C07D9A">
              <w:rPr>
                <w:sz w:val="28"/>
              </w:rPr>
              <w:t>Перми</w:t>
            </w:r>
            <w:r w:rsidR="00C07D9A">
              <w:rPr>
                <w:spacing w:val="1"/>
                <w:sz w:val="28"/>
              </w:rPr>
              <w:t>,</w:t>
            </w:r>
          </w:p>
          <w:p w:rsidR="00A34143" w:rsidRDefault="00C07D9A" w:rsidP="00C07D9A">
            <w:pPr>
              <w:pStyle w:val="TableParagraph"/>
              <w:spacing w:before="98"/>
              <w:ind w:left="253" w:right="246" w:firstLine="6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начальник сектора </w:t>
            </w:r>
            <w:r>
              <w:rPr>
                <w:sz w:val="28"/>
              </w:rPr>
              <w:t>градостроительства,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Ленинского </w:t>
            </w:r>
            <w:r>
              <w:rPr>
                <w:sz w:val="28"/>
              </w:rPr>
              <w:t>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Перми</w:t>
            </w:r>
          </w:p>
        </w:tc>
      </w:tr>
    </w:tbl>
    <w:p w:rsidR="00A34143" w:rsidRDefault="00A34143">
      <w:pPr>
        <w:jc w:val="center"/>
        <w:rPr>
          <w:sz w:val="28"/>
        </w:rPr>
        <w:sectPr w:rsidR="00A34143">
          <w:pgSz w:w="16840" w:h="11910" w:orient="landscape"/>
          <w:pgMar w:top="1180" w:right="840" w:bottom="280" w:left="960" w:header="712" w:footer="0" w:gutter="0"/>
          <w:cols w:space="720"/>
        </w:sectPr>
      </w:pPr>
    </w:p>
    <w:p w:rsidR="00A34143" w:rsidRDefault="00A34143">
      <w:pPr>
        <w:pStyle w:val="a3"/>
        <w:spacing w:before="5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265"/>
        <w:gridCol w:w="5387"/>
        <w:gridCol w:w="2411"/>
        <w:gridCol w:w="3116"/>
      </w:tblGrid>
      <w:tr w:rsidR="00A34143">
        <w:trPr>
          <w:trHeight w:val="624"/>
        </w:trPr>
        <w:tc>
          <w:tcPr>
            <w:tcW w:w="629" w:type="dxa"/>
          </w:tcPr>
          <w:p w:rsidR="00A34143" w:rsidRDefault="00CA6889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65" w:type="dxa"/>
          </w:tcPr>
          <w:p w:rsidR="00A34143" w:rsidRDefault="00CA6889">
            <w:pPr>
              <w:pStyle w:val="TableParagraph"/>
              <w:spacing w:before="9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spacing w:before="93"/>
              <w:ind w:left="29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11" w:type="dxa"/>
          </w:tcPr>
          <w:p w:rsidR="00A34143" w:rsidRDefault="00CA6889">
            <w:pPr>
              <w:pStyle w:val="TableParagraph"/>
              <w:spacing w:before="9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16" w:type="dxa"/>
          </w:tcPr>
          <w:p w:rsidR="00A34143" w:rsidRDefault="00CA6889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34143">
        <w:trPr>
          <w:trHeight w:val="4071"/>
        </w:trPr>
        <w:tc>
          <w:tcPr>
            <w:tcW w:w="629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  <w:tc>
          <w:tcPr>
            <w:tcW w:w="3265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  <w:tc>
          <w:tcPr>
            <w:tcW w:w="5387" w:type="dxa"/>
          </w:tcPr>
          <w:p w:rsidR="00A34143" w:rsidRDefault="00CA6889">
            <w:pPr>
              <w:pStyle w:val="TableParagraph"/>
              <w:tabs>
                <w:tab w:val="left" w:pos="3318"/>
              </w:tabs>
              <w:spacing w:before="98"/>
              <w:ind w:left="61" w:right="53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в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письменной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 и их представителей о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муниципального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земельного контроля).</w:t>
            </w:r>
          </w:p>
          <w:p w:rsidR="00A34143" w:rsidRDefault="00CA6889">
            <w:pPr>
              <w:pStyle w:val="TableParagraph"/>
              <w:ind w:left="61" w:right="58" w:firstLine="283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платы.</w:t>
            </w:r>
          </w:p>
          <w:p w:rsidR="00A34143" w:rsidRDefault="00CA6889">
            <w:pPr>
              <w:pStyle w:val="TableParagraph"/>
              <w:spacing w:line="242" w:lineRule="auto"/>
              <w:ind w:left="61" w:right="57" w:firstLine="283"/>
              <w:jc w:val="both"/>
              <w:rPr>
                <w:sz w:val="28"/>
              </w:rPr>
            </w:pPr>
            <w:r>
              <w:rPr>
                <w:sz w:val="28"/>
              </w:rPr>
              <w:t>Учет консультирований 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</w:p>
        </w:tc>
        <w:tc>
          <w:tcPr>
            <w:tcW w:w="2411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  <w:tc>
          <w:tcPr>
            <w:tcW w:w="3116" w:type="dxa"/>
          </w:tcPr>
          <w:p w:rsidR="00A34143" w:rsidRDefault="00A34143">
            <w:pPr>
              <w:pStyle w:val="TableParagraph"/>
              <w:rPr>
                <w:sz w:val="26"/>
              </w:rPr>
            </w:pPr>
          </w:p>
        </w:tc>
      </w:tr>
    </w:tbl>
    <w:p w:rsidR="00A34143" w:rsidRDefault="00A34143">
      <w:pPr>
        <w:rPr>
          <w:sz w:val="26"/>
        </w:rPr>
        <w:sectPr w:rsidR="00A34143">
          <w:pgSz w:w="16840" w:h="11910" w:orient="landscape"/>
          <w:pgMar w:top="1180" w:right="840" w:bottom="280" w:left="960" w:header="712" w:footer="0" w:gutter="0"/>
          <w:cols w:space="720"/>
        </w:sectPr>
      </w:pPr>
    </w:p>
    <w:p w:rsidR="00A34143" w:rsidRDefault="00CA6889">
      <w:pPr>
        <w:pStyle w:val="a3"/>
        <w:spacing w:before="57"/>
        <w:ind w:left="334" w:right="265"/>
        <w:jc w:val="center"/>
      </w:pPr>
      <w:r>
        <w:t>10</w:t>
      </w:r>
    </w:p>
    <w:p w:rsidR="00A34143" w:rsidRDefault="00A34143">
      <w:pPr>
        <w:pStyle w:val="a3"/>
        <w:ind w:left="0"/>
        <w:jc w:val="left"/>
        <w:rPr>
          <w:sz w:val="30"/>
        </w:rPr>
      </w:pPr>
    </w:p>
    <w:p w:rsidR="00A34143" w:rsidRDefault="00CA6889">
      <w:pPr>
        <w:pStyle w:val="11"/>
        <w:spacing w:before="188"/>
        <w:ind w:left="334" w:right="272"/>
      </w:pPr>
      <w:bookmarkStart w:id="5" w:name="Раздел_IV._ПОКАЗАТЕЛИ_РЕЗУЛЬТАТИВНОСТИ_И"/>
      <w:bookmarkEnd w:id="5"/>
      <w:r>
        <w:t>Раздел</w:t>
      </w:r>
      <w:r>
        <w:rPr>
          <w:spacing w:val="-7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bookmarkStart w:id="6" w:name="ПРОГРАММЫ_ПРОФИЛАКТИКИ_НА_2023_ГОД"/>
      <w:bookmarkEnd w:id="6"/>
      <w:r>
        <w:t>ПРОГРАММЫ ПРОФИЛАКТИКИ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</w:t>
      </w:r>
    </w:p>
    <w:p w:rsidR="00A34143" w:rsidRDefault="00A34143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33"/>
        <w:gridCol w:w="3266"/>
      </w:tblGrid>
      <w:tr w:rsidR="00A34143">
        <w:trPr>
          <w:trHeight w:val="849"/>
        </w:trPr>
        <w:tc>
          <w:tcPr>
            <w:tcW w:w="567" w:type="dxa"/>
          </w:tcPr>
          <w:p w:rsidR="00A34143" w:rsidRDefault="00CA6889">
            <w:pPr>
              <w:pStyle w:val="TableParagraph"/>
              <w:spacing w:before="98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N</w:t>
            </w:r>
          </w:p>
          <w:p w:rsidR="00A34143" w:rsidRDefault="00CA6889"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733" w:type="dxa"/>
          </w:tcPr>
          <w:p w:rsidR="00A34143" w:rsidRDefault="00CA6889">
            <w:pPr>
              <w:pStyle w:val="TableParagraph"/>
              <w:spacing w:before="97"/>
              <w:ind w:left="1514" w:right="150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3266" w:type="dxa"/>
          </w:tcPr>
          <w:p w:rsidR="00A34143" w:rsidRDefault="00CA6889">
            <w:pPr>
              <w:pStyle w:val="TableParagraph"/>
              <w:spacing w:before="97"/>
              <w:ind w:left="596" w:right="581"/>
              <w:jc w:val="center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</w:tr>
      <w:tr w:rsidR="00A34143">
        <w:trPr>
          <w:trHeight w:val="527"/>
        </w:trPr>
        <w:tc>
          <w:tcPr>
            <w:tcW w:w="567" w:type="dxa"/>
          </w:tcPr>
          <w:p w:rsidR="00A34143" w:rsidRDefault="00CA6889">
            <w:pPr>
              <w:pStyle w:val="TableParagraph"/>
              <w:spacing w:before="98"/>
              <w:ind w:left="2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33" w:type="dxa"/>
          </w:tcPr>
          <w:p w:rsidR="00A34143" w:rsidRDefault="00CA6889">
            <w:pPr>
              <w:pStyle w:val="TableParagraph"/>
              <w:spacing w:before="98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6" w:type="dxa"/>
          </w:tcPr>
          <w:p w:rsidR="00A34143" w:rsidRDefault="00CA6889">
            <w:pPr>
              <w:pStyle w:val="TableParagraph"/>
              <w:spacing w:before="98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34143">
        <w:trPr>
          <w:trHeight w:val="2458"/>
        </w:trPr>
        <w:tc>
          <w:tcPr>
            <w:tcW w:w="567" w:type="dxa"/>
          </w:tcPr>
          <w:p w:rsidR="00A34143" w:rsidRDefault="00CA6889">
            <w:pPr>
              <w:pStyle w:val="TableParagraph"/>
              <w:spacing w:before="93"/>
              <w:ind w:left="17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33" w:type="dxa"/>
          </w:tcPr>
          <w:p w:rsidR="00A34143" w:rsidRDefault="00CA6889">
            <w:pPr>
              <w:pStyle w:val="TableParagraph"/>
              <w:spacing w:before="93"/>
              <w:ind w:left="66" w:right="473"/>
              <w:rPr>
                <w:sz w:val="28"/>
              </w:rPr>
            </w:pPr>
            <w:r>
              <w:rPr>
                <w:sz w:val="28"/>
              </w:rPr>
              <w:t>Полнота информации, размещенной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 сайте контрольного органа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 46 Федерального закона от 31 июля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 г. № 248-ФЗ «О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 (надзоре) и 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</w:t>
            </w:r>
          </w:p>
        </w:tc>
        <w:tc>
          <w:tcPr>
            <w:tcW w:w="3266" w:type="dxa"/>
          </w:tcPr>
          <w:p w:rsidR="00A34143" w:rsidRDefault="00CA6889">
            <w:pPr>
              <w:pStyle w:val="TableParagraph"/>
              <w:spacing w:before="93"/>
              <w:ind w:left="595" w:right="581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A34143">
        <w:trPr>
          <w:trHeight w:val="2779"/>
        </w:trPr>
        <w:tc>
          <w:tcPr>
            <w:tcW w:w="567" w:type="dxa"/>
          </w:tcPr>
          <w:p w:rsidR="00A34143" w:rsidRDefault="00CA6889">
            <w:pPr>
              <w:pStyle w:val="TableParagraph"/>
              <w:spacing w:before="93"/>
              <w:ind w:left="17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33" w:type="dxa"/>
          </w:tcPr>
          <w:p w:rsidR="00A34143" w:rsidRDefault="00CA6889">
            <w:pPr>
              <w:pStyle w:val="TableParagraph"/>
              <w:spacing w:before="93"/>
              <w:ind w:left="66" w:right="60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 лицами мерах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соблюдению требований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законодательства, от числа объявленных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 требований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</w:p>
        </w:tc>
        <w:tc>
          <w:tcPr>
            <w:tcW w:w="3266" w:type="dxa"/>
          </w:tcPr>
          <w:p w:rsidR="00A34143" w:rsidRDefault="00CA6889">
            <w:pPr>
              <w:pStyle w:val="TableParagraph"/>
              <w:spacing w:before="93"/>
              <w:ind w:left="596" w:right="581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</w:tc>
      </w:tr>
      <w:tr w:rsidR="00A34143">
        <w:trPr>
          <w:trHeight w:val="1171"/>
        </w:trPr>
        <w:tc>
          <w:tcPr>
            <w:tcW w:w="567" w:type="dxa"/>
          </w:tcPr>
          <w:p w:rsidR="00A34143" w:rsidRDefault="00CA6889">
            <w:pPr>
              <w:pStyle w:val="TableParagraph"/>
              <w:spacing w:before="98"/>
              <w:ind w:left="17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33" w:type="dxa"/>
          </w:tcPr>
          <w:p w:rsidR="00A34143" w:rsidRDefault="00CA6889">
            <w:pPr>
              <w:pStyle w:val="TableParagraph"/>
              <w:spacing w:before="98"/>
              <w:ind w:left="66" w:right="782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количества обратившихся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консультациями</w:t>
            </w:r>
          </w:p>
        </w:tc>
        <w:tc>
          <w:tcPr>
            <w:tcW w:w="3266" w:type="dxa"/>
          </w:tcPr>
          <w:p w:rsidR="00A34143" w:rsidRDefault="00CA6889">
            <w:pPr>
              <w:pStyle w:val="TableParagraph"/>
              <w:spacing w:before="98"/>
              <w:ind w:left="590" w:right="58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A34143" w:rsidRDefault="00A34143">
      <w:pPr>
        <w:pStyle w:val="a3"/>
        <w:ind w:left="0"/>
        <w:jc w:val="left"/>
        <w:rPr>
          <w:b/>
          <w:sz w:val="30"/>
        </w:rPr>
      </w:pPr>
    </w:p>
    <w:p w:rsidR="00A34143" w:rsidRDefault="00A34143">
      <w:pPr>
        <w:pStyle w:val="a3"/>
        <w:spacing w:before="201"/>
        <w:ind w:left="176" w:right="108"/>
      </w:pPr>
    </w:p>
    <w:sectPr w:rsidR="00A34143" w:rsidSect="00A34143">
      <w:headerReference w:type="default" r:id="rId9"/>
      <w:pgSz w:w="11910" w:h="16840"/>
      <w:pgMar w:top="200" w:right="46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B8" w:rsidRDefault="00C612B8" w:rsidP="00A34143">
      <w:r>
        <w:separator/>
      </w:r>
    </w:p>
  </w:endnote>
  <w:endnote w:type="continuationSeparator" w:id="0">
    <w:p w:rsidR="00C612B8" w:rsidRDefault="00C612B8" w:rsidP="00A3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B8" w:rsidRDefault="00C612B8" w:rsidP="00A34143">
      <w:r>
        <w:separator/>
      </w:r>
    </w:p>
  </w:footnote>
  <w:footnote w:type="continuationSeparator" w:id="0">
    <w:p w:rsidR="00C612B8" w:rsidRDefault="00C612B8" w:rsidP="00A3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89" w:rsidRDefault="0054636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3968750</wp:posOffset>
              </wp:positionH>
              <wp:positionV relativeFrom="page">
                <wp:posOffset>442595</wp:posOffset>
              </wp:positionV>
              <wp:extent cx="165100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889" w:rsidRDefault="00CA6889">
                          <w:pPr>
                            <w:pStyle w:val="a3"/>
                            <w:spacing w:before="6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689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5pt;margin-top:34.85pt;width:13pt;height:17.4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4NqwIAAKg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xFGnPTQons6GnQjRhTZ6gxSZ+B0J8HNjLANXXZMtbwV1VeNuFi3hO/otVJiaCmpIbvQ3vTPrk44&#10;2oJshw+ihjBkb4QDGhvV29JBMRCgQ5ceTp2xqVQ2ZLIIAzip4CiKwiRcuAgkmy9Lpc07KnpkjRwr&#10;aLwDJ4dbbWwyJJtdbCwuStZ1rvkdf7IBjtMOhIar9swm4Xr5Iw3SzXKzjL04SjZeHBSFd12uYy8p&#10;w8tF8aZYr4vwp40bxlnL6ppyG2bWVRj/Wd+OCp8UcVKWFh2rLZxNSavddt0pdCCg69J9x4KcuflP&#10;03BFAC7PKIVRHNxEqVcmy0svLuOFl14GSy8I05s0CeI0LsqnlG4Zp/9OCQ05ThfRYtLSb7kF7nvJ&#10;jWQ9MzA5OtbneHlyIplV4IbXrrWGsG6yz0ph038sBbR7brTTq5XoJFYzbkdAsSLeivoBlKsEKAtE&#10;COMOjFao7xgNMDpyrL/tiaIYde85qN/OmdlQs7GdDcIruJpjg9Fkrs00j/ZSsV0LyNP74uIaXkjD&#10;nHofszi+KxgHjsRxdNl5c/7vvB4H7OoXAAAA//8DAFBLAwQUAAYACAAAACEAtqMgo98AAAAKAQAA&#10;DwAAAGRycy9kb3ducmV2LnhtbEyPwU7DMBBE70j8g7WVuFG7FTU0jVNVCE5IiDQcODqxm1iN1yF2&#10;2/D3LCd6290Zzb7Jt5Pv2dmO0QVUsJgLYBabYBy2Cj6r1/snYDFpNLoPaBX82Ajb4vYm15kJFyzt&#10;eZ9aRiEYM62gS2nIOI9NZ72O8zBYJO0QRq8TrWPLzagvFO57vhRCcq8d0odOD/a5s81xf/IKdl9Y&#10;vrjv9/qjPJSuqtYC3+RRqbvZtNsAS3ZK/2b4wyd0KIipDic0kfUK5HJFXRIN60dgZJCrBR1qcooH&#10;CbzI+XWF4hcAAP//AwBQSwECLQAUAAYACAAAACEAtoM4kv4AAADhAQAAEwAAAAAAAAAAAAAAAAAA&#10;AAAAW0NvbnRlbnRfVHlwZXNdLnhtbFBLAQItABQABgAIAAAAIQA4/SH/1gAAAJQBAAALAAAAAAAA&#10;AAAAAAAAAC8BAABfcmVscy8ucmVsc1BLAQItABQABgAIAAAAIQCMnZ4NqwIAAKgFAAAOAAAAAAAA&#10;AAAAAAAAAC4CAABkcnMvZTJvRG9jLnhtbFBLAQItABQABgAIAAAAIQC2oyCj3wAAAAoBAAAPAAAA&#10;AAAAAAAAAAAAAAUFAABkcnMvZG93bnJldi54bWxQSwUGAAAAAAQABADzAAAAEQYAAAAA&#10;" filled="f" stroked="f">
              <v:textbox inset="0,0,0,0">
                <w:txbxContent>
                  <w:p w:rsidR="00CA6889" w:rsidRDefault="00CA6889">
                    <w:pPr>
                      <w:pStyle w:val="a3"/>
                      <w:spacing w:before="6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689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89" w:rsidRDefault="0054636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8976" behindDoc="1" locked="0" layoutInCell="1" allowOverlap="1">
              <wp:simplePos x="0" y="0"/>
              <wp:positionH relativeFrom="page">
                <wp:posOffset>5264150</wp:posOffset>
              </wp:positionH>
              <wp:positionV relativeFrom="page">
                <wp:posOffset>439420</wp:posOffset>
              </wp:positionV>
              <wp:extent cx="165100" cy="221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889" w:rsidRDefault="00CA6889">
                          <w:pPr>
                            <w:pStyle w:val="a3"/>
                            <w:spacing w:before="6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6892">
                            <w:rPr>
                              <w:noProof/>
                              <w:w w:val="99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4.5pt;margin-top:34.6pt;width:13pt;height:17.4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RdrAIAAK8FAAAOAAAAZHJzL2Uyb0RvYy54bWysVG1vmzAQ/j5p/8Hyd8rLCA2oZGpDmCZ1&#10;L1K7H+BgE6yBzWwn0E377zubkKatJk3b+IDO9vm5e+4e39XbsWvRgSnNpchxeBFgxEQlKRe7HH+5&#10;L70lRtoQQUkrBcvxA9P47er1q6uhz1gkG9lSphCACJ0NfY4bY/rM93XVsI7oC9kzAYe1VB0xsFQ7&#10;nyoyAHrX+lEQJP4gFe2VrJjWsFtMh3jl8OuaVeZTXWtmUJtjyM24v3L/rf37qyuS7RTpG14d0yB/&#10;kUVHuICgJ6iCGIL2ir+A6nilpJa1uahk58u65hVzHIBNGDxjc9eQnjkuUBzdn8qk/x9s9fHwWSFO&#10;oXcYCdJBi+7ZaNCNHFFoqzP0OgOnux7czAjb1tMy1f2trL5qJOS6IWLHrpWSQ8MIhezcTf/s6oSj&#10;Lch2+CAphCF7Ix3QWKvOAkIxEKBDlx5OnbGpVDZksggDOKngKIrCJFzY3HySzZd7pc07JjtkjRwr&#10;aLwDJ4dbbSbX2cXGErLkbeua34onG4A57UBouGrPbBKulz/SIN0sN8vYi6Nk48VBUXjX5Tr2kjK8&#10;XBRvivW6CH/auGGcNZxSJmyYWVdh/Gd9Oyp8UsRJWVq2nFo4m5JWu+26VehAQNel+44FOXPzn6bh&#10;6gVcnlEKozi4iVKvTJaXXlzGCy+9DJZeEKY3aRLEaVyUTyndcsH+nRIacpwuosWkpd9yC9z3khvJ&#10;Om5gcrS8y/Hy5EQyq8CNoK61hvB2ss9KYdN/LAW0e26006uV6CRWM27H48MAMKvlraQPIGAlQWCg&#10;RZh6YDRSfcdogAmSY/1tTxTDqH0v4BHYcTMbaja2s0FEBVdzbDCazLWZxtK+V3zXAPL0zIS8hodS&#10;cyfixyyAgV3AVHBcjhPMjp3ztfN6nLOrXwAAAP//AwBQSwMEFAAGAAgAAAAhAJyNH9bfAAAACgEA&#10;AA8AAABkcnMvZG93bnJldi54bWxMj8FOwzAMhu9IvENkJG4sWcWqtjSdJgQnJERXDhzTJmujNU5p&#10;sq28PebEjrY//f7+cru4kZ3NHKxHCeuVAGaw89piL+GzeX3IgIWoUKvRo5HwYwJsq9ubUhXaX7A2&#10;533sGYVgKJSEIcap4Dx0g3EqrPxkkG4HPzsVaZx7rmd1oXA38kSIlDtlkT4MajLPg+mO+5OTsPvC&#10;+sV+v7cf9aG2TZMLfEuPUt7fLbsnYNEs8R+GP31Sh4qcWn9CHdgoIUty6hIlpHkCjIBss6FFS6R4&#10;XAOvSn5dofoFAAD//wMAUEsBAi0AFAAGAAgAAAAhALaDOJL+AAAA4QEAABMAAAAAAAAAAAAAAAAA&#10;AAAAAFtDb250ZW50X1R5cGVzXS54bWxQSwECLQAUAAYACAAAACEAOP0h/9YAAACUAQAACwAAAAAA&#10;AAAAAAAAAAAvAQAAX3JlbHMvLnJlbHNQSwECLQAUAAYACAAAACEAn4TEXawCAACvBQAADgAAAAAA&#10;AAAAAAAAAAAuAgAAZHJzL2Uyb0RvYy54bWxQSwECLQAUAAYACAAAACEAnI0f1t8AAAAKAQAADwAA&#10;AAAAAAAAAAAAAAAGBQAAZHJzL2Rvd25yZXYueG1sUEsFBgAAAAAEAAQA8wAAABIGAAAAAA==&#10;" filled="f" stroked="f">
              <v:textbox inset="0,0,0,0">
                <w:txbxContent>
                  <w:p w:rsidR="00CA6889" w:rsidRDefault="00CA6889">
                    <w:pPr>
                      <w:pStyle w:val="a3"/>
                      <w:spacing w:before="6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6892">
                      <w:rPr>
                        <w:noProof/>
                        <w:w w:val="99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89" w:rsidRDefault="00CA6889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EFC"/>
    <w:multiLevelType w:val="multilevel"/>
    <w:tmpl w:val="794A9BB2"/>
    <w:lvl w:ilvl="0">
      <w:start w:val="2"/>
      <w:numFmt w:val="decimal"/>
      <w:lvlText w:val="%1"/>
      <w:lvlJc w:val="left"/>
      <w:pPr>
        <w:ind w:left="65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06F7683"/>
    <w:multiLevelType w:val="hybridMultilevel"/>
    <w:tmpl w:val="837A7164"/>
    <w:lvl w:ilvl="0" w:tplc="A3B49B72">
      <w:numFmt w:val="bullet"/>
      <w:lvlText w:val="-"/>
      <w:lvlJc w:val="left"/>
      <w:pPr>
        <w:ind w:left="61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2079D4">
      <w:numFmt w:val="bullet"/>
      <w:lvlText w:val="•"/>
      <w:lvlJc w:val="left"/>
      <w:pPr>
        <w:ind w:left="591" w:hanging="274"/>
      </w:pPr>
      <w:rPr>
        <w:rFonts w:hint="default"/>
        <w:lang w:val="ru-RU" w:eastAsia="en-US" w:bidi="ar-SA"/>
      </w:rPr>
    </w:lvl>
    <w:lvl w:ilvl="2" w:tplc="1DD03D38">
      <w:numFmt w:val="bullet"/>
      <w:lvlText w:val="•"/>
      <w:lvlJc w:val="left"/>
      <w:pPr>
        <w:ind w:left="1123" w:hanging="274"/>
      </w:pPr>
      <w:rPr>
        <w:rFonts w:hint="default"/>
        <w:lang w:val="ru-RU" w:eastAsia="en-US" w:bidi="ar-SA"/>
      </w:rPr>
    </w:lvl>
    <w:lvl w:ilvl="3" w:tplc="D93C7E48">
      <w:numFmt w:val="bullet"/>
      <w:lvlText w:val="•"/>
      <w:lvlJc w:val="left"/>
      <w:pPr>
        <w:ind w:left="1655" w:hanging="274"/>
      </w:pPr>
      <w:rPr>
        <w:rFonts w:hint="default"/>
        <w:lang w:val="ru-RU" w:eastAsia="en-US" w:bidi="ar-SA"/>
      </w:rPr>
    </w:lvl>
    <w:lvl w:ilvl="4" w:tplc="0358C2D2">
      <w:numFmt w:val="bullet"/>
      <w:lvlText w:val="•"/>
      <w:lvlJc w:val="left"/>
      <w:pPr>
        <w:ind w:left="2186" w:hanging="274"/>
      </w:pPr>
      <w:rPr>
        <w:rFonts w:hint="default"/>
        <w:lang w:val="ru-RU" w:eastAsia="en-US" w:bidi="ar-SA"/>
      </w:rPr>
    </w:lvl>
    <w:lvl w:ilvl="5" w:tplc="AD981418">
      <w:numFmt w:val="bullet"/>
      <w:lvlText w:val="•"/>
      <w:lvlJc w:val="left"/>
      <w:pPr>
        <w:ind w:left="2718" w:hanging="274"/>
      </w:pPr>
      <w:rPr>
        <w:rFonts w:hint="default"/>
        <w:lang w:val="ru-RU" w:eastAsia="en-US" w:bidi="ar-SA"/>
      </w:rPr>
    </w:lvl>
    <w:lvl w:ilvl="6" w:tplc="19F4EF7C">
      <w:numFmt w:val="bullet"/>
      <w:lvlText w:val="•"/>
      <w:lvlJc w:val="left"/>
      <w:pPr>
        <w:ind w:left="3250" w:hanging="274"/>
      </w:pPr>
      <w:rPr>
        <w:rFonts w:hint="default"/>
        <w:lang w:val="ru-RU" w:eastAsia="en-US" w:bidi="ar-SA"/>
      </w:rPr>
    </w:lvl>
    <w:lvl w:ilvl="7" w:tplc="FAF679E4">
      <w:numFmt w:val="bullet"/>
      <w:lvlText w:val="•"/>
      <w:lvlJc w:val="left"/>
      <w:pPr>
        <w:ind w:left="3781" w:hanging="274"/>
      </w:pPr>
      <w:rPr>
        <w:rFonts w:hint="default"/>
        <w:lang w:val="ru-RU" w:eastAsia="en-US" w:bidi="ar-SA"/>
      </w:rPr>
    </w:lvl>
    <w:lvl w:ilvl="8" w:tplc="A86A5DDE">
      <w:numFmt w:val="bullet"/>
      <w:lvlText w:val="•"/>
      <w:lvlJc w:val="left"/>
      <w:pPr>
        <w:ind w:left="4313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20D94CEC"/>
    <w:multiLevelType w:val="multilevel"/>
    <w:tmpl w:val="66728AE6"/>
    <w:lvl w:ilvl="0">
      <w:start w:val="1"/>
      <w:numFmt w:val="decimal"/>
      <w:lvlText w:val="%1"/>
      <w:lvlJc w:val="left"/>
      <w:pPr>
        <w:ind w:left="116" w:hanging="7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59"/>
        <w:jc w:val="left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59"/>
      </w:pPr>
      <w:rPr>
        <w:rFonts w:hint="default"/>
        <w:lang w:val="ru-RU" w:eastAsia="en-US" w:bidi="ar-SA"/>
      </w:rPr>
    </w:lvl>
  </w:abstractNum>
  <w:abstractNum w:abstractNumId="3" w15:restartNumberingAfterBreak="0">
    <w:nsid w:val="38BB2286"/>
    <w:multiLevelType w:val="hybridMultilevel"/>
    <w:tmpl w:val="5230855A"/>
    <w:lvl w:ilvl="0" w:tplc="4D865EC0">
      <w:numFmt w:val="bullet"/>
      <w:lvlText w:val=""/>
      <w:lvlJc w:val="left"/>
      <w:pPr>
        <w:ind w:left="832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E542B80">
      <w:numFmt w:val="bullet"/>
      <w:lvlText w:val="•"/>
      <w:lvlJc w:val="left"/>
      <w:pPr>
        <w:ind w:left="1770" w:hanging="351"/>
      </w:pPr>
      <w:rPr>
        <w:rFonts w:hint="default"/>
        <w:lang w:val="ru-RU" w:eastAsia="en-US" w:bidi="ar-SA"/>
      </w:rPr>
    </w:lvl>
    <w:lvl w:ilvl="2" w:tplc="5C163CC2">
      <w:numFmt w:val="bullet"/>
      <w:lvlText w:val="•"/>
      <w:lvlJc w:val="left"/>
      <w:pPr>
        <w:ind w:left="2700" w:hanging="351"/>
      </w:pPr>
      <w:rPr>
        <w:rFonts w:hint="default"/>
        <w:lang w:val="ru-RU" w:eastAsia="en-US" w:bidi="ar-SA"/>
      </w:rPr>
    </w:lvl>
    <w:lvl w:ilvl="3" w:tplc="4BD6A934">
      <w:numFmt w:val="bullet"/>
      <w:lvlText w:val="•"/>
      <w:lvlJc w:val="left"/>
      <w:pPr>
        <w:ind w:left="3631" w:hanging="351"/>
      </w:pPr>
      <w:rPr>
        <w:rFonts w:hint="default"/>
        <w:lang w:val="ru-RU" w:eastAsia="en-US" w:bidi="ar-SA"/>
      </w:rPr>
    </w:lvl>
    <w:lvl w:ilvl="4" w:tplc="BC4A1532">
      <w:numFmt w:val="bullet"/>
      <w:lvlText w:val="•"/>
      <w:lvlJc w:val="left"/>
      <w:pPr>
        <w:ind w:left="4561" w:hanging="351"/>
      </w:pPr>
      <w:rPr>
        <w:rFonts w:hint="default"/>
        <w:lang w:val="ru-RU" w:eastAsia="en-US" w:bidi="ar-SA"/>
      </w:rPr>
    </w:lvl>
    <w:lvl w:ilvl="5" w:tplc="79A89702">
      <w:numFmt w:val="bullet"/>
      <w:lvlText w:val="•"/>
      <w:lvlJc w:val="left"/>
      <w:pPr>
        <w:ind w:left="5492" w:hanging="351"/>
      </w:pPr>
      <w:rPr>
        <w:rFonts w:hint="default"/>
        <w:lang w:val="ru-RU" w:eastAsia="en-US" w:bidi="ar-SA"/>
      </w:rPr>
    </w:lvl>
    <w:lvl w:ilvl="6" w:tplc="BEA8B5CA">
      <w:numFmt w:val="bullet"/>
      <w:lvlText w:val="•"/>
      <w:lvlJc w:val="left"/>
      <w:pPr>
        <w:ind w:left="6422" w:hanging="351"/>
      </w:pPr>
      <w:rPr>
        <w:rFonts w:hint="default"/>
        <w:lang w:val="ru-RU" w:eastAsia="en-US" w:bidi="ar-SA"/>
      </w:rPr>
    </w:lvl>
    <w:lvl w:ilvl="7" w:tplc="A81231F8">
      <w:numFmt w:val="bullet"/>
      <w:lvlText w:val="•"/>
      <w:lvlJc w:val="left"/>
      <w:pPr>
        <w:ind w:left="7352" w:hanging="351"/>
      </w:pPr>
      <w:rPr>
        <w:rFonts w:hint="default"/>
        <w:lang w:val="ru-RU" w:eastAsia="en-US" w:bidi="ar-SA"/>
      </w:rPr>
    </w:lvl>
    <w:lvl w:ilvl="8" w:tplc="63CCE48A">
      <w:numFmt w:val="bullet"/>
      <w:lvlText w:val="•"/>
      <w:lvlJc w:val="left"/>
      <w:pPr>
        <w:ind w:left="8283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4EFE1B5B"/>
    <w:multiLevelType w:val="hybridMultilevel"/>
    <w:tmpl w:val="62C494CC"/>
    <w:lvl w:ilvl="0" w:tplc="EB1E6FE0">
      <w:numFmt w:val="bullet"/>
      <w:lvlText w:val="-"/>
      <w:lvlJc w:val="left"/>
      <w:pPr>
        <w:ind w:left="61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40E390">
      <w:numFmt w:val="bullet"/>
      <w:lvlText w:val="•"/>
      <w:lvlJc w:val="left"/>
      <w:pPr>
        <w:ind w:left="591" w:hanging="240"/>
      </w:pPr>
      <w:rPr>
        <w:rFonts w:hint="default"/>
        <w:lang w:val="ru-RU" w:eastAsia="en-US" w:bidi="ar-SA"/>
      </w:rPr>
    </w:lvl>
    <w:lvl w:ilvl="2" w:tplc="9AA41622">
      <w:numFmt w:val="bullet"/>
      <w:lvlText w:val="•"/>
      <w:lvlJc w:val="left"/>
      <w:pPr>
        <w:ind w:left="1123" w:hanging="240"/>
      </w:pPr>
      <w:rPr>
        <w:rFonts w:hint="default"/>
        <w:lang w:val="ru-RU" w:eastAsia="en-US" w:bidi="ar-SA"/>
      </w:rPr>
    </w:lvl>
    <w:lvl w:ilvl="3" w:tplc="84E6EFD8">
      <w:numFmt w:val="bullet"/>
      <w:lvlText w:val="•"/>
      <w:lvlJc w:val="left"/>
      <w:pPr>
        <w:ind w:left="1655" w:hanging="240"/>
      </w:pPr>
      <w:rPr>
        <w:rFonts w:hint="default"/>
        <w:lang w:val="ru-RU" w:eastAsia="en-US" w:bidi="ar-SA"/>
      </w:rPr>
    </w:lvl>
    <w:lvl w:ilvl="4" w:tplc="D3F28D78">
      <w:numFmt w:val="bullet"/>
      <w:lvlText w:val="•"/>
      <w:lvlJc w:val="left"/>
      <w:pPr>
        <w:ind w:left="2186" w:hanging="240"/>
      </w:pPr>
      <w:rPr>
        <w:rFonts w:hint="default"/>
        <w:lang w:val="ru-RU" w:eastAsia="en-US" w:bidi="ar-SA"/>
      </w:rPr>
    </w:lvl>
    <w:lvl w:ilvl="5" w:tplc="A76C81DA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6" w:tplc="0CC07576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7" w:tplc="CF941A6C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  <w:lvl w:ilvl="8" w:tplc="EC5416F4">
      <w:numFmt w:val="bullet"/>
      <w:lvlText w:val="•"/>
      <w:lvlJc w:val="left"/>
      <w:pPr>
        <w:ind w:left="431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C0507EF"/>
    <w:multiLevelType w:val="hybridMultilevel"/>
    <w:tmpl w:val="F5F41FE8"/>
    <w:lvl w:ilvl="0" w:tplc="9092C7BE">
      <w:start w:val="1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62ED92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2" w:tplc="A2D652D0">
      <w:numFmt w:val="bullet"/>
      <w:lvlText w:val="•"/>
      <w:lvlJc w:val="left"/>
      <w:pPr>
        <w:ind w:left="2124" w:hanging="303"/>
      </w:pPr>
      <w:rPr>
        <w:rFonts w:hint="default"/>
        <w:lang w:val="ru-RU" w:eastAsia="en-US" w:bidi="ar-SA"/>
      </w:rPr>
    </w:lvl>
    <w:lvl w:ilvl="3" w:tplc="85C076DC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4" w:tplc="72E2C11A">
      <w:numFmt w:val="bullet"/>
      <w:lvlText w:val="•"/>
      <w:lvlJc w:val="left"/>
      <w:pPr>
        <w:ind w:left="4129" w:hanging="303"/>
      </w:pPr>
      <w:rPr>
        <w:rFonts w:hint="default"/>
        <w:lang w:val="ru-RU" w:eastAsia="en-US" w:bidi="ar-SA"/>
      </w:rPr>
    </w:lvl>
    <w:lvl w:ilvl="5" w:tplc="ADCE4FEA">
      <w:numFmt w:val="bullet"/>
      <w:lvlText w:val="•"/>
      <w:lvlJc w:val="left"/>
      <w:pPr>
        <w:ind w:left="5132" w:hanging="303"/>
      </w:pPr>
      <w:rPr>
        <w:rFonts w:hint="default"/>
        <w:lang w:val="ru-RU" w:eastAsia="en-US" w:bidi="ar-SA"/>
      </w:rPr>
    </w:lvl>
    <w:lvl w:ilvl="6" w:tplc="25D8391A">
      <w:numFmt w:val="bullet"/>
      <w:lvlText w:val="•"/>
      <w:lvlJc w:val="left"/>
      <w:pPr>
        <w:ind w:left="6134" w:hanging="303"/>
      </w:pPr>
      <w:rPr>
        <w:rFonts w:hint="default"/>
        <w:lang w:val="ru-RU" w:eastAsia="en-US" w:bidi="ar-SA"/>
      </w:rPr>
    </w:lvl>
    <w:lvl w:ilvl="7" w:tplc="06C62184">
      <w:numFmt w:val="bullet"/>
      <w:lvlText w:val="•"/>
      <w:lvlJc w:val="left"/>
      <w:pPr>
        <w:ind w:left="7136" w:hanging="303"/>
      </w:pPr>
      <w:rPr>
        <w:rFonts w:hint="default"/>
        <w:lang w:val="ru-RU" w:eastAsia="en-US" w:bidi="ar-SA"/>
      </w:rPr>
    </w:lvl>
    <w:lvl w:ilvl="8" w:tplc="0B3EB6F2">
      <w:numFmt w:val="bullet"/>
      <w:lvlText w:val="•"/>
      <w:lvlJc w:val="left"/>
      <w:pPr>
        <w:ind w:left="8139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651F34EA"/>
    <w:multiLevelType w:val="hybridMultilevel"/>
    <w:tmpl w:val="0FFE0120"/>
    <w:lvl w:ilvl="0" w:tplc="66AC4582">
      <w:numFmt w:val="bullet"/>
      <w:lvlText w:val="-"/>
      <w:lvlJc w:val="left"/>
      <w:pPr>
        <w:ind w:left="1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8A7BE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98D48512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99084322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EAE02EB4">
      <w:numFmt w:val="bullet"/>
      <w:lvlText w:val="•"/>
      <w:lvlJc w:val="left"/>
      <w:pPr>
        <w:ind w:left="4189" w:hanging="164"/>
      </w:pPr>
      <w:rPr>
        <w:rFonts w:hint="default"/>
        <w:lang w:val="ru-RU" w:eastAsia="en-US" w:bidi="ar-SA"/>
      </w:rPr>
    </w:lvl>
    <w:lvl w:ilvl="5" w:tplc="3D0C5576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0DF82608">
      <w:numFmt w:val="bullet"/>
      <w:lvlText w:val="•"/>
      <w:lvlJc w:val="left"/>
      <w:pPr>
        <w:ind w:left="6194" w:hanging="164"/>
      </w:pPr>
      <w:rPr>
        <w:rFonts w:hint="default"/>
        <w:lang w:val="ru-RU" w:eastAsia="en-US" w:bidi="ar-SA"/>
      </w:rPr>
    </w:lvl>
    <w:lvl w:ilvl="7" w:tplc="7478B908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E8A6D3A4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46B6E3E"/>
    <w:multiLevelType w:val="hybridMultilevel"/>
    <w:tmpl w:val="306AD50C"/>
    <w:lvl w:ilvl="0" w:tplc="AFBC55F8">
      <w:numFmt w:val="bullet"/>
      <w:lvlText w:val=""/>
      <w:lvlJc w:val="left"/>
      <w:pPr>
        <w:ind w:left="777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4D69F78">
      <w:numFmt w:val="bullet"/>
      <w:lvlText w:val="•"/>
      <w:lvlJc w:val="left"/>
      <w:pPr>
        <w:ind w:left="1239" w:hanging="351"/>
      </w:pPr>
      <w:rPr>
        <w:rFonts w:hint="default"/>
        <w:lang w:val="ru-RU" w:eastAsia="en-US" w:bidi="ar-SA"/>
      </w:rPr>
    </w:lvl>
    <w:lvl w:ilvl="2" w:tplc="6792B420">
      <w:numFmt w:val="bullet"/>
      <w:lvlText w:val="•"/>
      <w:lvlJc w:val="left"/>
      <w:pPr>
        <w:ind w:left="1699" w:hanging="351"/>
      </w:pPr>
      <w:rPr>
        <w:rFonts w:hint="default"/>
        <w:lang w:val="ru-RU" w:eastAsia="en-US" w:bidi="ar-SA"/>
      </w:rPr>
    </w:lvl>
    <w:lvl w:ilvl="3" w:tplc="B8705050">
      <w:numFmt w:val="bullet"/>
      <w:lvlText w:val="•"/>
      <w:lvlJc w:val="left"/>
      <w:pPr>
        <w:ind w:left="2159" w:hanging="351"/>
      </w:pPr>
      <w:rPr>
        <w:rFonts w:hint="default"/>
        <w:lang w:val="ru-RU" w:eastAsia="en-US" w:bidi="ar-SA"/>
      </w:rPr>
    </w:lvl>
    <w:lvl w:ilvl="4" w:tplc="9ABE03C0">
      <w:numFmt w:val="bullet"/>
      <w:lvlText w:val="•"/>
      <w:lvlJc w:val="left"/>
      <w:pPr>
        <w:ind w:left="2618" w:hanging="351"/>
      </w:pPr>
      <w:rPr>
        <w:rFonts w:hint="default"/>
        <w:lang w:val="ru-RU" w:eastAsia="en-US" w:bidi="ar-SA"/>
      </w:rPr>
    </w:lvl>
    <w:lvl w:ilvl="5" w:tplc="1B6C6A6E">
      <w:numFmt w:val="bullet"/>
      <w:lvlText w:val="•"/>
      <w:lvlJc w:val="left"/>
      <w:pPr>
        <w:ind w:left="3078" w:hanging="351"/>
      </w:pPr>
      <w:rPr>
        <w:rFonts w:hint="default"/>
        <w:lang w:val="ru-RU" w:eastAsia="en-US" w:bidi="ar-SA"/>
      </w:rPr>
    </w:lvl>
    <w:lvl w:ilvl="6" w:tplc="75945320">
      <w:numFmt w:val="bullet"/>
      <w:lvlText w:val="•"/>
      <w:lvlJc w:val="left"/>
      <w:pPr>
        <w:ind w:left="3538" w:hanging="351"/>
      </w:pPr>
      <w:rPr>
        <w:rFonts w:hint="default"/>
        <w:lang w:val="ru-RU" w:eastAsia="en-US" w:bidi="ar-SA"/>
      </w:rPr>
    </w:lvl>
    <w:lvl w:ilvl="7" w:tplc="83B09DC8">
      <w:numFmt w:val="bullet"/>
      <w:lvlText w:val="•"/>
      <w:lvlJc w:val="left"/>
      <w:pPr>
        <w:ind w:left="3997" w:hanging="351"/>
      </w:pPr>
      <w:rPr>
        <w:rFonts w:hint="default"/>
        <w:lang w:val="ru-RU" w:eastAsia="en-US" w:bidi="ar-SA"/>
      </w:rPr>
    </w:lvl>
    <w:lvl w:ilvl="8" w:tplc="9C7E1AD2">
      <w:numFmt w:val="bullet"/>
      <w:lvlText w:val="•"/>
      <w:lvlJc w:val="left"/>
      <w:pPr>
        <w:ind w:left="4457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43"/>
    <w:rsid w:val="00140003"/>
    <w:rsid w:val="001B4ABA"/>
    <w:rsid w:val="003113B8"/>
    <w:rsid w:val="003116FD"/>
    <w:rsid w:val="003F6892"/>
    <w:rsid w:val="00473FFB"/>
    <w:rsid w:val="004F046A"/>
    <w:rsid w:val="0054636C"/>
    <w:rsid w:val="0063424C"/>
    <w:rsid w:val="006D167C"/>
    <w:rsid w:val="00956E43"/>
    <w:rsid w:val="00A311E8"/>
    <w:rsid w:val="00A34143"/>
    <w:rsid w:val="00B820B0"/>
    <w:rsid w:val="00B8699D"/>
    <w:rsid w:val="00C07D9A"/>
    <w:rsid w:val="00C612B8"/>
    <w:rsid w:val="00C77FC1"/>
    <w:rsid w:val="00CA6889"/>
    <w:rsid w:val="00CE7A5A"/>
    <w:rsid w:val="00DD25DC"/>
    <w:rsid w:val="00E00A21"/>
    <w:rsid w:val="00E1232C"/>
    <w:rsid w:val="00E515B9"/>
    <w:rsid w:val="00FC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E57A2"/>
  <w15:docId w15:val="{76AE789E-AFC0-4049-9957-566EEB96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41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1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4143"/>
    <w:pPr>
      <w:ind w:left="11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34143"/>
    <w:pPr>
      <w:ind w:left="294" w:right="2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4143"/>
    <w:pPr>
      <w:ind w:left="83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A34143"/>
  </w:style>
  <w:style w:type="character" w:styleId="a5">
    <w:name w:val="Hyperlink"/>
    <w:basedOn w:val="a0"/>
    <w:uiPriority w:val="99"/>
    <w:unhideWhenUsed/>
    <w:rsid w:val="00CE7A5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5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2031</Words>
  <Characters>11581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ПРОГРАММА ПРОФИЛАКТИКИ РИСКОВ ПРИЧИНЕНИЯ  ВРЕДА (УЩЕРБА) ОХРАНЯЕМЫМ ЗАКОНОМ ЦЕНН</vt:lpstr>
      <vt:lpstr>    Раздел I. АНАЛИЗ ТЕКУЩЕГО СОСТОЯНИЯ ОСУЩЕСТВЛЕНИЯ МУНИЦИПАЛЬНОГО ЗЕМЕЛЬНОГО КОНТ</vt:lpstr>
      <vt:lpstr>    Раздел II. ЦЕЛИ И ЗАДАЧИ РЕАЛИЗАЦИИ</vt:lpstr>
      <vt:lpstr>    Раздел III. ПЕРЕЧЕНЬ ПРОФИЛАКТИЧЕСКИХ МЕРОПРИЯТИЙ, СРОКИ (ПЕРИОДИЧНОСТЬ) ИХ ПРОВ</vt:lpstr>
      <vt:lpstr>    Раздел IV. ПОКАЗАТЕЛИ РЕЗУЛЬТАТИВНОСТИ И ЭФФЕКТИВНОСТИ ПРОГРАММЫ ПРОФИЛАКТИКИ НА</vt:lpstr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Жуланова Татьяна Александровна</cp:lastModifiedBy>
  <cp:revision>2</cp:revision>
  <dcterms:created xsi:type="dcterms:W3CDTF">2022-12-26T12:13:00Z</dcterms:created>
  <dcterms:modified xsi:type="dcterms:W3CDTF">2022-12-26T12:13:00Z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