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85B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338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85B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338B8">
                        <w:rPr>
                          <w:sz w:val="28"/>
                          <w:szCs w:val="28"/>
                          <w:u w:val="single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85B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85B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A3716C" w:rsidRDefault="00A3716C" w:rsidP="00A3716C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«Октябрьский» микрорайона Октябрьский Свердловского района города Перми</w:t>
      </w:r>
    </w:p>
    <w:p w:rsidR="00A3716C" w:rsidRDefault="00A3716C" w:rsidP="00A3716C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решением Пермской городской Думы от 29.01.2008 № 26 «Об утверждении Положения о территориальном общественном самоуправлении в городе Перми»</w:t>
      </w:r>
    </w:p>
    <w:p w:rsidR="00A3716C" w:rsidRDefault="00A3716C" w:rsidP="00A3716C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A3716C" w:rsidRDefault="00A3716C" w:rsidP="00A3716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zh-CN"/>
        </w:rPr>
        <w:t xml:space="preserve">Установить границы территории осуществления деятельности местной общественной организации «Территориальное общественное самоуправление «Октябрьский» микрорайона Октябрьский Свердловского </w:t>
      </w:r>
      <w:r>
        <w:rPr>
          <w:sz w:val="28"/>
          <w:szCs w:val="28"/>
        </w:rPr>
        <w:t>района города Перми</w:t>
      </w:r>
      <w:r>
        <w:rPr>
          <w:sz w:val="28"/>
          <w:szCs w:val="28"/>
          <w:lang w:eastAsia="zh-CN"/>
        </w:rPr>
        <w:t xml:space="preserve"> в</w:t>
      </w:r>
      <w:r w:rsidR="00C85BDC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 xml:space="preserve">границах следующих территорий проживания граждан: </w:t>
      </w:r>
      <w:r>
        <w:rPr>
          <w:sz w:val="28"/>
          <w:szCs w:val="28"/>
        </w:rPr>
        <w:t>дома № 147, 149, 151, 153, 155, 157, 163, 165, 167, 169/1, 169/2, 169/3, 169/4, 169/5 по ул. Куйбышева, дома № 4, 6, 10, 10а, 10б, 10в по ул. Никулина, дома № 4, 6, 8, 12, 13, 14, 15, 16, 16а, 17, 18, 18а, 20, 22, 24, 26 по ул. Новосибирской, дома № 1, 3, 3а, 5, 6, 6а, 7а, 8, 10, 10а, 12, 13, 15, 17, 18, 20, 22, 23, 25, 27, 28, 28а, 29</w:t>
      </w:r>
      <w:r w:rsidR="00E338B8">
        <w:rPr>
          <w:sz w:val="28"/>
          <w:szCs w:val="28"/>
        </w:rPr>
        <w:t>/1, 29/2, 30, 32, 34, 36, 38 по </w:t>
      </w:r>
      <w:r>
        <w:rPr>
          <w:sz w:val="28"/>
          <w:szCs w:val="28"/>
        </w:rPr>
        <w:t>ул. Анвара Гатауллина, дома № 3, 4, 5, 6, 7, 8, 9, 10, 11, 13, 13а, 14, 15, 15а, 16, 17, 17а, 18, 19, 20, 21, 22, 24, 26, 28, 30 по ул. Весенней, дома № 2, 3, 4, 5, 6, 8/1, 8/2, 9, 10, 11, 12, 17, 18, 19, 20, 21, 22, 24, 26, 27, 28, 28а, 29, 30, 31, 32, 33, 34, 35, 36, 37, 38, 39, 41 по ул. Лукоянова, дома № 3, 4, 5, 6, 7, 8, 9, 10, 11, 12, 13, 14, 15, 16, 17, 17а, 19, 21 по ул. Брестской, дома № 24, 26, 32, 34, 36, 37, 39, 41, 43, 45, 47 по</w:t>
      </w:r>
      <w:r w:rsidR="00C85BDC">
        <w:rPr>
          <w:sz w:val="28"/>
          <w:szCs w:val="28"/>
        </w:rPr>
        <w:t> </w:t>
      </w:r>
      <w:r>
        <w:rPr>
          <w:sz w:val="28"/>
          <w:szCs w:val="28"/>
        </w:rPr>
        <w:t>ул.</w:t>
      </w:r>
      <w:r w:rsidR="00C85BDC">
        <w:rPr>
          <w:sz w:val="28"/>
          <w:szCs w:val="28"/>
        </w:rPr>
        <w:t> </w:t>
      </w:r>
      <w:r>
        <w:rPr>
          <w:sz w:val="28"/>
          <w:szCs w:val="28"/>
        </w:rPr>
        <w:t>Кузбасской, дома № 22, 24, 26, 29, 31, 32, 33, 34, 36, 37, 37а, 38, 38а, 39, 41 по ул. Сергинской.</w:t>
      </w:r>
    </w:p>
    <w:p w:rsidR="00A3716C" w:rsidRDefault="00A3716C" w:rsidP="00A371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16C" w:rsidRDefault="00A3716C" w:rsidP="00A371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3716C" w:rsidRDefault="00A3716C" w:rsidP="00A371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A3716C" w:rsidRDefault="00A3716C" w:rsidP="00A3716C">
      <w:pPr>
        <w:spacing w:befor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</w:p>
    <w:p w:rsidR="00A3716C" w:rsidRDefault="00A3716C" w:rsidP="00A371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Пермской городской Думы                                                                      </w:t>
      </w:r>
      <w:r>
        <w:rPr>
          <w:sz w:val="28"/>
          <w:szCs w:val="28"/>
        </w:rPr>
        <w:t>Д.В. Малютин</w:t>
      </w:r>
    </w:p>
    <w:p w:rsidR="00A3716C" w:rsidRDefault="00A3716C" w:rsidP="00A3716C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338B8">
      <w:rPr>
        <w:noProof/>
        <w:snapToGrid w:val="0"/>
        <w:sz w:val="16"/>
      </w:rPr>
      <w:t>25.01.2023 15:33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338B8">
      <w:rPr>
        <w:noProof/>
        <w:snapToGrid w:val="0"/>
        <w:sz w:val="16"/>
      </w:rPr>
      <w:t>№ 11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666390"/>
      <w:docPartObj>
        <w:docPartGallery w:val="Page Numbers (Top of Page)"/>
        <w:docPartUnique/>
      </w:docPartObj>
    </w:sdtPr>
    <w:sdtEndPr/>
    <w:sdtContent>
      <w:p w:rsidR="00C85BDC" w:rsidRDefault="00C85B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B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3716C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5BDC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8B8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334E387-E1E2-45F8-9F15-DA1FECF4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2023-01-25T10:33:00Z</cp:lastPrinted>
  <dcterms:created xsi:type="dcterms:W3CDTF">2023-01-11T06:19:00Z</dcterms:created>
  <dcterms:modified xsi:type="dcterms:W3CDTF">2023-01-25T10:34:00Z</dcterms:modified>
</cp:coreProperties>
</file>