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356" w:rsidRDefault="00681634">
      <w:pPr>
        <w:spacing w:after="47" w:line="259" w:lineRule="auto"/>
        <w:ind w:right="11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8389" cy="510549"/>
                <wp:effectExtent l="0" t="0" r="0" b="0"/>
                <wp:docPr id="4189" name="Group 4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8389" cy="510549"/>
                          <a:chOff x="0" y="0"/>
                          <a:chExt cx="408389" cy="510549"/>
                        </a:xfrm>
                      </wpg:grpSpPr>
                      <wps:wsp>
                        <wps:cNvPr id="109" name="Rectangle 109"/>
                        <wps:cNvSpPr/>
                        <wps:spPr>
                          <a:xfrm>
                            <a:off x="0" y="23999"/>
                            <a:ext cx="39641" cy="141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55356" w:rsidRDefault="00681634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82" name="Picture 538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4062" y="-3420"/>
                            <a:ext cx="411480" cy="5151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  <w:pict>
              <v:group id="Group 4189" style="width:32.1566pt;height:40.2007pt;mso-position-horizontal-relative:char;mso-position-vertical-relative:line" coordsize="4083,5105">
                <v:rect id="Rectangle 109" style="position:absolute;width:396;height:1414;left:0;top:2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firstLine="0"/>
                          <w:jc w:val="left"/>
                        </w:pP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382" style="position:absolute;width:4114;height:5151;left:-40;top:-34;" filled="f">
                  <v:imagedata r:id="rId8"/>
                </v:shape>
              </v:group>
            </w:pict>
          </mc:Fallback>
        </mc:AlternateContent>
      </w:r>
      <w:r>
        <w:rPr>
          <w:sz w:val="20"/>
        </w:rPr>
        <w:t xml:space="preserve"> </w:t>
      </w:r>
    </w:p>
    <w:p w:rsidR="00C55356" w:rsidRDefault="00681634">
      <w:pPr>
        <w:tabs>
          <w:tab w:val="center" w:pos="4962"/>
        </w:tabs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t xml:space="preserve">АДМИНИСТРАЦИЯ ГОРОДА ПЕРМИ </w:t>
      </w:r>
    </w:p>
    <w:p w:rsidR="00C55356" w:rsidRDefault="00681634">
      <w:pPr>
        <w:spacing w:line="259" w:lineRule="auto"/>
        <w:ind w:firstLine="0"/>
        <w:jc w:val="left"/>
      </w:pPr>
      <w:r>
        <w:rPr>
          <w:sz w:val="24"/>
        </w:rPr>
        <w:t xml:space="preserve"> </w:t>
      </w:r>
      <w:r>
        <w:rPr>
          <w:sz w:val="8"/>
        </w:rPr>
        <w:t xml:space="preserve"> </w:t>
      </w:r>
    </w:p>
    <w:p w:rsidR="00C55356" w:rsidRDefault="00681634">
      <w:pPr>
        <w:spacing w:after="13"/>
        <w:ind w:left="648" w:right="702" w:hanging="10"/>
        <w:jc w:val="center"/>
      </w:pPr>
      <w:r>
        <w:rPr>
          <w:b/>
        </w:rPr>
        <w:t xml:space="preserve">ГЛАВА АДМИНИСТРАЦИИ  </w:t>
      </w:r>
    </w:p>
    <w:p w:rsidR="00C55356" w:rsidRDefault="00681634">
      <w:pPr>
        <w:spacing w:line="259" w:lineRule="auto"/>
        <w:ind w:firstLine="0"/>
        <w:jc w:val="left"/>
      </w:pPr>
      <w:r>
        <w:rPr>
          <w:sz w:val="24"/>
        </w:rPr>
        <w:t xml:space="preserve"> </w:t>
      </w:r>
    </w:p>
    <w:p w:rsidR="00C55356" w:rsidRDefault="00681634">
      <w:pPr>
        <w:tabs>
          <w:tab w:val="center" w:pos="4963"/>
        </w:tabs>
        <w:spacing w:after="90" w:line="216" w:lineRule="auto"/>
        <w:ind w:left="-15" w:firstLine="0"/>
        <w:jc w:val="left"/>
      </w:pPr>
      <w:r>
        <w:rPr>
          <w:sz w:val="37"/>
          <w:vertAlign w:val="subscript"/>
        </w:rPr>
        <w:t xml:space="preserve"> </w:t>
      </w:r>
      <w:r>
        <w:rPr>
          <w:sz w:val="8"/>
        </w:rPr>
        <w:t xml:space="preserve"> </w:t>
      </w:r>
      <w:r>
        <w:rPr>
          <w:sz w:val="8"/>
        </w:rPr>
        <w:tab/>
      </w:r>
      <w:r>
        <w:rPr>
          <w:b/>
        </w:rPr>
        <w:t xml:space="preserve">СВЕРДЛОВСКОГО РАЙОНА </w:t>
      </w:r>
    </w:p>
    <w:p w:rsidR="00C55356" w:rsidRDefault="00681634">
      <w:pPr>
        <w:tabs>
          <w:tab w:val="center" w:pos="4962"/>
        </w:tabs>
        <w:ind w:left="-15" w:firstLine="0"/>
        <w:jc w:val="left"/>
      </w:pP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t xml:space="preserve">Р А С П О Р Я Ж Е Н И Е </w:t>
      </w:r>
    </w:p>
    <w:p w:rsidR="00C55356" w:rsidRDefault="00681634">
      <w:pPr>
        <w:spacing w:after="56" w:line="259" w:lineRule="auto"/>
        <w:ind w:firstLine="0"/>
        <w:jc w:val="left"/>
      </w:pPr>
      <w:r>
        <w:rPr>
          <w:sz w:val="24"/>
        </w:rPr>
        <w:t xml:space="preserve"> </w:t>
      </w:r>
      <w:r>
        <w:rPr>
          <w:sz w:val="8"/>
        </w:rPr>
        <w:t xml:space="preserve"> </w:t>
      </w:r>
    </w:p>
    <w:p w:rsidR="00C55356" w:rsidRDefault="00681634">
      <w:pPr>
        <w:spacing w:after="26" w:line="259" w:lineRule="auto"/>
        <w:ind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</w:p>
    <w:p w:rsidR="00C55356" w:rsidRDefault="00681634">
      <w:pPr>
        <w:spacing w:after="14" w:line="259" w:lineRule="auto"/>
        <w:ind w:firstLine="0"/>
        <w:jc w:val="left"/>
      </w:pPr>
      <w:r>
        <w:rPr>
          <w:sz w:val="24"/>
        </w:rPr>
        <w:t xml:space="preserve"> </w:t>
      </w:r>
    </w:p>
    <w:p w:rsidR="00C55356" w:rsidRDefault="00681634">
      <w:pPr>
        <w:spacing w:line="259" w:lineRule="auto"/>
        <w:ind w:firstLine="0"/>
        <w:jc w:val="left"/>
      </w:pPr>
      <w:r>
        <w:t xml:space="preserve"> </w:t>
      </w:r>
    </w:p>
    <w:p w:rsidR="00C55356" w:rsidRDefault="00681634">
      <w:pPr>
        <w:spacing w:after="71" w:line="259" w:lineRule="auto"/>
        <w:ind w:left="-4" w:firstLine="0"/>
        <w:jc w:val="left"/>
      </w:pPr>
      <w:r>
        <w:rPr>
          <w:noProof/>
        </w:rPr>
        <w:drawing>
          <wp:inline distT="0" distB="0" distL="0" distR="0">
            <wp:extent cx="2739644" cy="184150"/>
            <wp:effectExtent l="0" t="0" r="0" b="0"/>
            <wp:docPr id="156" name="Picture 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9644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55356" w:rsidRDefault="00681634">
      <w:pPr>
        <w:spacing w:after="428" w:line="216" w:lineRule="auto"/>
        <w:ind w:left="89" w:right="5147" w:hanging="10"/>
        <w:jc w:val="left"/>
      </w:pPr>
      <w:r>
        <w:rPr>
          <w:b/>
        </w:rPr>
        <w:t xml:space="preserve">О принудительном демонтаже самовольно установленных (незаконно размещенных) движимых объектов </w:t>
      </w:r>
    </w:p>
    <w:p w:rsidR="00C55356" w:rsidRDefault="00681634">
      <w:pPr>
        <w:spacing w:line="259" w:lineRule="auto"/>
        <w:ind w:left="79" w:firstLine="0"/>
        <w:jc w:val="left"/>
      </w:pPr>
      <w:r>
        <w:rPr>
          <w:b/>
        </w:rPr>
        <w:t xml:space="preserve"> </w:t>
      </w:r>
    </w:p>
    <w:p w:rsidR="00C55356" w:rsidRDefault="00681634">
      <w:pPr>
        <w:ind w:left="-15" w:right="62"/>
      </w:pPr>
      <w:r>
        <w:t xml:space="preserve">В соответствии с Положением о порядке выявления и демонтажа самовольно установленных и незаконно размещенных движимых </w:t>
      </w:r>
      <w:proofErr w:type="gramStart"/>
      <w:r>
        <w:t>объектов  на</w:t>
      </w:r>
      <w:proofErr w:type="gramEnd"/>
      <w:r>
        <w:t xml:space="preserve"> территории города Перми, утвержденным решением Пермской городской Думы от 08 ноября 2005 г. № 192, Типовым положением о территориальном органе администрации города Перми, утвержденным решением Пермской городской Думы от 29 января 2013 г. № 7: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Утвердить прилагаемый перечень самовольно установленных (незаконно размещенных) движимых объектов, подлежащих принудительному </w:t>
      </w:r>
      <w:proofErr w:type="gramStart"/>
      <w:r>
        <w:t>демонтажу  и</w:t>
      </w:r>
      <w:proofErr w:type="gramEnd"/>
      <w:r>
        <w:t xml:space="preserve"> перемещению (далее – объекты).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Сектору потребительского рынка администрации Свердловского района города Перми организовать работы по принудительному </w:t>
      </w:r>
      <w:proofErr w:type="gramStart"/>
      <w:r>
        <w:t>демонтажу  и</w:t>
      </w:r>
      <w:proofErr w:type="gramEnd"/>
      <w:r>
        <w:t xml:space="preserve"> перемещению объектов с  06.02.2023 г. с 09:00 часов.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Определить место временного хранения демонтируемых объектов         по адресу: Пермский край, город Пермь, ул. </w:t>
      </w:r>
      <w:proofErr w:type="spellStart"/>
      <w:r>
        <w:t>Волочаевская</w:t>
      </w:r>
      <w:proofErr w:type="spellEnd"/>
      <w:r>
        <w:t xml:space="preserve">, 32.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Уполномоченным лицом, ответственным за организацию работ         по принудительному демонтажу, перемещению и временному хранению объектов назначить Долгих Игоря Олеговича, начальника сектора потребительского рынка администрации Свердловского района города Перми. </w:t>
      </w:r>
    </w:p>
    <w:p w:rsidR="00C55356" w:rsidRDefault="00681634">
      <w:pPr>
        <w:numPr>
          <w:ilvl w:val="0"/>
          <w:numId w:val="1"/>
        </w:numPr>
        <w:spacing w:after="1" w:line="239" w:lineRule="auto"/>
        <w:ind w:right="62"/>
      </w:pPr>
      <w:r>
        <w:t xml:space="preserve">В соответствии с Регламентом взаимодействия департамента экономики и промышленной политики администрации города Перми, территориальных органов </w:t>
      </w:r>
      <w:r>
        <w:tab/>
        <w:t xml:space="preserve">администрации </w:t>
      </w:r>
      <w:r>
        <w:tab/>
        <w:t xml:space="preserve">города </w:t>
      </w:r>
      <w:r>
        <w:tab/>
        <w:t xml:space="preserve">Перми </w:t>
      </w:r>
      <w:r>
        <w:tab/>
        <w:t xml:space="preserve">и </w:t>
      </w:r>
      <w:r>
        <w:tab/>
        <w:t xml:space="preserve">муниципального </w:t>
      </w:r>
      <w:r>
        <w:tab/>
        <w:t xml:space="preserve">учреждения, подведомственного функциональному органу администрации города Перми, осуществляющему функции в сфере управления и распоряжения муниципальным имуществом города Перми, в сфере потребительского рынка, утвержденным постановлением администрации г. Перми от 19 мая 2015 № 286 принудительный демонтаж, перемещение и хранение объекта </w:t>
      </w:r>
      <w:r>
        <w:lastRenderedPageBreak/>
        <w:t xml:space="preserve">осуществляет муниципальное казенное учреждение «Содержание муниципального имущества».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Сектору потребительского рынка администрации Свердловского района города Перми обеспечить направление копии настоящего распоряжения в информационно – аналитическое управление администрации города Перми для размещения на официальном сайте муниципального образования город Пермь в информационно - телекоммуникационной сети Интернет в течение одного рабочего дня после дня подписания настоящего распоряжения.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Настоящее распоряжение вступает в силу с даты размещения на официальном сайте муниципального образования город Пермь. </w:t>
      </w:r>
    </w:p>
    <w:p w:rsidR="00C55356" w:rsidRDefault="00681634">
      <w:pPr>
        <w:numPr>
          <w:ilvl w:val="0"/>
          <w:numId w:val="1"/>
        </w:numPr>
        <w:ind w:right="62"/>
      </w:pPr>
      <w:r>
        <w:t xml:space="preserve">Контроль за исполнением настоящего распоряжения возложить         на первого заместителя главы администрации Свердловского района города Перми </w:t>
      </w:r>
      <w:proofErr w:type="spellStart"/>
      <w:r>
        <w:t>Давлетшина</w:t>
      </w:r>
      <w:proofErr w:type="spellEnd"/>
      <w:r>
        <w:t xml:space="preserve"> И.Р. </w:t>
      </w:r>
    </w:p>
    <w:p w:rsidR="00C55356" w:rsidRDefault="00681634">
      <w:pPr>
        <w:spacing w:line="259" w:lineRule="auto"/>
        <w:ind w:left="708" w:firstLine="0"/>
        <w:jc w:val="left"/>
      </w:pPr>
      <w:r>
        <w:t xml:space="preserve"> </w:t>
      </w:r>
    </w:p>
    <w:p w:rsidR="00C55356" w:rsidRDefault="00681634">
      <w:pPr>
        <w:spacing w:line="259" w:lineRule="auto"/>
        <w:ind w:left="708" w:right="2208" w:firstLine="0"/>
        <w:jc w:val="left"/>
      </w:pPr>
      <w:r>
        <w:t xml:space="preserve"> </w:t>
      </w:r>
    </w:p>
    <w:p w:rsidR="00C55356" w:rsidRDefault="00681634">
      <w:pPr>
        <w:spacing w:after="66"/>
        <w:ind w:left="-15" w:right="2208" w:firstLine="0"/>
      </w:pPr>
      <w:proofErr w:type="spellStart"/>
      <w:r>
        <w:t>И.о</w:t>
      </w:r>
      <w:proofErr w:type="spellEnd"/>
      <w:r>
        <w:t xml:space="preserve">. главы администрации  </w:t>
      </w:r>
    </w:p>
    <w:p w:rsidR="00C55356" w:rsidRDefault="00681634">
      <w:pPr>
        <w:tabs>
          <w:tab w:val="right" w:pos="9987"/>
        </w:tabs>
        <w:spacing w:after="76"/>
        <w:ind w:left="-15" w:firstLine="0"/>
        <w:jc w:val="left"/>
      </w:pPr>
      <w:bookmarkStart w:id="0" w:name="_GoBack"/>
      <w:bookmarkEnd w:id="0"/>
      <w:r>
        <w:t xml:space="preserve">Свердловского района города Перми    </w:t>
      </w:r>
      <w:r>
        <w:tab/>
        <w:t xml:space="preserve">                               И.Р. </w:t>
      </w:r>
      <w:proofErr w:type="spellStart"/>
      <w:r>
        <w:t>Давлетшин</w:t>
      </w:r>
      <w:proofErr w:type="spellEnd"/>
      <w:r>
        <w:t xml:space="preserve"> </w:t>
      </w:r>
    </w:p>
    <w:p w:rsidR="00C55356" w:rsidRDefault="00681634">
      <w:pPr>
        <w:spacing w:line="259" w:lineRule="auto"/>
        <w:ind w:firstLine="0"/>
        <w:jc w:val="righ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br w:type="page"/>
      </w:r>
    </w:p>
    <w:p w:rsidR="00C55356" w:rsidRDefault="00681634">
      <w:pPr>
        <w:spacing w:after="471" w:line="259" w:lineRule="auto"/>
        <w:ind w:right="23" w:firstLine="0"/>
        <w:jc w:val="center"/>
      </w:pPr>
      <w:r>
        <w:rPr>
          <w:sz w:val="20"/>
        </w:rPr>
        <w:lastRenderedPageBreak/>
        <w:t xml:space="preserve"> </w:t>
      </w:r>
    </w:p>
    <w:p w:rsidR="00C55356" w:rsidRDefault="00681634">
      <w:pPr>
        <w:spacing w:after="238" w:line="259" w:lineRule="auto"/>
        <w:ind w:firstLine="0"/>
        <w:jc w:val="left"/>
      </w:pPr>
      <w:r>
        <w:rPr>
          <w:sz w:val="20"/>
        </w:rPr>
        <w:t xml:space="preserve"> </w:t>
      </w:r>
    </w:p>
    <w:p w:rsidR="00C55356" w:rsidRDefault="00681634">
      <w:pPr>
        <w:pStyle w:val="1"/>
        <w:ind w:left="2204"/>
      </w:pPr>
      <w:r>
        <w:t xml:space="preserve">УТВЕРЖДЕН  </w:t>
      </w:r>
    </w:p>
    <w:p w:rsidR="00C55356" w:rsidRDefault="00681634">
      <w:pPr>
        <w:spacing w:after="1" w:line="239" w:lineRule="auto"/>
        <w:ind w:left="5255" w:hanging="10"/>
        <w:jc w:val="left"/>
      </w:pPr>
      <w:r>
        <w:t xml:space="preserve">распоряжением главы администрации Свердловского района города </w:t>
      </w:r>
      <w:proofErr w:type="gramStart"/>
      <w:r>
        <w:t>Перми  от</w:t>
      </w:r>
      <w:proofErr w:type="gramEnd"/>
      <w:r>
        <w:t xml:space="preserve">     </w:t>
      </w:r>
      <w:r>
        <w:rPr>
          <w:noProof/>
        </w:rPr>
        <w:drawing>
          <wp:inline distT="0" distB="0" distL="0" distR="0">
            <wp:extent cx="2518665" cy="169418"/>
            <wp:effectExtent l="0" t="0" r="0" b="0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18665" cy="1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55356" w:rsidRDefault="00681634">
      <w:pPr>
        <w:spacing w:line="259" w:lineRule="auto"/>
        <w:ind w:left="574" w:right="364" w:firstLine="0"/>
        <w:jc w:val="center"/>
      </w:pPr>
      <w:r>
        <w:t xml:space="preserve"> </w:t>
      </w:r>
    </w:p>
    <w:p w:rsidR="00C55356" w:rsidRDefault="00681634">
      <w:pPr>
        <w:spacing w:line="259" w:lineRule="auto"/>
        <w:ind w:firstLine="0"/>
        <w:jc w:val="left"/>
      </w:pPr>
      <w:r>
        <w:t xml:space="preserve"> </w:t>
      </w:r>
    </w:p>
    <w:p w:rsidR="00C55356" w:rsidRDefault="00681634">
      <w:pPr>
        <w:spacing w:after="13"/>
        <w:ind w:left="648" w:hanging="10"/>
        <w:jc w:val="center"/>
      </w:pPr>
      <w:r>
        <w:rPr>
          <w:b/>
        </w:rPr>
        <w:t xml:space="preserve">ПЕРЕЧЕНЬ </w:t>
      </w:r>
    </w:p>
    <w:p w:rsidR="00C55356" w:rsidRDefault="00681634">
      <w:pPr>
        <w:spacing w:after="13"/>
        <w:ind w:left="648" w:right="118" w:hanging="10"/>
        <w:jc w:val="center"/>
      </w:pPr>
      <w:r>
        <w:rPr>
          <w:b/>
        </w:rPr>
        <w:t xml:space="preserve">самовольно установленных (незаконно размещенных) движимых объектов, подлежащих принудительному демонтажу и перемещению </w:t>
      </w:r>
    </w:p>
    <w:p w:rsidR="00C55356" w:rsidRDefault="00681634">
      <w:pPr>
        <w:spacing w:line="259" w:lineRule="auto"/>
        <w:ind w:left="708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859" w:type="dxa"/>
        <w:tblInd w:w="0" w:type="dxa"/>
        <w:tblCellMar>
          <w:top w:w="4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566"/>
        <w:gridCol w:w="1472"/>
        <w:gridCol w:w="2640"/>
        <w:gridCol w:w="1774"/>
        <w:gridCol w:w="2055"/>
        <w:gridCol w:w="1352"/>
      </w:tblGrid>
      <w:tr w:rsidR="00C55356">
        <w:trPr>
          <w:trHeight w:val="346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left="60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C55356" w:rsidRDefault="00681634">
            <w:pPr>
              <w:spacing w:line="259" w:lineRule="auto"/>
              <w:ind w:left="12" w:firstLine="0"/>
              <w:jc w:val="left"/>
            </w:pPr>
            <w:r>
              <w:rPr>
                <w:sz w:val="24"/>
              </w:rPr>
              <w:t xml:space="preserve">п/п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left="22" w:right="26" w:firstLine="0"/>
              <w:jc w:val="center"/>
            </w:pPr>
            <w:r>
              <w:rPr>
                <w:sz w:val="24"/>
              </w:rPr>
              <w:t xml:space="preserve">Тип объекта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 xml:space="preserve">Адрес нахождения объекта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67" w:firstLine="0"/>
              <w:jc w:val="left"/>
            </w:pPr>
            <w:r>
              <w:rPr>
                <w:sz w:val="20"/>
              </w:rPr>
              <w:t xml:space="preserve">Номер объекта в </w:t>
            </w:r>
          </w:p>
          <w:p w:rsidR="00C55356" w:rsidRDefault="00681634">
            <w:pPr>
              <w:spacing w:after="1" w:line="240" w:lineRule="auto"/>
              <w:ind w:firstLine="0"/>
              <w:jc w:val="center"/>
            </w:pPr>
            <w:r>
              <w:rPr>
                <w:sz w:val="20"/>
              </w:rPr>
              <w:t xml:space="preserve">Едином реестре самовольно </w:t>
            </w:r>
          </w:p>
          <w:p w:rsidR="00C55356" w:rsidRDefault="00681634">
            <w:pPr>
              <w:spacing w:line="240" w:lineRule="auto"/>
              <w:ind w:firstLine="0"/>
              <w:jc w:val="center"/>
            </w:pPr>
            <w:r>
              <w:rPr>
                <w:sz w:val="20"/>
              </w:rPr>
              <w:t xml:space="preserve">установленных и незаконно </w:t>
            </w:r>
          </w:p>
          <w:p w:rsidR="00C55356" w:rsidRDefault="00681634">
            <w:pPr>
              <w:spacing w:line="240" w:lineRule="auto"/>
              <w:ind w:left="11" w:hanging="11"/>
              <w:jc w:val="center"/>
            </w:pPr>
            <w:r>
              <w:rPr>
                <w:sz w:val="20"/>
              </w:rPr>
              <w:t xml:space="preserve">размещенных движимых объектов, </w:t>
            </w:r>
          </w:p>
          <w:p w:rsidR="00C55356" w:rsidRDefault="00681634">
            <w:pPr>
              <w:spacing w:line="240" w:lineRule="auto"/>
              <w:ind w:firstLine="0"/>
              <w:jc w:val="center"/>
            </w:pPr>
            <w:r>
              <w:rPr>
                <w:sz w:val="20"/>
              </w:rPr>
              <w:t xml:space="preserve">выявленных на территории </w:t>
            </w:r>
          </w:p>
          <w:p w:rsidR="00C55356" w:rsidRDefault="00681634">
            <w:pPr>
              <w:spacing w:line="259" w:lineRule="auto"/>
              <w:ind w:left="60" w:right="18" w:hanging="52"/>
              <w:jc w:val="center"/>
            </w:pPr>
            <w:r>
              <w:rPr>
                <w:sz w:val="20"/>
              </w:rPr>
              <w:t xml:space="preserve">города Перми (по состоянию на дату издания настоящего распоряжения)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38" w:lineRule="auto"/>
              <w:ind w:firstLine="0"/>
              <w:jc w:val="center"/>
            </w:pPr>
            <w:r>
              <w:rPr>
                <w:sz w:val="24"/>
              </w:rPr>
              <w:t xml:space="preserve">Дата и время начала работ по </w:t>
            </w:r>
          </w:p>
          <w:p w:rsidR="00C55356" w:rsidRDefault="00681634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 xml:space="preserve">принудительному демонтажу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 xml:space="preserve">Единица измерения, шт. </w:t>
            </w:r>
          </w:p>
        </w:tc>
      </w:tr>
      <w:tr w:rsidR="00C55356">
        <w:trPr>
          <w:trHeight w:val="32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59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58" w:firstLine="0"/>
              <w:jc w:val="center"/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63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6 </w:t>
            </w:r>
          </w:p>
        </w:tc>
      </w:tr>
      <w:tr w:rsidR="00C55356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павильон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1" w:right="506" w:firstLine="0"/>
              <w:jc w:val="left"/>
            </w:pPr>
            <w:r>
              <w:rPr>
                <w:sz w:val="24"/>
              </w:rPr>
              <w:t xml:space="preserve">г. Пермь, ул. Солдатова, 42/2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3174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324" w:right="327" w:firstLine="0"/>
              <w:jc w:val="center"/>
            </w:pPr>
            <w:r>
              <w:rPr>
                <w:sz w:val="24"/>
              </w:rPr>
              <w:t xml:space="preserve">06.02.2023 с 00:00 час.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55356">
        <w:trPr>
          <w:trHeight w:val="9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павильон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г. Пермь, </w:t>
            </w:r>
          </w:p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ул. 1я </w:t>
            </w:r>
            <w:proofErr w:type="spellStart"/>
            <w:r>
              <w:rPr>
                <w:sz w:val="24"/>
              </w:rPr>
              <w:t>Соболинская</w:t>
            </w:r>
            <w:proofErr w:type="spellEnd"/>
            <w:r>
              <w:rPr>
                <w:sz w:val="24"/>
              </w:rPr>
              <w:t xml:space="preserve">, 29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3170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324" w:right="327" w:firstLine="0"/>
              <w:jc w:val="center"/>
            </w:pPr>
            <w:r>
              <w:rPr>
                <w:sz w:val="24"/>
              </w:rPr>
              <w:t xml:space="preserve">06.02.2023 с 00:00 час.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55356">
        <w:trPr>
          <w:trHeight w:val="9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павильон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г. Пермь, </w:t>
            </w:r>
          </w:p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ул. Холмогорская, 2 </w:t>
            </w:r>
          </w:p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3171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59" w:lineRule="auto"/>
              <w:ind w:left="324" w:right="327" w:firstLine="0"/>
              <w:jc w:val="center"/>
            </w:pPr>
            <w:r>
              <w:rPr>
                <w:sz w:val="24"/>
              </w:rPr>
              <w:t xml:space="preserve">06.02.2023 с 00:00 час.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55356">
        <w:trPr>
          <w:trHeight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павильон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38" w:lineRule="auto"/>
              <w:ind w:left="1" w:right="129" w:firstLine="0"/>
              <w:jc w:val="left"/>
            </w:pPr>
            <w:r>
              <w:rPr>
                <w:sz w:val="24"/>
              </w:rPr>
              <w:t xml:space="preserve">г. Пермь, ул. Холмогорская, 25А  </w:t>
            </w:r>
          </w:p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3172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left="324" w:right="327" w:firstLine="0"/>
              <w:jc w:val="center"/>
            </w:pPr>
            <w:r>
              <w:rPr>
                <w:sz w:val="24"/>
              </w:rPr>
              <w:t xml:space="preserve">06.02.2023 с 00:00 час.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55356">
        <w:trPr>
          <w:trHeight w:val="79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павильон 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356" w:rsidRDefault="00681634">
            <w:pPr>
              <w:spacing w:line="238" w:lineRule="auto"/>
              <w:ind w:left="1" w:right="129" w:firstLine="0"/>
              <w:jc w:val="left"/>
            </w:pPr>
            <w:r>
              <w:rPr>
                <w:sz w:val="24"/>
              </w:rPr>
              <w:t xml:space="preserve">г. Пермь, ул. Холмогорская, 25А </w:t>
            </w:r>
          </w:p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3173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left="324" w:right="327" w:firstLine="0"/>
              <w:jc w:val="center"/>
            </w:pPr>
            <w:r>
              <w:rPr>
                <w:sz w:val="24"/>
              </w:rPr>
              <w:t xml:space="preserve">06.02.2023 с 00:00 час.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1 </w:t>
            </w:r>
          </w:p>
        </w:tc>
      </w:tr>
      <w:tr w:rsidR="00C55356">
        <w:trPr>
          <w:trHeight w:val="569"/>
        </w:trPr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left"/>
            </w:pPr>
            <w:r>
              <w:rPr>
                <w:sz w:val="24"/>
              </w:rPr>
              <w:t xml:space="preserve">ИТОГО </w:t>
            </w:r>
          </w:p>
        </w:tc>
        <w:tc>
          <w:tcPr>
            <w:tcW w:w="26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5356" w:rsidRDefault="00681634">
            <w:pPr>
              <w:spacing w:line="259" w:lineRule="auto"/>
              <w:ind w:left="1" w:firstLine="0"/>
              <w:jc w:val="left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55356" w:rsidRDefault="00681634">
            <w:pPr>
              <w:spacing w:line="259" w:lineRule="auto"/>
              <w:ind w:left="1"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firstLine="0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356" w:rsidRDefault="00681634">
            <w:pPr>
              <w:spacing w:line="259" w:lineRule="auto"/>
              <w:ind w:right="61" w:firstLine="0"/>
              <w:jc w:val="center"/>
            </w:pPr>
            <w:r>
              <w:rPr>
                <w:sz w:val="24"/>
              </w:rPr>
              <w:t xml:space="preserve">5 </w:t>
            </w:r>
          </w:p>
        </w:tc>
      </w:tr>
    </w:tbl>
    <w:p w:rsidR="00C55356" w:rsidRDefault="00681634">
      <w:pPr>
        <w:spacing w:line="259" w:lineRule="auto"/>
        <w:ind w:firstLine="0"/>
        <w:jc w:val="left"/>
      </w:pPr>
      <w:r>
        <w:t xml:space="preserve"> </w:t>
      </w:r>
    </w:p>
    <w:sectPr w:rsidR="00C55356">
      <w:footerReference w:type="even" r:id="rId10"/>
      <w:footerReference w:type="default" r:id="rId11"/>
      <w:footerReference w:type="first" r:id="rId12"/>
      <w:pgSz w:w="11900" w:h="16840"/>
      <w:pgMar w:top="63" w:right="495" w:bottom="1344" w:left="1419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58D" w:rsidRDefault="0075458D">
      <w:pPr>
        <w:spacing w:line="240" w:lineRule="auto"/>
      </w:pPr>
      <w:r>
        <w:separator/>
      </w:r>
    </w:p>
  </w:endnote>
  <w:endnote w:type="continuationSeparator" w:id="0">
    <w:p w:rsidR="0075458D" w:rsidRDefault="00754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56" w:rsidRDefault="00681634">
    <w:pPr>
      <w:spacing w:line="216" w:lineRule="auto"/>
      <w:ind w:left="-1299" w:right="303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993" cy="262255"/>
              <wp:effectExtent l="0" t="0" r="0" b="0"/>
              <wp:wrapNone/>
              <wp:docPr id="5426" name="Group 5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62255"/>
                        <a:chOff x="0" y="0"/>
                        <a:chExt cx="7555993" cy="262255"/>
                      </a:xfrm>
                    </wpg:grpSpPr>
                    <wps:wsp>
                      <wps:cNvPr id="5427" name="Shape 5427"/>
                      <wps:cNvSpPr/>
                      <wps:spPr>
                        <a:xfrm>
                          <a:off x="0" y="0"/>
                          <a:ext cx="7555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28" name="Picture 542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2232" y="10161"/>
                          <a:ext cx="873760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5426" style="width:594.96pt;height:20.65pt;position:absolute;z-index:-2147483500;mso-position-horizontal-relative:page;mso-position-horizontal:absolute;margin-left:0pt;mso-position-vertical-relative:page;margin-top:814pt;" coordsize="75559,2622">
              <v:shape id="Shape 5427" style="position:absolute;width:75559;height:0;left:0;top:0;" coordsize="7555993,0" path="m0,0l7555993,0">
                <v:stroke weight="0.8pt" endcap="flat" joinstyle="miter" miterlimit="10" on="true" color="#000000"/>
                <v:fill on="false" color="#000000" opacity="0"/>
              </v:shape>
              <v:shape id="Picture 5428" style="position:absolute;width:8737;height:2520;left:66822;top:101;" filled="f">
                <v:imagedata r:id="rId7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059-39-01-01-39 от 02.02.2023. Исполнитель: Долгих И.О.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  <w:r>
      <w:rPr>
        <w:rFonts w:ascii="Arial" w:eastAsia="Arial" w:hAnsi="Arial" w:cs="Arial"/>
        <w:sz w:val="16"/>
      </w:rPr>
      <w:t>. Страница создана: 02.02.2023 11:26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56" w:rsidRDefault="00681634">
    <w:pPr>
      <w:spacing w:line="216" w:lineRule="auto"/>
      <w:ind w:left="-1299" w:right="303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993" cy="262255"/>
              <wp:effectExtent l="0" t="0" r="0" b="0"/>
              <wp:wrapNone/>
              <wp:docPr id="5411" name="Group 54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62255"/>
                        <a:chOff x="0" y="0"/>
                        <a:chExt cx="7555993" cy="262255"/>
                      </a:xfrm>
                    </wpg:grpSpPr>
                    <wps:wsp>
                      <wps:cNvPr id="5412" name="Shape 5412"/>
                      <wps:cNvSpPr/>
                      <wps:spPr>
                        <a:xfrm>
                          <a:off x="0" y="0"/>
                          <a:ext cx="7555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413" name="Picture 54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2232" y="10161"/>
                          <a:ext cx="873760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5411" style="width:594.96pt;height:20.65pt;position:absolute;z-index:-2147483500;mso-position-horizontal-relative:page;mso-position-horizontal:absolute;margin-left:0pt;mso-position-vertical-relative:page;margin-top:814pt;" coordsize="75559,2622">
              <v:shape id="Shape 5412" style="position:absolute;width:75559;height:0;left:0;top:0;" coordsize="7555993,0" path="m0,0l7555993,0">
                <v:stroke weight="0.8pt" endcap="flat" joinstyle="miter" miterlimit="10" on="true" color="#000000"/>
                <v:fill on="false" color="#000000" opacity="0"/>
              </v:shape>
              <v:shape id="Picture 5413" style="position:absolute;width:8737;height:2520;left:66822;top:101;" filled="f">
                <v:imagedata r:id="rId7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059-39-01-01-39 от 02.02.2023. Исполнитель: Долгих И.О. 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371EBD" w:rsidRPr="00371EBD">
      <w:rPr>
        <w:rFonts w:ascii="Arial" w:eastAsia="Arial" w:hAnsi="Arial" w:cs="Arial"/>
        <w:noProof/>
        <w:sz w:val="16"/>
      </w:rPr>
      <w:t>3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 w:rsidR="00371EBD" w:rsidRPr="00371EBD">
        <w:rPr>
          <w:rFonts w:ascii="Arial" w:eastAsia="Arial" w:hAnsi="Arial" w:cs="Arial"/>
          <w:noProof/>
          <w:sz w:val="16"/>
        </w:rPr>
        <w:t>3</w:t>
      </w:r>
    </w:fldSimple>
    <w:r>
      <w:rPr>
        <w:rFonts w:ascii="Arial" w:eastAsia="Arial" w:hAnsi="Arial" w:cs="Arial"/>
        <w:sz w:val="16"/>
      </w:rPr>
      <w:t>. Страница создана: 02.02.2023 11:26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356" w:rsidRDefault="00681634">
    <w:pPr>
      <w:spacing w:line="216" w:lineRule="auto"/>
      <w:ind w:left="-1299" w:right="3035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10337800</wp:posOffset>
              </wp:positionV>
              <wp:extent cx="7555993" cy="262255"/>
              <wp:effectExtent l="0" t="0" r="0" b="0"/>
              <wp:wrapNone/>
              <wp:docPr id="5396" name="Group 53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5993" cy="262255"/>
                        <a:chOff x="0" y="0"/>
                        <a:chExt cx="7555993" cy="262255"/>
                      </a:xfrm>
                    </wpg:grpSpPr>
                    <wps:wsp>
                      <wps:cNvPr id="5397" name="Shape 5397"/>
                      <wps:cNvSpPr/>
                      <wps:spPr>
                        <a:xfrm>
                          <a:off x="0" y="0"/>
                          <a:ext cx="755599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5993">
                              <a:moveTo>
                                <a:pt x="0" y="0"/>
                              </a:moveTo>
                              <a:lnTo>
                                <a:pt x="7555993" y="0"/>
                              </a:lnTo>
                            </a:path>
                          </a:pathLst>
                        </a:custGeom>
                        <a:ln w="1016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398" name="Picture 53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6682232" y="10161"/>
                          <a:ext cx="873760" cy="2520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se="http://schemas.microsoft.com/office/word/2015/wordml/symex" xmlns:cx1="http://schemas.microsoft.com/office/drawing/2015/9/8/chartex" xmlns:cx="http://schemas.microsoft.com/office/drawing/2014/chartex">
          <w:pict>
            <v:group id="Group 5396" style="width:594.96pt;height:20.65pt;position:absolute;z-index:-2147483500;mso-position-horizontal-relative:page;mso-position-horizontal:absolute;margin-left:0pt;mso-position-vertical-relative:page;margin-top:814pt;" coordsize="75559,2622">
              <v:shape id="Shape 5397" style="position:absolute;width:75559;height:0;left:0;top:0;" coordsize="7555993,0" path="m0,0l7555993,0">
                <v:stroke weight="0.8pt" endcap="flat" joinstyle="miter" miterlimit="10" on="true" color="#000000"/>
                <v:fill on="false" color="#000000" opacity="0"/>
              </v:shape>
              <v:shape id="Picture 5398" style="position:absolute;width:8737;height:2520;left:66822;top:101;" filled="f">
                <v:imagedata r:id="rId7"/>
              </v:shape>
            </v:group>
          </w:pict>
        </mc:Fallback>
      </mc:AlternateContent>
    </w:r>
    <w:r>
      <w:rPr>
        <w:rFonts w:ascii="Arial" w:eastAsia="Arial" w:hAnsi="Arial" w:cs="Arial"/>
        <w:sz w:val="16"/>
      </w:rPr>
      <w:t xml:space="preserve">Документ создан в электронной форме. № 059-39-01-01-39 от 02.02.2023. Исполнитель: Долгих И.О. Страница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6"/>
      </w:rPr>
      <w:t>1</w:t>
    </w:r>
    <w:r>
      <w:rPr>
        <w:rFonts w:ascii="Arial" w:eastAsia="Arial" w:hAnsi="Arial" w:cs="Arial"/>
        <w:sz w:val="16"/>
      </w:rPr>
      <w:fldChar w:fldCharType="end"/>
    </w:r>
    <w:r>
      <w:rPr>
        <w:rFonts w:ascii="Arial" w:eastAsia="Arial" w:hAnsi="Arial" w:cs="Arial"/>
        <w:sz w:val="16"/>
      </w:rPr>
      <w:t xml:space="preserve"> из </w:t>
    </w:r>
    <w:fldSimple w:instr=" NUMPAGES   \* MERGEFORMAT ">
      <w:r>
        <w:rPr>
          <w:rFonts w:ascii="Arial" w:eastAsia="Arial" w:hAnsi="Arial" w:cs="Arial"/>
          <w:sz w:val="16"/>
        </w:rPr>
        <w:t>3</w:t>
      </w:r>
    </w:fldSimple>
    <w:r>
      <w:rPr>
        <w:rFonts w:ascii="Arial" w:eastAsia="Arial" w:hAnsi="Arial" w:cs="Arial"/>
        <w:sz w:val="16"/>
      </w:rPr>
      <w:t>. Страница создана: 02.02.2023 11:26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58D" w:rsidRDefault="0075458D">
      <w:pPr>
        <w:spacing w:line="240" w:lineRule="auto"/>
      </w:pPr>
      <w:r>
        <w:separator/>
      </w:r>
    </w:p>
  </w:footnote>
  <w:footnote w:type="continuationSeparator" w:id="0">
    <w:p w:rsidR="0075458D" w:rsidRDefault="007545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42D5B"/>
    <w:multiLevelType w:val="hybridMultilevel"/>
    <w:tmpl w:val="8D22C43C"/>
    <w:lvl w:ilvl="0" w:tplc="D1A4F9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A0E1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8270E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88FCE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C01B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20FD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E2899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8AE45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FA02A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56"/>
    <w:rsid w:val="00371EBD"/>
    <w:rsid w:val="00681634"/>
    <w:rsid w:val="0075458D"/>
    <w:rsid w:val="00BC1330"/>
    <w:rsid w:val="00C5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E7464-DEB2-41CC-A70C-3E9733F1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7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7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7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 Олег Сергеевич</dc:creator>
  <cp:keywords/>
  <cp:lastModifiedBy>Пичкалева Стефания Сергеевна</cp:lastModifiedBy>
  <cp:revision>3</cp:revision>
  <dcterms:created xsi:type="dcterms:W3CDTF">2023-02-07T05:18:00Z</dcterms:created>
  <dcterms:modified xsi:type="dcterms:W3CDTF">2023-02-07T05:24:00Z</dcterms:modified>
</cp:coreProperties>
</file>