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51DA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E7F7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B51DA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E7F75">
                        <w:rPr>
                          <w:sz w:val="28"/>
                          <w:szCs w:val="28"/>
                          <w:u w:val="single"/>
                        </w:rPr>
                        <w:t xml:space="preserve"> 37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B51DA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B51DA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28.02.2023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880D72" w:rsidRPr="00880D72" w:rsidRDefault="00880D72" w:rsidP="00880D72">
      <w:pPr>
        <w:suppressAutoHyphens/>
        <w:autoSpaceDE w:val="0"/>
        <w:autoSpaceDN w:val="0"/>
        <w:adjustRightInd w:val="0"/>
        <w:spacing w:before="480" w:after="480"/>
        <w:jc w:val="center"/>
        <w:rPr>
          <w:b/>
          <w:bCs/>
          <w:sz w:val="28"/>
          <w:szCs w:val="28"/>
        </w:rPr>
      </w:pPr>
      <w:r w:rsidRPr="00880D72">
        <w:rPr>
          <w:b/>
          <w:sz w:val="28"/>
          <w:szCs w:val="28"/>
        </w:rPr>
        <w:t>О внесении изменения в решение Пермской городской Думы от 19.12.2017</w:t>
      </w:r>
      <w:r w:rsidRPr="00880D72">
        <w:rPr>
          <w:b/>
          <w:bCs/>
          <w:sz w:val="28"/>
          <w:szCs w:val="28"/>
        </w:rPr>
        <w:t xml:space="preserve"> № 265 «Об установлении границ территории, на которой осуществляет деятельность местная общественная организация «Территориальное общественное самоуправление «Чкаловский» Свердловского района города Перми»</w:t>
      </w:r>
    </w:p>
    <w:p w:rsidR="00880D72" w:rsidRPr="00880D72" w:rsidRDefault="00880D72" w:rsidP="00880D72">
      <w:pPr>
        <w:autoSpaceDE w:val="0"/>
        <w:ind w:firstLine="720"/>
        <w:jc w:val="both"/>
        <w:rPr>
          <w:bCs/>
          <w:sz w:val="28"/>
          <w:szCs w:val="28"/>
          <w:lang w:eastAsia="zh-CN"/>
        </w:rPr>
      </w:pPr>
      <w:r w:rsidRPr="00880D72">
        <w:rPr>
          <w:bCs/>
          <w:sz w:val="28"/>
          <w:szCs w:val="28"/>
          <w:lang w:eastAsia="zh-CN"/>
        </w:rPr>
        <w:t>В соответствии с решением Пермской городской Думы от 29.01.2008 № 26 «Об утверждении Положения о территориальном общественном самоуправлении в городе Перми»</w:t>
      </w:r>
    </w:p>
    <w:p w:rsidR="00880D72" w:rsidRPr="00880D72" w:rsidRDefault="00880D72" w:rsidP="00880D72">
      <w:pPr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 w:rsidRPr="00880D72">
        <w:rPr>
          <w:bCs/>
          <w:sz w:val="28"/>
          <w:szCs w:val="28"/>
          <w:lang w:eastAsia="zh-CN"/>
        </w:rPr>
        <w:t xml:space="preserve">Пермская городская Дума </w:t>
      </w:r>
      <w:r w:rsidRPr="00880D72">
        <w:rPr>
          <w:b/>
          <w:bCs/>
          <w:sz w:val="28"/>
          <w:szCs w:val="28"/>
          <w:lang w:eastAsia="zh-CN"/>
        </w:rPr>
        <w:t>р е ш и л а</w:t>
      </w:r>
      <w:r w:rsidRPr="00880D72">
        <w:rPr>
          <w:bCs/>
          <w:sz w:val="28"/>
          <w:szCs w:val="28"/>
          <w:lang w:eastAsia="zh-CN"/>
        </w:rPr>
        <w:t>:</w:t>
      </w:r>
    </w:p>
    <w:p w:rsidR="00880D72" w:rsidRPr="00880D72" w:rsidRDefault="00880D72" w:rsidP="00880D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D72">
        <w:rPr>
          <w:sz w:val="28"/>
          <w:szCs w:val="28"/>
        </w:rPr>
        <w:t xml:space="preserve">1. Внести в решение Пермской городской Думы от 19.12.2017 № 265 «Об установлении границ территории, на которой осуществляет деятельность местная общественная организация «Территориальное общественное самоуправление «Чкаловский» Свердловского района города Перми» изменение, изложив </w:t>
      </w:r>
      <w:hyperlink r:id="rId8" w:history="1">
        <w:r w:rsidRPr="00B51DA9">
          <w:rPr>
            <w:sz w:val="28"/>
            <w:szCs w:val="28"/>
          </w:rPr>
          <w:t>пункт 1</w:t>
        </w:r>
      </w:hyperlink>
      <w:r w:rsidRPr="00B51DA9">
        <w:rPr>
          <w:sz w:val="28"/>
          <w:szCs w:val="28"/>
        </w:rPr>
        <w:t xml:space="preserve"> в</w:t>
      </w:r>
      <w:r w:rsidRPr="00880D72">
        <w:rPr>
          <w:sz w:val="28"/>
          <w:szCs w:val="28"/>
        </w:rPr>
        <w:t xml:space="preserve"> редакции: </w:t>
      </w:r>
    </w:p>
    <w:p w:rsidR="00880D72" w:rsidRPr="00880D72" w:rsidRDefault="00880D72" w:rsidP="00880D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D72">
        <w:rPr>
          <w:sz w:val="28"/>
          <w:szCs w:val="28"/>
        </w:rPr>
        <w:t>«1. Установить границы территории осуществления деятельности местной общественной организации «Территориальное общественное самоуправление «Чкаловский» Свердловского района города Перми в границах следующих территорий проживания граждан: дома № 15 по ул. Соловьева, домов № 2, 4 по</w:t>
      </w:r>
      <w:r w:rsidR="00B51DA9">
        <w:rPr>
          <w:sz w:val="28"/>
          <w:szCs w:val="28"/>
        </w:rPr>
        <w:t> </w:t>
      </w:r>
      <w:r w:rsidRPr="00880D72">
        <w:rPr>
          <w:sz w:val="28"/>
          <w:szCs w:val="28"/>
        </w:rPr>
        <w:t>ул.</w:t>
      </w:r>
      <w:r w:rsidR="00B51DA9">
        <w:rPr>
          <w:sz w:val="28"/>
          <w:szCs w:val="28"/>
        </w:rPr>
        <w:t> </w:t>
      </w:r>
      <w:r w:rsidRPr="00880D72">
        <w:rPr>
          <w:sz w:val="28"/>
          <w:szCs w:val="28"/>
        </w:rPr>
        <w:t>Шарташской, домов № 44, 46, 54, 56, 58 по ул. Чкалова, домов № 16, 17, 19, 19а, 21, 21а, 23а, 25а, 27 по ул. Клары Цеткин, домов № 87, 89, 89а, 93, 93а, 101 по</w:t>
      </w:r>
      <w:r w:rsidR="00B51DA9">
        <w:rPr>
          <w:sz w:val="28"/>
          <w:szCs w:val="28"/>
        </w:rPr>
        <w:t> </w:t>
      </w:r>
      <w:r w:rsidRPr="00880D72">
        <w:rPr>
          <w:sz w:val="28"/>
          <w:szCs w:val="28"/>
        </w:rPr>
        <w:t>ул. Куйбышева, домов № 17, 20, 28, 30 по ул. Коминтерна.».</w:t>
      </w:r>
    </w:p>
    <w:p w:rsidR="00880D72" w:rsidRPr="00880D72" w:rsidRDefault="00880D72" w:rsidP="00880D72">
      <w:pPr>
        <w:autoSpaceDE w:val="0"/>
        <w:ind w:firstLine="709"/>
        <w:jc w:val="both"/>
        <w:rPr>
          <w:sz w:val="28"/>
          <w:szCs w:val="28"/>
        </w:rPr>
      </w:pPr>
      <w:r w:rsidRPr="00880D72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80D72" w:rsidRPr="00880D72" w:rsidRDefault="00880D72" w:rsidP="00880D7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80D72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880D72" w:rsidRPr="00880D72" w:rsidRDefault="00880D72" w:rsidP="00880D72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80D72" w:rsidRPr="00880D72" w:rsidRDefault="00880D72" w:rsidP="00880D7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80D72">
        <w:rPr>
          <w:sz w:val="28"/>
          <w:szCs w:val="28"/>
        </w:rPr>
        <w:lastRenderedPageBreak/>
        <w:t xml:space="preserve">4. Контроль за исполнением настоящего решения возложить на комитет Пермской городской Думы по </w:t>
      </w:r>
      <w:r w:rsidRPr="00880D72">
        <w:rPr>
          <w:iCs/>
          <w:sz w:val="28"/>
          <w:szCs w:val="28"/>
        </w:rPr>
        <w:t>местному самоуправлению и регламенту.</w:t>
      </w:r>
    </w:p>
    <w:p w:rsidR="00880D72" w:rsidRPr="00880D72" w:rsidRDefault="00880D72" w:rsidP="00880D72">
      <w:pPr>
        <w:spacing w:before="720"/>
        <w:rPr>
          <w:sz w:val="28"/>
          <w:szCs w:val="28"/>
          <w:lang w:eastAsia="en-US"/>
        </w:rPr>
      </w:pPr>
      <w:r w:rsidRPr="00880D72">
        <w:rPr>
          <w:sz w:val="28"/>
          <w:szCs w:val="28"/>
          <w:lang w:eastAsia="en-US"/>
        </w:rPr>
        <w:t>Председатель</w:t>
      </w:r>
    </w:p>
    <w:p w:rsidR="00880D72" w:rsidRPr="00880D72" w:rsidRDefault="00880D72" w:rsidP="00880D72">
      <w:pPr>
        <w:rPr>
          <w:sz w:val="28"/>
          <w:szCs w:val="28"/>
          <w:lang w:eastAsia="en-US"/>
        </w:rPr>
      </w:pPr>
      <w:r w:rsidRPr="00880D72">
        <w:rPr>
          <w:sz w:val="28"/>
          <w:szCs w:val="28"/>
          <w:lang w:eastAsia="en-US"/>
        </w:rPr>
        <w:t xml:space="preserve">Пермской городской Думы                                                                      </w:t>
      </w:r>
      <w:r w:rsidRPr="00880D72">
        <w:rPr>
          <w:sz w:val="28"/>
          <w:szCs w:val="28"/>
        </w:rPr>
        <w:t>Д.В. Малютин</w:t>
      </w:r>
    </w:p>
    <w:p w:rsidR="00880D72" w:rsidRPr="00880D72" w:rsidRDefault="00880D72" w:rsidP="00880D72">
      <w:pPr>
        <w:spacing w:before="720"/>
        <w:rPr>
          <w:sz w:val="28"/>
          <w:szCs w:val="28"/>
        </w:rPr>
      </w:pPr>
      <w:r w:rsidRPr="00880D72">
        <w:rPr>
          <w:sz w:val="28"/>
          <w:szCs w:val="28"/>
        </w:rPr>
        <w:t>Глава города Перми                                                                                     А.Н. Дёмкин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E7F75">
      <w:rPr>
        <w:noProof/>
        <w:snapToGrid w:val="0"/>
        <w:sz w:val="16"/>
      </w:rPr>
      <w:t>01.03.2023 15:41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E7F75">
      <w:rPr>
        <w:noProof/>
        <w:snapToGrid w:val="0"/>
        <w:sz w:val="16"/>
      </w:rPr>
      <w:t>решение 37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3061712"/>
      <w:docPartObj>
        <w:docPartGallery w:val="Page Numbers (Top of Page)"/>
        <w:docPartUnique/>
      </w:docPartObj>
    </w:sdtPr>
    <w:sdtEndPr/>
    <w:sdtContent>
      <w:p w:rsidR="00880D72" w:rsidRDefault="00880D7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F75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XCn2qURPzgnsyqN+t8YOZeLmkPWeTF031j3bemqP+9viwmrT0mPc4f8/EeWN9BUKkltByBWbqWxy7z/J+wazg==" w:salt="Zd1SXC+06tcI7cunYvECb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80D72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51DA9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E7F75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BCE86904-3A61-4A6C-B1B4-D873FFFB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34EBAA634EB2C13F4281266A64E71182C000CE106D7FC0A115CC9D6ABE21888B42692BD809E04CF72CB00AF92BC16F0B9320D39A8B90ADD5F91DLC14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355</Words>
  <Characters>2028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2023-03-01T10:41:00Z</cp:lastPrinted>
  <dcterms:created xsi:type="dcterms:W3CDTF">2023-02-17T10:02:00Z</dcterms:created>
  <dcterms:modified xsi:type="dcterms:W3CDTF">2023-03-01T10:42:00Z</dcterms:modified>
</cp:coreProperties>
</file>