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9C454E" w:rsidRDefault="009C454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B1D3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9C454E" w:rsidRDefault="009C454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B1D37">
                        <w:rPr>
                          <w:sz w:val="28"/>
                          <w:szCs w:val="28"/>
                          <w:u w:val="single"/>
                        </w:rPr>
                        <w:t xml:space="preserve"> 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C454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25.04.2023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C454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25.04.2023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75B82" w:rsidRDefault="00175B82" w:rsidP="00175B82">
      <w:pPr>
        <w:suppressAutoHyphens/>
        <w:autoSpaceDN w:val="0"/>
        <w:spacing w:before="480" w:after="480"/>
        <w:jc w:val="center"/>
        <w:textAlignment w:val="baseline"/>
        <w:rPr>
          <w:b/>
          <w:bCs/>
          <w:sz w:val="28"/>
          <w:szCs w:val="28"/>
        </w:rPr>
      </w:pPr>
      <w:bookmarkStart w:id="2" w:name="_Hlk92474328"/>
      <w:r>
        <w:rPr>
          <w:b/>
          <w:bCs/>
          <w:sz w:val="28"/>
          <w:szCs w:val="28"/>
        </w:rPr>
        <w:t>О внесении изменения в Положение о департаменте жилищно-коммунального хозяйства администрации города Перми, утвержденное решением Пермской городской Думы от 26.06.2012 № 138</w:t>
      </w:r>
    </w:p>
    <w:bookmarkEnd w:id="2"/>
    <w:p w:rsidR="00175B82" w:rsidRDefault="00175B82" w:rsidP="00175B82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Перми, в целях повышения качества мероприятий, проводимых в сфере жилищно-коммунального хозяйства на территории города Перми</w:t>
      </w:r>
    </w:p>
    <w:p w:rsidR="00175B82" w:rsidRDefault="00175B82" w:rsidP="00175B82">
      <w:pPr>
        <w:suppressAutoHyphens/>
        <w:autoSpaceDE w:val="0"/>
        <w:autoSpaceDN w:val="0"/>
        <w:spacing w:before="240" w:after="240"/>
        <w:jc w:val="center"/>
        <w:textAlignment w:val="baseline"/>
        <w:rPr>
          <w:rFonts w:ascii="Calibri" w:eastAsia="Calibri" w:hAnsi="Calibri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pacing w:val="50"/>
          <w:sz w:val="28"/>
          <w:szCs w:val="28"/>
        </w:rPr>
        <w:t>решила:</w:t>
      </w:r>
    </w:p>
    <w:p w:rsidR="00175B82" w:rsidRDefault="00175B82" w:rsidP="00175B8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 Внести в Положение о департаменте жилищно-коммунального хозяйства администрации города Перми, утвержденное решением Пермской городской Думы от 26.06.2012 № 138 (в редакции решений Пермской городской Думы от 25.09.2012 № 189, от 18.12.2012 № 273, от 29.01.2013 № 10, от 28.05.2013 № 123, от 22.10.2013 № 237, от 26.08.2014 № 161, от 28.10.2014 № 219, от 16.12.2014 № 275, от 24.03.2015 № 48, от 22.09.2015 № 198, от 27.10.2015 № 215, от 22.12.2015 № 282, от 22.03.2016 № 42, от 22.03.2016 № 49, от 23.08.2016 № 195, от 22.11.2016 № 244, от 24.01.2017 № 3, от 24.01.2017 № 14, от 19.12.2017 № 259, от 22.05.2018 № 86, от 26.06.2018 № 108, от 25.09.2018 № 191, от 22.01.2019 № 10, от 27.08.2019 № 184, от 22.02.2022 № 40, от 26.04.2022 № 91, от 23.08.2022 № 188, от 27.09.2022 № 217, от 20.12.2022 № 286, от 20.12.2022</w:t>
      </w:r>
      <w:r w:rsidR="00302A82">
        <w:rPr>
          <w:sz w:val="28"/>
          <w:szCs w:val="28"/>
        </w:rPr>
        <w:t xml:space="preserve"> № 287), изменение, дополнив </w:t>
      </w:r>
      <w:r>
        <w:rPr>
          <w:sz w:val="28"/>
          <w:szCs w:val="28"/>
        </w:rPr>
        <w:t>пунктом 3.7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следующего содержания:</w:t>
      </w:r>
    </w:p>
    <w:p w:rsidR="00175B82" w:rsidRDefault="00175B82" w:rsidP="00175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«3.7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. </w:t>
      </w:r>
      <w:bookmarkStart w:id="3" w:name="_Hlk131070063"/>
      <w:r>
        <w:rPr>
          <w:sz w:val="28"/>
          <w:szCs w:val="28"/>
        </w:rPr>
        <w:t xml:space="preserve">Организация содержания расселенных многоквартирных домов, </w:t>
      </w:r>
      <w:r w:rsidR="00302A82">
        <w:rPr>
          <w:sz w:val="28"/>
          <w:szCs w:val="28"/>
        </w:rPr>
        <w:t>признанных</w:t>
      </w:r>
      <w:r>
        <w:rPr>
          <w:sz w:val="28"/>
          <w:szCs w:val="28"/>
        </w:rPr>
        <w:t xml:space="preserve"> в установленном порядке аварийными и подлежащими сносу, в части очистки кровли от снега и наледи, принятие мер, предупреждающих причинение вреда населению и окружающей среде, в том числе принятие мер, препятствующих несанкционированному доступу людей в такие многоквартирные дома</w:t>
      </w:r>
      <w:bookmarkEnd w:id="3"/>
      <w:r>
        <w:rPr>
          <w:sz w:val="28"/>
          <w:szCs w:val="28"/>
        </w:rPr>
        <w:t>, до момента их сноса.».</w:t>
      </w:r>
    </w:p>
    <w:p w:rsidR="00175B82" w:rsidRDefault="00175B82" w:rsidP="00175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75B82" w:rsidRDefault="00175B82" w:rsidP="00175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</w:t>
      </w:r>
      <w:r>
        <w:rPr>
          <w:sz w:val="28"/>
          <w:szCs w:val="28"/>
        </w:rPr>
        <w:lastRenderedPageBreak/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75B82" w:rsidRDefault="00175B82" w:rsidP="00175B82">
      <w:pPr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75B82" w:rsidRDefault="00175B82" w:rsidP="00175B82">
      <w:pPr>
        <w:widowControl w:val="0"/>
        <w:tabs>
          <w:tab w:val="left" w:pos="993"/>
        </w:tabs>
        <w:autoSpaceDE w:val="0"/>
        <w:autoSpaceDN w:val="0"/>
        <w:adjustRightInd w:val="0"/>
        <w:ind w:right="-2"/>
        <w:rPr>
          <w:rFonts w:eastAsia="Calibri"/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175B82" w:rsidRDefault="00175B82" w:rsidP="00175B82">
      <w:pPr>
        <w:widowControl w:val="0"/>
        <w:tabs>
          <w:tab w:val="left" w:pos="993"/>
        </w:tabs>
        <w:autoSpaceDE w:val="0"/>
        <w:autoSpaceDN w:val="0"/>
        <w:adjustRightInd w:val="0"/>
        <w:spacing w:after="720"/>
        <w:ind w:right="-2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Д.В. Малютин</w:t>
      </w:r>
    </w:p>
    <w:p w:rsidR="00175B82" w:rsidRDefault="00175B82" w:rsidP="00175B82">
      <w:pPr>
        <w:widowControl w:val="0"/>
        <w:tabs>
          <w:tab w:val="left" w:pos="993"/>
        </w:tabs>
        <w:autoSpaceDE w:val="0"/>
        <w:autoSpaceDN w:val="0"/>
        <w:adjustRightInd w:val="0"/>
        <w:ind w:right="-2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А.Н. Дёмкин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B1D37">
      <w:rPr>
        <w:noProof/>
        <w:snapToGrid w:val="0"/>
        <w:sz w:val="16"/>
      </w:rPr>
      <w:t>26.04.2023 10:41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B1D37">
      <w:rPr>
        <w:noProof/>
        <w:snapToGrid w:val="0"/>
        <w:sz w:val="16"/>
      </w:rPr>
      <w:t>№ 71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7073523"/>
      <w:docPartObj>
        <w:docPartGallery w:val="Page Numbers (Top of Page)"/>
        <w:docPartUnique/>
      </w:docPartObj>
    </w:sdtPr>
    <w:sdtEndPr/>
    <w:sdtContent>
      <w:p w:rsidR="00175B82" w:rsidRDefault="00175B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D37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VCb1Nx63tsAtQwqyM+SQYVeIOUPJWhlTzObWWgH2xVoU50e7zBNIft8CPAoj+nDtuVnAA6mVx/AwtaPqf/VAg==" w:salt="GneFJGXrSrFfGEl5ISCd6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75B82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2A82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1D37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454E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F0734B4D-C0C5-43AF-80A0-17F969E3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2240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2023-04-26T05:41:00Z</cp:lastPrinted>
  <dcterms:created xsi:type="dcterms:W3CDTF">2023-04-06T05:44:00Z</dcterms:created>
  <dcterms:modified xsi:type="dcterms:W3CDTF">2023-04-26T05:41:00Z</dcterms:modified>
</cp:coreProperties>
</file>