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127" w:rsidRPr="004060B1" w:rsidRDefault="00414F3A" w:rsidP="00371127">
      <w:pPr>
        <w:pStyle w:val="a4"/>
        <w:ind w:right="0"/>
        <w:jc w:val="both"/>
        <w:rPr>
          <w:rFonts w:ascii="Times New Roman" w:hAnsi="Times New Roman"/>
          <w:sz w:val="24"/>
        </w:rPr>
      </w:pPr>
      <w:r w:rsidRPr="004060B1">
        <w:rPr>
          <w:noProof/>
          <w:sz w:val="28"/>
          <w:szCs w:val="28"/>
          <w:lang w:val="ru-RU" w:eastAsia="ru-RU"/>
        </w:rPr>
        <w:drawing>
          <wp:anchor distT="0" distB="0" distL="114300" distR="114300" simplePos="0" relativeHeight="251658240" behindDoc="0" locked="1" layoutInCell="1" allowOverlap="1">
            <wp:simplePos x="0" y="0"/>
            <wp:positionH relativeFrom="column">
              <wp:posOffset>2950845</wp:posOffset>
            </wp:positionH>
            <wp:positionV relativeFrom="paragraph">
              <wp:posOffset>-547370</wp:posOffset>
            </wp:positionV>
            <wp:extent cx="407035" cy="495300"/>
            <wp:effectExtent l="0" t="0" r="0" b="0"/>
            <wp:wrapNone/>
            <wp:docPr id="6" name="Рисунок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r w:rsidRPr="004060B1">
        <w:rPr>
          <w:rFonts w:ascii="Times New Roman" w:hAnsi="Times New Roman"/>
          <w:noProof/>
          <w:sz w:val="20"/>
          <w:lang w:val="ru-RU" w:eastAsia="ru-RU"/>
        </w:rPr>
        <mc:AlternateContent>
          <mc:Choice Requires="wpg">
            <w:drawing>
              <wp:anchor distT="0" distB="0" distL="114300" distR="114300" simplePos="0" relativeHeight="251657216" behindDoc="0" locked="1" layoutInCell="1" allowOverlap="1">
                <wp:simplePos x="0" y="0"/>
                <wp:positionH relativeFrom="column">
                  <wp:posOffset>7620</wp:posOffset>
                </wp:positionH>
                <wp:positionV relativeFrom="paragraph">
                  <wp:posOffset>-547370</wp:posOffset>
                </wp:positionV>
                <wp:extent cx="6285865" cy="166179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3" name="Text Box 3"/>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7D04" w:rsidRDefault="00F77D04" w:rsidP="00371127">
                              <w:pPr>
                                <w:pStyle w:val="ab"/>
                                <w:tabs>
                                  <w:tab w:val="clear" w:pos="4153"/>
                                  <w:tab w:val="clear" w:pos="8306"/>
                                </w:tabs>
                                <w:jc w:val="center"/>
                                <w:rPr>
                                  <w:lang w:val="en-US"/>
                                </w:rPr>
                              </w:pPr>
                              <w:r>
                                <w:rPr>
                                  <w:noProof/>
                                </w:rPr>
                                <w:drawing>
                                  <wp:inline distT="0" distB="0" distL="0" distR="0">
                                    <wp:extent cx="409575" cy="514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rsidR="00F77D04" w:rsidRPr="0031066C" w:rsidRDefault="00F77D04" w:rsidP="00371127">
                              <w:pPr>
                                <w:pStyle w:val="a3"/>
                                <w:spacing w:before="120" w:line="240" w:lineRule="auto"/>
                                <w:rPr>
                                  <w:sz w:val="28"/>
                                  <w:szCs w:val="28"/>
                                </w:rPr>
                              </w:pPr>
                              <w:r>
                                <w:rPr>
                                  <w:sz w:val="28"/>
                                  <w:szCs w:val="28"/>
                                </w:rPr>
                                <w:t>АДМИНИСТРАЦИЯ ГОРОДА ПЕРМИ</w:t>
                              </w:r>
                            </w:p>
                            <w:p w:rsidR="00F77D04" w:rsidRPr="0099544D" w:rsidRDefault="00F77D04" w:rsidP="00371127">
                              <w:pPr>
                                <w:widowControl w:val="0"/>
                                <w:spacing w:line="360" w:lineRule="exact"/>
                                <w:jc w:val="center"/>
                                <w:rPr>
                                  <w:snapToGrid w:val="0"/>
                                  <w:sz w:val="28"/>
                                  <w:szCs w:val="28"/>
                                </w:rPr>
                              </w:pPr>
                              <w:r w:rsidRPr="0099544D">
                                <w:rPr>
                                  <w:snapToGrid w:val="0"/>
                                  <w:sz w:val="28"/>
                                  <w:szCs w:val="28"/>
                                </w:rPr>
                                <w:t>П О С Т А Н О В Л Е Н И Е</w:t>
                              </w:r>
                            </w:p>
                            <w:p w:rsidR="00F77D04" w:rsidRDefault="00F77D04" w:rsidP="00371127">
                              <w:pPr>
                                <w:widowControl w:val="0"/>
                                <w:spacing w:line="360" w:lineRule="exact"/>
                                <w:jc w:val="center"/>
                                <w:rPr>
                                  <w:snapToGrid w:val="0"/>
                                  <w:sz w:val="24"/>
                                </w:rPr>
                              </w:pPr>
                            </w:p>
                          </w:txbxContent>
                        </wps:txbx>
                        <wps:bodyPr rot="0" vert="horz" wrap="square" lIns="0" tIns="0" rIns="0" bIns="0" anchor="t" anchorCtr="0" upright="1">
                          <a:noAutofit/>
                        </wps:bodyPr>
                      </wps:wsp>
                      <wps:wsp>
                        <wps:cNvPr id="4" name="Text Box 4"/>
                        <wps:cNvSpPr txBox="1">
                          <a:spLocks noChangeArrowheads="1"/>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D04" w:rsidRPr="00A43577" w:rsidRDefault="00F77D04" w:rsidP="00371127">
                              <w:pPr>
                                <w:rPr>
                                  <w:sz w:val="28"/>
                                  <w:szCs w:val="28"/>
                                  <w:u w:val="single"/>
                                </w:rPr>
                              </w:pP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7D04" w:rsidRPr="00A43577" w:rsidRDefault="00F77D04" w:rsidP="00371127">
                              <w:pPr>
                                <w:jc w:val="right"/>
                                <w:rPr>
                                  <w:sz w:val="28"/>
                                  <w:szCs w:val="28"/>
                                  <w:u w:val="singl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6pt;margin-top:-43.1pt;width:494.95pt;height:130.85pt;z-index:251657216"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">
                <v:shapetype id="_x0000_t202" coordsize="21600,21600" o:spt="202" path="m,l,21600r21600,l21600,xe">
                  <v:stroke joinstyle="miter"/>
                  <v:path gradientshapeok="t" o:connecttype="rect"/>
                </v:shapetype>
                <v:shape id="Text Box 3"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F77D04" w:rsidRDefault="00F77D04" w:rsidP="00371127">
                        <w:pPr>
                          <w:pStyle w:val="ab"/>
                          <w:tabs>
                            <w:tab w:val="clear" w:pos="4153"/>
                            <w:tab w:val="clear" w:pos="8306"/>
                          </w:tabs>
                          <w:jc w:val="center"/>
                          <w:rPr>
                            <w:lang w:val="en-US"/>
                          </w:rPr>
                        </w:pPr>
                        <w:r>
                          <w:rPr>
                            <w:noProof/>
                          </w:rPr>
                          <w:drawing>
                            <wp:inline distT="0" distB="0" distL="0" distR="0">
                              <wp:extent cx="409575" cy="514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rsidR="00F77D04" w:rsidRPr="0031066C" w:rsidRDefault="00F77D04" w:rsidP="00371127">
                        <w:pPr>
                          <w:pStyle w:val="a3"/>
                          <w:spacing w:before="120" w:line="240" w:lineRule="auto"/>
                          <w:rPr>
                            <w:sz w:val="28"/>
                            <w:szCs w:val="28"/>
                          </w:rPr>
                        </w:pPr>
                        <w:r>
                          <w:rPr>
                            <w:sz w:val="28"/>
                            <w:szCs w:val="28"/>
                          </w:rPr>
                          <w:t>АДМИНИСТРАЦИЯ ГОРОДА ПЕРМИ</w:t>
                        </w:r>
                      </w:p>
                      <w:p w:rsidR="00F77D04" w:rsidRPr="0099544D" w:rsidRDefault="00F77D04" w:rsidP="00371127">
                        <w:pPr>
                          <w:widowControl w:val="0"/>
                          <w:spacing w:line="360" w:lineRule="exact"/>
                          <w:jc w:val="center"/>
                          <w:rPr>
                            <w:snapToGrid w:val="0"/>
                            <w:sz w:val="28"/>
                            <w:szCs w:val="28"/>
                          </w:rPr>
                        </w:pPr>
                        <w:r w:rsidRPr="0099544D">
                          <w:rPr>
                            <w:snapToGrid w:val="0"/>
                            <w:sz w:val="28"/>
                            <w:szCs w:val="28"/>
                          </w:rPr>
                          <w:t>П О С Т А Н О В Л Е Н И Е</w:t>
                        </w:r>
                      </w:p>
                      <w:p w:rsidR="00F77D04" w:rsidRDefault="00F77D04" w:rsidP="00371127">
                        <w:pPr>
                          <w:widowControl w:val="0"/>
                          <w:spacing w:line="360" w:lineRule="exact"/>
                          <w:jc w:val="center"/>
                          <w:rPr>
                            <w:snapToGrid w:val="0"/>
                            <w:sz w:val="24"/>
                          </w:rPr>
                        </w:pPr>
                      </w:p>
                    </w:txbxContent>
                  </v:textbox>
                </v:shape>
                <v:shape id="Text Box 4"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F77D04" w:rsidRPr="00A43577" w:rsidRDefault="00F77D04" w:rsidP="00371127">
                        <w:pPr>
                          <w:rPr>
                            <w:sz w:val="28"/>
                            <w:szCs w:val="28"/>
                            <w:u w:val="single"/>
                          </w:rPr>
                        </w:pPr>
                      </w:p>
                    </w:txbxContent>
                  </v:textbox>
                </v:shape>
                <v:shape id="Text Box 5"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F77D04" w:rsidRPr="00A43577" w:rsidRDefault="00F77D04" w:rsidP="00371127">
                        <w:pPr>
                          <w:jc w:val="right"/>
                          <w:rPr>
                            <w:sz w:val="28"/>
                            <w:szCs w:val="28"/>
                            <w:u w:val="single"/>
                          </w:rPr>
                        </w:pPr>
                      </w:p>
                    </w:txbxContent>
                  </v:textbox>
                </v:shape>
                <w10:anchorlock/>
              </v:group>
            </w:pict>
          </mc:Fallback>
        </mc:AlternateContent>
      </w:r>
    </w:p>
    <w:p w:rsidR="00371127" w:rsidRPr="004060B1" w:rsidRDefault="00371127" w:rsidP="00371127">
      <w:pPr>
        <w:pStyle w:val="a4"/>
        <w:ind w:right="0"/>
        <w:jc w:val="both"/>
        <w:rPr>
          <w:rFonts w:ascii="Times New Roman" w:hAnsi="Times New Roman"/>
          <w:sz w:val="24"/>
        </w:rPr>
      </w:pPr>
    </w:p>
    <w:p w:rsidR="00371127" w:rsidRPr="004060B1" w:rsidRDefault="00371127" w:rsidP="00371127">
      <w:pPr>
        <w:pStyle w:val="a4"/>
        <w:adjustRightInd w:val="0"/>
        <w:snapToGrid w:val="0"/>
        <w:ind w:right="0"/>
        <w:jc w:val="both"/>
        <w:rPr>
          <w:rFonts w:ascii="Times New Roman" w:hAnsi="Times New Roman"/>
          <w:sz w:val="24"/>
        </w:rPr>
      </w:pPr>
    </w:p>
    <w:p w:rsidR="00371127" w:rsidRPr="004060B1" w:rsidRDefault="00371127" w:rsidP="00371127">
      <w:pPr>
        <w:jc w:val="both"/>
        <w:rPr>
          <w:sz w:val="24"/>
          <w:szCs w:val="24"/>
          <w:lang w:val="en-US"/>
        </w:rPr>
      </w:pPr>
    </w:p>
    <w:p w:rsidR="00371127" w:rsidRPr="004060B1" w:rsidRDefault="00371127" w:rsidP="00371127">
      <w:pPr>
        <w:jc w:val="both"/>
        <w:rPr>
          <w:sz w:val="24"/>
          <w:szCs w:val="24"/>
        </w:rPr>
      </w:pPr>
    </w:p>
    <w:p w:rsidR="00371127" w:rsidRPr="004060B1" w:rsidRDefault="00371127" w:rsidP="00371127">
      <w:pPr>
        <w:spacing w:line="240" w:lineRule="exact"/>
        <w:rPr>
          <w:sz w:val="24"/>
          <w:szCs w:val="24"/>
        </w:rPr>
      </w:pPr>
    </w:p>
    <w:p w:rsidR="00371127" w:rsidRPr="004060B1" w:rsidRDefault="00371127" w:rsidP="00371127">
      <w:pPr>
        <w:spacing w:line="240" w:lineRule="exact"/>
        <w:rPr>
          <w:sz w:val="24"/>
          <w:szCs w:val="24"/>
        </w:rPr>
      </w:pPr>
    </w:p>
    <w:p w:rsidR="00371127" w:rsidRPr="004060B1" w:rsidRDefault="00371127" w:rsidP="00371127">
      <w:pPr>
        <w:spacing w:line="240" w:lineRule="exact"/>
        <w:rPr>
          <w:sz w:val="28"/>
          <w:szCs w:val="24"/>
        </w:rPr>
      </w:pPr>
    </w:p>
    <w:p w:rsidR="00371127" w:rsidRPr="004060B1" w:rsidRDefault="00371127" w:rsidP="00371127">
      <w:pPr>
        <w:spacing w:line="240" w:lineRule="exact"/>
        <w:jc w:val="both"/>
        <w:rPr>
          <w:sz w:val="32"/>
          <w:szCs w:val="28"/>
        </w:rPr>
      </w:pPr>
    </w:p>
    <w:p w:rsidR="001B12A2" w:rsidRDefault="007E1D08" w:rsidP="009A05BD">
      <w:pPr>
        <w:pStyle w:val="af"/>
        <w:suppressAutoHyphens/>
        <w:spacing w:line="240" w:lineRule="exact"/>
        <w:ind w:right="5387"/>
        <w:rPr>
          <w:b/>
        </w:rPr>
      </w:pPr>
      <w:r w:rsidRPr="007E1D08">
        <w:rPr>
          <w:b/>
        </w:rPr>
        <w:t>О внесении изм</w:t>
      </w:r>
      <w:r>
        <w:rPr>
          <w:b/>
        </w:rPr>
        <w:t xml:space="preserve">енений </w:t>
      </w:r>
    </w:p>
    <w:p w:rsidR="003575CC" w:rsidRDefault="007E1D08" w:rsidP="009A05BD">
      <w:pPr>
        <w:pStyle w:val="af"/>
        <w:suppressAutoHyphens/>
        <w:spacing w:line="240" w:lineRule="exact"/>
        <w:ind w:right="5387"/>
        <w:rPr>
          <w:b/>
        </w:rPr>
      </w:pPr>
      <w:r>
        <w:rPr>
          <w:b/>
        </w:rPr>
        <w:t xml:space="preserve">в </w:t>
      </w:r>
      <w:r w:rsidR="009A05BD">
        <w:rPr>
          <w:b/>
        </w:rPr>
        <w:t>о</w:t>
      </w:r>
      <w:r w:rsidR="009A05BD" w:rsidRPr="000A67D3">
        <w:rPr>
          <w:b/>
        </w:rPr>
        <w:t xml:space="preserve">тдельные правовые акты администрации города Перми, утверждающие </w:t>
      </w:r>
      <w:r w:rsidR="003575CC">
        <w:rPr>
          <w:b/>
        </w:rPr>
        <w:t>методики</w:t>
      </w:r>
      <w:r w:rsidR="009A05BD" w:rsidRPr="000A67D3">
        <w:rPr>
          <w:b/>
        </w:rPr>
        <w:t xml:space="preserve"> </w:t>
      </w:r>
      <w:r w:rsidR="003575CC">
        <w:rPr>
          <w:b/>
        </w:rPr>
        <w:t>расчета нормативных</w:t>
      </w:r>
      <w:r w:rsidR="001B12A2">
        <w:rPr>
          <w:b/>
        </w:rPr>
        <w:t xml:space="preserve"> </w:t>
      </w:r>
      <w:r w:rsidR="003575CC">
        <w:rPr>
          <w:b/>
        </w:rPr>
        <w:t>затрат на оказание муниципальных услуг</w:t>
      </w:r>
      <w:r w:rsidR="009A05BD" w:rsidRPr="000A67D3">
        <w:rPr>
          <w:b/>
        </w:rPr>
        <w:t>,</w:t>
      </w:r>
    </w:p>
    <w:p w:rsidR="009A05BD" w:rsidRPr="000A67D3" w:rsidRDefault="009A05BD" w:rsidP="009A05BD">
      <w:pPr>
        <w:pStyle w:val="af"/>
        <w:suppressAutoHyphens/>
        <w:spacing w:line="240" w:lineRule="exact"/>
        <w:ind w:right="5387"/>
        <w:rPr>
          <w:b/>
        </w:rPr>
      </w:pPr>
      <w:r w:rsidRPr="000A67D3">
        <w:rPr>
          <w:b/>
        </w:rPr>
        <w:t xml:space="preserve">в сфере образования </w:t>
      </w:r>
    </w:p>
    <w:p w:rsidR="00B41344" w:rsidRPr="007E1D08" w:rsidRDefault="00B41344" w:rsidP="009A05BD">
      <w:pPr>
        <w:pStyle w:val="af"/>
        <w:suppressAutoHyphens/>
        <w:spacing w:line="240" w:lineRule="exact"/>
        <w:ind w:right="5385"/>
        <w:rPr>
          <w:b/>
        </w:rPr>
      </w:pPr>
    </w:p>
    <w:p w:rsidR="00687AD7" w:rsidRPr="004060B1" w:rsidRDefault="00687AD7" w:rsidP="00793841">
      <w:pPr>
        <w:spacing w:line="240" w:lineRule="exact"/>
        <w:jc w:val="both"/>
        <w:rPr>
          <w:sz w:val="28"/>
        </w:rPr>
      </w:pPr>
    </w:p>
    <w:p w:rsidR="00653E0E" w:rsidRPr="00DC1EC5" w:rsidRDefault="00653E0E" w:rsidP="00653E0E">
      <w:pPr>
        <w:jc w:val="both"/>
        <w:rPr>
          <w:sz w:val="28"/>
          <w:szCs w:val="28"/>
        </w:rPr>
      </w:pPr>
    </w:p>
    <w:p w:rsidR="00B358F6" w:rsidRDefault="00F77D04" w:rsidP="00B358F6">
      <w:pPr>
        <w:autoSpaceDE w:val="0"/>
        <w:autoSpaceDN w:val="0"/>
        <w:adjustRightInd w:val="0"/>
        <w:ind w:firstLine="709"/>
        <w:jc w:val="both"/>
        <w:rPr>
          <w:sz w:val="28"/>
          <w:szCs w:val="28"/>
        </w:rPr>
      </w:pPr>
      <w:r>
        <w:rPr>
          <w:sz w:val="28"/>
          <w:szCs w:val="28"/>
        </w:rPr>
        <w:t xml:space="preserve">В соответствии </w:t>
      </w:r>
      <w:r w:rsidR="003575CC" w:rsidRPr="003575CC">
        <w:rPr>
          <w:sz w:val="28"/>
          <w:szCs w:val="28"/>
        </w:rPr>
        <w:t>с Бюджетным кодексом Российской Федерации</w:t>
      </w:r>
      <w:r w:rsidR="003575CC">
        <w:rPr>
          <w:sz w:val="28"/>
          <w:szCs w:val="28"/>
        </w:rPr>
        <w:t xml:space="preserve">, </w:t>
      </w:r>
      <w:r>
        <w:rPr>
          <w:sz w:val="28"/>
          <w:szCs w:val="28"/>
        </w:rPr>
        <w:t>п</w:t>
      </w:r>
      <w:r w:rsidRPr="00F77D04">
        <w:rPr>
          <w:sz w:val="28"/>
          <w:szCs w:val="28"/>
        </w:rPr>
        <w:t xml:space="preserve">остановлением администрации города Перми от 30 ноября 2007 г. </w:t>
      </w:r>
      <w:r>
        <w:rPr>
          <w:sz w:val="28"/>
          <w:szCs w:val="28"/>
        </w:rPr>
        <w:t>№</w:t>
      </w:r>
      <w:r w:rsidRPr="00F77D04">
        <w:rPr>
          <w:sz w:val="28"/>
          <w:szCs w:val="28"/>
        </w:rPr>
        <w:t xml:space="preserve"> 502 </w:t>
      </w:r>
      <w:r>
        <w:rPr>
          <w:sz w:val="28"/>
          <w:szCs w:val="28"/>
        </w:rPr>
        <w:t>«</w:t>
      </w:r>
      <w:r w:rsidRPr="00F77D04">
        <w:rPr>
          <w:sz w:val="28"/>
          <w:szCs w:val="28"/>
        </w:rPr>
        <w:t>О Порядке формирования, размещения, финансового обеспечения и контроля выполнения муниципального задания на оказание муниципальных услуг (выполнение работ)</w:t>
      </w:r>
      <w:r>
        <w:rPr>
          <w:sz w:val="28"/>
          <w:szCs w:val="28"/>
        </w:rPr>
        <w:t>», в</w:t>
      </w:r>
      <w:r w:rsidR="00B358F6">
        <w:rPr>
          <w:sz w:val="28"/>
          <w:szCs w:val="28"/>
        </w:rPr>
        <w:t xml:space="preserve"> целях актуализации нормативной правовой базы </w:t>
      </w:r>
      <w:r w:rsidR="009A05BD">
        <w:rPr>
          <w:sz w:val="28"/>
          <w:szCs w:val="28"/>
        </w:rPr>
        <w:t xml:space="preserve">администрации </w:t>
      </w:r>
      <w:r w:rsidR="00B358F6">
        <w:rPr>
          <w:sz w:val="28"/>
          <w:szCs w:val="28"/>
        </w:rPr>
        <w:t>города Перми</w:t>
      </w:r>
    </w:p>
    <w:p w:rsidR="00B41344" w:rsidRDefault="00B41344" w:rsidP="00A3059F">
      <w:pPr>
        <w:autoSpaceDE w:val="0"/>
        <w:autoSpaceDN w:val="0"/>
        <w:adjustRightInd w:val="0"/>
        <w:jc w:val="both"/>
        <w:rPr>
          <w:sz w:val="28"/>
        </w:rPr>
      </w:pPr>
      <w:r w:rsidRPr="00B41344">
        <w:rPr>
          <w:sz w:val="28"/>
        </w:rPr>
        <w:t>администрация города Перми ПОСТАНОВЛЯЕТ:</w:t>
      </w:r>
    </w:p>
    <w:p w:rsidR="00D02D3A" w:rsidRDefault="00D02D3A" w:rsidP="00D02D3A">
      <w:pPr>
        <w:autoSpaceDE w:val="0"/>
        <w:autoSpaceDN w:val="0"/>
        <w:adjustRightInd w:val="0"/>
        <w:ind w:firstLine="709"/>
        <w:jc w:val="both"/>
        <w:rPr>
          <w:sz w:val="28"/>
        </w:rPr>
      </w:pPr>
      <w:r>
        <w:rPr>
          <w:sz w:val="28"/>
          <w:szCs w:val="28"/>
        </w:rPr>
        <w:t>1</w:t>
      </w:r>
      <w:r w:rsidRPr="00A946E0">
        <w:rPr>
          <w:sz w:val="28"/>
          <w:szCs w:val="28"/>
        </w:rPr>
        <w:t>.</w:t>
      </w:r>
      <w:r>
        <w:rPr>
          <w:sz w:val="28"/>
          <w:szCs w:val="28"/>
        </w:rPr>
        <w:t xml:space="preserve"> </w:t>
      </w:r>
      <w:r w:rsidRPr="00B96467">
        <w:rPr>
          <w:sz w:val="28"/>
          <w:szCs w:val="28"/>
        </w:rPr>
        <w:t xml:space="preserve">Внести </w:t>
      </w:r>
      <w:r>
        <w:rPr>
          <w:sz w:val="28"/>
          <w:szCs w:val="28"/>
        </w:rPr>
        <w:t xml:space="preserve">в </w:t>
      </w:r>
      <w:r w:rsidRPr="00D02D3A">
        <w:rPr>
          <w:sz w:val="28"/>
          <w:szCs w:val="28"/>
        </w:rPr>
        <w:t xml:space="preserve">абзац пятый раздела 2 </w:t>
      </w:r>
      <w:r w:rsidRPr="00F77D04">
        <w:rPr>
          <w:sz w:val="28"/>
          <w:szCs w:val="28"/>
        </w:rPr>
        <w:t>Методик</w:t>
      </w:r>
      <w:r>
        <w:rPr>
          <w:sz w:val="28"/>
          <w:szCs w:val="28"/>
        </w:rPr>
        <w:t>и</w:t>
      </w:r>
      <w:r w:rsidRPr="00F77D04">
        <w:rPr>
          <w:sz w:val="28"/>
          <w:szCs w:val="28"/>
        </w:rPr>
        <w:t xml:space="preserve"> </w:t>
      </w:r>
      <w:r w:rsidRPr="00D02D3A">
        <w:rPr>
          <w:sz w:val="28"/>
          <w:szCs w:val="28"/>
        </w:rPr>
        <w:t xml:space="preserve">расчета нормативных затрат </w:t>
      </w:r>
      <w:r>
        <w:rPr>
          <w:sz w:val="28"/>
          <w:szCs w:val="28"/>
        </w:rPr>
        <w:br/>
      </w:r>
      <w:r w:rsidRPr="00D02D3A">
        <w:rPr>
          <w:sz w:val="28"/>
          <w:szCs w:val="28"/>
        </w:rPr>
        <w:t>на оказание муниципальной услуги по организации деятельности клубных формирований и формирований самодеятельн</w:t>
      </w:r>
      <w:bookmarkStart w:id="0" w:name="_GoBack"/>
      <w:bookmarkEnd w:id="0"/>
      <w:r w:rsidRPr="00D02D3A">
        <w:rPr>
          <w:sz w:val="28"/>
          <w:szCs w:val="28"/>
        </w:rPr>
        <w:t>ого народного творчества (в сфере образования) и нормативных затрат на содержание муниципального имущества, уплату налогов</w:t>
      </w:r>
      <w:r>
        <w:rPr>
          <w:sz w:val="28"/>
          <w:szCs w:val="28"/>
        </w:rPr>
        <w:t xml:space="preserve">, </w:t>
      </w:r>
      <w:r w:rsidRPr="008A7033">
        <w:rPr>
          <w:bCs/>
          <w:sz w:val="28"/>
          <w:szCs w:val="28"/>
        </w:rPr>
        <w:t>утвержденн</w:t>
      </w:r>
      <w:r>
        <w:rPr>
          <w:bCs/>
          <w:sz w:val="28"/>
          <w:szCs w:val="28"/>
        </w:rPr>
        <w:t>ой</w:t>
      </w:r>
      <w:r w:rsidRPr="008A7033">
        <w:rPr>
          <w:bCs/>
          <w:sz w:val="28"/>
          <w:szCs w:val="28"/>
        </w:rPr>
        <w:t xml:space="preserve"> постановлением администрации города Перми</w:t>
      </w:r>
      <w:r>
        <w:rPr>
          <w:bCs/>
          <w:sz w:val="28"/>
          <w:szCs w:val="28"/>
        </w:rPr>
        <w:t xml:space="preserve"> </w:t>
      </w:r>
      <w:r>
        <w:rPr>
          <w:bCs/>
          <w:sz w:val="28"/>
          <w:szCs w:val="28"/>
        </w:rPr>
        <w:br/>
      </w:r>
      <w:r>
        <w:rPr>
          <w:bCs/>
          <w:sz w:val="28"/>
          <w:szCs w:val="28"/>
        </w:rPr>
        <w:t>от 0</w:t>
      </w:r>
      <w:r w:rsidRPr="00F77D04">
        <w:rPr>
          <w:bCs/>
          <w:sz w:val="28"/>
          <w:szCs w:val="28"/>
        </w:rPr>
        <w:t>5</w:t>
      </w:r>
      <w:r>
        <w:rPr>
          <w:bCs/>
          <w:sz w:val="28"/>
          <w:szCs w:val="28"/>
        </w:rPr>
        <w:t>.08.</w:t>
      </w:r>
      <w:r w:rsidRPr="00F77D04">
        <w:rPr>
          <w:bCs/>
          <w:sz w:val="28"/>
          <w:szCs w:val="28"/>
        </w:rPr>
        <w:t xml:space="preserve">2016 </w:t>
      </w:r>
      <w:r>
        <w:rPr>
          <w:bCs/>
          <w:sz w:val="28"/>
          <w:szCs w:val="28"/>
        </w:rPr>
        <w:t>№</w:t>
      </w:r>
      <w:r w:rsidRPr="00F77D04">
        <w:rPr>
          <w:bCs/>
          <w:sz w:val="28"/>
          <w:szCs w:val="28"/>
        </w:rPr>
        <w:t xml:space="preserve"> 56</w:t>
      </w:r>
      <w:r>
        <w:rPr>
          <w:bCs/>
          <w:sz w:val="28"/>
          <w:szCs w:val="28"/>
        </w:rPr>
        <w:t>3</w:t>
      </w:r>
      <w:r>
        <w:rPr>
          <w:bCs/>
          <w:sz w:val="28"/>
          <w:szCs w:val="28"/>
        </w:rPr>
        <w:t xml:space="preserve"> (в ред. </w:t>
      </w:r>
      <w:r w:rsidRPr="00D02D3A">
        <w:rPr>
          <w:bCs/>
          <w:sz w:val="28"/>
          <w:szCs w:val="28"/>
        </w:rPr>
        <w:t xml:space="preserve">от 19.10.2016 </w:t>
      </w:r>
      <w:r w:rsidR="001B12A2">
        <w:rPr>
          <w:bCs/>
          <w:sz w:val="28"/>
          <w:szCs w:val="28"/>
        </w:rPr>
        <w:t>№</w:t>
      </w:r>
      <w:r w:rsidRPr="00D02D3A">
        <w:rPr>
          <w:bCs/>
          <w:sz w:val="28"/>
          <w:szCs w:val="28"/>
        </w:rPr>
        <w:t xml:space="preserve"> 899,</w:t>
      </w:r>
      <w:r>
        <w:rPr>
          <w:bCs/>
          <w:sz w:val="28"/>
          <w:szCs w:val="28"/>
        </w:rPr>
        <w:t xml:space="preserve"> </w:t>
      </w:r>
      <w:r w:rsidRPr="00D02D3A">
        <w:rPr>
          <w:bCs/>
          <w:sz w:val="28"/>
          <w:szCs w:val="28"/>
        </w:rPr>
        <w:t xml:space="preserve">от 14.02.2017 </w:t>
      </w:r>
      <w:r w:rsidR="001B12A2">
        <w:rPr>
          <w:bCs/>
          <w:sz w:val="28"/>
          <w:szCs w:val="28"/>
        </w:rPr>
        <w:t>№</w:t>
      </w:r>
      <w:r w:rsidRPr="00D02D3A">
        <w:rPr>
          <w:bCs/>
          <w:sz w:val="28"/>
          <w:szCs w:val="28"/>
        </w:rPr>
        <w:t xml:space="preserve"> 101, </w:t>
      </w:r>
      <w:r w:rsidR="001B12A2">
        <w:rPr>
          <w:bCs/>
          <w:sz w:val="28"/>
          <w:szCs w:val="28"/>
        </w:rPr>
        <w:br/>
      </w:r>
      <w:r w:rsidRPr="00D02D3A">
        <w:rPr>
          <w:bCs/>
          <w:sz w:val="28"/>
          <w:szCs w:val="28"/>
        </w:rPr>
        <w:t xml:space="preserve">от 30.05.2017 </w:t>
      </w:r>
      <w:r w:rsidR="001B12A2">
        <w:rPr>
          <w:bCs/>
          <w:sz w:val="28"/>
          <w:szCs w:val="28"/>
        </w:rPr>
        <w:t>№</w:t>
      </w:r>
      <w:r w:rsidRPr="00D02D3A">
        <w:rPr>
          <w:bCs/>
          <w:sz w:val="28"/>
          <w:szCs w:val="28"/>
        </w:rPr>
        <w:t xml:space="preserve"> 414, от 30.08.2017 </w:t>
      </w:r>
      <w:r w:rsidR="001B12A2">
        <w:rPr>
          <w:bCs/>
          <w:sz w:val="28"/>
          <w:szCs w:val="28"/>
        </w:rPr>
        <w:t>№</w:t>
      </w:r>
      <w:r w:rsidRPr="00D02D3A">
        <w:rPr>
          <w:bCs/>
          <w:sz w:val="28"/>
          <w:szCs w:val="28"/>
        </w:rPr>
        <w:t xml:space="preserve"> 666,</w:t>
      </w:r>
      <w:r>
        <w:rPr>
          <w:bCs/>
          <w:sz w:val="28"/>
          <w:szCs w:val="28"/>
        </w:rPr>
        <w:t xml:space="preserve"> </w:t>
      </w:r>
      <w:r w:rsidRPr="00D02D3A">
        <w:rPr>
          <w:bCs/>
          <w:sz w:val="28"/>
          <w:szCs w:val="28"/>
        </w:rPr>
        <w:t xml:space="preserve">от 06.10.2017 </w:t>
      </w:r>
      <w:r w:rsidR="001B12A2">
        <w:rPr>
          <w:bCs/>
          <w:sz w:val="28"/>
          <w:szCs w:val="28"/>
        </w:rPr>
        <w:t>№</w:t>
      </w:r>
      <w:r w:rsidRPr="00D02D3A">
        <w:rPr>
          <w:bCs/>
          <w:sz w:val="28"/>
          <w:szCs w:val="28"/>
        </w:rPr>
        <w:t xml:space="preserve"> 808, от 19.09.2018 </w:t>
      </w:r>
      <w:r w:rsidR="001B12A2">
        <w:rPr>
          <w:bCs/>
          <w:sz w:val="28"/>
          <w:szCs w:val="28"/>
        </w:rPr>
        <w:br/>
        <w:t>№</w:t>
      </w:r>
      <w:r w:rsidRPr="00D02D3A">
        <w:rPr>
          <w:bCs/>
          <w:sz w:val="28"/>
          <w:szCs w:val="28"/>
        </w:rPr>
        <w:t xml:space="preserve"> 617, от 11.06.2019 </w:t>
      </w:r>
      <w:r w:rsidR="001B12A2">
        <w:rPr>
          <w:bCs/>
          <w:sz w:val="28"/>
          <w:szCs w:val="28"/>
        </w:rPr>
        <w:t>№</w:t>
      </w:r>
      <w:r w:rsidRPr="00D02D3A">
        <w:rPr>
          <w:bCs/>
          <w:sz w:val="28"/>
          <w:szCs w:val="28"/>
        </w:rPr>
        <w:t xml:space="preserve"> 264,</w:t>
      </w:r>
      <w:r>
        <w:rPr>
          <w:bCs/>
          <w:sz w:val="28"/>
          <w:szCs w:val="28"/>
        </w:rPr>
        <w:t xml:space="preserve"> </w:t>
      </w:r>
      <w:r w:rsidRPr="00D02D3A">
        <w:rPr>
          <w:bCs/>
          <w:sz w:val="28"/>
          <w:szCs w:val="28"/>
        </w:rPr>
        <w:t xml:space="preserve">от 02.10.2019 </w:t>
      </w:r>
      <w:r w:rsidR="001B12A2">
        <w:rPr>
          <w:bCs/>
          <w:sz w:val="28"/>
          <w:szCs w:val="28"/>
        </w:rPr>
        <w:t>№</w:t>
      </w:r>
      <w:r w:rsidRPr="00D02D3A">
        <w:rPr>
          <w:bCs/>
          <w:sz w:val="28"/>
          <w:szCs w:val="28"/>
        </w:rPr>
        <w:t xml:space="preserve"> 624, от 13.08.2020 </w:t>
      </w:r>
      <w:r w:rsidR="001B12A2">
        <w:rPr>
          <w:bCs/>
          <w:sz w:val="28"/>
          <w:szCs w:val="28"/>
        </w:rPr>
        <w:t>№</w:t>
      </w:r>
      <w:r w:rsidRPr="00D02D3A">
        <w:rPr>
          <w:bCs/>
          <w:sz w:val="28"/>
          <w:szCs w:val="28"/>
        </w:rPr>
        <w:t xml:space="preserve"> 704, </w:t>
      </w:r>
      <w:r w:rsidR="001B12A2">
        <w:rPr>
          <w:bCs/>
          <w:sz w:val="28"/>
          <w:szCs w:val="28"/>
        </w:rPr>
        <w:br/>
      </w:r>
      <w:r w:rsidRPr="00D02D3A">
        <w:rPr>
          <w:bCs/>
          <w:sz w:val="28"/>
          <w:szCs w:val="28"/>
        </w:rPr>
        <w:t xml:space="preserve">от 28.07.2021 </w:t>
      </w:r>
      <w:r w:rsidR="001B12A2">
        <w:rPr>
          <w:bCs/>
          <w:sz w:val="28"/>
          <w:szCs w:val="28"/>
        </w:rPr>
        <w:t>№</w:t>
      </w:r>
      <w:r w:rsidRPr="00D02D3A">
        <w:rPr>
          <w:bCs/>
          <w:sz w:val="28"/>
          <w:szCs w:val="28"/>
        </w:rPr>
        <w:t xml:space="preserve"> 564,</w:t>
      </w:r>
      <w:r>
        <w:rPr>
          <w:bCs/>
          <w:sz w:val="28"/>
          <w:szCs w:val="28"/>
        </w:rPr>
        <w:t xml:space="preserve"> </w:t>
      </w:r>
      <w:r w:rsidRPr="00D02D3A">
        <w:rPr>
          <w:bCs/>
          <w:sz w:val="28"/>
          <w:szCs w:val="28"/>
        </w:rPr>
        <w:t xml:space="preserve">от 03.09.2021 </w:t>
      </w:r>
      <w:r w:rsidR="001B12A2">
        <w:rPr>
          <w:bCs/>
          <w:sz w:val="28"/>
          <w:szCs w:val="28"/>
        </w:rPr>
        <w:t>№</w:t>
      </w:r>
      <w:r w:rsidRPr="00D02D3A">
        <w:rPr>
          <w:bCs/>
          <w:sz w:val="28"/>
          <w:szCs w:val="28"/>
        </w:rPr>
        <w:t xml:space="preserve"> 674</w:t>
      </w:r>
      <w:r>
        <w:rPr>
          <w:bCs/>
          <w:sz w:val="28"/>
          <w:szCs w:val="28"/>
        </w:rPr>
        <w:t xml:space="preserve">), </w:t>
      </w:r>
      <w:r w:rsidRPr="00A946E0">
        <w:rPr>
          <w:sz w:val="28"/>
        </w:rPr>
        <w:t>изложи</w:t>
      </w:r>
      <w:r>
        <w:rPr>
          <w:sz w:val="28"/>
        </w:rPr>
        <w:t>в</w:t>
      </w:r>
      <w:r w:rsidRPr="00A946E0">
        <w:rPr>
          <w:sz w:val="28"/>
        </w:rPr>
        <w:t xml:space="preserve"> в следующей редакции:</w:t>
      </w:r>
    </w:p>
    <w:p w:rsidR="00D02D3A" w:rsidRDefault="00D02D3A" w:rsidP="00D02D3A">
      <w:pPr>
        <w:autoSpaceDE w:val="0"/>
        <w:autoSpaceDN w:val="0"/>
        <w:adjustRightInd w:val="0"/>
        <w:ind w:firstLine="709"/>
        <w:jc w:val="both"/>
        <w:rPr>
          <w:sz w:val="28"/>
        </w:rPr>
      </w:pPr>
      <w:r>
        <w:rPr>
          <w:sz w:val="28"/>
        </w:rPr>
        <w:t>«</w:t>
      </w:r>
      <w:r w:rsidRPr="0013511D">
        <w:rPr>
          <w:sz w:val="28"/>
        </w:rPr>
        <w:t xml:space="preserve">Коэффициент платной деятельности определяется как отношение планируемого объема субсидии на финансовое обеспечение выполнения муниципального задания к общей сумме планируемых поступлений, включающей поступления </w:t>
      </w:r>
      <w:r>
        <w:rPr>
          <w:sz w:val="28"/>
        </w:rPr>
        <w:br/>
      </w:r>
      <w:r w:rsidRPr="0013511D">
        <w:rPr>
          <w:sz w:val="28"/>
        </w:rPr>
        <w:t>от субсидии и доходов от платной деятельности, определяемых исходя из объемов указанных поступлений, полученных в отчетном финансовом году.</w:t>
      </w:r>
      <w:r>
        <w:rPr>
          <w:sz w:val="28"/>
        </w:rPr>
        <w:t>»</w:t>
      </w:r>
      <w:r w:rsidR="00FD0907">
        <w:rPr>
          <w:sz w:val="28"/>
        </w:rPr>
        <w:t>.</w:t>
      </w:r>
    </w:p>
    <w:p w:rsidR="00A946E0" w:rsidRDefault="00D02D3A" w:rsidP="00A946E0">
      <w:pPr>
        <w:autoSpaceDE w:val="0"/>
        <w:autoSpaceDN w:val="0"/>
        <w:adjustRightInd w:val="0"/>
        <w:ind w:firstLine="709"/>
        <w:jc w:val="both"/>
        <w:rPr>
          <w:sz w:val="28"/>
        </w:rPr>
      </w:pPr>
      <w:r>
        <w:rPr>
          <w:sz w:val="28"/>
          <w:szCs w:val="28"/>
        </w:rPr>
        <w:t>2</w:t>
      </w:r>
      <w:r w:rsidR="00A946E0" w:rsidRPr="00A946E0">
        <w:rPr>
          <w:sz w:val="28"/>
          <w:szCs w:val="28"/>
        </w:rPr>
        <w:t>.</w:t>
      </w:r>
      <w:r w:rsidR="00A946E0">
        <w:rPr>
          <w:sz w:val="28"/>
          <w:szCs w:val="28"/>
        </w:rPr>
        <w:t xml:space="preserve"> </w:t>
      </w:r>
      <w:r w:rsidR="00F77D04" w:rsidRPr="00B96467">
        <w:rPr>
          <w:sz w:val="28"/>
          <w:szCs w:val="28"/>
        </w:rPr>
        <w:t xml:space="preserve">Внести </w:t>
      </w:r>
      <w:r>
        <w:rPr>
          <w:sz w:val="28"/>
          <w:szCs w:val="28"/>
        </w:rPr>
        <w:t xml:space="preserve">в </w:t>
      </w:r>
      <w:r w:rsidRPr="00D02D3A">
        <w:rPr>
          <w:sz w:val="28"/>
          <w:szCs w:val="28"/>
        </w:rPr>
        <w:t xml:space="preserve">абзац пятый раздела 2 </w:t>
      </w:r>
      <w:r w:rsidR="00F77D04" w:rsidRPr="00F77D04">
        <w:rPr>
          <w:sz w:val="28"/>
          <w:szCs w:val="28"/>
        </w:rPr>
        <w:t>Методик</w:t>
      </w:r>
      <w:r>
        <w:rPr>
          <w:sz w:val="28"/>
          <w:szCs w:val="28"/>
        </w:rPr>
        <w:t>и</w:t>
      </w:r>
      <w:r w:rsidR="00F77D04" w:rsidRPr="00F77D04">
        <w:rPr>
          <w:sz w:val="28"/>
          <w:szCs w:val="28"/>
        </w:rPr>
        <w:t xml:space="preserve"> расчета нормативных затрат </w:t>
      </w:r>
      <w:r>
        <w:rPr>
          <w:sz w:val="28"/>
          <w:szCs w:val="28"/>
        </w:rPr>
        <w:br/>
      </w:r>
      <w:r w:rsidR="00F77D04" w:rsidRPr="00F77D04">
        <w:rPr>
          <w:sz w:val="28"/>
          <w:szCs w:val="28"/>
        </w:rPr>
        <w:t>на оказание муниципальной услуги психолого-педагогического консультирования обучающихся, их родителей (законных представителей) и педагогических работников и нормативных затрат на содержание муниципального имущества, уплату налогов</w:t>
      </w:r>
      <w:r w:rsidR="00F77D04">
        <w:rPr>
          <w:sz w:val="28"/>
          <w:szCs w:val="28"/>
        </w:rPr>
        <w:t xml:space="preserve">, </w:t>
      </w:r>
      <w:r w:rsidR="00F77D04" w:rsidRPr="008A7033">
        <w:rPr>
          <w:bCs/>
          <w:sz w:val="28"/>
          <w:szCs w:val="28"/>
        </w:rPr>
        <w:t>утвержденн</w:t>
      </w:r>
      <w:r>
        <w:rPr>
          <w:bCs/>
          <w:sz w:val="28"/>
          <w:szCs w:val="28"/>
        </w:rPr>
        <w:t>ой</w:t>
      </w:r>
      <w:r w:rsidR="00F77D04" w:rsidRPr="008A7033">
        <w:rPr>
          <w:bCs/>
          <w:sz w:val="28"/>
          <w:szCs w:val="28"/>
        </w:rPr>
        <w:t xml:space="preserve"> постановлением администрации города Перми</w:t>
      </w:r>
      <w:r w:rsidR="00F77D04">
        <w:rPr>
          <w:bCs/>
          <w:sz w:val="28"/>
          <w:szCs w:val="28"/>
        </w:rPr>
        <w:t xml:space="preserve"> </w:t>
      </w:r>
      <w:r>
        <w:rPr>
          <w:bCs/>
          <w:sz w:val="28"/>
          <w:szCs w:val="28"/>
        </w:rPr>
        <w:br/>
      </w:r>
      <w:r w:rsidR="00F77D04">
        <w:rPr>
          <w:bCs/>
          <w:sz w:val="28"/>
          <w:szCs w:val="28"/>
        </w:rPr>
        <w:t>от 0</w:t>
      </w:r>
      <w:r w:rsidR="00F77D04" w:rsidRPr="00F77D04">
        <w:rPr>
          <w:bCs/>
          <w:sz w:val="28"/>
          <w:szCs w:val="28"/>
        </w:rPr>
        <w:t>5</w:t>
      </w:r>
      <w:r w:rsidR="00F77D04">
        <w:rPr>
          <w:bCs/>
          <w:sz w:val="28"/>
          <w:szCs w:val="28"/>
        </w:rPr>
        <w:t>.08.</w:t>
      </w:r>
      <w:r w:rsidR="00F77D04" w:rsidRPr="00F77D04">
        <w:rPr>
          <w:bCs/>
          <w:sz w:val="28"/>
          <w:szCs w:val="28"/>
        </w:rPr>
        <w:t xml:space="preserve">2016 </w:t>
      </w:r>
      <w:r w:rsidR="00F77D04">
        <w:rPr>
          <w:bCs/>
          <w:sz w:val="28"/>
          <w:szCs w:val="28"/>
        </w:rPr>
        <w:t>№</w:t>
      </w:r>
      <w:r w:rsidR="00F77D04" w:rsidRPr="00F77D04">
        <w:rPr>
          <w:bCs/>
          <w:sz w:val="28"/>
          <w:szCs w:val="28"/>
        </w:rPr>
        <w:t xml:space="preserve"> 564</w:t>
      </w:r>
      <w:r w:rsidR="00F77D04">
        <w:rPr>
          <w:bCs/>
          <w:sz w:val="28"/>
          <w:szCs w:val="28"/>
        </w:rPr>
        <w:t xml:space="preserve"> (в ред. </w:t>
      </w:r>
      <w:r w:rsidR="0013511D" w:rsidRPr="0013511D">
        <w:rPr>
          <w:bCs/>
          <w:sz w:val="28"/>
          <w:szCs w:val="28"/>
        </w:rPr>
        <w:t xml:space="preserve">от 19.10.2016 </w:t>
      </w:r>
      <w:r w:rsidR="001B12A2">
        <w:rPr>
          <w:bCs/>
          <w:sz w:val="28"/>
          <w:szCs w:val="28"/>
        </w:rPr>
        <w:t>№</w:t>
      </w:r>
      <w:r w:rsidR="0013511D" w:rsidRPr="0013511D">
        <w:rPr>
          <w:bCs/>
          <w:sz w:val="28"/>
          <w:szCs w:val="28"/>
        </w:rPr>
        <w:t xml:space="preserve"> 899,</w:t>
      </w:r>
      <w:r w:rsidR="0013511D">
        <w:rPr>
          <w:bCs/>
          <w:sz w:val="28"/>
          <w:szCs w:val="28"/>
        </w:rPr>
        <w:t xml:space="preserve"> </w:t>
      </w:r>
      <w:r w:rsidR="0013511D" w:rsidRPr="0013511D">
        <w:rPr>
          <w:bCs/>
          <w:sz w:val="28"/>
          <w:szCs w:val="28"/>
        </w:rPr>
        <w:t xml:space="preserve">от 14.02.2017 </w:t>
      </w:r>
      <w:r w:rsidR="001B12A2">
        <w:rPr>
          <w:bCs/>
          <w:sz w:val="28"/>
          <w:szCs w:val="28"/>
        </w:rPr>
        <w:t>№</w:t>
      </w:r>
      <w:r w:rsidR="0013511D" w:rsidRPr="0013511D">
        <w:rPr>
          <w:bCs/>
          <w:sz w:val="28"/>
          <w:szCs w:val="28"/>
        </w:rPr>
        <w:t xml:space="preserve"> 100, </w:t>
      </w:r>
      <w:r w:rsidR="001B12A2">
        <w:rPr>
          <w:bCs/>
          <w:sz w:val="28"/>
          <w:szCs w:val="28"/>
        </w:rPr>
        <w:br/>
      </w:r>
      <w:r w:rsidR="0013511D" w:rsidRPr="0013511D">
        <w:rPr>
          <w:bCs/>
          <w:sz w:val="28"/>
          <w:szCs w:val="28"/>
        </w:rPr>
        <w:t xml:space="preserve">от 30.05.2017 </w:t>
      </w:r>
      <w:r w:rsidR="001B12A2">
        <w:rPr>
          <w:bCs/>
          <w:sz w:val="28"/>
          <w:szCs w:val="28"/>
        </w:rPr>
        <w:t>№</w:t>
      </w:r>
      <w:r w:rsidR="0013511D" w:rsidRPr="0013511D">
        <w:rPr>
          <w:bCs/>
          <w:sz w:val="28"/>
          <w:szCs w:val="28"/>
        </w:rPr>
        <w:t xml:space="preserve"> 417, от 30.08.2017 </w:t>
      </w:r>
      <w:r w:rsidR="001B12A2">
        <w:rPr>
          <w:bCs/>
          <w:sz w:val="28"/>
          <w:szCs w:val="28"/>
        </w:rPr>
        <w:t>№</w:t>
      </w:r>
      <w:r w:rsidR="0013511D" w:rsidRPr="0013511D">
        <w:rPr>
          <w:bCs/>
          <w:sz w:val="28"/>
          <w:szCs w:val="28"/>
        </w:rPr>
        <w:t xml:space="preserve"> 666,</w:t>
      </w:r>
      <w:r w:rsidR="0013511D">
        <w:rPr>
          <w:bCs/>
          <w:sz w:val="28"/>
          <w:szCs w:val="28"/>
        </w:rPr>
        <w:t xml:space="preserve"> </w:t>
      </w:r>
      <w:r w:rsidR="0013511D" w:rsidRPr="0013511D">
        <w:rPr>
          <w:bCs/>
          <w:sz w:val="28"/>
          <w:szCs w:val="28"/>
        </w:rPr>
        <w:t xml:space="preserve">от 06.10.2017 </w:t>
      </w:r>
      <w:r w:rsidR="001B12A2">
        <w:rPr>
          <w:bCs/>
          <w:sz w:val="28"/>
          <w:szCs w:val="28"/>
        </w:rPr>
        <w:t>№</w:t>
      </w:r>
      <w:r w:rsidR="0013511D" w:rsidRPr="0013511D">
        <w:rPr>
          <w:bCs/>
          <w:sz w:val="28"/>
          <w:szCs w:val="28"/>
        </w:rPr>
        <w:t xml:space="preserve"> 808, от 25.04.2018 </w:t>
      </w:r>
      <w:r w:rsidR="001B12A2">
        <w:rPr>
          <w:bCs/>
          <w:sz w:val="28"/>
          <w:szCs w:val="28"/>
        </w:rPr>
        <w:br/>
        <w:t>№</w:t>
      </w:r>
      <w:r w:rsidR="0013511D" w:rsidRPr="0013511D">
        <w:rPr>
          <w:bCs/>
          <w:sz w:val="28"/>
          <w:szCs w:val="28"/>
        </w:rPr>
        <w:t xml:space="preserve"> 255, от 19.09.2018 </w:t>
      </w:r>
      <w:r w:rsidR="001B12A2">
        <w:rPr>
          <w:bCs/>
          <w:sz w:val="28"/>
          <w:szCs w:val="28"/>
        </w:rPr>
        <w:t>№</w:t>
      </w:r>
      <w:r w:rsidR="0013511D" w:rsidRPr="0013511D">
        <w:rPr>
          <w:bCs/>
          <w:sz w:val="28"/>
          <w:szCs w:val="28"/>
        </w:rPr>
        <w:t xml:space="preserve"> 617,</w:t>
      </w:r>
      <w:r w:rsidR="0013511D">
        <w:rPr>
          <w:bCs/>
          <w:sz w:val="28"/>
          <w:szCs w:val="28"/>
        </w:rPr>
        <w:t xml:space="preserve"> </w:t>
      </w:r>
      <w:r w:rsidR="0013511D" w:rsidRPr="0013511D">
        <w:rPr>
          <w:bCs/>
          <w:sz w:val="28"/>
          <w:szCs w:val="28"/>
        </w:rPr>
        <w:t xml:space="preserve">от 11.06.2019 </w:t>
      </w:r>
      <w:r w:rsidR="001B12A2">
        <w:rPr>
          <w:bCs/>
          <w:sz w:val="28"/>
          <w:szCs w:val="28"/>
        </w:rPr>
        <w:t>№</w:t>
      </w:r>
      <w:r w:rsidR="0013511D" w:rsidRPr="0013511D">
        <w:rPr>
          <w:bCs/>
          <w:sz w:val="28"/>
          <w:szCs w:val="28"/>
        </w:rPr>
        <w:t xml:space="preserve"> 264, от 02.10.2019 </w:t>
      </w:r>
      <w:r w:rsidR="001B12A2">
        <w:rPr>
          <w:bCs/>
          <w:sz w:val="28"/>
          <w:szCs w:val="28"/>
        </w:rPr>
        <w:t>№</w:t>
      </w:r>
      <w:r w:rsidR="0013511D" w:rsidRPr="0013511D">
        <w:rPr>
          <w:bCs/>
          <w:sz w:val="28"/>
          <w:szCs w:val="28"/>
        </w:rPr>
        <w:t xml:space="preserve"> 624, </w:t>
      </w:r>
      <w:r w:rsidR="001B12A2">
        <w:rPr>
          <w:bCs/>
          <w:sz w:val="28"/>
          <w:szCs w:val="28"/>
        </w:rPr>
        <w:br/>
      </w:r>
      <w:r w:rsidR="0013511D" w:rsidRPr="0013511D">
        <w:rPr>
          <w:bCs/>
          <w:sz w:val="28"/>
          <w:szCs w:val="28"/>
        </w:rPr>
        <w:t xml:space="preserve">от 27.04.2021 </w:t>
      </w:r>
      <w:r w:rsidR="001B12A2">
        <w:rPr>
          <w:bCs/>
          <w:sz w:val="28"/>
          <w:szCs w:val="28"/>
        </w:rPr>
        <w:t>№</w:t>
      </w:r>
      <w:r w:rsidR="0013511D" w:rsidRPr="0013511D">
        <w:rPr>
          <w:bCs/>
          <w:sz w:val="28"/>
          <w:szCs w:val="28"/>
        </w:rPr>
        <w:t xml:space="preserve"> 308,</w:t>
      </w:r>
      <w:r w:rsidR="0013511D">
        <w:rPr>
          <w:bCs/>
          <w:sz w:val="28"/>
          <w:szCs w:val="28"/>
        </w:rPr>
        <w:t xml:space="preserve"> </w:t>
      </w:r>
      <w:r w:rsidR="0013511D" w:rsidRPr="0013511D">
        <w:rPr>
          <w:bCs/>
          <w:sz w:val="28"/>
          <w:szCs w:val="28"/>
        </w:rPr>
        <w:t xml:space="preserve">от 26.07.2021 </w:t>
      </w:r>
      <w:r w:rsidR="001B12A2">
        <w:rPr>
          <w:bCs/>
          <w:sz w:val="28"/>
          <w:szCs w:val="28"/>
        </w:rPr>
        <w:t>№</w:t>
      </w:r>
      <w:r w:rsidR="0013511D" w:rsidRPr="0013511D">
        <w:rPr>
          <w:bCs/>
          <w:sz w:val="28"/>
          <w:szCs w:val="28"/>
        </w:rPr>
        <w:t xml:space="preserve"> 551, от 03.09.2021 </w:t>
      </w:r>
      <w:r w:rsidR="001B12A2">
        <w:rPr>
          <w:bCs/>
          <w:sz w:val="28"/>
          <w:szCs w:val="28"/>
        </w:rPr>
        <w:t>№</w:t>
      </w:r>
      <w:r w:rsidR="0013511D" w:rsidRPr="0013511D">
        <w:rPr>
          <w:bCs/>
          <w:sz w:val="28"/>
          <w:szCs w:val="28"/>
        </w:rPr>
        <w:t xml:space="preserve"> 674</w:t>
      </w:r>
      <w:r w:rsidR="00F77D04">
        <w:rPr>
          <w:bCs/>
          <w:sz w:val="28"/>
          <w:szCs w:val="28"/>
        </w:rPr>
        <w:t>)</w:t>
      </w:r>
      <w:r w:rsidR="0013511D">
        <w:rPr>
          <w:bCs/>
          <w:sz w:val="28"/>
          <w:szCs w:val="28"/>
        </w:rPr>
        <w:t xml:space="preserve">, </w:t>
      </w:r>
      <w:r w:rsidR="00A946E0" w:rsidRPr="00A946E0">
        <w:rPr>
          <w:sz w:val="28"/>
        </w:rPr>
        <w:t>изложи</w:t>
      </w:r>
      <w:r>
        <w:rPr>
          <w:sz w:val="28"/>
        </w:rPr>
        <w:t>в</w:t>
      </w:r>
      <w:r w:rsidR="00A946E0" w:rsidRPr="00A946E0">
        <w:rPr>
          <w:sz w:val="28"/>
        </w:rPr>
        <w:t xml:space="preserve"> в следующей редакции:</w:t>
      </w:r>
    </w:p>
    <w:p w:rsidR="0013511D" w:rsidRDefault="0013511D" w:rsidP="00A946E0">
      <w:pPr>
        <w:autoSpaceDE w:val="0"/>
        <w:autoSpaceDN w:val="0"/>
        <w:adjustRightInd w:val="0"/>
        <w:ind w:firstLine="709"/>
        <w:jc w:val="both"/>
        <w:rPr>
          <w:sz w:val="28"/>
        </w:rPr>
      </w:pPr>
      <w:r>
        <w:rPr>
          <w:sz w:val="28"/>
        </w:rPr>
        <w:lastRenderedPageBreak/>
        <w:t>«</w:t>
      </w:r>
      <w:r w:rsidRPr="0013511D">
        <w:rPr>
          <w:sz w:val="28"/>
        </w:rPr>
        <w:t xml:space="preserve">Коэффициент платной деятельности определяется как отношение планируемого объема субсидии на финансовое обеспечение выполнения муниципального задания к общей сумме планируемых поступлений, включающей поступления </w:t>
      </w:r>
      <w:r w:rsidR="001674D9">
        <w:rPr>
          <w:sz w:val="28"/>
        </w:rPr>
        <w:br/>
      </w:r>
      <w:r w:rsidRPr="0013511D">
        <w:rPr>
          <w:sz w:val="28"/>
        </w:rPr>
        <w:t>от субсидии и доходов от платной деятельности, определяемых исходя из объемов указанных поступлений, полученных в отчетном финансовом году.</w:t>
      </w:r>
      <w:r>
        <w:rPr>
          <w:sz w:val="28"/>
        </w:rPr>
        <w:t>»</w:t>
      </w:r>
      <w:r w:rsidR="00FD0907">
        <w:rPr>
          <w:sz w:val="28"/>
        </w:rPr>
        <w:t>.</w:t>
      </w:r>
    </w:p>
    <w:p w:rsidR="00D02D3A" w:rsidRDefault="00D02D3A" w:rsidP="00D02D3A">
      <w:pPr>
        <w:autoSpaceDE w:val="0"/>
        <w:autoSpaceDN w:val="0"/>
        <w:adjustRightInd w:val="0"/>
        <w:ind w:firstLine="709"/>
        <w:jc w:val="both"/>
        <w:rPr>
          <w:sz w:val="28"/>
        </w:rPr>
      </w:pPr>
      <w:r>
        <w:rPr>
          <w:sz w:val="28"/>
        </w:rPr>
        <w:t xml:space="preserve">3. </w:t>
      </w:r>
      <w:r w:rsidRPr="00B96467">
        <w:rPr>
          <w:sz w:val="28"/>
          <w:szCs w:val="28"/>
        </w:rPr>
        <w:t xml:space="preserve">Внести </w:t>
      </w:r>
      <w:r>
        <w:rPr>
          <w:sz w:val="28"/>
          <w:szCs w:val="28"/>
        </w:rPr>
        <w:t xml:space="preserve">в </w:t>
      </w:r>
      <w:r w:rsidRPr="00D02D3A">
        <w:rPr>
          <w:sz w:val="28"/>
          <w:szCs w:val="28"/>
        </w:rPr>
        <w:t xml:space="preserve">абзац </w:t>
      </w:r>
      <w:r>
        <w:rPr>
          <w:sz w:val="28"/>
          <w:szCs w:val="28"/>
        </w:rPr>
        <w:t>седьмой</w:t>
      </w:r>
      <w:r w:rsidRPr="00D02D3A">
        <w:rPr>
          <w:sz w:val="28"/>
          <w:szCs w:val="28"/>
        </w:rPr>
        <w:t xml:space="preserve"> раздела 2 </w:t>
      </w:r>
      <w:r w:rsidRPr="00F77D04">
        <w:rPr>
          <w:sz w:val="28"/>
          <w:szCs w:val="28"/>
        </w:rPr>
        <w:t>Методик</w:t>
      </w:r>
      <w:r>
        <w:rPr>
          <w:sz w:val="28"/>
          <w:szCs w:val="28"/>
        </w:rPr>
        <w:t>и</w:t>
      </w:r>
      <w:r w:rsidRPr="00F77D04">
        <w:rPr>
          <w:sz w:val="28"/>
          <w:szCs w:val="28"/>
        </w:rPr>
        <w:t xml:space="preserve"> </w:t>
      </w:r>
      <w:r w:rsidRPr="00D02D3A">
        <w:rPr>
          <w:sz w:val="28"/>
          <w:szCs w:val="28"/>
        </w:rPr>
        <w:t xml:space="preserve">расчета нормативных затрат на оказание муниципальной услуги </w:t>
      </w:r>
      <w:r>
        <w:rPr>
          <w:sz w:val="28"/>
          <w:szCs w:val="28"/>
        </w:rPr>
        <w:t>«</w:t>
      </w:r>
      <w:r w:rsidRPr="00D02D3A">
        <w:rPr>
          <w:sz w:val="28"/>
          <w:szCs w:val="28"/>
        </w:rPr>
        <w:t>Реализация основных общеобразовательных программ дошкольного образования</w:t>
      </w:r>
      <w:r>
        <w:rPr>
          <w:sz w:val="28"/>
          <w:szCs w:val="28"/>
        </w:rPr>
        <w:t>»</w:t>
      </w:r>
      <w:r w:rsidRPr="00D02D3A">
        <w:rPr>
          <w:sz w:val="28"/>
          <w:szCs w:val="28"/>
        </w:rPr>
        <w:t xml:space="preserve"> и нормативных затрат на содержание муниципального имущества, уплату налогов</w:t>
      </w:r>
      <w:r>
        <w:rPr>
          <w:sz w:val="28"/>
          <w:szCs w:val="28"/>
        </w:rPr>
        <w:t xml:space="preserve">, </w:t>
      </w:r>
      <w:r w:rsidRPr="008A7033">
        <w:rPr>
          <w:bCs/>
          <w:sz w:val="28"/>
          <w:szCs w:val="28"/>
        </w:rPr>
        <w:t>утвержденн</w:t>
      </w:r>
      <w:r>
        <w:rPr>
          <w:bCs/>
          <w:sz w:val="28"/>
          <w:szCs w:val="28"/>
        </w:rPr>
        <w:t>ой</w:t>
      </w:r>
      <w:r w:rsidRPr="008A7033">
        <w:rPr>
          <w:bCs/>
          <w:sz w:val="28"/>
          <w:szCs w:val="28"/>
        </w:rPr>
        <w:t xml:space="preserve"> постановлением администрации города Перми</w:t>
      </w:r>
      <w:r>
        <w:rPr>
          <w:bCs/>
          <w:sz w:val="28"/>
          <w:szCs w:val="28"/>
        </w:rPr>
        <w:t xml:space="preserve"> от </w:t>
      </w:r>
      <w:r>
        <w:rPr>
          <w:bCs/>
          <w:sz w:val="28"/>
          <w:szCs w:val="28"/>
        </w:rPr>
        <w:t>10</w:t>
      </w:r>
      <w:r>
        <w:rPr>
          <w:bCs/>
          <w:sz w:val="28"/>
          <w:szCs w:val="28"/>
        </w:rPr>
        <w:t>.08.</w:t>
      </w:r>
      <w:r w:rsidRPr="00F77D04">
        <w:rPr>
          <w:bCs/>
          <w:sz w:val="28"/>
          <w:szCs w:val="28"/>
        </w:rPr>
        <w:t xml:space="preserve">2016 </w:t>
      </w:r>
      <w:r>
        <w:rPr>
          <w:bCs/>
          <w:sz w:val="28"/>
          <w:szCs w:val="28"/>
        </w:rPr>
        <w:t>№</w:t>
      </w:r>
      <w:r w:rsidRPr="00F77D04">
        <w:rPr>
          <w:bCs/>
          <w:sz w:val="28"/>
          <w:szCs w:val="28"/>
        </w:rPr>
        <w:t xml:space="preserve"> 5</w:t>
      </w:r>
      <w:r>
        <w:rPr>
          <w:bCs/>
          <w:sz w:val="28"/>
          <w:szCs w:val="28"/>
        </w:rPr>
        <w:t>76</w:t>
      </w:r>
      <w:r>
        <w:rPr>
          <w:bCs/>
          <w:sz w:val="28"/>
          <w:szCs w:val="28"/>
        </w:rPr>
        <w:t xml:space="preserve"> (в ред. </w:t>
      </w:r>
      <w:r w:rsidRPr="00D02D3A">
        <w:rPr>
          <w:bCs/>
          <w:sz w:val="28"/>
          <w:szCs w:val="28"/>
        </w:rPr>
        <w:t xml:space="preserve">от 19.10.2016 </w:t>
      </w:r>
      <w:r w:rsidR="001B12A2">
        <w:rPr>
          <w:bCs/>
          <w:sz w:val="28"/>
          <w:szCs w:val="28"/>
        </w:rPr>
        <w:t>№</w:t>
      </w:r>
      <w:r w:rsidRPr="00D02D3A">
        <w:rPr>
          <w:bCs/>
          <w:sz w:val="28"/>
          <w:szCs w:val="28"/>
        </w:rPr>
        <w:t xml:space="preserve"> 899,</w:t>
      </w:r>
      <w:r>
        <w:rPr>
          <w:bCs/>
          <w:sz w:val="28"/>
          <w:szCs w:val="28"/>
        </w:rPr>
        <w:t xml:space="preserve"> </w:t>
      </w:r>
      <w:r w:rsidR="001B12A2">
        <w:rPr>
          <w:bCs/>
          <w:sz w:val="28"/>
          <w:szCs w:val="28"/>
        </w:rPr>
        <w:br/>
      </w:r>
      <w:r w:rsidRPr="00D02D3A">
        <w:rPr>
          <w:bCs/>
          <w:sz w:val="28"/>
          <w:szCs w:val="28"/>
        </w:rPr>
        <w:t xml:space="preserve">от 16.02.2017 </w:t>
      </w:r>
      <w:r w:rsidR="001B12A2">
        <w:rPr>
          <w:bCs/>
          <w:sz w:val="28"/>
          <w:szCs w:val="28"/>
        </w:rPr>
        <w:t>№</w:t>
      </w:r>
      <w:r w:rsidRPr="00D02D3A">
        <w:rPr>
          <w:bCs/>
          <w:sz w:val="28"/>
          <w:szCs w:val="28"/>
        </w:rPr>
        <w:t xml:space="preserve"> 117, от 18.08.2017 </w:t>
      </w:r>
      <w:r w:rsidR="001B12A2">
        <w:rPr>
          <w:bCs/>
          <w:sz w:val="28"/>
          <w:szCs w:val="28"/>
        </w:rPr>
        <w:t>№</w:t>
      </w:r>
      <w:r w:rsidRPr="00D02D3A">
        <w:rPr>
          <w:bCs/>
          <w:sz w:val="28"/>
          <w:szCs w:val="28"/>
        </w:rPr>
        <w:t xml:space="preserve"> 639, от 06.10.2017 </w:t>
      </w:r>
      <w:r w:rsidR="001B12A2">
        <w:rPr>
          <w:bCs/>
          <w:sz w:val="28"/>
          <w:szCs w:val="28"/>
        </w:rPr>
        <w:t>№</w:t>
      </w:r>
      <w:r w:rsidRPr="00D02D3A">
        <w:rPr>
          <w:bCs/>
          <w:sz w:val="28"/>
          <w:szCs w:val="28"/>
        </w:rPr>
        <w:t xml:space="preserve"> 808,</w:t>
      </w:r>
      <w:r>
        <w:rPr>
          <w:bCs/>
          <w:sz w:val="28"/>
          <w:szCs w:val="28"/>
        </w:rPr>
        <w:t xml:space="preserve"> </w:t>
      </w:r>
      <w:r w:rsidRPr="00D02D3A">
        <w:rPr>
          <w:bCs/>
          <w:sz w:val="28"/>
          <w:szCs w:val="28"/>
        </w:rPr>
        <w:t xml:space="preserve">от 19.09.2018 </w:t>
      </w:r>
      <w:r w:rsidR="001B12A2">
        <w:rPr>
          <w:bCs/>
          <w:sz w:val="28"/>
          <w:szCs w:val="28"/>
        </w:rPr>
        <w:br/>
        <w:t>№</w:t>
      </w:r>
      <w:r w:rsidRPr="00D02D3A">
        <w:rPr>
          <w:bCs/>
          <w:sz w:val="28"/>
          <w:szCs w:val="28"/>
        </w:rPr>
        <w:t xml:space="preserve"> 617, от 20.11.2018 </w:t>
      </w:r>
      <w:r w:rsidR="001B12A2">
        <w:rPr>
          <w:bCs/>
          <w:sz w:val="28"/>
          <w:szCs w:val="28"/>
        </w:rPr>
        <w:t>№</w:t>
      </w:r>
      <w:r w:rsidRPr="00D02D3A">
        <w:rPr>
          <w:bCs/>
          <w:sz w:val="28"/>
          <w:szCs w:val="28"/>
        </w:rPr>
        <w:t xml:space="preserve"> 901, от 24.09.2019 </w:t>
      </w:r>
      <w:r w:rsidR="001B12A2">
        <w:rPr>
          <w:bCs/>
          <w:sz w:val="28"/>
          <w:szCs w:val="28"/>
        </w:rPr>
        <w:t>№</w:t>
      </w:r>
      <w:r w:rsidRPr="00D02D3A">
        <w:rPr>
          <w:bCs/>
          <w:sz w:val="28"/>
          <w:szCs w:val="28"/>
        </w:rPr>
        <w:t xml:space="preserve"> 592,</w:t>
      </w:r>
      <w:r>
        <w:rPr>
          <w:bCs/>
          <w:sz w:val="28"/>
          <w:szCs w:val="28"/>
        </w:rPr>
        <w:t xml:space="preserve"> </w:t>
      </w:r>
      <w:r w:rsidRPr="00D02D3A">
        <w:rPr>
          <w:bCs/>
          <w:sz w:val="28"/>
          <w:szCs w:val="28"/>
        </w:rPr>
        <w:t xml:space="preserve">от 27.04.2021 </w:t>
      </w:r>
      <w:r w:rsidR="001B12A2">
        <w:rPr>
          <w:bCs/>
          <w:sz w:val="28"/>
          <w:szCs w:val="28"/>
        </w:rPr>
        <w:t>№</w:t>
      </w:r>
      <w:r w:rsidRPr="00D02D3A">
        <w:rPr>
          <w:bCs/>
          <w:sz w:val="28"/>
          <w:szCs w:val="28"/>
        </w:rPr>
        <w:t xml:space="preserve"> 308, </w:t>
      </w:r>
      <w:r w:rsidR="001B12A2">
        <w:rPr>
          <w:bCs/>
          <w:sz w:val="28"/>
          <w:szCs w:val="28"/>
        </w:rPr>
        <w:br/>
      </w:r>
      <w:r w:rsidRPr="00D02D3A">
        <w:rPr>
          <w:bCs/>
          <w:sz w:val="28"/>
          <w:szCs w:val="28"/>
        </w:rPr>
        <w:t xml:space="preserve">от 27.07.2021 </w:t>
      </w:r>
      <w:r w:rsidR="001B12A2">
        <w:rPr>
          <w:bCs/>
          <w:sz w:val="28"/>
          <w:szCs w:val="28"/>
        </w:rPr>
        <w:t>№</w:t>
      </w:r>
      <w:r w:rsidRPr="00D02D3A">
        <w:rPr>
          <w:bCs/>
          <w:sz w:val="28"/>
          <w:szCs w:val="28"/>
        </w:rPr>
        <w:t xml:space="preserve"> 561, от 03.09.2021 </w:t>
      </w:r>
      <w:r w:rsidR="001B12A2">
        <w:rPr>
          <w:bCs/>
          <w:sz w:val="28"/>
          <w:szCs w:val="28"/>
        </w:rPr>
        <w:t>№</w:t>
      </w:r>
      <w:r w:rsidRPr="00D02D3A">
        <w:rPr>
          <w:bCs/>
          <w:sz w:val="28"/>
          <w:szCs w:val="28"/>
        </w:rPr>
        <w:t xml:space="preserve"> 674,</w:t>
      </w:r>
      <w:r>
        <w:rPr>
          <w:bCs/>
          <w:sz w:val="28"/>
          <w:szCs w:val="28"/>
        </w:rPr>
        <w:t xml:space="preserve"> </w:t>
      </w:r>
      <w:r w:rsidRPr="00D02D3A">
        <w:rPr>
          <w:bCs/>
          <w:sz w:val="28"/>
          <w:szCs w:val="28"/>
        </w:rPr>
        <w:t xml:space="preserve">от 20.06.2022 </w:t>
      </w:r>
      <w:r w:rsidR="001B12A2">
        <w:rPr>
          <w:bCs/>
          <w:sz w:val="28"/>
          <w:szCs w:val="28"/>
        </w:rPr>
        <w:t>№</w:t>
      </w:r>
      <w:r w:rsidRPr="00D02D3A">
        <w:rPr>
          <w:bCs/>
          <w:sz w:val="28"/>
          <w:szCs w:val="28"/>
        </w:rPr>
        <w:t xml:space="preserve"> 493</w:t>
      </w:r>
      <w:r>
        <w:rPr>
          <w:bCs/>
          <w:sz w:val="28"/>
          <w:szCs w:val="28"/>
        </w:rPr>
        <w:t xml:space="preserve">), </w:t>
      </w:r>
      <w:r w:rsidRPr="00A946E0">
        <w:rPr>
          <w:sz w:val="28"/>
        </w:rPr>
        <w:t>изложи</w:t>
      </w:r>
      <w:r>
        <w:rPr>
          <w:sz w:val="28"/>
        </w:rPr>
        <w:t>в</w:t>
      </w:r>
      <w:r w:rsidRPr="00A946E0">
        <w:rPr>
          <w:sz w:val="28"/>
        </w:rPr>
        <w:t xml:space="preserve"> в следующей редакции:</w:t>
      </w:r>
    </w:p>
    <w:p w:rsidR="00066546" w:rsidRDefault="00D02D3A" w:rsidP="001B12A2">
      <w:pPr>
        <w:autoSpaceDE w:val="0"/>
        <w:autoSpaceDN w:val="0"/>
        <w:adjustRightInd w:val="0"/>
        <w:ind w:firstLine="709"/>
        <w:jc w:val="both"/>
        <w:rPr>
          <w:sz w:val="28"/>
        </w:rPr>
      </w:pPr>
      <w:r>
        <w:rPr>
          <w:sz w:val="28"/>
        </w:rPr>
        <w:t>«</w:t>
      </w:r>
      <w:r w:rsidRPr="0013511D">
        <w:rPr>
          <w:sz w:val="28"/>
        </w:rPr>
        <w:t xml:space="preserve">Коэффициент платной деятельности определяется как отношение планируемого объема субсидии на финансовое обеспечение выполнения муниципального задания к общей сумме планируемых поступлений, включающей поступления </w:t>
      </w:r>
      <w:r>
        <w:rPr>
          <w:sz w:val="28"/>
        </w:rPr>
        <w:br/>
      </w:r>
      <w:r w:rsidRPr="0013511D">
        <w:rPr>
          <w:sz w:val="28"/>
        </w:rPr>
        <w:t>от субсидии и доходов от платной деятельности, определяемых исходя из объемов указанных поступлений, полученных в отчетном финансовом году.</w:t>
      </w:r>
      <w:r>
        <w:rPr>
          <w:sz w:val="28"/>
        </w:rPr>
        <w:t>»</w:t>
      </w:r>
      <w:r w:rsidR="00FD0907">
        <w:rPr>
          <w:sz w:val="28"/>
        </w:rPr>
        <w:t>.</w:t>
      </w:r>
    </w:p>
    <w:p w:rsidR="00D02D3A" w:rsidRDefault="00D02D3A" w:rsidP="00D02D3A">
      <w:pPr>
        <w:autoSpaceDE w:val="0"/>
        <w:autoSpaceDN w:val="0"/>
        <w:adjustRightInd w:val="0"/>
        <w:ind w:firstLine="709"/>
        <w:jc w:val="both"/>
        <w:rPr>
          <w:sz w:val="28"/>
        </w:rPr>
      </w:pPr>
      <w:r>
        <w:rPr>
          <w:sz w:val="28"/>
          <w:szCs w:val="28"/>
        </w:rPr>
        <w:t xml:space="preserve">4. </w:t>
      </w:r>
      <w:r w:rsidRPr="00B96467">
        <w:rPr>
          <w:sz w:val="28"/>
          <w:szCs w:val="28"/>
        </w:rPr>
        <w:t xml:space="preserve">Внести </w:t>
      </w:r>
      <w:r>
        <w:rPr>
          <w:sz w:val="28"/>
          <w:szCs w:val="28"/>
        </w:rPr>
        <w:t xml:space="preserve">в </w:t>
      </w:r>
      <w:r w:rsidRPr="00D02D3A">
        <w:rPr>
          <w:sz w:val="28"/>
          <w:szCs w:val="28"/>
        </w:rPr>
        <w:t xml:space="preserve">абзац </w:t>
      </w:r>
      <w:r w:rsidR="00FD0907" w:rsidRPr="00D02D3A">
        <w:rPr>
          <w:sz w:val="28"/>
          <w:szCs w:val="28"/>
        </w:rPr>
        <w:t xml:space="preserve">пятый </w:t>
      </w:r>
      <w:r w:rsidRPr="00D02D3A">
        <w:rPr>
          <w:sz w:val="28"/>
          <w:szCs w:val="28"/>
        </w:rPr>
        <w:t xml:space="preserve">раздела 2 </w:t>
      </w:r>
      <w:r w:rsidRPr="00F77D04">
        <w:rPr>
          <w:sz w:val="28"/>
          <w:szCs w:val="28"/>
        </w:rPr>
        <w:t>Методик</w:t>
      </w:r>
      <w:r>
        <w:rPr>
          <w:sz w:val="28"/>
          <w:szCs w:val="28"/>
        </w:rPr>
        <w:t>и</w:t>
      </w:r>
      <w:r w:rsidRPr="00F77D04">
        <w:rPr>
          <w:sz w:val="28"/>
          <w:szCs w:val="28"/>
        </w:rPr>
        <w:t xml:space="preserve"> </w:t>
      </w:r>
      <w:r w:rsidRPr="00D02D3A">
        <w:rPr>
          <w:sz w:val="28"/>
          <w:szCs w:val="28"/>
        </w:rPr>
        <w:t>расчета нормативных затрат на оказание муниципальных услуг по реализации основных общеобразовательных программ начального общего образования, по реализации основных общеобразовательных программ основного общего образования, по реализации основных общеобразовательных программ среднего общего образования и нормативных затрат на содержание муниципального имущества, уплату налогов</w:t>
      </w:r>
      <w:r>
        <w:rPr>
          <w:sz w:val="28"/>
          <w:szCs w:val="28"/>
        </w:rPr>
        <w:t xml:space="preserve">, </w:t>
      </w:r>
      <w:r w:rsidRPr="008A7033">
        <w:rPr>
          <w:bCs/>
          <w:sz w:val="28"/>
          <w:szCs w:val="28"/>
        </w:rPr>
        <w:t>утвержденн</w:t>
      </w:r>
      <w:r>
        <w:rPr>
          <w:bCs/>
          <w:sz w:val="28"/>
          <w:szCs w:val="28"/>
        </w:rPr>
        <w:t>ой</w:t>
      </w:r>
      <w:r w:rsidRPr="008A7033">
        <w:rPr>
          <w:bCs/>
          <w:sz w:val="28"/>
          <w:szCs w:val="28"/>
        </w:rPr>
        <w:t xml:space="preserve"> постановлением администрации города Перми</w:t>
      </w:r>
      <w:r>
        <w:rPr>
          <w:bCs/>
          <w:sz w:val="28"/>
          <w:szCs w:val="28"/>
        </w:rPr>
        <w:t xml:space="preserve"> от </w:t>
      </w:r>
      <w:r>
        <w:rPr>
          <w:bCs/>
          <w:sz w:val="28"/>
          <w:szCs w:val="28"/>
        </w:rPr>
        <w:t>01</w:t>
      </w:r>
      <w:r>
        <w:rPr>
          <w:bCs/>
          <w:sz w:val="28"/>
          <w:szCs w:val="28"/>
        </w:rPr>
        <w:t>.0</w:t>
      </w:r>
      <w:r>
        <w:rPr>
          <w:bCs/>
          <w:sz w:val="28"/>
          <w:szCs w:val="28"/>
        </w:rPr>
        <w:t>9</w:t>
      </w:r>
      <w:r>
        <w:rPr>
          <w:bCs/>
          <w:sz w:val="28"/>
          <w:szCs w:val="28"/>
        </w:rPr>
        <w:t>.</w:t>
      </w:r>
      <w:r w:rsidRPr="00F77D04">
        <w:rPr>
          <w:bCs/>
          <w:sz w:val="28"/>
          <w:szCs w:val="28"/>
        </w:rPr>
        <w:t xml:space="preserve">2016 </w:t>
      </w:r>
      <w:r>
        <w:rPr>
          <w:bCs/>
          <w:sz w:val="28"/>
          <w:szCs w:val="28"/>
        </w:rPr>
        <w:t>№</w:t>
      </w:r>
      <w:r w:rsidRPr="00F77D04">
        <w:rPr>
          <w:bCs/>
          <w:sz w:val="28"/>
          <w:szCs w:val="28"/>
        </w:rPr>
        <w:t xml:space="preserve"> </w:t>
      </w:r>
      <w:r>
        <w:rPr>
          <w:bCs/>
          <w:sz w:val="28"/>
          <w:szCs w:val="28"/>
        </w:rPr>
        <w:t>642</w:t>
      </w:r>
      <w:r>
        <w:rPr>
          <w:bCs/>
          <w:sz w:val="28"/>
          <w:szCs w:val="28"/>
        </w:rPr>
        <w:t xml:space="preserve"> </w:t>
      </w:r>
      <w:r w:rsidR="001B12A2">
        <w:rPr>
          <w:bCs/>
          <w:sz w:val="28"/>
          <w:szCs w:val="28"/>
        </w:rPr>
        <w:br/>
      </w:r>
      <w:r>
        <w:rPr>
          <w:bCs/>
          <w:sz w:val="28"/>
          <w:szCs w:val="28"/>
        </w:rPr>
        <w:t xml:space="preserve">(в ред. </w:t>
      </w:r>
      <w:r w:rsidRPr="00D02D3A">
        <w:rPr>
          <w:bCs/>
          <w:sz w:val="28"/>
          <w:szCs w:val="28"/>
        </w:rPr>
        <w:t xml:space="preserve">от 19.10.2016 </w:t>
      </w:r>
      <w:r w:rsidR="001B12A2">
        <w:rPr>
          <w:bCs/>
          <w:sz w:val="28"/>
          <w:szCs w:val="28"/>
        </w:rPr>
        <w:t>№</w:t>
      </w:r>
      <w:r w:rsidRPr="00D02D3A">
        <w:rPr>
          <w:bCs/>
          <w:sz w:val="28"/>
          <w:szCs w:val="28"/>
        </w:rPr>
        <w:t xml:space="preserve"> 899,</w:t>
      </w:r>
      <w:r>
        <w:rPr>
          <w:bCs/>
          <w:sz w:val="28"/>
          <w:szCs w:val="28"/>
        </w:rPr>
        <w:t xml:space="preserve"> </w:t>
      </w:r>
      <w:r w:rsidRPr="00D02D3A">
        <w:rPr>
          <w:bCs/>
          <w:sz w:val="28"/>
          <w:szCs w:val="28"/>
        </w:rPr>
        <w:t xml:space="preserve">от 16.02.2017 </w:t>
      </w:r>
      <w:r w:rsidR="001B12A2">
        <w:rPr>
          <w:bCs/>
          <w:sz w:val="28"/>
          <w:szCs w:val="28"/>
        </w:rPr>
        <w:t>№</w:t>
      </w:r>
      <w:r w:rsidRPr="00D02D3A">
        <w:rPr>
          <w:bCs/>
          <w:sz w:val="28"/>
          <w:szCs w:val="28"/>
        </w:rPr>
        <w:t xml:space="preserve"> 118, от 30.08.2017 </w:t>
      </w:r>
      <w:r w:rsidR="001B12A2">
        <w:rPr>
          <w:bCs/>
          <w:sz w:val="28"/>
          <w:szCs w:val="28"/>
        </w:rPr>
        <w:t>№</w:t>
      </w:r>
      <w:r w:rsidRPr="00D02D3A">
        <w:rPr>
          <w:bCs/>
          <w:sz w:val="28"/>
          <w:szCs w:val="28"/>
        </w:rPr>
        <w:t xml:space="preserve"> 665, </w:t>
      </w:r>
      <w:r w:rsidR="001B12A2">
        <w:rPr>
          <w:bCs/>
          <w:sz w:val="28"/>
          <w:szCs w:val="28"/>
        </w:rPr>
        <w:br/>
      </w:r>
      <w:r w:rsidRPr="00D02D3A">
        <w:rPr>
          <w:bCs/>
          <w:sz w:val="28"/>
          <w:szCs w:val="28"/>
        </w:rPr>
        <w:t xml:space="preserve">от 06.10.2017 </w:t>
      </w:r>
      <w:r w:rsidR="001B12A2">
        <w:rPr>
          <w:bCs/>
          <w:sz w:val="28"/>
          <w:szCs w:val="28"/>
        </w:rPr>
        <w:t>№</w:t>
      </w:r>
      <w:r w:rsidRPr="00D02D3A">
        <w:rPr>
          <w:bCs/>
          <w:sz w:val="28"/>
          <w:szCs w:val="28"/>
        </w:rPr>
        <w:t xml:space="preserve"> 808,</w:t>
      </w:r>
      <w:r>
        <w:rPr>
          <w:bCs/>
          <w:sz w:val="28"/>
          <w:szCs w:val="28"/>
        </w:rPr>
        <w:t xml:space="preserve"> </w:t>
      </w:r>
      <w:r w:rsidRPr="00D02D3A">
        <w:rPr>
          <w:bCs/>
          <w:sz w:val="28"/>
          <w:szCs w:val="28"/>
        </w:rPr>
        <w:t xml:space="preserve">от 19.09.2018 </w:t>
      </w:r>
      <w:r w:rsidR="001B12A2">
        <w:rPr>
          <w:bCs/>
          <w:sz w:val="28"/>
          <w:szCs w:val="28"/>
        </w:rPr>
        <w:t>№</w:t>
      </w:r>
      <w:r w:rsidRPr="00D02D3A">
        <w:rPr>
          <w:bCs/>
          <w:sz w:val="28"/>
          <w:szCs w:val="28"/>
        </w:rPr>
        <w:t xml:space="preserve"> 617, от 20.11.2018 </w:t>
      </w:r>
      <w:r w:rsidR="001B12A2">
        <w:rPr>
          <w:bCs/>
          <w:sz w:val="28"/>
          <w:szCs w:val="28"/>
        </w:rPr>
        <w:t>№</w:t>
      </w:r>
      <w:r w:rsidRPr="00D02D3A">
        <w:rPr>
          <w:bCs/>
          <w:sz w:val="28"/>
          <w:szCs w:val="28"/>
        </w:rPr>
        <w:t xml:space="preserve"> 901, от 02.10.2019 </w:t>
      </w:r>
      <w:r w:rsidR="001B12A2">
        <w:rPr>
          <w:bCs/>
          <w:sz w:val="28"/>
          <w:szCs w:val="28"/>
        </w:rPr>
        <w:br/>
        <w:t>№</w:t>
      </w:r>
      <w:r w:rsidRPr="00D02D3A">
        <w:rPr>
          <w:bCs/>
          <w:sz w:val="28"/>
          <w:szCs w:val="28"/>
        </w:rPr>
        <w:t xml:space="preserve"> 624,</w:t>
      </w:r>
      <w:r w:rsidR="00FD0907">
        <w:rPr>
          <w:bCs/>
          <w:sz w:val="28"/>
          <w:szCs w:val="28"/>
        </w:rPr>
        <w:t xml:space="preserve"> </w:t>
      </w:r>
      <w:r w:rsidRPr="00D02D3A">
        <w:rPr>
          <w:bCs/>
          <w:sz w:val="28"/>
          <w:szCs w:val="28"/>
        </w:rPr>
        <w:t xml:space="preserve">от 27.04.2021 </w:t>
      </w:r>
      <w:r w:rsidR="001B12A2">
        <w:rPr>
          <w:bCs/>
          <w:sz w:val="28"/>
          <w:szCs w:val="28"/>
        </w:rPr>
        <w:t>№</w:t>
      </w:r>
      <w:r w:rsidRPr="00D02D3A">
        <w:rPr>
          <w:bCs/>
          <w:sz w:val="28"/>
          <w:szCs w:val="28"/>
        </w:rPr>
        <w:t xml:space="preserve"> 308, от 05.08.2021 </w:t>
      </w:r>
      <w:r w:rsidR="001B12A2">
        <w:rPr>
          <w:bCs/>
          <w:sz w:val="28"/>
          <w:szCs w:val="28"/>
        </w:rPr>
        <w:t>№</w:t>
      </w:r>
      <w:r w:rsidRPr="00D02D3A">
        <w:rPr>
          <w:bCs/>
          <w:sz w:val="28"/>
          <w:szCs w:val="28"/>
        </w:rPr>
        <w:t xml:space="preserve"> 577, от 03.09.2021 </w:t>
      </w:r>
      <w:r w:rsidR="001B12A2">
        <w:rPr>
          <w:bCs/>
          <w:sz w:val="28"/>
          <w:szCs w:val="28"/>
        </w:rPr>
        <w:t>№</w:t>
      </w:r>
      <w:r w:rsidRPr="00D02D3A">
        <w:rPr>
          <w:bCs/>
          <w:sz w:val="28"/>
          <w:szCs w:val="28"/>
        </w:rPr>
        <w:t xml:space="preserve"> 674,</w:t>
      </w:r>
      <w:r w:rsidR="00FD0907">
        <w:rPr>
          <w:bCs/>
          <w:sz w:val="28"/>
          <w:szCs w:val="28"/>
        </w:rPr>
        <w:t xml:space="preserve"> </w:t>
      </w:r>
      <w:r w:rsidR="001B12A2">
        <w:rPr>
          <w:bCs/>
          <w:sz w:val="28"/>
          <w:szCs w:val="28"/>
        </w:rPr>
        <w:br/>
      </w:r>
      <w:r w:rsidRPr="00D02D3A">
        <w:rPr>
          <w:bCs/>
          <w:sz w:val="28"/>
          <w:szCs w:val="28"/>
        </w:rPr>
        <w:t xml:space="preserve">от 20.06.2022 </w:t>
      </w:r>
      <w:r w:rsidR="001B12A2">
        <w:rPr>
          <w:bCs/>
          <w:sz w:val="28"/>
          <w:szCs w:val="28"/>
        </w:rPr>
        <w:t>№</w:t>
      </w:r>
      <w:r w:rsidRPr="00D02D3A">
        <w:rPr>
          <w:bCs/>
          <w:sz w:val="28"/>
          <w:szCs w:val="28"/>
        </w:rPr>
        <w:t xml:space="preserve"> 493</w:t>
      </w:r>
      <w:r>
        <w:rPr>
          <w:bCs/>
          <w:sz w:val="28"/>
          <w:szCs w:val="28"/>
        </w:rPr>
        <w:t xml:space="preserve">), </w:t>
      </w:r>
      <w:r w:rsidRPr="00A946E0">
        <w:rPr>
          <w:sz w:val="28"/>
        </w:rPr>
        <w:t>изложи</w:t>
      </w:r>
      <w:r>
        <w:rPr>
          <w:sz w:val="28"/>
        </w:rPr>
        <w:t>в</w:t>
      </w:r>
      <w:r w:rsidRPr="00A946E0">
        <w:rPr>
          <w:sz w:val="28"/>
        </w:rPr>
        <w:t xml:space="preserve"> в следующей редакции:</w:t>
      </w:r>
    </w:p>
    <w:p w:rsidR="00D02D3A" w:rsidRDefault="00D02D3A" w:rsidP="001B12A2">
      <w:pPr>
        <w:autoSpaceDE w:val="0"/>
        <w:autoSpaceDN w:val="0"/>
        <w:adjustRightInd w:val="0"/>
        <w:ind w:firstLine="709"/>
        <w:jc w:val="both"/>
        <w:rPr>
          <w:sz w:val="28"/>
        </w:rPr>
      </w:pPr>
      <w:r>
        <w:rPr>
          <w:sz w:val="28"/>
        </w:rPr>
        <w:t>«</w:t>
      </w:r>
      <w:r w:rsidRPr="0013511D">
        <w:rPr>
          <w:sz w:val="28"/>
        </w:rPr>
        <w:t xml:space="preserve">Коэффициент платной деятельности определяется как отношение планируемого объема субсидии на финансовое обеспечение выполнения муниципального задания к общей сумме планируемых поступлений, включающей поступления </w:t>
      </w:r>
      <w:r>
        <w:rPr>
          <w:sz w:val="28"/>
        </w:rPr>
        <w:br/>
      </w:r>
      <w:r w:rsidRPr="0013511D">
        <w:rPr>
          <w:sz w:val="28"/>
        </w:rPr>
        <w:t>от субсидии и доходов от платной деятельности, определяемых исходя из объемов указанных поступлений, полученных в отчетном финансовом году.</w:t>
      </w:r>
      <w:r>
        <w:rPr>
          <w:sz w:val="28"/>
        </w:rPr>
        <w:t>»</w:t>
      </w:r>
      <w:r w:rsidR="00FD0907">
        <w:rPr>
          <w:sz w:val="28"/>
        </w:rPr>
        <w:t>.</w:t>
      </w:r>
    </w:p>
    <w:p w:rsidR="00FD0907" w:rsidRDefault="00FD0907" w:rsidP="00FD0907">
      <w:pPr>
        <w:autoSpaceDE w:val="0"/>
        <w:autoSpaceDN w:val="0"/>
        <w:adjustRightInd w:val="0"/>
        <w:ind w:firstLine="709"/>
        <w:jc w:val="both"/>
        <w:rPr>
          <w:sz w:val="28"/>
        </w:rPr>
      </w:pPr>
      <w:r>
        <w:rPr>
          <w:sz w:val="28"/>
        </w:rPr>
        <w:t xml:space="preserve">5. </w:t>
      </w:r>
      <w:r w:rsidRPr="00B96467">
        <w:rPr>
          <w:sz w:val="28"/>
          <w:szCs w:val="28"/>
        </w:rPr>
        <w:t xml:space="preserve">Внести </w:t>
      </w:r>
      <w:r>
        <w:rPr>
          <w:sz w:val="28"/>
          <w:szCs w:val="28"/>
        </w:rPr>
        <w:t xml:space="preserve">в </w:t>
      </w:r>
      <w:r w:rsidRPr="00D02D3A">
        <w:rPr>
          <w:sz w:val="28"/>
          <w:szCs w:val="28"/>
        </w:rPr>
        <w:t xml:space="preserve">абзац пятый раздела 2 </w:t>
      </w:r>
      <w:r w:rsidRPr="00F77D04">
        <w:rPr>
          <w:sz w:val="28"/>
          <w:szCs w:val="28"/>
        </w:rPr>
        <w:t>Методик</w:t>
      </w:r>
      <w:r>
        <w:rPr>
          <w:sz w:val="28"/>
          <w:szCs w:val="28"/>
        </w:rPr>
        <w:t>и</w:t>
      </w:r>
      <w:r w:rsidRPr="00F77D04">
        <w:rPr>
          <w:sz w:val="28"/>
          <w:szCs w:val="28"/>
        </w:rPr>
        <w:t xml:space="preserve"> </w:t>
      </w:r>
      <w:r w:rsidRPr="00FD0907">
        <w:rPr>
          <w:sz w:val="28"/>
          <w:szCs w:val="28"/>
        </w:rPr>
        <w:t xml:space="preserve">расчета нормативных затрат </w:t>
      </w:r>
      <w:r w:rsidR="001B12A2">
        <w:rPr>
          <w:sz w:val="28"/>
          <w:szCs w:val="28"/>
        </w:rPr>
        <w:br/>
      </w:r>
      <w:r w:rsidRPr="00FD0907">
        <w:rPr>
          <w:sz w:val="28"/>
          <w:szCs w:val="28"/>
        </w:rPr>
        <w:t>на оказание муниципальной услуги по реализации дополнительных общеразвивающих программ и нормативных затрат на содержание муниципального имущества, уплату налогов</w:t>
      </w:r>
      <w:r>
        <w:rPr>
          <w:sz w:val="28"/>
          <w:szCs w:val="28"/>
        </w:rPr>
        <w:t xml:space="preserve">, </w:t>
      </w:r>
      <w:r w:rsidRPr="008A7033">
        <w:rPr>
          <w:bCs/>
          <w:sz w:val="28"/>
          <w:szCs w:val="28"/>
        </w:rPr>
        <w:t>утвержденн</w:t>
      </w:r>
      <w:r>
        <w:rPr>
          <w:bCs/>
          <w:sz w:val="28"/>
          <w:szCs w:val="28"/>
        </w:rPr>
        <w:t>ой</w:t>
      </w:r>
      <w:r w:rsidRPr="008A7033">
        <w:rPr>
          <w:bCs/>
          <w:sz w:val="28"/>
          <w:szCs w:val="28"/>
        </w:rPr>
        <w:t xml:space="preserve"> постановлением администрации города Перми</w:t>
      </w:r>
      <w:r>
        <w:rPr>
          <w:bCs/>
          <w:sz w:val="28"/>
          <w:szCs w:val="28"/>
        </w:rPr>
        <w:t xml:space="preserve"> от </w:t>
      </w:r>
      <w:r>
        <w:rPr>
          <w:bCs/>
          <w:sz w:val="28"/>
          <w:szCs w:val="28"/>
        </w:rPr>
        <w:t>08</w:t>
      </w:r>
      <w:r>
        <w:rPr>
          <w:bCs/>
          <w:sz w:val="28"/>
          <w:szCs w:val="28"/>
        </w:rPr>
        <w:t>.09.</w:t>
      </w:r>
      <w:r w:rsidRPr="00F77D04">
        <w:rPr>
          <w:bCs/>
          <w:sz w:val="28"/>
          <w:szCs w:val="28"/>
        </w:rPr>
        <w:t xml:space="preserve">2016 </w:t>
      </w:r>
      <w:r>
        <w:rPr>
          <w:bCs/>
          <w:sz w:val="28"/>
          <w:szCs w:val="28"/>
        </w:rPr>
        <w:t>№</w:t>
      </w:r>
      <w:r w:rsidRPr="00F77D04">
        <w:rPr>
          <w:bCs/>
          <w:sz w:val="28"/>
          <w:szCs w:val="28"/>
        </w:rPr>
        <w:t xml:space="preserve"> </w:t>
      </w:r>
      <w:r>
        <w:rPr>
          <w:bCs/>
          <w:sz w:val="28"/>
          <w:szCs w:val="28"/>
        </w:rPr>
        <w:t>6</w:t>
      </w:r>
      <w:r>
        <w:rPr>
          <w:bCs/>
          <w:sz w:val="28"/>
          <w:szCs w:val="28"/>
        </w:rPr>
        <w:t>65</w:t>
      </w:r>
      <w:r>
        <w:rPr>
          <w:bCs/>
          <w:sz w:val="28"/>
          <w:szCs w:val="28"/>
        </w:rPr>
        <w:t xml:space="preserve"> (в ред. </w:t>
      </w:r>
      <w:r w:rsidRPr="00FD0907">
        <w:rPr>
          <w:bCs/>
          <w:sz w:val="28"/>
          <w:szCs w:val="28"/>
        </w:rPr>
        <w:t xml:space="preserve">от 19.10.2016 </w:t>
      </w:r>
      <w:r w:rsidR="001B12A2">
        <w:rPr>
          <w:bCs/>
          <w:sz w:val="28"/>
          <w:szCs w:val="28"/>
        </w:rPr>
        <w:t>№</w:t>
      </w:r>
      <w:r w:rsidRPr="00FD0907">
        <w:rPr>
          <w:bCs/>
          <w:sz w:val="28"/>
          <w:szCs w:val="28"/>
        </w:rPr>
        <w:t xml:space="preserve"> 899,</w:t>
      </w:r>
      <w:r>
        <w:rPr>
          <w:bCs/>
          <w:sz w:val="28"/>
          <w:szCs w:val="28"/>
        </w:rPr>
        <w:t xml:space="preserve"> </w:t>
      </w:r>
      <w:r w:rsidRPr="00FD0907">
        <w:rPr>
          <w:bCs/>
          <w:sz w:val="28"/>
          <w:szCs w:val="28"/>
        </w:rPr>
        <w:t xml:space="preserve">от 14.02.2017 </w:t>
      </w:r>
      <w:r w:rsidR="001B12A2">
        <w:rPr>
          <w:bCs/>
          <w:sz w:val="28"/>
          <w:szCs w:val="28"/>
        </w:rPr>
        <w:t>№</w:t>
      </w:r>
      <w:r w:rsidRPr="00FD0907">
        <w:rPr>
          <w:bCs/>
          <w:sz w:val="28"/>
          <w:szCs w:val="28"/>
        </w:rPr>
        <w:t xml:space="preserve"> 107, </w:t>
      </w:r>
      <w:r w:rsidR="001B12A2">
        <w:rPr>
          <w:bCs/>
          <w:sz w:val="28"/>
          <w:szCs w:val="28"/>
        </w:rPr>
        <w:br/>
      </w:r>
      <w:r w:rsidRPr="00FD0907">
        <w:rPr>
          <w:bCs/>
          <w:sz w:val="28"/>
          <w:szCs w:val="28"/>
        </w:rPr>
        <w:t xml:space="preserve">от 21.08.2017 </w:t>
      </w:r>
      <w:r w:rsidR="001B12A2">
        <w:rPr>
          <w:bCs/>
          <w:sz w:val="28"/>
          <w:szCs w:val="28"/>
        </w:rPr>
        <w:t>№</w:t>
      </w:r>
      <w:r w:rsidRPr="00FD0907">
        <w:rPr>
          <w:bCs/>
          <w:sz w:val="28"/>
          <w:szCs w:val="28"/>
        </w:rPr>
        <w:t xml:space="preserve"> 643, от 06.10.2017 </w:t>
      </w:r>
      <w:r w:rsidR="001B12A2">
        <w:rPr>
          <w:bCs/>
          <w:sz w:val="28"/>
          <w:szCs w:val="28"/>
        </w:rPr>
        <w:t>№</w:t>
      </w:r>
      <w:r w:rsidRPr="00FD0907">
        <w:rPr>
          <w:bCs/>
          <w:sz w:val="28"/>
          <w:szCs w:val="28"/>
        </w:rPr>
        <w:t xml:space="preserve"> 808,</w:t>
      </w:r>
      <w:r>
        <w:rPr>
          <w:bCs/>
          <w:sz w:val="28"/>
          <w:szCs w:val="28"/>
        </w:rPr>
        <w:t xml:space="preserve"> </w:t>
      </w:r>
      <w:r w:rsidRPr="00FD0907">
        <w:rPr>
          <w:bCs/>
          <w:sz w:val="28"/>
          <w:szCs w:val="28"/>
        </w:rPr>
        <w:t xml:space="preserve">от 19.09.2018 </w:t>
      </w:r>
      <w:r w:rsidR="001B12A2">
        <w:rPr>
          <w:bCs/>
          <w:sz w:val="28"/>
          <w:szCs w:val="28"/>
        </w:rPr>
        <w:t>№</w:t>
      </w:r>
      <w:r w:rsidRPr="00FD0907">
        <w:rPr>
          <w:bCs/>
          <w:sz w:val="28"/>
          <w:szCs w:val="28"/>
        </w:rPr>
        <w:t xml:space="preserve"> 617, от 20.11.2018 </w:t>
      </w:r>
      <w:r w:rsidR="001B12A2">
        <w:rPr>
          <w:bCs/>
          <w:sz w:val="28"/>
          <w:szCs w:val="28"/>
        </w:rPr>
        <w:br/>
        <w:t>№</w:t>
      </w:r>
      <w:r w:rsidRPr="00FD0907">
        <w:rPr>
          <w:bCs/>
          <w:sz w:val="28"/>
          <w:szCs w:val="28"/>
        </w:rPr>
        <w:t xml:space="preserve"> 901, от 02.10.2019 </w:t>
      </w:r>
      <w:r w:rsidR="001B12A2">
        <w:rPr>
          <w:bCs/>
          <w:sz w:val="28"/>
          <w:szCs w:val="28"/>
        </w:rPr>
        <w:t>№</w:t>
      </w:r>
      <w:r w:rsidRPr="00FD0907">
        <w:rPr>
          <w:bCs/>
          <w:sz w:val="28"/>
          <w:szCs w:val="28"/>
        </w:rPr>
        <w:t xml:space="preserve"> 624,</w:t>
      </w:r>
      <w:r>
        <w:rPr>
          <w:bCs/>
          <w:sz w:val="28"/>
          <w:szCs w:val="28"/>
        </w:rPr>
        <w:t xml:space="preserve"> </w:t>
      </w:r>
      <w:r w:rsidRPr="00FD0907">
        <w:rPr>
          <w:bCs/>
          <w:sz w:val="28"/>
          <w:szCs w:val="28"/>
        </w:rPr>
        <w:t xml:space="preserve">от 09.07.2020 </w:t>
      </w:r>
      <w:r w:rsidR="001B12A2">
        <w:rPr>
          <w:bCs/>
          <w:sz w:val="28"/>
          <w:szCs w:val="28"/>
        </w:rPr>
        <w:t>№</w:t>
      </w:r>
      <w:r w:rsidRPr="00FD0907">
        <w:rPr>
          <w:bCs/>
          <w:sz w:val="28"/>
          <w:szCs w:val="28"/>
        </w:rPr>
        <w:t xml:space="preserve"> 589, от 27.07.2021 </w:t>
      </w:r>
      <w:r w:rsidR="001B12A2">
        <w:rPr>
          <w:bCs/>
          <w:sz w:val="28"/>
          <w:szCs w:val="28"/>
        </w:rPr>
        <w:t>№</w:t>
      </w:r>
      <w:r w:rsidRPr="00FD0907">
        <w:rPr>
          <w:bCs/>
          <w:sz w:val="28"/>
          <w:szCs w:val="28"/>
        </w:rPr>
        <w:t xml:space="preserve"> 562, </w:t>
      </w:r>
      <w:r w:rsidR="001B12A2">
        <w:rPr>
          <w:bCs/>
          <w:sz w:val="28"/>
          <w:szCs w:val="28"/>
        </w:rPr>
        <w:br/>
      </w:r>
      <w:r w:rsidRPr="00FD0907">
        <w:rPr>
          <w:bCs/>
          <w:sz w:val="28"/>
          <w:szCs w:val="28"/>
        </w:rPr>
        <w:t xml:space="preserve">от 03.09.2021 </w:t>
      </w:r>
      <w:r w:rsidR="001B12A2">
        <w:rPr>
          <w:bCs/>
          <w:sz w:val="28"/>
          <w:szCs w:val="28"/>
        </w:rPr>
        <w:t>№</w:t>
      </w:r>
      <w:r w:rsidRPr="00FD0907">
        <w:rPr>
          <w:bCs/>
          <w:sz w:val="28"/>
          <w:szCs w:val="28"/>
        </w:rPr>
        <w:t xml:space="preserve"> 674,</w:t>
      </w:r>
      <w:r>
        <w:rPr>
          <w:bCs/>
          <w:sz w:val="28"/>
          <w:szCs w:val="28"/>
        </w:rPr>
        <w:t xml:space="preserve"> </w:t>
      </w:r>
      <w:r w:rsidRPr="00FD0907">
        <w:rPr>
          <w:bCs/>
          <w:sz w:val="28"/>
          <w:szCs w:val="28"/>
        </w:rPr>
        <w:t xml:space="preserve">от 07.10.2022 </w:t>
      </w:r>
      <w:r w:rsidR="001B12A2">
        <w:rPr>
          <w:bCs/>
          <w:sz w:val="28"/>
          <w:szCs w:val="28"/>
        </w:rPr>
        <w:t>№</w:t>
      </w:r>
      <w:r w:rsidRPr="00FD0907">
        <w:rPr>
          <w:bCs/>
          <w:sz w:val="28"/>
          <w:szCs w:val="28"/>
        </w:rPr>
        <w:t xml:space="preserve"> 914</w:t>
      </w:r>
      <w:r>
        <w:rPr>
          <w:bCs/>
          <w:sz w:val="28"/>
          <w:szCs w:val="28"/>
        </w:rPr>
        <w:t xml:space="preserve">), </w:t>
      </w:r>
      <w:r w:rsidRPr="00A946E0">
        <w:rPr>
          <w:sz w:val="28"/>
        </w:rPr>
        <w:t>изложи</w:t>
      </w:r>
      <w:r>
        <w:rPr>
          <w:sz w:val="28"/>
        </w:rPr>
        <w:t>в</w:t>
      </w:r>
      <w:r w:rsidRPr="00A946E0">
        <w:rPr>
          <w:sz w:val="28"/>
        </w:rPr>
        <w:t xml:space="preserve"> в следующей редакции:</w:t>
      </w:r>
    </w:p>
    <w:p w:rsidR="00FD0907" w:rsidRDefault="00FD0907" w:rsidP="001B12A2">
      <w:pPr>
        <w:autoSpaceDE w:val="0"/>
        <w:autoSpaceDN w:val="0"/>
        <w:adjustRightInd w:val="0"/>
        <w:ind w:firstLine="709"/>
        <w:jc w:val="both"/>
        <w:rPr>
          <w:sz w:val="28"/>
        </w:rPr>
      </w:pPr>
      <w:r>
        <w:rPr>
          <w:sz w:val="28"/>
        </w:rPr>
        <w:t>«</w:t>
      </w:r>
      <w:r w:rsidRPr="0013511D">
        <w:rPr>
          <w:sz w:val="28"/>
        </w:rPr>
        <w:t xml:space="preserve">Коэффициент платной деятельности определяется как отношение планируемого объема субсидии на финансовое обеспечение выполнения муниципального </w:t>
      </w:r>
      <w:r w:rsidRPr="0013511D">
        <w:rPr>
          <w:sz w:val="28"/>
        </w:rPr>
        <w:lastRenderedPageBreak/>
        <w:t xml:space="preserve">задания к общей сумме планируемых поступлений, включающей поступления </w:t>
      </w:r>
      <w:r>
        <w:rPr>
          <w:sz w:val="28"/>
        </w:rPr>
        <w:br/>
      </w:r>
      <w:r w:rsidRPr="0013511D">
        <w:rPr>
          <w:sz w:val="28"/>
        </w:rPr>
        <w:t>от субсидии и доходов от платной деятельности, определяемых исходя из объемов указанных поступлений, полученных в отчетном финансовом году.</w:t>
      </w:r>
      <w:r>
        <w:rPr>
          <w:sz w:val="28"/>
        </w:rPr>
        <w:t>».</w:t>
      </w:r>
    </w:p>
    <w:p w:rsidR="00FD0907" w:rsidRDefault="00FD0907" w:rsidP="003575CC">
      <w:pPr>
        <w:autoSpaceDE w:val="0"/>
        <w:autoSpaceDN w:val="0"/>
        <w:adjustRightInd w:val="0"/>
        <w:ind w:firstLine="709"/>
        <w:jc w:val="both"/>
        <w:rPr>
          <w:sz w:val="28"/>
        </w:rPr>
      </w:pPr>
      <w:r>
        <w:rPr>
          <w:sz w:val="28"/>
        </w:rPr>
        <w:t xml:space="preserve">6. </w:t>
      </w:r>
      <w:r w:rsidRPr="00B96467">
        <w:rPr>
          <w:sz w:val="28"/>
          <w:szCs w:val="28"/>
        </w:rPr>
        <w:t xml:space="preserve">Внести </w:t>
      </w:r>
      <w:r>
        <w:rPr>
          <w:sz w:val="28"/>
          <w:szCs w:val="28"/>
        </w:rPr>
        <w:t xml:space="preserve">в </w:t>
      </w:r>
      <w:r w:rsidRPr="00D02D3A">
        <w:rPr>
          <w:sz w:val="28"/>
          <w:szCs w:val="28"/>
        </w:rPr>
        <w:t xml:space="preserve">абзац пятый раздела 2 </w:t>
      </w:r>
      <w:r w:rsidRPr="00F77D04">
        <w:rPr>
          <w:sz w:val="28"/>
          <w:szCs w:val="28"/>
        </w:rPr>
        <w:t>Методик</w:t>
      </w:r>
      <w:r>
        <w:rPr>
          <w:sz w:val="28"/>
          <w:szCs w:val="28"/>
        </w:rPr>
        <w:t>и</w:t>
      </w:r>
      <w:r w:rsidRPr="00F77D04">
        <w:rPr>
          <w:sz w:val="28"/>
          <w:szCs w:val="28"/>
        </w:rPr>
        <w:t xml:space="preserve"> </w:t>
      </w:r>
      <w:r w:rsidR="003575CC" w:rsidRPr="003575CC">
        <w:rPr>
          <w:sz w:val="28"/>
          <w:szCs w:val="28"/>
        </w:rPr>
        <w:t xml:space="preserve">расчета нормативных затрат на оказание муниципальной услуги </w:t>
      </w:r>
      <w:r w:rsidR="003575CC">
        <w:rPr>
          <w:sz w:val="28"/>
          <w:szCs w:val="28"/>
        </w:rPr>
        <w:t>«</w:t>
      </w:r>
      <w:r w:rsidR="003575CC" w:rsidRPr="003575CC">
        <w:rPr>
          <w:sz w:val="28"/>
          <w:szCs w:val="28"/>
        </w:rPr>
        <w:t>Реализация дополнительных профессиональных программ повышения квалификации</w:t>
      </w:r>
      <w:r w:rsidR="003575CC">
        <w:rPr>
          <w:sz w:val="28"/>
          <w:szCs w:val="28"/>
        </w:rPr>
        <w:t>»</w:t>
      </w:r>
      <w:r w:rsidR="003575CC" w:rsidRPr="003575CC">
        <w:rPr>
          <w:sz w:val="28"/>
          <w:szCs w:val="28"/>
        </w:rPr>
        <w:t xml:space="preserve"> и нормативных затрат на содержание муниципального имущества, уплату налогов</w:t>
      </w:r>
      <w:r>
        <w:rPr>
          <w:sz w:val="28"/>
          <w:szCs w:val="28"/>
        </w:rPr>
        <w:t xml:space="preserve">, </w:t>
      </w:r>
      <w:r w:rsidRPr="008A7033">
        <w:rPr>
          <w:bCs/>
          <w:sz w:val="28"/>
          <w:szCs w:val="28"/>
        </w:rPr>
        <w:t>утвержденн</w:t>
      </w:r>
      <w:r>
        <w:rPr>
          <w:bCs/>
          <w:sz w:val="28"/>
          <w:szCs w:val="28"/>
        </w:rPr>
        <w:t>ой</w:t>
      </w:r>
      <w:r w:rsidRPr="008A7033">
        <w:rPr>
          <w:bCs/>
          <w:sz w:val="28"/>
          <w:szCs w:val="28"/>
        </w:rPr>
        <w:t xml:space="preserve"> постановлением администрации города Перми</w:t>
      </w:r>
      <w:r>
        <w:rPr>
          <w:bCs/>
          <w:sz w:val="28"/>
          <w:szCs w:val="28"/>
        </w:rPr>
        <w:t xml:space="preserve"> от </w:t>
      </w:r>
      <w:r w:rsidR="003575CC">
        <w:rPr>
          <w:bCs/>
          <w:sz w:val="28"/>
          <w:szCs w:val="28"/>
        </w:rPr>
        <w:t>19</w:t>
      </w:r>
      <w:r>
        <w:rPr>
          <w:bCs/>
          <w:sz w:val="28"/>
          <w:szCs w:val="28"/>
        </w:rPr>
        <w:t>.</w:t>
      </w:r>
      <w:r w:rsidR="003575CC">
        <w:rPr>
          <w:bCs/>
          <w:sz w:val="28"/>
          <w:szCs w:val="28"/>
        </w:rPr>
        <w:t>10</w:t>
      </w:r>
      <w:r>
        <w:rPr>
          <w:bCs/>
          <w:sz w:val="28"/>
          <w:szCs w:val="28"/>
        </w:rPr>
        <w:t>.</w:t>
      </w:r>
      <w:r w:rsidRPr="00F77D04">
        <w:rPr>
          <w:bCs/>
          <w:sz w:val="28"/>
          <w:szCs w:val="28"/>
        </w:rPr>
        <w:t xml:space="preserve">2016 </w:t>
      </w:r>
      <w:r>
        <w:rPr>
          <w:bCs/>
          <w:sz w:val="28"/>
          <w:szCs w:val="28"/>
        </w:rPr>
        <w:t>№</w:t>
      </w:r>
      <w:r w:rsidRPr="00F77D04">
        <w:rPr>
          <w:bCs/>
          <w:sz w:val="28"/>
          <w:szCs w:val="28"/>
        </w:rPr>
        <w:t xml:space="preserve"> </w:t>
      </w:r>
      <w:r w:rsidR="003575CC">
        <w:rPr>
          <w:bCs/>
          <w:sz w:val="28"/>
          <w:szCs w:val="28"/>
        </w:rPr>
        <w:t>882</w:t>
      </w:r>
      <w:r>
        <w:rPr>
          <w:bCs/>
          <w:sz w:val="28"/>
          <w:szCs w:val="28"/>
        </w:rPr>
        <w:t xml:space="preserve"> (в ред. </w:t>
      </w:r>
      <w:r w:rsidR="003575CC" w:rsidRPr="003575CC">
        <w:rPr>
          <w:bCs/>
          <w:sz w:val="28"/>
          <w:szCs w:val="28"/>
        </w:rPr>
        <w:t xml:space="preserve">от 13.02.2017 </w:t>
      </w:r>
      <w:r w:rsidR="001B12A2">
        <w:rPr>
          <w:bCs/>
          <w:sz w:val="28"/>
          <w:szCs w:val="28"/>
        </w:rPr>
        <w:t>№</w:t>
      </w:r>
      <w:r w:rsidR="003575CC" w:rsidRPr="003575CC">
        <w:rPr>
          <w:bCs/>
          <w:sz w:val="28"/>
          <w:szCs w:val="28"/>
        </w:rPr>
        <w:t xml:space="preserve"> 97,</w:t>
      </w:r>
      <w:r w:rsidR="003575CC">
        <w:rPr>
          <w:bCs/>
          <w:sz w:val="28"/>
          <w:szCs w:val="28"/>
        </w:rPr>
        <w:t xml:space="preserve"> </w:t>
      </w:r>
      <w:r w:rsidR="001B12A2">
        <w:rPr>
          <w:bCs/>
          <w:sz w:val="28"/>
          <w:szCs w:val="28"/>
        </w:rPr>
        <w:br/>
      </w:r>
      <w:r w:rsidR="003575CC" w:rsidRPr="003575CC">
        <w:rPr>
          <w:bCs/>
          <w:sz w:val="28"/>
          <w:szCs w:val="28"/>
        </w:rPr>
        <w:t xml:space="preserve">от 15.05.2017 </w:t>
      </w:r>
      <w:r w:rsidR="001B12A2">
        <w:rPr>
          <w:bCs/>
          <w:sz w:val="28"/>
          <w:szCs w:val="28"/>
        </w:rPr>
        <w:t>№</w:t>
      </w:r>
      <w:r w:rsidR="003575CC" w:rsidRPr="003575CC">
        <w:rPr>
          <w:bCs/>
          <w:sz w:val="28"/>
          <w:szCs w:val="28"/>
        </w:rPr>
        <w:t xml:space="preserve"> 361, от 30.08.2017 </w:t>
      </w:r>
      <w:r w:rsidR="001B12A2">
        <w:rPr>
          <w:bCs/>
          <w:sz w:val="28"/>
          <w:szCs w:val="28"/>
        </w:rPr>
        <w:t>№</w:t>
      </w:r>
      <w:r w:rsidR="003575CC" w:rsidRPr="003575CC">
        <w:rPr>
          <w:bCs/>
          <w:sz w:val="28"/>
          <w:szCs w:val="28"/>
        </w:rPr>
        <w:t xml:space="preserve"> 666, от 06.10.2017 </w:t>
      </w:r>
      <w:r w:rsidR="001B12A2">
        <w:rPr>
          <w:bCs/>
          <w:sz w:val="28"/>
          <w:szCs w:val="28"/>
        </w:rPr>
        <w:t>№</w:t>
      </w:r>
      <w:r w:rsidR="003575CC" w:rsidRPr="003575CC">
        <w:rPr>
          <w:bCs/>
          <w:sz w:val="28"/>
          <w:szCs w:val="28"/>
        </w:rPr>
        <w:t xml:space="preserve"> 808,</w:t>
      </w:r>
      <w:r w:rsidR="003575CC">
        <w:rPr>
          <w:bCs/>
          <w:sz w:val="28"/>
          <w:szCs w:val="28"/>
        </w:rPr>
        <w:t xml:space="preserve"> </w:t>
      </w:r>
      <w:r w:rsidR="003575CC" w:rsidRPr="003575CC">
        <w:rPr>
          <w:bCs/>
          <w:sz w:val="28"/>
          <w:szCs w:val="28"/>
        </w:rPr>
        <w:t xml:space="preserve">от 19.09.2018 </w:t>
      </w:r>
      <w:r w:rsidR="001B12A2">
        <w:rPr>
          <w:bCs/>
          <w:sz w:val="28"/>
          <w:szCs w:val="28"/>
        </w:rPr>
        <w:br/>
        <w:t>№</w:t>
      </w:r>
      <w:r w:rsidR="003575CC" w:rsidRPr="003575CC">
        <w:rPr>
          <w:bCs/>
          <w:sz w:val="28"/>
          <w:szCs w:val="28"/>
        </w:rPr>
        <w:t xml:space="preserve"> 617, от 11.06.2019 </w:t>
      </w:r>
      <w:r w:rsidR="001B12A2">
        <w:rPr>
          <w:bCs/>
          <w:sz w:val="28"/>
          <w:szCs w:val="28"/>
        </w:rPr>
        <w:t>№</w:t>
      </w:r>
      <w:r w:rsidR="003575CC" w:rsidRPr="003575CC">
        <w:rPr>
          <w:bCs/>
          <w:sz w:val="28"/>
          <w:szCs w:val="28"/>
        </w:rPr>
        <w:t xml:space="preserve"> 264, от 02.10.2019 </w:t>
      </w:r>
      <w:r w:rsidR="001B12A2">
        <w:rPr>
          <w:bCs/>
          <w:sz w:val="28"/>
          <w:szCs w:val="28"/>
        </w:rPr>
        <w:t>№</w:t>
      </w:r>
      <w:r w:rsidR="003575CC" w:rsidRPr="003575CC">
        <w:rPr>
          <w:bCs/>
          <w:sz w:val="28"/>
          <w:szCs w:val="28"/>
        </w:rPr>
        <w:t xml:space="preserve"> 624,</w:t>
      </w:r>
      <w:r w:rsidR="003575CC">
        <w:rPr>
          <w:bCs/>
          <w:sz w:val="28"/>
          <w:szCs w:val="28"/>
        </w:rPr>
        <w:t xml:space="preserve"> </w:t>
      </w:r>
      <w:r w:rsidR="003575CC" w:rsidRPr="003575CC">
        <w:rPr>
          <w:bCs/>
          <w:sz w:val="28"/>
          <w:szCs w:val="28"/>
        </w:rPr>
        <w:t xml:space="preserve">от 27.04.2021 </w:t>
      </w:r>
      <w:r w:rsidR="001B12A2">
        <w:rPr>
          <w:bCs/>
          <w:sz w:val="28"/>
          <w:szCs w:val="28"/>
        </w:rPr>
        <w:t>№</w:t>
      </w:r>
      <w:r w:rsidR="003575CC" w:rsidRPr="003575CC">
        <w:rPr>
          <w:bCs/>
          <w:sz w:val="28"/>
          <w:szCs w:val="28"/>
        </w:rPr>
        <w:t xml:space="preserve"> 308, </w:t>
      </w:r>
      <w:r w:rsidR="001B12A2">
        <w:rPr>
          <w:bCs/>
          <w:sz w:val="28"/>
          <w:szCs w:val="28"/>
        </w:rPr>
        <w:br/>
      </w:r>
      <w:r w:rsidR="003575CC" w:rsidRPr="003575CC">
        <w:rPr>
          <w:bCs/>
          <w:sz w:val="28"/>
          <w:szCs w:val="28"/>
        </w:rPr>
        <w:t xml:space="preserve">от 26.07.2021 </w:t>
      </w:r>
      <w:r w:rsidR="001B12A2">
        <w:rPr>
          <w:bCs/>
          <w:sz w:val="28"/>
          <w:szCs w:val="28"/>
        </w:rPr>
        <w:t>№</w:t>
      </w:r>
      <w:r w:rsidR="003575CC" w:rsidRPr="003575CC">
        <w:rPr>
          <w:bCs/>
          <w:sz w:val="28"/>
          <w:szCs w:val="28"/>
        </w:rPr>
        <w:t xml:space="preserve"> 552, от 03.09.2021 </w:t>
      </w:r>
      <w:r w:rsidR="001B12A2">
        <w:rPr>
          <w:bCs/>
          <w:sz w:val="28"/>
          <w:szCs w:val="28"/>
        </w:rPr>
        <w:t>№</w:t>
      </w:r>
      <w:r w:rsidR="003575CC" w:rsidRPr="003575CC">
        <w:rPr>
          <w:bCs/>
          <w:sz w:val="28"/>
          <w:szCs w:val="28"/>
        </w:rPr>
        <w:t xml:space="preserve"> 674</w:t>
      </w:r>
      <w:r>
        <w:rPr>
          <w:bCs/>
          <w:sz w:val="28"/>
          <w:szCs w:val="28"/>
        </w:rPr>
        <w:t xml:space="preserve">), </w:t>
      </w:r>
      <w:r w:rsidRPr="00A946E0">
        <w:rPr>
          <w:sz w:val="28"/>
        </w:rPr>
        <w:t>изложи</w:t>
      </w:r>
      <w:r>
        <w:rPr>
          <w:sz w:val="28"/>
        </w:rPr>
        <w:t>в</w:t>
      </w:r>
      <w:r w:rsidRPr="00A946E0">
        <w:rPr>
          <w:sz w:val="28"/>
        </w:rPr>
        <w:t xml:space="preserve"> в следующей редакции:</w:t>
      </w:r>
    </w:p>
    <w:p w:rsidR="00FD0907" w:rsidRDefault="00FD0907" w:rsidP="001B12A2">
      <w:pPr>
        <w:autoSpaceDE w:val="0"/>
        <w:autoSpaceDN w:val="0"/>
        <w:adjustRightInd w:val="0"/>
        <w:ind w:firstLine="709"/>
        <w:jc w:val="both"/>
        <w:rPr>
          <w:sz w:val="28"/>
        </w:rPr>
      </w:pPr>
      <w:r>
        <w:rPr>
          <w:sz w:val="28"/>
        </w:rPr>
        <w:t>«</w:t>
      </w:r>
      <w:r w:rsidRPr="0013511D">
        <w:rPr>
          <w:sz w:val="28"/>
        </w:rPr>
        <w:t xml:space="preserve">Коэффициент платной деятельности определяется как отношение планируемого объема субсидии на финансовое обеспечение выполнения муниципального задания к общей сумме планируемых поступлений, включающей поступления </w:t>
      </w:r>
      <w:r>
        <w:rPr>
          <w:sz w:val="28"/>
        </w:rPr>
        <w:br/>
      </w:r>
      <w:r w:rsidRPr="0013511D">
        <w:rPr>
          <w:sz w:val="28"/>
        </w:rPr>
        <w:t>от субсидии и доходов от платной деятельности, определяемых исходя из объемов указанных поступлений, полученных в отчетном финансовом году.</w:t>
      </w:r>
      <w:r>
        <w:rPr>
          <w:sz w:val="28"/>
        </w:rPr>
        <w:t>».</w:t>
      </w:r>
    </w:p>
    <w:p w:rsidR="003575CC" w:rsidRDefault="003575CC" w:rsidP="003575CC">
      <w:pPr>
        <w:autoSpaceDE w:val="0"/>
        <w:autoSpaceDN w:val="0"/>
        <w:adjustRightInd w:val="0"/>
        <w:ind w:firstLine="709"/>
        <w:jc w:val="both"/>
        <w:rPr>
          <w:sz w:val="28"/>
        </w:rPr>
      </w:pPr>
      <w:r>
        <w:rPr>
          <w:sz w:val="28"/>
          <w:szCs w:val="28"/>
        </w:rPr>
        <w:t xml:space="preserve">7. </w:t>
      </w:r>
      <w:r w:rsidRPr="00B96467">
        <w:rPr>
          <w:sz w:val="28"/>
          <w:szCs w:val="28"/>
        </w:rPr>
        <w:t xml:space="preserve">Внести </w:t>
      </w:r>
      <w:r>
        <w:rPr>
          <w:sz w:val="28"/>
          <w:szCs w:val="28"/>
        </w:rPr>
        <w:t xml:space="preserve">в </w:t>
      </w:r>
      <w:r w:rsidRPr="00D02D3A">
        <w:rPr>
          <w:sz w:val="28"/>
          <w:szCs w:val="28"/>
        </w:rPr>
        <w:t xml:space="preserve">абзац </w:t>
      </w:r>
      <w:r>
        <w:rPr>
          <w:sz w:val="28"/>
          <w:szCs w:val="28"/>
        </w:rPr>
        <w:t>четвертый</w:t>
      </w:r>
      <w:r w:rsidRPr="00D02D3A">
        <w:rPr>
          <w:sz w:val="28"/>
          <w:szCs w:val="28"/>
        </w:rPr>
        <w:t xml:space="preserve"> раздела 2 </w:t>
      </w:r>
      <w:r w:rsidRPr="00F77D04">
        <w:rPr>
          <w:sz w:val="28"/>
          <w:szCs w:val="28"/>
        </w:rPr>
        <w:t>Методик</w:t>
      </w:r>
      <w:r>
        <w:rPr>
          <w:sz w:val="28"/>
          <w:szCs w:val="28"/>
        </w:rPr>
        <w:t>и</w:t>
      </w:r>
      <w:r w:rsidRPr="00F77D04">
        <w:rPr>
          <w:sz w:val="28"/>
          <w:szCs w:val="28"/>
        </w:rPr>
        <w:t xml:space="preserve"> </w:t>
      </w:r>
      <w:r w:rsidRPr="003575CC">
        <w:rPr>
          <w:sz w:val="28"/>
          <w:szCs w:val="28"/>
        </w:rPr>
        <w:t>расчета нормативных затрат на оказание муниципальной услуги коррекционно-развивающей, компенсирующей и логопедической помощи обучающимся и нормативных затрат на содержание муниципального имущества</w:t>
      </w:r>
      <w:r>
        <w:rPr>
          <w:sz w:val="28"/>
          <w:szCs w:val="28"/>
        </w:rPr>
        <w:t xml:space="preserve">, </w:t>
      </w:r>
      <w:r w:rsidRPr="008A7033">
        <w:rPr>
          <w:bCs/>
          <w:sz w:val="28"/>
          <w:szCs w:val="28"/>
        </w:rPr>
        <w:t>утвержденн</w:t>
      </w:r>
      <w:r>
        <w:rPr>
          <w:bCs/>
          <w:sz w:val="28"/>
          <w:szCs w:val="28"/>
        </w:rPr>
        <w:t>ой</w:t>
      </w:r>
      <w:r w:rsidRPr="008A7033">
        <w:rPr>
          <w:bCs/>
          <w:sz w:val="28"/>
          <w:szCs w:val="28"/>
        </w:rPr>
        <w:t xml:space="preserve"> постановлением администрации города Перми</w:t>
      </w:r>
      <w:r>
        <w:rPr>
          <w:bCs/>
          <w:sz w:val="28"/>
          <w:szCs w:val="28"/>
        </w:rPr>
        <w:t xml:space="preserve"> от </w:t>
      </w:r>
      <w:r>
        <w:rPr>
          <w:bCs/>
          <w:sz w:val="28"/>
          <w:szCs w:val="28"/>
        </w:rPr>
        <w:t>02</w:t>
      </w:r>
      <w:r>
        <w:rPr>
          <w:bCs/>
          <w:sz w:val="28"/>
          <w:szCs w:val="28"/>
        </w:rPr>
        <w:t>.10.</w:t>
      </w:r>
      <w:r w:rsidRPr="00F77D04">
        <w:rPr>
          <w:bCs/>
          <w:sz w:val="28"/>
          <w:szCs w:val="28"/>
        </w:rPr>
        <w:t>201</w:t>
      </w:r>
      <w:r>
        <w:rPr>
          <w:bCs/>
          <w:sz w:val="28"/>
          <w:szCs w:val="28"/>
        </w:rPr>
        <w:t>9</w:t>
      </w:r>
      <w:r w:rsidRPr="00F77D04">
        <w:rPr>
          <w:bCs/>
          <w:sz w:val="28"/>
          <w:szCs w:val="28"/>
        </w:rPr>
        <w:t xml:space="preserve"> </w:t>
      </w:r>
      <w:r>
        <w:rPr>
          <w:bCs/>
          <w:sz w:val="28"/>
          <w:szCs w:val="28"/>
        </w:rPr>
        <w:t>№</w:t>
      </w:r>
      <w:r w:rsidRPr="00F77D04">
        <w:rPr>
          <w:bCs/>
          <w:sz w:val="28"/>
          <w:szCs w:val="28"/>
        </w:rPr>
        <w:t xml:space="preserve"> </w:t>
      </w:r>
      <w:r>
        <w:rPr>
          <w:bCs/>
          <w:sz w:val="28"/>
          <w:szCs w:val="28"/>
        </w:rPr>
        <w:t>623</w:t>
      </w:r>
      <w:r>
        <w:rPr>
          <w:bCs/>
          <w:sz w:val="28"/>
          <w:szCs w:val="28"/>
        </w:rPr>
        <w:t xml:space="preserve"> (в ред. </w:t>
      </w:r>
      <w:r w:rsidRPr="003575CC">
        <w:rPr>
          <w:bCs/>
          <w:sz w:val="28"/>
          <w:szCs w:val="28"/>
        </w:rPr>
        <w:t xml:space="preserve">от 27.04.2021 </w:t>
      </w:r>
      <w:r w:rsidR="001B12A2">
        <w:rPr>
          <w:bCs/>
          <w:sz w:val="28"/>
          <w:szCs w:val="28"/>
        </w:rPr>
        <w:t>№</w:t>
      </w:r>
      <w:r w:rsidRPr="003575CC">
        <w:rPr>
          <w:bCs/>
          <w:sz w:val="28"/>
          <w:szCs w:val="28"/>
        </w:rPr>
        <w:t xml:space="preserve"> 308,</w:t>
      </w:r>
      <w:r>
        <w:rPr>
          <w:bCs/>
          <w:sz w:val="28"/>
          <w:szCs w:val="28"/>
        </w:rPr>
        <w:t xml:space="preserve"> </w:t>
      </w:r>
      <w:r w:rsidR="001B12A2">
        <w:rPr>
          <w:bCs/>
          <w:sz w:val="28"/>
          <w:szCs w:val="28"/>
        </w:rPr>
        <w:br/>
      </w:r>
      <w:r w:rsidRPr="003575CC">
        <w:rPr>
          <w:bCs/>
          <w:sz w:val="28"/>
          <w:szCs w:val="28"/>
        </w:rPr>
        <w:t xml:space="preserve">от 26.07.2021 </w:t>
      </w:r>
      <w:r w:rsidR="001B12A2">
        <w:rPr>
          <w:bCs/>
          <w:sz w:val="28"/>
          <w:szCs w:val="28"/>
        </w:rPr>
        <w:t>№</w:t>
      </w:r>
      <w:r w:rsidRPr="003575CC">
        <w:rPr>
          <w:bCs/>
          <w:sz w:val="28"/>
          <w:szCs w:val="28"/>
        </w:rPr>
        <w:t xml:space="preserve"> 553, от 03.09.2021 </w:t>
      </w:r>
      <w:r w:rsidR="001B12A2">
        <w:rPr>
          <w:bCs/>
          <w:sz w:val="28"/>
          <w:szCs w:val="28"/>
        </w:rPr>
        <w:t>№</w:t>
      </w:r>
      <w:r w:rsidRPr="003575CC">
        <w:rPr>
          <w:bCs/>
          <w:sz w:val="28"/>
          <w:szCs w:val="28"/>
        </w:rPr>
        <w:t xml:space="preserve"> 674</w:t>
      </w:r>
      <w:r>
        <w:rPr>
          <w:bCs/>
          <w:sz w:val="28"/>
          <w:szCs w:val="28"/>
        </w:rPr>
        <w:t xml:space="preserve">), </w:t>
      </w:r>
      <w:r w:rsidRPr="00A946E0">
        <w:rPr>
          <w:sz w:val="28"/>
        </w:rPr>
        <w:t>изложи</w:t>
      </w:r>
      <w:r>
        <w:rPr>
          <w:sz w:val="28"/>
        </w:rPr>
        <w:t>в</w:t>
      </w:r>
      <w:r w:rsidRPr="00A946E0">
        <w:rPr>
          <w:sz w:val="28"/>
        </w:rPr>
        <w:t xml:space="preserve"> в следующей редакции:</w:t>
      </w:r>
    </w:p>
    <w:p w:rsidR="00FD0907" w:rsidRDefault="003575CC" w:rsidP="001B12A2">
      <w:pPr>
        <w:autoSpaceDE w:val="0"/>
        <w:autoSpaceDN w:val="0"/>
        <w:adjustRightInd w:val="0"/>
        <w:ind w:firstLine="709"/>
        <w:jc w:val="both"/>
        <w:rPr>
          <w:sz w:val="28"/>
        </w:rPr>
      </w:pPr>
      <w:r>
        <w:rPr>
          <w:sz w:val="28"/>
        </w:rPr>
        <w:t>«</w:t>
      </w:r>
      <w:r w:rsidRPr="0013511D">
        <w:rPr>
          <w:sz w:val="28"/>
        </w:rPr>
        <w:t xml:space="preserve">Коэффициент платной деятельности определяется как отношение планируемого объема субсидии на финансовое обеспечение выполнения муниципального задания к общей сумме планируемых поступлений, включающей поступления </w:t>
      </w:r>
      <w:r>
        <w:rPr>
          <w:sz w:val="28"/>
        </w:rPr>
        <w:br/>
      </w:r>
      <w:r w:rsidRPr="0013511D">
        <w:rPr>
          <w:sz w:val="28"/>
        </w:rPr>
        <w:t>от субсидии и доходов от платной деятельности, определяемых исходя из объемов указанных поступлений, полученных в отчетном финансовом году.</w:t>
      </w:r>
      <w:r>
        <w:rPr>
          <w:sz w:val="28"/>
        </w:rPr>
        <w:t>».</w:t>
      </w:r>
    </w:p>
    <w:p w:rsidR="00B41344" w:rsidRDefault="003575CC" w:rsidP="00B41344">
      <w:pPr>
        <w:autoSpaceDE w:val="0"/>
        <w:autoSpaceDN w:val="0"/>
        <w:adjustRightInd w:val="0"/>
        <w:ind w:firstLine="709"/>
        <w:jc w:val="both"/>
        <w:rPr>
          <w:sz w:val="28"/>
          <w:szCs w:val="28"/>
        </w:rPr>
      </w:pPr>
      <w:r>
        <w:rPr>
          <w:sz w:val="28"/>
          <w:szCs w:val="28"/>
        </w:rPr>
        <w:t>8</w:t>
      </w:r>
      <w:r w:rsidR="00B41344">
        <w:rPr>
          <w:sz w:val="28"/>
          <w:szCs w:val="28"/>
        </w:rPr>
        <w:t xml:space="preserve">. </w:t>
      </w:r>
      <w:r w:rsidR="002E08A0" w:rsidRPr="003E1CD7">
        <w:rPr>
          <w:color w:val="000000"/>
          <w:sz w:val="28"/>
          <w:szCs w:val="28"/>
        </w:rPr>
        <w:t xml:space="preserve">Настоящее постановление вступает в силу </w:t>
      </w:r>
      <w:r w:rsidR="00FF57E3">
        <w:rPr>
          <w:color w:val="000000"/>
          <w:sz w:val="28"/>
          <w:szCs w:val="28"/>
        </w:rPr>
        <w:t>со</w:t>
      </w:r>
      <w:r w:rsidR="002E08A0" w:rsidRPr="003E1CD7">
        <w:rPr>
          <w:color w:val="000000"/>
          <w:sz w:val="28"/>
          <w:szCs w:val="28"/>
        </w:rPr>
        <w:t xml:space="preserve">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rsidR="001B12A2">
        <w:rPr>
          <w:color w:val="000000"/>
          <w:sz w:val="28"/>
          <w:szCs w:val="28"/>
        </w:rPr>
        <w:t xml:space="preserve"> </w:t>
      </w:r>
      <w:r w:rsidR="001B12A2">
        <w:rPr>
          <w:color w:val="000000"/>
          <w:sz w:val="28"/>
          <w:szCs w:val="28"/>
        </w:rPr>
        <w:br/>
      </w:r>
      <w:r w:rsidR="001B12A2" w:rsidRPr="001B12A2">
        <w:rPr>
          <w:color w:val="000000"/>
          <w:sz w:val="28"/>
          <w:szCs w:val="28"/>
        </w:rPr>
        <w:t>и применяется при расчете объема финансового обеспечения выполнения муниципального задания, начиная с муниципального задания на 202</w:t>
      </w:r>
      <w:r w:rsidR="001B12A2">
        <w:rPr>
          <w:color w:val="000000"/>
          <w:sz w:val="28"/>
          <w:szCs w:val="28"/>
        </w:rPr>
        <w:t>4</w:t>
      </w:r>
      <w:r w:rsidR="001B12A2" w:rsidRPr="001B12A2">
        <w:rPr>
          <w:color w:val="000000"/>
          <w:sz w:val="28"/>
          <w:szCs w:val="28"/>
        </w:rPr>
        <w:t xml:space="preserve"> год и плановый период 202</w:t>
      </w:r>
      <w:r w:rsidR="001B12A2">
        <w:rPr>
          <w:color w:val="000000"/>
          <w:sz w:val="28"/>
          <w:szCs w:val="28"/>
        </w:rPr>
        <w:t>5</w:t>
      </w:r>
      <w:r w:rsidR="001B12A2" w:rsidRPr="001B12A2">
        <w:rPr>
          <w:color w:val="000000"/>
          <w:sz w:val="28"/>
          <w:szCs w:val="28"/>
        </w:rPr>
        <w:t xml:space="preserve"> и 202</w:t>
      </w:r>
      <w:r w:rsidR="001B12A2">
        <w:rPr>
          <w:color w:val="000000"/>
          <w:sz w:val="28"/>
          <w:szCs w:val="28"/>
        </w:rPr>
        <w:t>6</w:t>
      </w:r>
      <w:r w:rsidR="001B12A2" w:rsidRPr="001B12A2">
        <w:rPr>
          <w:color w:val="000000"/>
          <w:sz w:val="28"/>
          <w:szCs w:val="28"/>
        </w:rPr>
        <w:t xml:space="preserve"> годов</w:t>
      </w:r>
      <w:r w:rsidR="002E08A0">
        <w:rPr>
          <w:color w:val="000000"/>
          <w:sz w:val="28"/>
          <w:szCs w:val="28"/>
        </w:rPr>
        <w:t>.</w:t>
      </w:r>
    </w:p>
    <w:p w:rsidR="00B41344" w:rsidRDefault="003575CC" w:rsidP="00B41344">
      <w:pPr>
        <w:autoSpaceDE w:val="0"/>
        <w:autoSpaceDN w:val="0"/>
        <w:adjustRightInd w:val="0"/>
        <w:ind w:firstLine="709"/>
        <w:jc w:val="both"/>
        <w:rPr>
          <w:sz w:val="28"/>
          <w:szCs w:val="28"/>
        </w:rPr>
      </w:pPr>
      <w:r>
        <w:rPr>
          <w:sz w:val="28"/>
          <w:szCs w:val="28"/>
        </w:rPr>
        <w:t>9</w:t>
      </w:r>
      <w:r w:rsidR="00B41344" w:rsidRPr="004F5582">
        <w:rPr>
          <w:sz w:val="28"/>
          <w:szCs w:val="28"/>
        </w:rPr>
        <w:t>.</w:t>
      </w:r>
      <w:r w:rsidR="00FB258B">
        <w:rPr>
          <w:sz w:val="28"/>
          <w:szCs w:val="28"/>
        </w:rPr>
        <w:t xml:space="preserve"> </w:t>
      </w:r>
      <w:r w:rsidR="00B41344" w:rsidRPr="004F5582">
        <w:rPr>
          <w:sz w:val="28"/>
          <w:szCs w:val="28"/>
        </w:rPr>
        <w:t>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B41344" w:rsidRDefault="003575CC" w:rsidP="00B41344">
      <w:pPr>
        <w:ind w:firstLine="720"/>
        <w:jc w:val="both"/>
        <w:rPr>
          <w:sz w:val="28"/>
          <w:szCs w:val="28"/>
        </w:rPr>
      </w:pPr>
      <w:r>
        <w:rPr>
          <w:sz w:val="28"/>
          <w:szCs w:val="28"/>
        </w:rPr>
        <w:t>10</w:t>
      </w:r>
      <w:r w:rsidR="00B41344">
        <w:rPr>
          <w:sz w:val="28"/>
          <w:szCs w:val="28"/>
        </w:rPr>
        <w:t>.</w:t>
      </w:r>
      <w:r w:rsidR="00FB258B">
        <w:rPr>
          <w:sz w:val="28"/>
          <w:szCs w:val="28"/>
        </w:rPr>
        <w:t xml:space="preserve"> </w:t>
      </w:r>
      <w:r w:rsidR="00B41344">
        <w:rPr>
          <w:sz w:val="28"/>
          <w:szCs w:val="28"/>
        </w:rPr>
        <w:t xml:space="preserve">Информационно-аналитическому управлению администрации города Перми обеспечить опубликование (обнародование) настоящего постановления </w:t>
      </w:r>
      <w:r w:rsidR="00B41344">
        <w:rPr>
          <w:sz w:val="28"/>
          <w:szCs w:val="28"/>
        </w:rPr>
        <w:br/>
        <w:t>на официальном сайте муниципального образования город Пермь в информационно-телекоммуникационной сети Интернет.</w:t>
      </w:r>
    </w:p>
    <w:p w:rsidR="001B12A2" w:rsidRDefault="001B12A2">
      <w:pPr>
        <w:rPr>
          <w:bCs/>
          <w:sz w:val="28"/>
          <w:szCs w:val="28"/>
        </w:rPr>
      </w:pPr>
      <w:r>
        <w:rPr>
          <w:bCs/>
          <w:sz w:val="28"/>
          <w:szCs w:val="28"/>
        </w:rPr>
        <w:br w:type="page"/>
      </w:r>
    </w:p>
    <w:p w:rsidR="00B41344" w:rsidRDefault="003575CC" w:rsidP="00BD608E">
      <w:pPr>
        <w:spacing w:after="720"/>
        <w:ind w:firstLine="720"/>
        <w:jc w:val="both"/>
        <w:rPr>
          <w:sz w:val="28"/>
          <w:szCs w:val="28"/>
          <w:lang w:val="x-none" w:eastAsia="x-none"/>
        </w:rPr>
      </w:pPr>
      <w:r>
        <w:rPr>
          <w:bCs/>
          <w:sz w:val="28"/>
          <w:szCs w:val="28"/>
        </w:rPr>
        <w:lastRenderedPageBreak/>
        <w:t>11</w:t>
      </w:r>
      <w:r w:rsidR="00B41344" w:rsidRPr="004005CC">
        <w:rPr>
          <w:bCs/>
          <w:sz w:val="28"/>
          <w:szCs w:val="28"/>
        </w:rPr>
        <w:t>.</w:t>
      </w:r>
      <w:r w:rsidR="00FB258B">
        <w:rPr>
          <w:bCs/>
          <w:sz w:val="28"/>
          <w:szCs w:val="28"/>
        </w:rPr>
        <w:t xml:space="preserve"> </w:t>
      </w:r>
      <w:r w:rsidR="00B41344" w:rsidRPr="004005CC">
        <w:rPr>
          <w:bCs/>
          <w:sz w:val="28"/>
          <w:szCs w:val="28"/>
        </w:rPr>
        <w:t xml:space="preserve">Контроль за исполнением настоящего постановления возложить </w:t>
      </w:r>
      <w:r w:rsidR="00B41344" w:rsidRPr="004005CC">
        <w:rPr>
          <w:bCs/>
          <w:sz w:val="28"/>
          <w:szCs w:val="28"/>
        </w:rPr>
        <w:br/>
        <w:t xml:space="preserve">на заместителя главы администрации города Перми </w:t>
      </w:r>
      <w:r w:rsidR="00B41344">
        <w:rPr>
          <w:bCs/>
          <w:sz w:val="28"/>
          <w:szCs w:val="28"/>
        </w:rPr>
        <w:t>Грибанова А.А.</w:t>
      </w:r>
    </w:p>
    <w:p w:rsidR="00BE77B9" w:rsidRDefault="00B41344" w:rsidP="00BD608E">
      <w:pPr>
        <w:tabs>
          <w:tab w:val="left" w:pos="8080"/>
        </w:tabs>
        <w:spacing w:line="240" w:lineRule="exact"/>
        <w:jc w:val="both"/>
        <w:rPr>
          <w:sz w:val="28"/>
          <w:szCs w:val="28"/>
          <w:lang w:eastAsia="x-none"/>
        </w:rPr>
      </w:pPr>
      <w:r w:rsidRPr="00864204">
        <w:rPr>
          <w:sz w:val="28"/>
          <w:szCs w:val="28"/>
          <w:lang w:val="x-none" w:eastAsia="x-none"/>
        </w:rPr>
        <w:t>Глав</w:t>
      </w:r>
      <w:r w:rsidR="00864204" w:rsidRPr="00864204">
        <w:rPr>
          <w:sz w:val="28"/>
          <w:szCs w:val="28"/>
          <w:lang w:eastAsia="x-none"/>
        </w:rPr>
        <w:t>а</w:t>
      </w:r>
      <w:r w:rsidRPr="00864204">
        <w:rPr>
          <w:sz w:val="28"/>
          <w:szCs w:val="28"/>
          <w:lang w:val="x-none" w:eastAsia="x-none"/>
        </w:rPr>
        <w:t xml:space="preserve"> города Перми</w:t>
      </w:r>
      <w:r w:rsidRPr="00864204">
        <w:rPr>
          <w:sz w:val="28"/>
          <w:szCs w:val="28"/>
          <w:lang w:val="x-none" w:eastAsia="x-none"/>
        </w:rPr>
        <w:tab/>
      </w:r>
      <w:r w:rsidRPr="00864204">
        <w:rPr>
          <w:sz w:val="28"/>
          <w:szCs w:val="28"/>
          <w:lang w:eastAsia="x-none"/>
        </w:rPr>
        <w:t xml:space="preserve">    </w:t>
      </w:r>
      <w:r w:rsidR="00BD608E" w:rsidRPr="00864204">
        <w:rPr>
          <w:sz w:val="28"/>
          <w:szCs w:val="28"/>
          <w:lang w:eastAsia="x-none"/>
        </w:rPr>
        <w:t>А.Н. Дёмкин</w:t>
      </w:r>
    </w:p>
    <w:sectPr w:rsidR="00BE77B9" w:rsidSect="002A7DDD">
      <w:headerReference w:type="default" r:id="rId10"/>
      <w:pgSz w:w="11906" w:h="16838"/>
      <w:pgMar w:top="1134" w:right="567" w:bottom="993" w:left="1418" w:header="36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D04" w:rsidRDefault="00F77D04">
      <w:r>
        <w:separator/>
      </w:r>
    </w:p>
  </w:endnote>
  <w:endnote w:type="continuationSeparator" w:id="0">
    <w:p w:rsidR="00F77D04" w:rsidRDefault="00F77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D04" w:rsidRDefault="00F77D04">
      <w:r>
        <w:separator/>
      </w:r>
    </w:p>
  </w:footnote>
  <w:footnote w:type="continuationSeparator" w:id="0">
    <w:p w:rsidR="00F77D04" w:rsidRDefault="00F77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D04" w:rsidRPr="003D6F91" w:rsidRDefault="00F77D04" w:rsidP="003D6F91">
    <w:pPr>
      <w:pStyle w:val="ab"/>
      <w:jc w:val="center"/>
      <w:rPr>
        <w:sz w:val="28"/>
      </w:rPr>
    </w:pPr>
    <w:r w:rsidRPr="003D6F91">
      <w:rPr>
        <w:sz w:val="28"/>
      </w:rPr>
      <w:fldChar w:fldCharType="begin"/>
    </w:r>
    <w:r w:rsidRPr="003D6F91">
      <w:rPr>
        <w:sz w:val="28"/>
      </w:rPr>
      <w:instrText xml:space="preserve"> PAGE   \* MERGEFORMAT </w:instrText>
    </w:r>
    <w:r w:rsidRPr="003D6F91">
      <w:rPr>
        <w:sz w:val="28"/>
      </w:rPr>
      <w:fldChar w:fldCharType="separate"/>
    </w:r>
    <w:r w:rsidR="00D03760">
      <w:rPr>
        <w:noProof/>
        <w:sz w:val="28"/>
      </w:rPr>
      <w:t>4</w:t>
    </w:r>
    <w:r w:rsidRPr="003D6F91">
      <w:rPr>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62360"/>
    <w:multiLevelType w:val="hybridMultilevel"/>
    <w:tmpl w:val="B3182FFE"/>
    <w:lvl w:ilvl="0" w:tplc="5E6A6AB8">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9213927"/>
    <w:multiLevelType w:val="hybridMultilevel"/>
    <w:tmpl w:val="7AC07F5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46620D"/>
    <w:multiLevelType w:val="hybridMultilevel"/>
    <w:tmpl w:val="D616A136"/>
    <w:lvl w:ilvl="0" w:tplc="E4A078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33C"/>
    <w:rsid w:val="00002B06"/>
    <w:rsid w:val="000040A8"/>
    <w:rsid w:val="00007787"/>
    <w:rsid w:val="00011530"/>
    <w:rsid w:val="00011C83"/>
    <w:rsid w:val="00016026"/>
    <w:rsid w:val="00017D93"/>
    <w:rsid w:val="00020F4F"/>
    <w:rsid w:val="000261B8"/>
    <w:rsid w:val="00034CBE"/>
    <w:rsid w:val="000366AF"/>
    <w:rsid w:val="00040600"/>
    <w:rsid w:val="00042D0A"/>
    <w:rsid w:val="000502F1"/>
    <w:rsid w:val="00053F4E"/>
    <w:rsid w:val="00054CE7"/>
    <w:rsid w:val="00055E59"/>
    <w:rsid w:val="00056E18"/>
    <w:rsid w:val="00060702"/>
    <w:rsid w:val="00061A3F"/>
    <w:rsid w:val="0006431B"/>
    <w:rsid w:val="00066521"/>
    <w:rsid w:val="00066546"/>
    <w:rsid w:val="00067277"/>
    <w:rsid w:val="000677E8"/>
    <w:rsid w:val="00070DA9"/>
    <w:rsid w:val="0007150B"/>
    <w:rsid w:val="00073DEA"/>
    <w:rsid w:val="00076517"/>
    <w:rsid w:val="000766AB"/>
    <w:rsid w:val="0008166C"/>
    <w:rsid w:val="000818EF"/>
    <w:rsid w:val="00082727"/>
    <w:rsid w:val="00082BBB"/>
    <w:rsid w:val="000845BB"/>
    <w:rsid w:val="00084D00"/>
    <w:rsid w:val="0008775A"/>
    <w:rsid w:val="000924B2"/>
    <w:rsid w:val="000927E1"/>
    <w:rsid w:val="00097545"/>
    <w:rsid w:val="000A3F53"/>
    <w:rsid w:val="000A747F"/>
    <w:rsid w:val="000B0C94"/>
    <w:rsid w:val="000B6DAF"/>
    <w:rsid w:val="000B7BC6"/>
    <w:rsid w:val="000C01B7"/>
    <w:rsid w:val="000C27BB"/>
    <w:rsid w:val="000C3CD3"/>
    <w:rsid w:val="000C6A02"/>
    <w:rsid w:val="000D0A51"/>
    <w:rsid w:val="000D3065"/>
    <w:rsid w:val="000D5C62"/>
    <w:rsid w:val="000D5E04"/>
    <w:rsid w:val="000E3183"/>
    <w:rsid w:val="000E3FBF"/>
    <w:rsid w:val="000E75C4"/>
    <w:rsid w:val="000F1427"/>
    <w:rsid w:val="000F1645"/>
    <w:rsid w:val="000F2286"/>
    <w:rsid w:val="000F4419"/>
    <w:rsid w:val="000F44FC"/>
    <w:rsid w:val="0010187B"/>
    <w:rsid w:val="00103413"/>
    <w:rsid w:val="00105413"/>
    <w:rsid w:val="001072E8"/>
    <w:rsid w:val="0011224F"/>
    <w:rsid w:val="001128E8"/>
    <w:rsid w:val="001134E5"/>
    <w:rsid w:val="00114293"/>
    <w:rsid w:val="00117720"/>
    <w:rsid w:val="001251E2"/>
    <w:rsid w:val="001264F7"/>
    <w:rsid w:val="001272F4"/>
    <w:rsid w:val="00131B47"/>
    <w:rsid w:val="00132A35"/>
    <w:rsid w:val="00134886"/>
    <w:rsid w:val="0013511D"/>
    <w:rsid w:val="00136654"/>
    <w:rsid w:val="00137BE6"/>
    <w:rsid w:val="00140B5B"/>
    <w:rsid w:val="00141585"/>
    <w:rsid w:val="00141625"/>
    <w:rsid w:val="001418FA"/>
    <w:rsid w:val="001453ED"/>
    <w:rsid w:val="00146790"/>
    <w:rsid w:val="00146A11"/>
    <w:rsid w:val="001470D3"/>
    <w:rsid w:val="00150E52"/>
    <w:rsid w:val="00154D3B"/>
    <w:rsid w:val="00156185"/>
    <w:rsid w:val="001565DC"/>
    <w:rsid w:val="001600A2"/>
    <w:rsid w:val="001602DD"/>
    <w:rsid w:val="00160A27"/>
    <w:rsid w:val="00163C06"/>
    <w:rsid w:val="00167248"/>
    <w:rsid w:val="001674D9"/>
    <w:rsid w:val="001676F6"/>
    <w:rsid w:val="001677F3"/>
    <w:rsid w:val="00170BCA"/>
    <w:rsid w:val="00176BA5"/>
    <w:rsid w:val="001773C2"/>
    <w:rsid w:val="00180F7B"/>
    <w:rsid w:val="0018390B"/>
    <w:rsid w:val="00184081"/>
    <w:rsid w:val="0018447E"/>
    <w:rsid w:val="001911A7"/>
    <w:rsid w:val="0019487A"/>
    <w:rsid w:val="00195638"/>
    <w:rsid w:val="00196516"/>
    <w:rsid w:val="001A33A1"/>
    <w:rsid w:val="001A418E"/>
    <w:rsid w:val="001A4424"/>
    <w:rsid w:val="001A45AB"/>
    <w:rsid w:val="001A62D3"/>
    <w:rsid w:val="001B0003"/>
    <w:rsid w:val="001B0319"/>
    <w:rsid w:val="001B084C"/>
    <w:rsid w:val="001B0C0B"/>
    <w:rsid w:val="001B1216"/>
    <w:rsid w:val="001B1234"/>
    <w:rsid w:val="001B12A2"/>
    <w:rsid w:val="001B149D"/>
    <w:rsid w:val="001B4991"/>
    <w:rsid w:val="001B525A"/>
    <w:rsid w:val="001C0314"/>
    <w:rsid w:val="001C34F0"/>
    <w:rsid w:val="001C452D"/>
    <w:rsid w:val="001C4EF5"/>
    <w:rsid w:val="001C5339"/>
    <w:rsid w:val="001C733A"/>
    <w:rsid w:val="001D5357"/>
    <w:rsid w:val="001E0711"/>
    <w:rsid w:val="001E36F8"/>
    <w:rsid w:val="001E38CD"/>
    <w:rsid w:val="001F2D4F"/>
    <w:rsid w:val="001F6E1E"/>
    <w:rsid w:val="001F75FE"/>
    <w:rsid w:val="001F77A9"/>
    <w:rsid w:val="00200F66"/>
    <w:rsid w:val="002043A0"/>
    <w:rsid w:val="002044BE"/>
    <w:rsid w:val="00205257"/>
    <w:rsid w:val="002118B9"/>
    <w:rsid w:val="00212D00"/>
    <w:rsid w:val="00216F5A"/>
    <w:rsid w:val="002173C0"/>
    <w:rsid w:val="00220DAE"/>
    <w:rsid w:val="00222BA6"/>
    <w:rsid w:val="00231BBB"/>
    <w:rsid w:val="00235B03"/>
    <w:rsid w:val="00236128"/>
    <w:rsid w:val="00236E0A"/>
    <w:rsid w:val="00236FDC"/>
    <w:rsid w:val="002379E8"/>
    <w:rsid w:val="002412BF"/>
    <w:rsid w:val="0024136F"/>
    <w:rsid w:val="0024352B"/>
    <w:rsid w:val="002454AB"/>
    <w:rsid w:val="0025164B"/>
    <w:rsid w:val="00253A3F"/>
    <w:rsid w:val="00256217"/>
    <w:rsid w:val="0025698F"/>
    <w:rsid w:val="00256DCB"/>
    <w:rsid w:val="0026464B"/>
    <w:rsid w:val="00265E9D"/>
    <w:rsid w:val="00265FBA"/>
    <w:rsid w:val="00267F76"/>
    <w:rsid w:val="002702FB"/>
    <w:rsid w:val="00270459"/>
    <w:rsid w:val="00271143"/>
    <w:rsid w:val="00272E18"/>
    <w:rsid w:val="0027347D"/>
    <w:rsid w:val="00273AC1"/>
    <w:rsid w:val="00273F91"/>
    <w:rsid w:val="00275088"/>
    <w:rsid w:val="00277231"/>
    <w:rsid w:val="00282032"/>
    <w:rsid w:val="00283D92"/>
    <w:rsid w:val="00284E3D"/>
    <w:rsid w:val="00285967"/>
    <w:rsid w:val="00286364"/>
    <w:rsid w:val="0028697D"/>
    <w:rsid w:val="00286C08"/>
    <w:rsid w:val="00287BED"/>
    <w:rsid w:val="00287F86"/>
    <w:rsid w:val="00290E9A"/>
    <w:rsid w:val="002919F8"/>
    <w:rsid w:val="002A2A6C"/>
    <w:rsid w:val="002A6D7C"/>
    <w:rsid w:val="002A7DDD"/>
    <w:rsid w:val="002B1C38"/>
    <w:rsid w:val="002B1E7A"/>
    <w:rsid w:val="002B5E24"/>
    <w:rsid w:val="002B685D"/>
    <w:rsid w:val="002C6299"/>
    <w:rsid w:val="002D0BDF"/>
    <w:rsid w:val="002D4706"/>
    <w:rsid w:val="002D72E1"/>
    <w:rsid w:val="002E06B6"/>
    <w:rsid w:val="002E08A0"/>
    <w:rsid w:val="002E167F"/>
    <w:rsid w:val="002E2F71"/>
    <w:rsid w:val="002E64A3"/>
    <w:rsid w:val="002F06D4"/>
    <w:rsid w:val="002F0C0C"/>
    <w:rsid w:val="002F2B47"/>
    <w:rsid w:val="002F5F0C"/>
    <w:rsid w:val="00300183"/>
    <w:rsid w:val="003035B4"/>
    <w:rsid w:val="0031066C"/>
    <w:rsid w:val="00311B9D"/>
    <w:rsid w:val="00311DEC"/>
    <w:rsid w:val="00316114"/>
    <w:rsid w:val="00316D20"/>
    <w:rsid w:val="00321755"/>
    <w:rsid w:val="00325367"/>
    <w:rsid w:val="0032595B"/>
    <w:rsid w:val="0032661E"/>
    <w:rsid w:val="00326D9D"/>
    <w:rsid w:val="00327F53"/>
    <w:rsid w:val="003300DB"/>
    <w:rsid w:val="00330C29"/>
    <w:rsid w:val="0033103A"/>
    <w:rsid w:val="003336CD"/>
    <w:rsid w:val="00333D31"/>
    <w:rsid w:val="0033514F"/>
    <w:rsid w:val="00337CF9"/>
    <w:rsid w:val="00345FF0"/>
    <w:rsid w:val="00347C6E"/>
    <w:rsid w:val="00354AA7"/>
    <w:rsid w:val="00355CEC"/>
    <w:rsid w:val="003575CC"/>
    <w:rsid w:val="003607E1"/>
    <w:rsid w:val="003701BB"/>
    <w:rsid w:val="00371127"/>
    <w:rsid w:val="00381FC2"/>
    <w:rsid w:val="00382554"/>
    <w:rsid w:val="0038275D"/>
    <w:rsid w:val="00383581"/>
    <w:rsid w:val="0038457E"/>
    <w:rsid w:val="003866B1"/>
    <w:rsid w:val="00390F96"/>
    <w:rsid w:val="003971D1"/>
    <w:rsid w:val="003A033C"/>
    <w:rsid w:val="003A0FFF"/>
    <w:rsid w:val="003A3CDB"/>
    <w:rsid w:val="003A5771"/>
    <w:rsid w:val="003A67CD"/>
    <w:rsid w:val="003A6E76"/>
    <w:rsid w:val="003A7A02"/>
    <w:rsid w:val="003B00C9"/>
    <w:rsid w:val="003B1185"/>
    <w:rsid w:val="003B1FA8"/>
    <w:rsid w:val="003B2D8C"/>
    <w:rsid w:val="003B3F8E"/>
    <w:rsid w:val="003B429A"/>
    <w:rsid w:val="003C1A96"/>
    <w:rsid w:val="003C2B4F"/>
    <w:rsid w:val="003C4368"/>
    <w:rsid w:val="003C7A81"/>
    <w:rsid w:val="003D0B0F"/>
    <w:rsid w:val="003D2AE1"/>
    <w:rsid w:val="003D369A"/>
    <w:rsid w:val="003D6168"/>
    <w:rsid w:val="003D6F91"/>
    <w:rsid w:val="003D74E3"/>
    <w:rsid w:val="003E1495"/>
    <w:rsid w:val="003E4B12"/>
    <w:rsid w:val="003E5F41"/>
    <w:rsid w:val="003F69C5"/>
    <w:rsid w:val="00400B7E"/>
    <w:rsid w:val="00403111"/>
    <w:rsid w:val="00403B41"/>
    <w:rsid w:val="004056B7"/>
    <w:rsid w:val="004060B1"/>
    <w:rsid w:val="00407423"/>
    <w:rsid w:val="00407D32"/>
    <w:rsid w:val="00410C16"/>
    <w:rsid w:val="00414F3A"/>
    <w:rsid w:val="00415168"/>
    <w:rsid w:val="004158FA"/>
    <w:rsid w:val="00416CA7"/>
    <w:rsid w:val="004172C7"/>
    <w:rsid w:val="0042106D"/>
    <w:rsid w:val="004250AF"/>
    <w:rsid w:val="00425238"/>
    <w:rsid w:val="00426515"/>
    <w:rsid w:val="0043018A"/>
    <w:rsid w:val="0043020D"/>
    <w:rsid w:val="00432DCB"/>
    <w:rsid w:val="0043673B"/>
    <w:rsid w:val="00442593"/>
    <w:rsid w:val="00443AEA"/>
    <w:rsid w:val="00450E81"/>
    <w:rsid w:val="00453784"/>
    <w:rsid w:val="00455CA6"/>
    <w:rsid w:val="004613CB"/>
    <w:rsid w:val="004621E4"/>
    <w:rsid w:val="0046288B"/>
    <w:rsid w:val="004635DC"/>
    <w:rsid w:val="00464B35"/>
    <w:rsid w:val="00465109"/>
    <w:rsid w:val="004665DC"/>
    <w:rsid w:val="00467C8E"/>
    <w:rsid w:val="00472AF4"/>
    <w:rsid w:val="00472DD2"/>
    <w:rsid w:val="00474508"/>
    <w:rsid w:val="004752CC"/>
    <w:rsid w:val="00475D52"/>
    <w:rsid w:val="00476872"/>
    <w:rsid w:val="00483126"/>
    <w:rsid w:val="00483AE1"/>
    <w:rsid w:val="00483E30"/>
    <w:rsid w:val="00484714"/>
    <w:rsid w:val="00484901"/>
    <w:rsid w:val="00484971"/>
    <w:rsid w:val="00484F3A"/>
    <w:rsid w:val="004853E9"/>
    <w:rsid w:val="004909DF"/>
    <w:rsid w:val="00491535"/>
    <w:rsid w:val="00494C66"/>
    <w:rsid w:val="00496CF1"/>
    <w:rsid w:val="00496CF8"/>
    <w:rsid w:val="00496E70"/>
    <w:rsid w:val="004971C1"/>
    <w:rsid w:val="00497B81"/>
    <w:rsid w:val="004A2BC3"/>
    <w:rsid w:val="004A3A14"/>
    <w:rsid w:val="004A4DBE"/>
    <w:rsid w:val="004A6551"/>
    <w:rsid w:val="004B01A6"/>
    <w:rsid w:val="004B11D8"/>
    <w:rsid w:val="004B33E5"/>
    <w:rsid w:val="004B3B03"/>
    <w:rsid w:val="004B49F2"/>
    <w:rsid w:val="004B6848"/>
    <w:rsid w:val="004C122F"/>
    <w:rsid w:val="004C5513"/>
    <w:rsid w:val="004C5B6F"/>
    <w:rsid w:val="004C5F0D"/>
    <w:rsid w:val="004D008A"/>
    <w:rsid w:val="004D1A41"/>
    <w:rsid w:val="004D5865"/>
    <w:rsid w:val="004D6634"/>
    <w:rsid w:val="004D6D0B"/>
    <w:rsid w:val="004D7973"/>
    <w:rsid w:val="004D7B70"/>
    <w:rsid w:val="004E2E23"/>
    <w:rsid w:val="004E4785"/>
    <w:rsid w:val="004E6F94"/>
    <w:rsid w:val="004F3C98"/>
    <w:rsid w:val="004F455C"/>
    <w:rsid w:val="0050376C"/>
    <w:rsid w:val="005039E1"/>
    <w:rsid w:val="00505308"/>
    <w:rsid w:val="00505808"/>
    <w:rsid w:val="005075AA"/>
    <w:rsid w:val="0051216D"/>
    <w:rsid w:val="00512667"/>
    <w:rsid w:val="00513C55"/>
    <w:rsid w:val="00514283"/>
    <w:rsid w:val="00531124"/>
    <w:rsid w:val="00532EF2"/>
    <w:rsid w:val="00533D0A"/>
    <w:rsid w:val="0053496D"/>
    <w:rsid w:val="00534C5A"/>
    <w:rsid w:val="00540641"/>
    <w:rsid w:val="00540735"/>
    <w:rsid w:val="00545A9F"/>
    <w:rsid w:val="00547256"/>
    <w:rsid w:val="00547A77"/>
    <w:rsid w:val="00555D5D"/>
    <w:rsid w:val="005560E4"/>
    <w:rsid w:val="00561294"/>
    <w:rsid w:val="005622C5"/>
    <w:rsid w:val="00566DEA"/>
    <w:rsid w:val="00567BB5"/>
    <w:rsid w:val="005714CD"/>
    <w:rsid w:val="00571FF8"/>
    <w:rsid w:val="00572D30"/>
    <w:rsid w:val="005772A5"/>
    <w:rsid w:val="00577F40"/>
    <w:rsid w:val="00587206"/>
    <w:rsid w:val="0058767D"/>
    <w:rsid w:val="0059348A"/>
    <w:rsid w:val="00594221"/>
    <w:rsid w:val="005949AE"/>
    <w:rsid w:val="00595DE0"/>
    <w:rsid w:val="00596FBA"/>
    <w:rsid w:val="005A0706"/>
    <w:rsid w:val="005A09A2"/>
    <w:rsid w:val="005A1DF5"/>
    <w:rsid w:val="005A479E"/>
    <w:rsid w:val="005B0836"/>
    <w:rsid w:val="005B4FD6"/>
    <w:rsid w:val="005C3F95"/>
    <w:rsid w:val="005C41EE"/>
    <w:rsid w:val="005C54CF"/>
    <w:rsid w:val="005D19D8"/>
    <w:rsid w:val="005D1EDF"/>
    <w:rsid w:val="005D4134"/>
    <w:rsid w:val="005D4931"/>
    <w:rsid w:val="005E1B51"/>
    <w:rsid w:val="005E2EC0"/>
    <w:rsid w:val="005E6AC7"/>
    <w:rsid w:val="005E6CF9"/>
    <w:rsid w:val="005F0ED7"/>
    <w:rsid w:val="005F1BE9"/>
    <w:rsid w:val="005F39A6"/>
    <w:rsid w:val="005F769C"/>
    <w:rsid w:val="005F7F5A"/>
    <w:rsid w:val="0060136C"/>
    <w:rsid w:val="006117EA"/>
    <w:rsid w:val="00612977"/>
    <w:rsid w:val="00612A85"/>
    <w:rsid w:val="00612FA8"/>
    <w:rsid w:val="00615298"/>
    <w:rsid w:val="00620B03"/>
    <w:rsid w:val="0062224C"/>
    <w:rsid w:val="00622700"/>
    <w:rsid w:val="00626C7D"/>
    <w:rsid w:val="006321F4"/>
    <w:rsid w:val="00633B7C"/>
    <w:rsid w:val="006351F8"/>
    <w:rsid w:val="0063569C"/>
    <w:rsid w:val="00637B3F"/>
    <w:rsid w:val="006401DB"/>
    <w:rsid w:val="0064570C"/>
    <w:rsid w:val="00645F9F"/>
    <w:rsid w:val="00646255"/>
    <w:rsid w:val="00650E1F"/>
    <w:rsid w:val="00650EFA"/>
    <w:rsid w:val="00651081"/>
    <w:rsid w:val="0065169B"/>
    <w:rsid w:val="0065230B"/>
    <w:rsid w:val="00653E0E"/>
    <w:rsid w:val="00654A22"/>
    <w:rsid w:val="00654F58"/>
    <w:rsid w:val="00654FF4"/>
    <w:rsid w:val="00655DF6"/>
    <w:rsid w:val="00655EA9"/>
    <w:rsid w:val="0065674C"/>
    <w:rsid w:val="00660691"/>
    <w:rsid w:val="0066333F"/>
    <w:rsid w:val="00663E4E"/>
    <w:rsid w:val="00664BE2"/>
    <w:rsid w:val="00667FA9"/>
    <w:rsid w:val="0067048B"/>
    <w:rsid w:val="006705BE"/>
    <w:rsid w:val="00674ACA"/>
    <w:rsid w:val="006778CB"/>
    <w:rsid w:val="00683A00"/>
    <w:rsid w:val="00684071"/>
    <w:rsid w:val="00686255"/>
    <w:rsid w:val="00687AD7"/>
    <w:rsid w:val="006903A9"/>
    <w:rsid w:val="00691F65"/>
    <w:rsid w:val="00693072"/>
    <w:rsid w:val="00695D0B"/>
    <w:rsid w:val="006A7744"/>
    <w:rsid w:val="006B467A"/>
    <w:rsid w:val="006B4FF9"/>
    <w:rsid w:val="006B60E7"/>
    <w:rsid w:val="006C1952"/>
    <w:rsid w:val="006C26EB"/>
    <w:rsid w:val="006C53A2"/>
    <w:rsid w:val="006C6693"/>
    <w:rsid w:val="006C6D2E"/>
    <w:rsid w:val="006D03F6"/>
    <w:rsid w:val="006D210B"/>
    <w:rsid w:val="006D676B"/>
    <w:rsid w:val="006E15BA"/>
    <w:rsid w:val="006E1C8A"/>
    <w:rsid w:val="006E34ED"/>
    <w:rsid w:val="006E3683"/>
    <w:rsid w:val="006F0F72"/>
    <w:rsid w:val="006F2792"/>
    <w:rsid w:val="006F4CF5"/>
    <w:rsid w:val="006F7313"/>
    <w:rsid w:val="00704BC3"/>
    <w:rsid w:val="00711004"/>
    <w:rsid w:val="00715EFD"/>
    <w:rsid w:val="00716A36"/>
    <w:rsid w:val="00721D9F"/>
    <w:rsid w:val="007240A6"/>
    <w:rsid w:val="00724BE2"/>
    <w:rsid w:val="00731206"/>
    <w:rsid w:val="007316B2"/>
    <w:rsid w:val="00733043"/>
    <w:rsid w:val="0073636A"/>
    <w:rsid w:val="007372BC"/>
    <w:rsid w:val="00741CCA"/>
    <w:rsid w:val="00742F47"/>
    <w:rsid w:val="00743A12"/>
    <w:rsid w:val="007470D8"/>
    <w:rsid w:val="007511B4"/>
    <w:rsid w:val="007516CE"/>
    <w:rsid w:val="00754689"/>
    <w:rsid w:val="00766627"/>
    <w:rsid w:val="007674E7"/>
    <w:rsid w:val="007709B6"/>
    <w:rsid w:val="00773606"/>
    <w:rsid w:val="00774050"/>
    <w:rsid w:val="00774252"/>
    <w:rsid w:val="0077478D"/>
    <w:rsid w:val="00775453"/>
    <w:rsid w:val="00780595"/>
    <w:rsid w:val="007805A5"/>
    <w:rsid w:val="00782C51"/>
    <w:rsid w:val="007834E6"/>
    <w:rsid w:val="00783F06"/>
    <w:rsid w:val="00784E1B"/>
    <w:rsid w:val="007858E5"/>
    <w:rsid w:val="007866DB"/>
    <w:rsid w:val="00786798"/>
    <w:rsid w:val="007874EB"/>
    <w:rsid w:val="00787E04"/>
    <w:rsid w:val="00787EAD"/>
    <w:rsid w:val="00790F77"/>
    <w:rsid w:val="00791C6C"/>
    <w:rsid w:val="00792DA4"/>
    <w:rsid w:val="0079336A"/>
    <w:rsid w:val="00793841"/>
    <w:rsid w:val="00794591"/>
    <w:rsid w:val="00796BE4"/>
    <w:rsid w:val="00796F24"/>
    <w:rsid w:val="007A091A"/>
    <w:rsid w:val="007A29E4"/>
    <w:rsid w:val="007A329D"/>
    <w:rsid w:val="007A420E"/>
    <w:rsid w:val="007B0354"/>
    <w:rsid w:val="007B1316"/>
    <w:rsid w:val="007B15BF"/>
    <w:rsid w:val="007B36CE"/>
    <w:rsid w:val="007B6595"/>
    <w:rsid w:val="007C1671"/>
    <w:rsid w:val="007C290D"/>
    <w:rsid w:val="007C2D7E"/>
    <w:rsid w:val="007C3330"/>
    <w:rsid w:val="007C3441"/>
    <w:rsid w:val="007C46E8"/>
    <w:rsid w:val="007C7B0C"/>
    <w:rsid w:val="007D17DA"/>
    <w:rsid w:val="007D4D4D"/>
    <w:rsid w:val="007D621A"/>
    <w:rsid w:val="007E191E"/>
    <w:rsid w:val="007E1D08"/>
    <w:rsid w:val="007E29FD"/>
    <w:rsid w:val="007E3DAF"/>
    <w:rsid w:val="007E641D"/>
    <w:rsid w:val="007F14A5"/>
    <w:rsid w:val="007F3CE2"/>
    <w:rsid w:val="007F5E64"/>
    <w:rsid w:val="007F789D"/>
    <w:rsid w:val="00803B13"/>
    <w:rsid w:val="00805CC2"/>
    <w:rsid w:val="00806D80"/>
    <w:rsid w:val="008149A5"/>
    <w:rsid w:val="00814D9F"/>
    <w:rsid w:val="0082467D"/>
    <w:rsid w:val="00824DBB"/>
    <w:rsid w:val="0082617F"/>
    <w:rsid w:val="0083007D"/>
    <w:rsid w:val="00831162"/>
    <w:rsid w:val="008316A6"/>
    <w:rsid w:val="00832754"/>
    <w:rsid w:val="00834163"/>
    <w:rsid w:val="00836100"/>
    <w:rsid w:val="008361C3"/>
    <w:rsid w:val="00836B48"/>
    <w:rsid w:val="00836BD5"/>
    <w:rsid w:val="00837047"/>
    <w:rsid w:val="00842810"/>
    <w:rsid w:val="00843100"/>
    <w:rsid w:val="008434FA"/>
    <w:rsid w:val="00844AD0"/>
    <w:rsid w:val="00846CA3"/>
    <w:rsid w:val="0085300E"/>
    <w:rsid w:val="0085317E"/>
    <w:rsid w:val="0085366E"/>
    <w:rsid w:val="00854475"/>
    <w:rsid w:val="0085732D"/>
    <w:rsid w:val="00857DB0"/>
    <w:rsid w:val="00864204"/>
    <w:rsid w:val="008649C8"/>
    <w:rsid w:val="00871024"/>
    <w:rsid w:val="00871256"/>
    <w:rsid w:val="008723DE"/>
    <w:rsid w:val="00874ABF"/>
    <w:rsid w:val="008750FA"/>
    <w:rsid w:val="008760F9"/>
    <w:rsid w:val="00877AA3"/>
    <w:rsid w:val="00882D83"/>
    <w:rsid w:val="00886011"/>
    <w:rsid w:val="00886B8A"/>
    <w:rsid w:val="0089109C"/>
    <w:rsid w:val="0089140B"/>
    <w:rsid w:val="008922CA"/>
    <w:rsid w:val="00894080"/>
    <w:rsid w:val="0089446C"/>
    <w:rsid w:val="008958B9"/>
    <w:rsid w:val="008A411C"/>
    <w:rsid w:val="008A79BA"/>
    <w:rsid w:val="008B0649"/>
    <w:rsid w:val="008B1C45"/>
    <w:rsid w:val="008B2E96"/>
    <w:rsid w:val="008B54B2"/>
    <w:rsid w:val="008B6756"/>
    <w:rsid w:val="008B7AF1"/>
    <w:rsid w:val="008C076B"/>
    <w:rsid w:val="008D6F0F"/>
    <w:rsid w:val="008D71AF"/>
    <w:rsid w:val="008D79C6"/>
    <w:rsid w:val="008E00EF"/>
    <w:rsid w:val="008E2BD9"/>
    <w:rsid w:val="008E36E3"/>
    <w:rsid w:val="008E4871"/>
    <w:rsid w:val="008E4AAC"/>
    <w:rsid w:val="008E61C1"/>
    <w:rsid w:val="008E6229"/>
    <w:rsid w:val="008E78D2"/>
    <w:rsid w:val="008F15B2"/>
    <w:rsid w:val="008F3C44"/>
    <w:rsid w:val="008F3D87"/>
    <w:rsid w:val="0090028A"/>
    <w:rsid w:val="009003F5"/>
    <w:rsid w:val="00900E37"/>
    <w:rsid w:val="0090274B"/>
    <w:rsid w:val="00906000"/>
    <w:rsid w:val="009128F6"/>
    <w:rsid w:val="00912A46"/>
    <w:rsid w:val="00915545"/>
    <w:rsid w:val="009215AD"/>
    <w:rsid w:val="00922053"/>
    <w:rsid w:val="0092253E"/>
    <w:rsid w:val="009227B5"/>
    <w:rsid w:val="00924DC0"/>
    <w:rsid w:val="0092679D"/>
    <w:rsid w:val="009357C1"/>
    <w:rsid w:val="00935D4A"/>
    <w:rsid w:val="009374AA"/>
    <w:rsid w:val="00942F67"/>
    <w:rsid w:val="00945514"/>
    <w:rsid w:val="0094640B"/>
    <w:rsid w:val="0094707C"/>
    <w:rsid w:val="00950B45"/>
    <w:rsid w:val="009525D7"/>
    <w:rsid w:val="00952C80"/>
    <w:rsid w:val="009566E3"/>
    <w:rsid w:val="00957F74"/>
    <w:rsid w:val="00960B28"/>
    <w:rsid w:val="009615E3"/>
    <w:rsid w:val="00963207"/>
    <w:rsid w:val="00963F62"/>
    <w:rsid w:val="009648EC"/>
    <w:rsid w:val="009658E4"/>
    <w:rsid w:val="00970B86"/>
    <w:rsid w:val="009710F7"/>
    <w:rsid w:val="00973561"/>
    <w:rsid w:val="009755BF"/>
    <w:rsid w:val="00976019"/>
    <w:rsid w:val="00976241"/>
    <w:rsid w:val="00977ECA"/>
    <w:rsid w:val="009805D7"/>
    <w:rsid w:val="0098715C"/>
    <w:rsid w:val="0099327F"/>
    <w:rsid w:val="0099544D"/>
    <w:rsid w:val="009956F8"/>
    <w:rsid w:val="009A05BD"/>
    <w:rsid w:val="009A1E48"/>
    <w:rsid w:val="009A5198"/>
    <w:rsid w:val="009A6061"/>
    <w:rsid w:val="009A7509"/>
    <w:rsid w:val="009B0FB8"/>
    <w:rsid w:val="009B3281"/>
    <w:rsid w:val="009B3A6D"/>
    <w:rsid w:val="009B47E7"/>
    <w:rsid w:val="009B6667"/>
    <w:rsid w:val="009C168D"/>
    <w:rsid w:val="009C2923"/>
    <w:rsid w:val="009C4306"/>
    <w:rsid w:val="009C4C89"/>
    <w:rsid w:val="009C4D2F"/>
    <w:rsid w:val="009C5431"/>
    <w:rsid w:val="009C62E5"/>
    <w:rsid w:val="009C6CA1"/>
    <w:rsid w:val="009D21F6"/>
    <w:rsid w:val="009E3839"/>
    <w:rsid w:val="009E7370"/>
    <w:rsid w:val="009F303B"/>
    <w:rsid w:val="009F38E3"/>
    <w:rsid w:val="009F753E"/>
    <w:rsid w:val="00A00524"/>
    <w:rsid w:val="00A0143A"/>
    <w:rsid w:val="00A026FD"/>
    <w:rsid w:val="00A074C7"/>
    <w:rsid w:val="00A1309F"/>
    <w:rsid w:val="00A1458A"/>
    <w:rsid w:val="00A16C1E"/>
    <w:rsid w:val="00A2089C"/>
    <w:rsid w:val="00A23BC0"/>
    <w:rsid w:val="00A23CD3"/>
    <w:rsid w:val="00A25ADE"/>
    <w:rsid w:val="00A3059F"/>
    <w:rsid w:val="00A31707"/>
    <w:rsid w:val="00A32E6D"/>
    <w:rsid w:val="00A352B4"/>
    <w:rsid w:val="00A35860"/>
    <w:rsid w:val="00A358B4"/>
    <w:rsid w:val="00A36C69"/>
    <w:rsid w:val="00A37BE6"/>
    <w:rsid w:val="00A43577"/>
    <w:rsid w:val="00A44E97"/>
    <w:rsid w:val="00A5080F"/>
    <w:rsid w:val="00A50A90"/>
    <w:rsid w:val="00A52118"/>
    <w:rsid w:val="00A5289C"/>
    <w:rsid w:val="00A56BEC"/>
    <w:rsid w:val="00A57304"/>
    <w:rsid w:val="00A5738E"/>
    <w:rsid w:val="00A60869"/>
    <w:rsid w:val="00A61A34"/>
    <w:rsid w:val="00A61C33"/>
    <w:rsid w:val="00A62055"/>
    <w:rsid w:val="00A62B10"/>
    <w:rsid w:val="00A631A5"/>
    <w:rsid w:val="00A64F45"/>
    <w:rsid w:val="00A71013"/>
    <w:rsid w:val="00A71F1F"/>
    <w:rsid w:val="00A729D3"/>
    <w:rsid w:val="00A73B55"/>
    <w:rsid w:val="00A7717D"/>
    <w:rsid w:val="00A81FF3"/>
    <w:rsid w:val="00A829D1"/>
    <w:rsid w:val="00A83E47"/>
    <w:rsid w:val="00A86A37"/>
    <w:rsid w:val="00A902BC"/>
    <w:rsid w:val="00A93DF0"/>
    <w:rsid w:val="00A946E0"/>
    <w:rsid w:val="00A95F31"/>
    <w:rsid w:val="00AA099A"/>
    <w:rsid w:val="00AA18A1"/>
    <w:rsid w:val="00AA7F7D"/>
    <w:rsid w:val="00AB0C29"/>
    <w:rsid w:val="00AB1262"/>
    <w:rsid w:val="00AB2514"/>
    <w:rsid w:val="00AB40C8"/>
    <w:rsid w:val="00AB414F"/>
    <w:rsid w:val="00AB475A"/>
    <w:rsid w:val="00AB71B6"/>
    <w:rsid w:val="00AC19AA"/>
    <w:rsid w:val="00AC22E3"/>
    <w:rsid w:val="00AC2FB7"/>
    <w:rsid w:val="00AC30FA"/>
    <w:rsid w:val="00AC45C6"/>
    <w:rsid w:val="00AC7268"/>
    <w:rsid w:val="00AC733E"/>
    <w:rsid w:val="00AC7741"/>
    <w:rsid w:val="00AD0537"/>
    <w:rsid w:val="00AD2079"/>
    <w:rsid w:val="00AD402D"/>
    <w:rsid w:val="00AD4C92"/>
    <w:rsid w:val="00AD58FE"/>
    <w:rsid w:val="00AD6C68"/>
    <w:rsid w:val="00AD7074"/>
    <w:rsid w:val="00AD788F"/>
    <w:rsid w:val="00AE0AE1"/>
    <w:rsid w:val="00AE3D8E"/>
    <w:rsid w:val="00AE406F"/>
    <w:rsid w:val="00AE5B45"/>
    <w:rsid w:val="00AE74DE"/>
    <w:rsid w:val="00AF1D28"/>
    <w:rsid w:val="00AF2601"/>
    <w:rsid w:val="00AF27B0"/>
    <w:rsid w:val="00AF2FD9"/>
    <w:rsid w:val="00AF3209"/>
    <w:rsid w:val="00AF60A0"/>
    <w:rsid w:val="00AF64D7"/>
    <w:rsid w:val="00AF7701"/>
    <w:rsid w:val="00B0099F"/>
    <w:rsid w:val="00B0377E"/>
    <w:rsid w:val="00B03B2E"/>
    <w:rsid w:val="00B055E9"/>
    <w:rsid w:val="00B062F7"/>
    <w:rsid w:val="00B11382"/>
    <w:rsid w:val="00B1225D"/>
    <w:rsid w:val="00B141C2"/>
    <w:rsid w:val="00B1580F"/>
    <w:rsid w:val="00B1624E"/>
    <w:rsid w:val="00B17A14"/>
    <w:rsid w:val="00B218B0"/>
    <w:rsid w:val="00B21C7B"/>
    <w:rsid w:val="00B22EC4"/>
    <w:rsid w:val="00B3084F"/>
    <w:rsid w:val="00B34ED0"/>
    <w:rsid w:val="00B34F77"/>
    <w:rsid w:val="00B358F6"/>
    <w:rsid w:val="00B40E29"/>
    <w:rsid w:val="00B41344"/>
    <w:rsid w:val="00B42189"/>
    <w:rsid w:val="00B4306D"/>
    <w:rsid w:val="00B46EB6"/>
    <w:rsid w:val="00B5068C"/>
    <w:rsid w:val="00B50C81"/>
    <w:rsid w:val="00B50CDC"/>
    <w:rsid w:val="00B513B7"/>
    <w:rsid w:val="00B514F9"/>
    <w:rsid w:val="00B5314A"/>
    <w:rsid w:val="00B5474B"/>
    <w:rsid w:val="00B5525C"/>
    <w:rsid w:val="00B555AA"/>
    <w:rsid w:val="00B56F8B"/>
    <w:rsid w:val="00B616B0"/>
    <w:rsid w:val="00B6607C"/>
    <w:rsid w:val="00B67214"/>
    <w:rsid w:val="00B67CA6"/>
    <w:rsid w:val="00B701BE"/>
    <w:rsid w:val="00B7128A"/>
    <w:rsid w:val="00B770A5"/>
    <w:rsid w:val="00B77175"/>
    <w:rsid w:val="00B81EAE"/>
    <w:rsid w:val="00B8524B"/>
    <w:rsid w:val="00B855F7"/>
    <w:rsid w:val="00B85BCA"/>
    <w:rsid w:val="00B861BF"/>
    <w:rsid w:val="00B8646F"/>
    <w:rsid w:val="00B8715F"/>
    <w:rsid w:val="00B957FF"/>
    <w:rsid w:val="00B9714E"/>
    <w:rsid w:val="00BA088C"/>
    <w:rsid w:val="00BA08F2"/>
    <w:rsid w:val="00BA12BC"/>
    <w:rsid w:val="00BA39A9"/>
    <w:rsid w:val="00BA3A0B"/>
    <w:rsid w:val="00BB304C"/>
    <w:rsid w:val="00BB552F"/>
    <w:rsid w:val="00BB64B2"/>
    <w:rsid w:val="00BB6CF5"/>
    <w:rsid w:val="00BB7A0E"/>
    <w:rsid w:val="00BC486A"/>
    <w:rsid w:val="00BC5CA6"/>
    <w:rsid w:val="00BC657B"/>
    <w:rsid w:val="00BD608E"/>
    <w:rsid w:val="00BD7611"/>
    <w:rsid w:val="00BE1926"/>
    <w:rsid w:val="00BE268F"/>
    <w:rsid w:val="00BE4B0C"/>
    <w:rsid w:val="00BE72AD"/>
    <w:rsid w:val="00BE7555"/>
    <w:rsid w:val="00BE77AD"/>
    <w:rsid w:val="00BE77B9"/>
    <w:rsid w:val="00BE7931"/>
    <w:rsid w:val="00BE7DA8"/>
    <w:rsid w:val="00BE7FA4"/>
    <w:rsid w:val="00BF079E"/>
    <w:rsid w:val="00BF1591"/>
    <w:rsid w:val="00BF20EE"/>
    <w:rsid w:val="00BF292C"/>
    <w:rsid w:val="00BF50BC"/>
    <w:rsid w:val="00BF72E2"/>
    <w:rsid w:val="00C00D4B"/>
    <w:rsid w:val="00C01912"/>
    <w:rsid w:val="00C040F7"/>
    <w:rsid w:val="00C050B2"/>
    <w:rsid w:val="00C078C8"/>
    <w:rsid w:val="00C078E6"/>
    <w:rsid w:val="00C0799E"/>
    <w:rsid w:val="00C07DAE"/>
    <w:rsid w:val="00C13CCD"/>
    <w:rsid w:val="00C14C11"/>
    <w:rsid w:val="00C16F3B"/>
    <w:rsid w:val="00C24F75"/>
    <w:rsid w:val="00C255D6"/>
    <w:rsid w:val="00C2602D"/>
    <w:rsid w:val="00C265F9"/>
    <w:rsid w:val="00C32DB8"/>
    <w:rsid w:val="00C341CC"/>
    <w:rsid w:val="00C35EB3"/>
    <w:rsid w:val="00C35F8D"/>
    <w:rsid w:val="00C37676"/>
    <w:rsid w:val="00C41503"/>
    <w:rsid w:val="00C415AF"/>
    <w:rsid w:val="00C42985"/>
    <w:rsid w:val="00C44251"/>
    <w:rsid w:val="00C468D4"/>
    <w:rsid w:val="00C508D6"/>
    <w:rsid w:val="00C5430D"/>
    <w:rsid w:val="00C5728A"/>
    <w:rsid w:val="00C658A8"/>
    <w:rsid w:val="00C6615F"/>
    <w:rsid w:val="00C80709"/>
    <w:rsid w:val="00C8730C"/>
    <w:rsid w:val="00C912C1"/>
    <w:rsid w:val="00C9233E"/>
    <w:rsid w:val="00C93D4F"/>
    <w:rsid w:val="00C95378"/>
    <w:rsid w:val="00C95442"/>
    <w:rsid w:val="00C95F7C"/>
    <w:rsid w:val="00CA027D"/>
    <w:rsid w:val="00CA0EEC"/>
    <w:rsid w:val="00CA1229"/>
    <w:rsid w:val="00CA2818"/>
    <w:rsid w:val="00CA3860"/>
    <w:rsid w:val="00CA4344"/>
    <w:rsid w:val="00CA58D9"/>
    <w:rsid w:val="00CA6DD6"/>
    <w:rsid w:val="00CA7913"/>
    <w:rsid w:val="00CB4B24"/>
    <w:rsid w:val="00CB5AEC"/>
    <w:rsid w:val="00CC1301"/>
    <w:rsid w:val="00CC2661"/>
    <w:rsid w:val="00CC4B14"/>
    <w:rsid w:val="00CC5516"/>
    <w:rsid w:val="00CD2098"/>
    <w:rsid w:val="00CD440B"/>
    <w:rsid w:val="00CD4CDD"/>
    <w:rsid w:val="00CE6847"/>
    <w:rsid w:val="00CF0FD7"/>
    <w:rsid w:val="00CF1CB9"/>
    <w:rsid w:val="00CF42EA"/>
    <w:rsid w:val="00CF5656"/>
    <w:rsid w:val="00CF60B3"/>
    <w:rsid w:val="00D00864"/>
    <w:rsid w:val="00D00CB9"/>
    <w:rsid w:val="00D02D3A"/>
    <w:rsid w:val="00D03760"/>
    <w:rsid w:val="00D06EAA"/>
    <w:rsid w:val="00D137AA"/>
    <w:rsid w:val="00D14588"/>
    <w:rsid w:val="00D15808"/>
    <w:rsid w:val="00D1636A"/>
    <w:rsid w:val="00D17451"/>
    <w:rsid w:val="00D21AF6"/>
    <w:rsid w:val="00D22ECE"/>
    <w:rsid w:val="00D3204F"/>
    <w:rsid w:val="00D36646"/>
    <w:rsid w:val="00D36A19"/>
    <w:rsid w:val="00D536D6"/>
    <w:rsid w:val="00D5431E"/>
    <w:rsid w:val="00D55A6A"/>
    <w:rsid w:val="00D5702C"/>
    <w:rsid w:val="00D57318"/>
    <w:rsid w:val="00D60FAF"/>
    <w:rsid w:val="00D61235"/>
    <w:rsid w:val="00D62451"/>
    <w:rsid w:val="00D62FC7"/>
    <w:rsid w:val="00D6370E"/>
    <w:rsid w:val="00D704E1"/>
    <w:rsid w:val="00D717A0"/>
    <w:rsid w:val="00D71F5A"/>
    <w:rsid w:val="00D73815"/>
    <w:rsid w:val="00D74F19"/>
    <w:rsid w:val="00D750F3"/>
    <w:rsid w:val="00D7581B"/>
    <w:rsid w:val="00D825D6"/>
    <w:rsid w:val="00D842A5"/>
    <w:rsid w:val="00D8621A"/>
    <w:rsid w:val="00D957E8"/>
    <w:rsid w:val="00DA086A"/>
    <w:rsid w:val="00DA16D8"/>
    <w:rsid w:val="00DA3FC7"/>
    <w:rsid w:val="00DA59EA"/>
    <w:rsid w:val="00DA7279"/>
    <w:rsid w:val="00DA7B2A"/>
    <w:rsid w:val="00DB2FC9"/>
    <w:rsid w:val="00DB35B2"/>
    <w:rsid w:val="00DB4116"/>
    <w:rsid w:val="00DB776F"/>
    <w:rsid w:val="00DB7E9E"/>
    <w:rsid w:val="00DC035A"/>
    <w:rsid w:val="00DC1EC5"/>
    <w:rsid w:val="00DC469B"/>
    <w:rsid w:val="00DC6A3A"/>
    <w:rsid w:val="00DD072A"/>
    <w:rsid w:val="00DD2829"/>
    <w:rsid w:val="00DD3EC0"/>
    <w:rsid w:val="00DD7BA3"/>
    <w:rsid w:val="00DE4CE8"/>
    <w:rsid w:val="00DF0364"/>
    <w:rsid w:val="00DF0A01"/>
    <w:rsid w:val="00DF0A8A"/>
    <w:rsid w:val="00DF2A61"/>
    <w:rsid w:val="00DF6816"/>
    <w:rsid w:val="00DF7B8E"/>
    <w:rsid w:val="00E008D1"/>
    <w:rsid w:val="00E04902"/>
    <w:rsid w:val="00E10C5C"/>
    <w:rsid w:val="00E10E3B"/>
    <w:rsid w:val="00E11A22"/>
    <w:rsid w:val="00E14199"/>
    <w:rsid w:val="00E14522"/>
    <w:rsid w:val="00E15784"/>
    <w:rsid w:val="00E16622"/>
    <w:rsid w:val="00E16CB9"/>
    <w:rsid w:val="00E201A4"/>
    <w:rsid w:val="00E2585C"/>
    <w:rsid w:val="00E26C28"/>
    <w:rsid w:val="00E47387"/>
    <w:rsid w:val="00E51E4B"/>
    <w:rsid w:val="00E5213F"/>
    <w:rsid w:val="00E54089"/>
    <w:rsid w:val="00E60E71"/>
    <w:rsid w:val="00E65867"/>
    <w:rsid w:val="00E66F9B"/>
    <w:rsid w:val="00E6713E"/>
    <w:rsid w:val="00E6742B"/>
    <w:rsid w:val="00E7013E"/>
    <w:rsid w:val="00E73A3F"/>
    <w:rsid w:val="00E7719A"/>
    <w:rsid w:val="00E80CC5"/>
    <w:rsid w:val="00E8368F"/>
    <w:rsid w:val="00E84AFC"/>
    <w:rsid w:val="00E86261"/>
    <w:rsid w:val="00E87F74"/>
    <w:rsid w:val="00E94157"/>
    <w:rsid w:val="00E950C2"/>
    <w:rsid w:val="00E9660D"/>
    <w:rsid w:val="00E9717A"/>
    <w:rsid w:val="00EA27BC"/>
    <w:rsid w:val="00EB2777"/>
    <w:rsid w:val="00EB2BEB"/>
    <w:rsid w:val="00EB6611"/>
    <w:rsid w:val="00EC077D"/>
    <w:rsid w:val="00EC5AA0"/>
    <w:rsid w:val="00ED075E"/>
    <w:rsid w:val="00ED2039"/>
    <w:rsid w:val="00ED29D5"/>
    <w:rsid w:val="00ED2A1E"/>
    <w:rsid w:val="00ED47D2"/>
    <w:rsid w:val="00ED53AF"/>
    <w:rsid w:val="00ED5499"/>
    <w:rsid w:val="00EE0A34"/>
    <w:rsid w:val="00EE2C26"/>
    <w:rsid w:val="00EE2F0F"/>
    <w:rsid w:val="00EE47D7"/>
    <w:rsid w:val="00EE5EBC"/>
    <w:rsid w:val="00EF0EAB"/>
    <w:rsid w:val="00EF6C75"/>
    <w:rsid w:val="00F022D2"/>
    <w:rsid w:val="00F02F64"/>
    <w:rsid w:val="00F05CCA"/>
    <w:rsid w:val="00F16011"/>
    <w:rsid w:val="00F16424"/>
    <w:rsid w:val="00F2298C"/>
    <w:rsid w:val="00F25A31"/>
    <w:rsid w:val="00F309AB"/>
    <w:rsid w:val="00F31051"/>
    <w:rsid w:val="00F31EBA"/>
    <w:rsid w:val="00F347CD"/>
    <w:rsid w:val="00F3644B"/>
    <w:rsid w:val="00F369DC"/>
    <w:rsid w:val="00F36DCD"/>
    <w:rsid w:val="00F42649"/>
    <w:rsid w:val="00F43E1B"/>
    <w:rsid w:val="00F44984"/>
    <w:rsid w:val="00F61A49"/>
    <w:rsid w:val="00F63689"/>
    <w:rsid w:val="00F648ED"/>
    <w:rsid w:val="00F6693E"/>
    <w:rsid w:val="00F675D1"/>
    <w:rsid w:val="00F74606"/>
    <w:rsid w:val="00F7787B"/>
    <w:rsid w:val="00F77D04"/>
    <w:rsid w:val="00F809F8"/>
    <w:rsid w:val="00F82107"/>
    <w:rsid w:val="00F85464"/>
    <w:rsid w:val="00F86B69"/>
    <w:rsid w:val="00F90FA8"/>
    <w:rsid w:val="00F91863"/>
    <w:rsid w:val="00F9224F"/>
    <w:rsid w:val="00F922FB"/>
    <w:rsid w:val="00F94114"/>
    <w:rsid w:val="00F970B6"/>
    <w:rsid w:val="00FA0E65"/>
    <w:rsid w:val="00FA192F"/>
    <w:rsid w:val="00FA3746"/>
    <w:rsid w:val="00FA57C6"/>
    <w:rsid w:val="00FA6DAF"/>
    <w:rsid w:val="00FA7640"/>
    <w:rsid w:val="00FB258B"/>
    <w:rsid w:val="00FB3942"/>
    <w:rsid w:val="00FB4C8A"/>
    <w:rsid w:val="00FC0D26"/>
    <w:rsid w:val="00FC122A"/>
    <w:rsid w:val="00FC4344"/>
    <w:rsid w:val="00FC5EBF"/>
    <w:rsid w:val="00FD0907"/>
    <w:rsid w:val="00FD2F9F"/>
    <w:rsid w:val="00FD6AA9"/>
    <w:rsid w:val="00FE0D5A"/>
    <w:rsid w:val="00FE1744"/>
    <w:rsid w:val="00FF575B"/>
    <w:rsid w:val="00FF57E3"/>
    <w:rsid w:val="00FF5A66"/>
    <w:rsid w:val="00FF5B0E"/>
    <w:rsid w:val="00FF6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C3003B-ACCB-4DDC-A6B4-357C337D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ind w:right="-1" w:firstLine="709"/>
      <w:jc w:val="both"/>
      <w:outlineLvl w:val="0"/>
    </w:pPr>
    <w:rPr>
      <w:sz w:val="24"/>
      <w:lang w:val="x-none" w:eastAsia="x-none"/>
    </w:rPr>
  </w:style>
  <w:style w:type="paragraph" w:styleId="2">
    <w:name w:val="heading 2"/>
    <w:basedOn w:val="a"/>
    <w:next w:val="a"/>
    <w:link w:val="20"/>
    <w:qFormat/>
    <w:pPr>
      <w:keepNext/>
      <w:ind w:right="-1"/>
      <w:jc w:val="both"/>
      <w:outlineLvl w:val="1"/>
    </w:pPr>
    <w:rPr>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729D3"/>
    <w:rPr>
      <w:sz w:val="24"/>
    </w:rPr>
  </w:style>
  <w:style w:type="character" w:customStyle="1" w:styleId="20">
    <w:name w:val="Заголовок 2 Знак"/>
    <w:link w:val="2"/>
    <w:rsid w:val="00A729D3"/>
    <w:rPr>
      <w:sz w:val="24"/>
    </w:rPr>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lang w:val="x-none" w:eastAsia="x-none"/>
    </w:rPr>
  </w:style>
  <w:style w:type="character" w:customStyle="1" w:styleId="a5">
    <w:name w:val="Основной текст Знак"/>
    <w:link w:val="a4"/>
    <w:rsid w:val="007C290D"/>
    <w:rPr>
      <w:rFonts w:ascii="Courier New" w:hAnsi="Courier New"/>
      <w:sz w:val="26"/>
    </w:rPr>
  </w:style>
  <w:style w:type="paragraph" w:styleId="a6">
    <w:name w:val="Body Text Indent"/>
    <w:basedOn w:val="a"/>
    <w:link w:val="a7"/>
    <w:pPr>
      <w:ind w:right="-1"/>
      <w:jc w:val="both"/>
    </w:pPr>
    <w:rPr>
      <w:sz w:val="26"/>
      <w:lang w:val="x-none" w:eastAsia="x-none"/>
    </w:rPr>
  </w:style>
  <w:style w:type="character" w:customStyle="1" w:styleId="a7">
    <w:name w:val="Основной текст с отступом Знак"/>
    <w:link w:val="a6"/>
    <w:rsid w:val="00A729D3"/>
    <w:rPr>
      <w:sz w:val="26"/>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basedOn w:val="a0"/>
    <w:link w:val="a8"/>
    <w:uiPriority w:val="99"/>
    <w:rsid w:val="00A729D3"/>
  </w:style>
  <w:style w:type="character" w:styleId="aa">
    <w:name w:val="page number"/>
    <w:basedOn w:val="a0"/>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rsid w:val="00E66F9B"/>
  </w:style>
  <w:style w:type="paragraph" w:styleId="ad">
    <w:name w:val="Balloon Text"/>
    <w:basedOn w:val="a"/>
    <w:link w:val="ae"/>
    <w:rsid w:val="00300183"/>
    <w:rPr>
      <w:rFonts w:ascii="Segoe UI" w:hAnsi="Segoe UI"/>
      <w:sz w:val="18"/>
      <w:szCs w:val="18"/>
      <w:lang w:val="x-none" w:eastAsia="x-none"/>
    </w:rPr>
  </w:style>
  <w:style w:type="character" w:customStyle="1" w:styleId="ae">
    <w:name w:val="Текст выноски Знак"/>
    <w:link w:val="ad"/>
    <w:rsid w:val="00300183"/>
    <w:rPr>
      <w:rFonts w:ascii="Segoe UI" w:hAnsi="Segoe UI" w:cs="Segoe UI"/>
      <w:sz w:val="18"/>
      <w:szCs w:val="18"/>
    </w:rPr>
  </w:style>
  <w:style w:type="paragraph" w:customStyle="1" w:styleId="af">
    <w:name w:val="Форма"/>
    <w:rsid w:val="007C290D"/>
    <w:rPr>
      <w:sz w:val="28"/>
      <w:szCs w:val="28"/>
    </w:rPr>
  </w:style>
  <w:style w:type="paragraph" w:customStyle="1" w:styleId="ConsPlusTitle">
    <w:name w:val="ConsPlusTitle"/>
    <w:rsid w:val="00653E0E"/>
    <w:pPr>
      <w:widowControl w:val="0"/>
      <w:autoSpaceDE w:val="0"/>
      <w:autoSpaceDN w:val="0"/>
    </w:pPr>
    <w:rPr>
      <w:rFonts w:ascii="Calibri" w:hAnsi="Calibri" w:cs="Calibri"/>
      <w:b/>
      <w:sz w:val="22"/>
    </w:rPr>
  </w:style>
  <w:style w:type="paragraph" w:customStyle="1" w:styleId="ConsPlusNormal">
    <w:name w:val="ConsPlusNormal"/>
    <w:rsid w:val="008B2E96"/>
    <w:pPr>
      <w:widowControl w:val="0"/>
      <w:autoSpaceDE w:val="0"/>
      <w:autoSpaceDN w:val="0"/>
    </w:pPr>
    <w:rPr>
      <w:rFonts w:ascii="Calibri" w:hAnsi="Calibri" w:cs="Calibri"/>
      <w:sz w:val="22"/>
    </w:rPr>
  </w:style>
  <w:style w:type="character" w:styleId="af0">
    <w:name w:val="Hyperlink"/>
    <w:uiPriority w:val="99"/>
    <w:unhideWhenUsed/>
    <w:rsid w:val="008B2E96"/>
    <w:rPr>
      <w:color w:val="0000FF"/>
      <w:u w:val="single"/>
    </w:rPr>
  </w:style>
  <w:style w:type="table" w:styleId="af1">
    <w:name w:val="Table Grid"/>
    <w:basedOn w:val="a1"/>
    <w:rsid w:val="00891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0"/>
    <w:uiPriority w:val="99"/>
    <w:semiHidden/>
    <w:rsid w:val="00D738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3605">
      <w:bodyDiv w:val="1"/>
      <w:marLeft w:val="0"/>
      <w:marRight w:val="0"/>
      <w:marTop w:val="0"/>
      <w:marBottom w:val="0"/>
      <w:divBdr>
        <w:top w:val="none" w:sz="0" w:space="0" w:color="auto"/>
        <w:left w:val="none" w:sz="0" w:space="0" w:color="auto"/>
        <w:bottom w:val="none" w:sz="0" w:space="0" w:color="auto"/>
        <w:right w:val="none" w:sz="0" w:space="0" w:color="auto"/>
      </w:divBdr>
    </w:div>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166019138">
      <w:bodyDiv w:val="1"/>
      <w:marLeft w:val="0"/>
      <w:marRight w:val="0"/>
      <w:marTop w:val="0"/>
      <w:marBottom w:val="0"/>
      <w:divBdr>
        <w:top w:val="none" w:sz="0" w:space="0" w:color="auto"/>
        <w:left w:val="none" w:sz="0" w:space="0" w:color="auto"/>
        <w:bottom w:val="none" w:sz="0" w:space="0" w:color="auto"/>
        <w:right w:val="none" w:sz="0" w:space="0" w:color="auto"/>
      </w:divBdr>
    </w:div>
    <w:div w:id="272903436">
      <w:bodyDiv w:val="1"/>
      <w:marLeft w:val="0"/>
      <w:marRight w:val="0"/>
      <w:marTop w:val="0"/>
      <w:marBottom w:val="0"/>
      <w:divBdr>
        <w:top w:val="none" w:sz="0" w:space="0" w:color="auto"/>
        <w:left w:val="none" w:sz="0" w:space="0" w:color="auto"/>
        <w:bottom w:val="none" w:sz="0" w:space="0" w:color="auto"/>
        <w:right w:val="none" w:sz="0" w:space="0" w:color="auto"/>
      </w:divBdr>
    </w:div>
    <w:div w:id="346754449">
      <w:bodyDiv w:val="1"/>
      <w:marLeft w:val="0"/>
      <w:marRight w:val="0"/>
      <w:marTop w:val="0"/>
      <w:marBottom w:val="0"/>
      <w:divBdr>
        <w:top w:val="none" w:sz="0" w:space="0" w:color="auto"/>
        <w:left w:val="none" w:sz="0" w:space="0" w:color="auto"/>
        <w:bottom w:val="none" w:sz="0" w:space="0" w:color="auto"/>
        <w:right w:val="none" w:sz="0" w:space="0" w:color="auto"/>
      </w:divBdr>
    </w:div>
    <w:div w:id="687605031">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3504865">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888373008">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312439524">
      <w:bodyDiv w:val="1"/>
      <w:marLeft w:val="0"/>
      <w:marRight w:val="0"/>
      <w:marTop w:val="0"/>
      <w:marBottom w:val="0"/>
      <w:divBdr>
        <w:top w:val="none" w:sz="0" w:space="0" w:color="auto"/>
        <w:left w:val="none" w:sz="0" w:space="0" w:color="auto"/>
        <w:bottom w:val="none" w:sz="0" w:space="0" w:color="auto"/>
        <w:right w:val="none" w:sz="0" w:space="0" w:color="auto"/>
      </w:divBdr>
    </w:div>
    <w:div w:id="1358046603">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625501700">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1269655">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709AB-0B61-48CC-BACC-3F0313A47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4</Pages>
  <Words>1256</Words>
  <Characters>7163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Перми</Company>
  <LinksUpToDate>false</LinksUpToDate>
  <CharactersWithSpaces>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dc:creator>
  <cp:keywords/>
  <cp:lastModifiedBy>Останкин Александр Павлович</cp:lastModifiedBy>
  <cp:revision>9</cp:revision>
  <cp:lastPrinted>2021-08-20T10:38:00Z</cp:lastPrinted>
  <dcterms:created xsi:type="dcterms:W3CDTF">2023-05-11T05:44:00Z</dcterms:created>
  <dcterms:modified xsi:type="dcterms:W3CDTF">2023-05-30T13:17:00Z</dcterms:modified>
</cp:coreProperties>
</file>