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F31" w:rsidRDefault="00DA03E7">
      <w:pPr>
        <w:pStyle w:val="a3"/>
        <w:ind w:left="4751"/>
        <w:rPr>
          <w:sz w:val="20"/>
        </w:rPr>
      </w:pPr>
      <w:r>
        <w:pict>
          <v:group id="_x0000_s1026" style="position:absolute;left:0;text-align:left;margin-left:0;margin-top:813.6pt;width:595pt;height:21.05pt;z-index:15729664;mso-position-horizontal-relative:page;mso-position-vertical-relative:page" coordorigin=",16272" coordsize="11900,421">
            <v:line id="_x0000_s1029" style="position:absolute" from="0,16280" to="11899,16280" strokeweight=".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0523;top:16296;width:1376;height:397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16272;width:11900;height:421" filled="f" stroked="f">
              <v:textbox inset="0,0,0,0">
                <w:txbxContent>
                  <w:p w:rsidR="00993F31" w:rsidRDefault="00DA03E7">
                    <w:pPr>
                      <w:spacing w:before="78" w:line="211" w:lineRule="auto"/>
                      <w:ind w:left="120" w:right="3275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создан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форме.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№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059-23-01-02-128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05.06.2023.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Исполнитель:</w:t>
                    </w:r>
                    <w:r>
                      <w:rPr>
                        <w:rFonts w:ascii="Microsoft Sans Serif" w:hAnsi="Microsoft Sans Serif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Чуклина</w:t>
                    </w:r>
                    <w:r>
                      <w:rPr>
                        <w:rFonts w:ascii="Microsoft Sans Serif" w:hAnsi="Microsoft Sans Serif"/>
                        <w:spacing w:val="-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sz w:val="16"/>
                      </w:rPr>
                      <w:t>Нат.В</w:t>
                    </w:r>
                    <w:proofErr w:type="spellEnd"/>
                    <w:r>
                      <w:rPr>
                        <w:rFonts w:ascii="Microsoft Sans Serif" w:hAnsi="Microsoft Sans Serif"/>
                        <w:sz w:val="16"/>
                      </w:rPr>
                      <w:t>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1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из 2.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Страница создана:</w:t>
                    </w:r>
                    <w:r>
                      <w:rPr>
                        <w:rFonts w:ascii="Microsoft Sans Serif" w:hAnsi="Microsoft Sans Seri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05.06.2023 11:31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sz w:val="20"/>
          <w:lang w:eastAsia="ru-RU"/>
        </w:rPr>
        <w:drawing>
          <wp:inline distT="0" distB="0" distL="0" distR="0">
            <wp:extent cx="411240" cy="50853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40" cy="508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F31" w:rsidRDefault="00DA03E7">
      <w:pPr>
        <w:pStyle w:val="a3"/>
        <w:spacing w:before="36"/>
        <w:ind w:left="2666" w:right="2659"/>
        <w:jc w:val="center"/>
      </w:pPr>
      <w:bookmarkStart w:id="0" w:name="1"/>
      <w:bookmarkEnd w:id="0"/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ПЕРМИ</w:t>
      </w:r>
    </w:p>
    <w:p w:rsidR="00993F31" w:rsidRDefault="00DA03E7">
      <w:pPr>
        <w:pStyle w:val="1"/>
        <w:spacing w:before="98"/>
        <w:ind w:left="2666" w:right="2657"/>
        <w:jc w:val="center"/>
      </w:pPr>
      <w:r>
        <w:t>ГЛАВА АДМИНИСТРАЦИИ</w:t>
      </w:r>
      <w:r>
        <w:rPr>
          <w:spacing w:val="-67"/>
        </w:rPr>
        <w:t xml:space="preserve"> </w:t>
      </w:r>
      <w:r>
        <w:t>КИРОВСКОГО</w:t>
      </w:r>
      <w:r>
        <w:rPr>
          <w:spacing w:val="-2"/>
        </w:rPr>
        <w:t xml:space="preserve"> </w:t>
      </w:r>
      <w:r>
        <w:t>РАЙОНА</w:t>
      </w:r>
    </w:p>
    <w:p w:rsidR="00993F31" w:rsidRDefault="00DA03E7">
      <w:pPr>
        <w:pStyle w:val="a3"/>
        <w:spacing w:before="86"/>
        <w:ind w:left="2666" w:right="2659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993F31" w:rsidRDefault="00993F31">
      <w:pPr>
        <w:pStyle w:val="a3"/>
        <w:rPr>
          <w:sz w:val="20"/>
        </w:rPr>
      </w:pPr>
    </w:p>
    <w:p w:rsidR="00993F31" w:rsidRDefault="00DA03E7">
      <w:pPr>
        <w:pStyle w:val="a3"/>
        <w:spacing w:before="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2649768</wp:posOffset>
            </wp:positionH>
            <wp:positionV relativeFrom="paragraph">
              <wp:posOffset>151348</wp:posOffset>
            </wp:positionV>
            <wp:extent cx="2736700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700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3F31" w:rsidRDefault="00993F31">
      <w:pPr>
        <w:pStyle w:val="a3"/>
        <w:rPr>
          <w:sz w:val="20"/>
        </w:rPr>
      </w:pPr>
    </w:p>
    <w:p w:rsidR="00993F31" w:rsidRDefault="00993F31">
      <w:pPr>
        <w:pStyle w:val="a3"/>
        <w:rPr>
          <w:sz w:val="20"/>
        </w:rPr>
      </w:pPr>
    </w:p>
    <w:p w:rsidR="00993F31" w:rsidRDefault="00993F31">
      <w:pPr>
        <w:pStyle w:val="a3"/>
        <w:spacing w:before="3"/>
        <w:rPr>
          <w:sz w:val="19"/>
        </w:rPr>
      </w:pPr>
    </w:p>
    <w:p w:rsidR="00993F31" w:rsidRDefault="00DA03E7">
      <w:pPr>
        <w:pStyle w:val="1"/>
        <w:spacing w:before="89" w:line="322" w:lineRule="exact"/>
      </w:pP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1</w:t>
      </w:r>
    </w:p>
    <w:p w:rsidR="00993F31" w:rsidRDefault="00DA03E7">
      <w:pPr>
        <w:ind w:left="118" w:right="5240"/>
        <w:rPr>
          <w:b/>
          <w:sz w:val="28"/>
        </w:rPr>
      </w:pPr>
      <w:r>
        <w:rPr>
          <w:b/>
          <w:sz w:val="28"/>
        </w:rPr>
        <w:t>распоряжения главы администрации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Кировского района города Перми 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31.05.2023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059-23-01-02-124 «О</w:t>
      </w:r>
    </w:p>
    <w:p w:rsidR="00993F31" w:rsidRDefault="00DA03E7">
      <w:pPr>
        <w:pStyle w:val="1"/>
        <w:spacing w:before="1"/>
        <w:ind w:right="4651"/>
      </w:pPr>
      <w:r>
        <w:t>принудительном демонтаже самовольно</w:t>
      </w:r>
      <w:r>
        <w:rPr>
          <w:spacing w:val="1"/>
        </w:rPr>
        <w:t xml:space="preserve"> </w:t>
      </w:r>
      <w:r>
        <w:t>установленных (незаконно размещенных)</w:t>
      </w:r>
      <w:r>
        <w:rPr>
          <w:spacing w:val="-67"/>
        </w:rPr>
        <w:t xml:space="preserve"> </w:t>
      </w:r>
      <w:r>
        <w:t>движимых объектов»</w:t>
      </w:r>
    </w:p>
    <w:p w:rsidR="00993F31" w:rsidRDefault="00993F31">
      <w:pPr>
        <w:pStyle w:val="a3"/>
        <w:rPr>
          <w:b/>
          <w:sz w:val="30"/>
        </w:rPr>
      </w:pPr>
    </w:p>
    <w:p w:rsidR="00993F31" w:rsidRDefault="00993F31">
      <w:pPr>
        <w:pStyle w:val="a3"/>
        <w:spacing w:before="7"/>
        <w:rPr>
          <w:b/>
          <w:sz w:val="25"/>
        </w:rPr>
      </w:pPr>
    </w:p>
    <w:p w:rsidR="00993F31" w:rsidRDefault="00DA03E7">
      <w:pPr>
        <w:pStyle w:val="a4"/>
        <w:numPr>
          <w:ilvl w:val="0"/>
          <w:numId w:val="1"/>
        </w:numPr>
        <w:tabs>
          <w:tab w:val="left" w:pos="1559"/>
        </w:tabs>
        <w:spacing w:before="1"/>
        <w:ind w:right="102" w:firstLine="707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 района города Перми от 31 мая 2023 года № 059-23-01-02-124 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(незаконно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движимых объектов»,</w:t>
      </w:r>
      <w:r>
        <w:rPr>
          <w:spacing w:val="2"/>
          <w:sz w:val="28"/>
        </w:rPr>
        <w:t xml:space="preserve"> </w:t>
      </w:r>
      <w:r>
        <w:rPr>
          <w:sz w:val="28"/>
        </w:rPr>
        <w:t>изложив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следующей редакции:</w:t>
      </w:r>
    </w:p>
    <w:p w:rsidR="00993F31" w:rsidRDefault="00DA03E7">
      <w:pPr>
        <w:pStyle w:val="a3"/>
        <w:ind w:left="118" w:right="107" w:firstLine="707"/>
        <w:jc w:val="both"/>
      </w:pPr>
      <w:r>
        <w:t>«1.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хранение самовольно установленного (незаконно размещенного) нестационарного</w:t>
      </w:r>
      <w:r>
        <w:rPr>
          <w:spacing w:val="-67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(лоток)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Пермь,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Маршала</w:t>
      </w:r>
      <w:r>
        <w:rPr>
          <w:spacing w:val="1"/>
        </w:rPr>
        <w:t xml:space="preserve"> </w:t>
      </w:r>
      <w:r>
        <w:t>Рыбалко,</w:t>
      </w:r>
      <w:r>
        <w:rPr>
          <w:spacing w:val="1"/>
        </w:rPr>
        <w:t xml:space="preserve"> </w:t>
      </w:r>
      <w:r>
        <w:t>103,</w:t>
      </w:r>
      <w:r>
        <w:rPr>
          <w:spacing w:val="1"/>
        </w:rPr>
        <w:t xml:space="preserve"> </w:t>
      </w:r>
      <w:r>
        <w:t>учетный</w:t>
      </w:r>
      <w:r>
        <w:rPr>
          <w:spacing w:val="-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3357</w:t>
      </w:r>
      <w:r>
        <w:rPr>
          <w:spacing w:val="-1"/>
        </w:rPr>
        <w:t xml:space="preserve"> </w:t>
      </w:r>
      <w:r>
        <w:t>(далее Объект).»</w:t>
      </w:r>
    </w:p>
    <w:p w:rsidR="00993F31" w:rsidRDefault="00DA03E7">
      <w:pPr>
        <w:pStyle w:val="a4"/>
        <w:numPr>
          <w:ilvl w:val="0"/>
          <w:numId w:val="1"/>
        </w:numPr>
        <w:tabs>
          <w:tab w:val="left" w:pos="1396"/>
        </w:tabs>
        <w:spacing w:line="322" w:lineRule="exact"/>
        <w:ind w:left="1395" w:hanging="57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подписания.</w:t>
      </w:r>
    </w:p>
    <w:p w:rsidR="00993F31" w:rsidRDefault="00DA03E7">
      <w:pPr>
        <w:pStyle w:val="a4"/>
        <w:numPr>
          <w:ilvl w:val="0"/>
          <w:numId w:val="1"/>
        </w:numPr>
        <w:tabs>
          <w:tab w:val="left" w:pos="1427"/>
        </w:tabs>
        <w:ind w:right="98" w:firstLine="707"/>
        <w:jc w:val="both"/>
        <w:rPr>
          <w:sz w:val="28"/>
        </w:rPr>
      </w:pPr>
      <w:r>
        <w:rPr>
          <w:sz w:val="28"/>
        </w:rPr>
        <w:t>Сектору потребительского рынка администрации Кировского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 обеспечить размещение настоящего распоряжения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993F31" w:rsidRDefault="00DA03E7">
      <w:pPr>
        <w:pStyle w:val="a4"/>
        <w:numPr>
          <w:ilvl w:val="0"/>
          <w:numId w:val="1"/>
        </w:numPr>
        <w:tabs>
          <w:tab w:val="left" w:pos="1559"/>
        </w:tabs>
        <w:ind w:right="109" w:firstLine="70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Кировского района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города Перми Щукину</w:t>
      </w:r>
      <w:r>
        <w:rPr>
          <w:spacing w:val="-5"/>
          <w:sz w:val="28"/>
        </w:rPr>
        <w:t xml:space="preserve"> </w:t>
      </w:r>
      <w:r>
        <w:rPr>
          <w:sz w:val="28"/>
        </w:rPr>
        <w:t>Т.В.</w:t>
      </w:r>
    </w:p>
    <w:p w:rsidR="00993F31" w:rsidRDefault="00993F31">
      <w:pPr>
        <w:pStyle w:val="a3"/>
        <w:rPr>
          <w:sz w:val="30"/>
        </w:rPr>
      </w:pPr>
    </w:p>
    <w:p w:rsidR="00993F31" w:rsidRDefault="00993F31">
      <w:pPr>
        <w:pStyle w:val="a3"/>
        <w:spacing w:before="10"/>
        <w:rPr>
          <w:sz w:val="25"/>
        </w:rPr>
      </w:pPr>
    </w:p>
    <w:p w:rsidR="00993F31" w:rsidRDefault="00DA03E7">
      <w:pPr>
        <w:pStyle w:val="a3"/>
        <w:ind w:right="100"/>
        <w:jc w:val="right"/>
      </w:pPr>
      <w:bookmarkStart w:id="1" w:name="_GoBack"/>
      <w:bookmarkEnd w:id="1"/>
      <w:r>
        <w:t>М.А.</w:t>
      </w:r>
      <w:r>
        <w:rPr>
          <w:spacing w:val="-2"/>
        </w:rPr>
        <w:t xml:space="preserve"> </w:t>
      </w:r>
      <w:r>
        <w:t>Борисов</w:t>
      </w:r>
    </w:p>
    <w:sectPr w:rsidR="00993F31">
      <w:type w:val="continuous"/>
      <w:pgSz w:w="11900" w:h="16840"/>
      <w:pgMar w:top="420" w:right="46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96F42"/>
    <w:multiLevelType w:val="hybridMultilevel"/>
    <w:tmpl w:val="1BAA9C36"/>
    <w:lvl w:ilvl="0" w:tplc="43B61708">
      <w:start w:val="1"/>
      <w:numFmt w:val="decimal"/>
      <w:lvlText w:val="%1."/>
      <w:lvlJc w:val="left"/>
      <w:pPr>
        <w:ind w:left="118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D6584A">
      <w:numFmt w:val="bullet"/>
      <w:lvlText w:val="•"/>
      <w:lvlJc w:val="left"/>
      <w:pPr>
        <w:ind w:left="1122" w:hanging="732"/>
      </w:pPr>
      <w:rPr>
        <w:rFonts w:hint="default"/>
        <w:lang w:val="ru-RU" w:eastAsia="en-US" w:bidi="ar-SA"/>
      </w:rPr>
    </w:lvl>
    <w:lvl w:ilvl="2" w:tplc="A7F4DADC">
      <w:numFmt w:val="bullet"/>
      <w:lvlText w:val="•"/>
      <w:lvlJc w:val="left"/>
      <w:pPr>
        <w:ind w:left="2124" w:hanging="732"/>
      </w:pPr>
      <w:rPr>
        <w:rFonts w:hint="default"/>
        <w:lang w:val="ru-RU" w:eastAsia="en-US" w:bidi="ar-SA"/>
      </w:rPr>
    </w:lvl>
    <w:lvl w:ilvl="3" w:tplc="ED22CAE8">
      <w:numFmt w:val="bullet"/>
      <w:lvlText w:val="•"/>
      <w:lvlJc w:val="left"/>
      <w:pPr>
        <w:ind w:left="3126" w:hanging="732"/>
      </w:pPr>
      <w:rPr>
        <w:rFonts w:hint="default"/>
        <w:lang w:val="ru-RU" w:eastAsia="en-US" w:bidi="ar-SA"/>
      </w:rPr>
    </w:lvl>
    <w:lvl w:ilvl="4" w:tplc="DEAC1690">
      <w:numFmt w:val="bullet"/>
      <w:lvlText w:val="•"/>
      <w:lvlJc w:val="left"/>
      <w:pPr>
        <w:ind w:left="4128" w:hanging="732"/>
      </w:pPr>
      <w:rPr>
        <w:rFonts w:hint="default"/>
        <w:lang w:val="ru-RU" w:eastAsia="en-US" w:bidi="ar-SA"/>
      </w:rPr>
    </w:lvl>
    <w:lvl w:ilvl="5" w:tplc="08169C58">
      <w:numFmt w:val="bullet"/>
      <w:lvlText w:val="•"/>
      <w:lvlJc w:val="left"/>
      <w:pPr>
        <w:ind w:left="5130" w:hanging="732"/>
      </w:pPr>
      <w:rPr>
        <w:rFonts w:hint="default"/>
        <w:lang w:val="ru-RU" w:eastAsia="en-US" w:bidi="ar-SA"/>
      </w:rPr>
    </w:lvl>
    <w:lvl w:ilvl="6" w:tplc="41AE11A8">
      <w:numFmt w:val="bullet"/>
      <w:lvlText w:val="•"/>
      <w:lvlJc w:val="left"/>
      <w:pPr>
        <w:ind w:left="6132" w:hanging="732"/>
      </w:pPr>
      <w:rPr>
        <w:rFonts w:hint="default"/>
        <w:lang w:val="ru-RU" w:eastAsia="en-US" w:bidi="ar-SA"/>
      </w:rPr>
    </w:lvl>
    <w:lvl w:ilvl="7" w:tplc="9D5AFE6A">
      <w:numFmt w:val="bullet"/>
      <w:lvlText w:val="•"/>
      <w:lvlJc w:val="left"/>
      <w:pPr>
        <w:ind w:left="7134" w:hanging="732"/>
      </w:pPr>
      <w:rPr>
        <w:rFonts w:hint="default"/>
        <w:lang w:val="ru-RU" w:eastAsia="en-US" w:bidi="ar-SA"/>
      </w:rPr>
    </w:lvl>
    <w:lvl w:ilvl="8" w:tplc="BCFA49B2">
      <w:numFmt w:val="bullet"/>
      <w:lvlText w:val="•"/>
      <w:lvlJc w:val="left"/>
      <w:pPr>
        <w:ind w:left="8136" w:hanging="7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F31"/>
    <w:rsid w:val="00993F31"/>
    <w:rsid w:val="00DA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C79B431F-ACEC-4052-9F79-2D531C57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2023-06-07T06:17:00Z</dcterms:created>
  <dcterms:modified xsi:type="dcterms:W3CDTF">2023-06-07T06:17:00Z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2023-06-07T00:00:00Z</vt:filetime>
  </property>
</Properties>
</file>