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16" w:rsidRPr="00F03982" w:rsidRDefault="00764E7A" w:rsidP="00C72696">
      <w:pPr>
        <w:pStyle w:val="a9"/>
        <w:spacing w:line="240" w:lineRule="auto"/>
      </w:pPr>
      <w:r w:rsidRPr="00F0398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 15"/>
                        <wps:cNvSpPr txBox="1">
                          <a:spLocks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B21" w:rsidRDefault="00764E7A" w:rsidP="00475B21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 w:rsidRPr="00475B2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6570"/>
                                    <wp:effectExtent l="0" t="0" r="0" b="0"/>
                                    <wp:docPr id="5" name="Рисунок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6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75B21" w:rsidRPr="0031066C" w:rsidRDefault="00475B21" w:rsidP="00475B21">
                              <w:pPr>
                                <w:pStyle w:val="af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75B21" w:rsidRPr="0099544D" w:rsidRDefault="00475B21" w:rsidP="00475B21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75B21" w:rsidRDefault="00475B21" w:rsidP="00475B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 16"/>
                        <wps:cNvSpPr txBox="1">
                          <a:spLocks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B21" w:rsidRPr="00A43577" w:rsidRDefault="00EE6CAE" w:rsidP="00EE6CAE">
                              <w:pPr>
                                <w:ind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30.06.2023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17"/>
                        <wps:cNvSpPr txBox="1">
                          <a:spLocks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B21" w:rsidRPr="00A43577" w:rsidRDefault="00EE6CAE" w:rsidP="00EE6CAE">
                              <w:pPr>
                                <w:ind w:firstLine="0"/>
                                <w:jc w:val="center"/>
                                <w:rPr>
                                  <w:szCs w:val="28"/>
                                  <w:u w:val="single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szCs w:val="28"/>
                                  <w:u w:val="single"/>
                                </w:rPr>
                                <w:t>№ 559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4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Dd2/LZmAMAALMN&#10;AAAOAAAAAAAAAAAAAAAAAC4CAABkcnMvZTJvRG9jLnhtbFBLAQItABQABgAIAAAAIQBDbcif3wAA&#10;AAkBAAAPAAAAAAAAAAAAAAAAAPIFAABkcnMvZG93bnJldi54bWxQSwUGAAAAAAQABADzAAAA/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5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oBcEA&#10;AADaAAAADwAAAGRycy9kb3ducmV2LnhtbESP3YrCMBSE74V9h3AW9k7TyuJPNcqysCjeiNUHODTH&#10;pticlCa19e03guDlMDPfMOvtYGtxp9ZXjhWkkwQEceF0xaWCy/lvvADhA7LG2jEpeJCH7eZjtMZM&#10;u55PdM9DKSKEfYYKTAhNJqUvDFn0E9cQR+/qWoshyraUusU+wm0tp0kykxYrjgsGG/o1VNzyziqo&#10;5pweuvx7kGm/vJyPZnd8dDulvj6HnxWIQEN4h1/tvVYwheeVe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9aAXBAAAA2gAAAA8AAAAAAAAAAAAAAAAAmAIAAGRycy9kb3du&#10;cmV2LnhtbFBLBQYAAAAABAAEAPUAAACGAwAAAAA=&#10;" stroked="f">
                  <v:path arrowok="t"/>
                  <v:textbox inset="0,0,0,0">
                    <w:txbxContent>
                      <w:p w:rsidR="00475B21" w:rsidRDefault="00764E7A" w:rsidP="00475B21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 w:rsidRPr="00475B21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6570"/>
                              <wp:effectExtent l="0" t="0" r="0" b="0"/>
                              <wp:docPr id="5" name="Рисунок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6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75B21" w:rsidRPr="0031066C" w:rsidRDefault="00475B21" w:rsidP="00475B21">
                        <w:pPr>
                          <w:pStyle w:val="af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75B21" w:rsidRPr="0099544D" w:rsidRDefault="00475B21" w:rsidP="00475B21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75B21" w:rsidRDefault="00475B21" w:rsidP="00475B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 16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4YsEA&#10;AADaAAAADwAAAGRycy9kb3ducmV2LnhtbESP3WoCMRSE7wu+QzhC72pWh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eGLBAAAA2gAAAA8AAAAAAAAAAAAAAAAAmAIAAGRycy9kb3du&#10;cmV2LnhtbFBLBQYAAAAABAAEAPUAAACGAwAAAAA=&#10;" filled="f" stroked="f">
                  <v:path arrowok="t"/>
                  <v:textbox>
                    <w:txbxContent>
                      <w:p w:rsidR="00475B21" w:rsidRPr="00A43577" w:rsidRDefault="00EE6CAE" w:rsidP="00EE6CAE">
                        <w:pPr>
                          <w:ind w:firstLine="0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30.06.2023</w:t>
                        </w:r>
                      </w:p>
                    </w:txbxContent>
                  </v:textbox>
                </v:shape>
                <v:shape id=" 1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8RcMA&#10;AADaAAAADwAAAGRycy9kb3ducmV2LnhtbESPQWvCQBSE74L/YXlCb7qxlBhSVylCoeRQaKy1x0f2&#10;NRvMvg3ZjUn/fbcgeBxm5htmu59sK67U+8axgvUqAUFcOd1wreDz+LrMQPiArLF1TAp+ycN+N59t&#10;Mddu5A+6lqEWEcI+RwUmhC6X0leGLPqV64ij9+N6iyHKvpa6xzHCbSsfkySVFhuOCwY7OhiqLuVg&#10;FVB2Gr7fw9DwOTXm8rUpzsmpUOphMb08gwg0hXv41n7TCp7g/0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T8RcMAAADaAAAADwAAAAAAAAAAAAAAAACYAgAAZHJzL2Rv&#10;d25yZXYueG1sUEsFBgAAAAAEAAQA9QAAAIgDAAAAAA==&#10;" stroked="f">
                  <v:path arrowok="t"/>
                  <v:textbox>
                    <w:txbxContent>
                      <w:p w:rsidR="00475B21" w:rsidRPr="00A43577" w:rsidRDefault="00EE6CAE" w:rsidP="00EE6CAE">
                        <w:pPr>
                          <w:ind w:firstLine="0"/>
                          <w:jc w:val="center"/>
                          <w:rPr>
                            <w:szCs w:val="28"/>
                            <w:u w:val="single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szCs w:val="28"/>
                            <w:u w:val="single"/>
                          </w:rPr>
                          <w:t>№ 559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79D5" w:rsidRPr="00F03982" w:rsidRDefault="00A579D5" w:rsidP="00C72696">
      <w:pPr>
        <w:pStyle w:val="a9"/>
        <w:spacing w:line="240" w:lineRule="auto"/>
      </w:pPr>
    </w:p>
    <w:p w:rsidR="00A579D5" w:rsidRPr="00F03982" w:rsidRDefault="00A579D5" w:rsidP="00C72696">
      <w:pPr>
        <w:pStyle w:val="a9"/>
        <w:spacing w:line="240" w:lineRule="auto"/>
      </w:pPr>
    </w:p>
    <w:p w:rsidR="00A579D5" w:rsidRPr="00F03982" w:rsidRDefault="00A579D5" w:rsidP="00C72696">
      <w:pPr>
        <w:pStyle w:val="a9"/>
        <w:spacing w:line="240" w:lineRule="auto"/>
      </w:pPr>
    </w:p>
    <w:p w:rsidR="00A579D5" w:rsidRPr="00F03982" w:rsidRDefault="00A579D5" w:rsidP="00C72696">
      <w:pPr>
        <w:pStyle w:val="a9"/>
        <w:spacing w:line="240" w:lineRule="auto"/>
      </w:pPr>
    </w:p>
    <w:p w:rsidR="00A579D5" w:rsidRPr="00F03982" w:rsidRDefault="00A579D5" w:rsidP="00C72696">
      <w:pPr>
        <w:pStyle w:val="a9"/>
        <w:spacing w:line="240" w:lineRule="auto"/>
        <w:ind w:firstLine="0"/>
      </w:pPr>
    </w:p>
    <w:p w:rsidR="00A579D5" w:rsidRDefault="00A579D5" w:rsidP="00C72696">
      <w:pPr>
        <w:pStyle w:val="a9"/>
        <w:spacing w:line="240" w:lineRule="auto"/>
        <w:ind w:firstLine="0"/>
      </w:pPr>
    </w:p>
    <w:p w:rsidR="001A0DEE" w:rsidRPr="00F03982" w:rsidRDefault="001A0DEE" w:rsidP="00C72696">
      <w:pPr>
        <w:pStyle w:val="a9"/>
        <w:spacing w:line="240" w:lineRule="auto"/>
        <w:ind w:firstLine="0"/>
      </w:pPr>
    </w:p>
    <w:p w:rsidR="009D56E8" w:rsidRPr="00F03982" w:rsidRDefault="009D56E8" w:rsidP="00C72696">
      <w:pPr>
        <w:pStyle w:val="a9"/>
        <w:spacing w:line="240" w:lineRule="auto"/>
        <w:ind w:firstLine="0"/>
      </w:pPr>
    </w:p>
    <w:p w:rsidR="0059017D" w:rsidRDefault="00E53E62" w:rsidP="00C72696">
      <w:pPr>
        <w:widowControl w:val="0"/>
        <w:autoSpaceDE w:val="0"/>
        <w:autoSpaceDN w:val="0"/>
        <w:spacing w:line="240" w:lineRule="exact"/>
        <w:ind w:firstLine="0"/>
        <w:jc w:val="left"/>
        <w:outlineLvl w:val="0"/>
        <w:rPr>
          <w:b/>
          <w:bCs/>
          <w:szCs w:val="28"/>
          <w:lang w:eastAsia="en-US"/>
        </w:rPr>
      </w:pPr>
      <w:r w:rsidRPr="00E53E62">
        <w:rPr>
          <w:b/>
          <w:bCs/>
          <w:szCs w:val="28"/>
          <w:lang w:eastAsia="en-US"/>
        </w:rPr>
        <w:t xml:space="preserve">О внесении изменений </w:t>
      </w:r>
    </w:p>
    <w:p w:rsidR="00C72696" w:rsidRDefault="00E53E62" w:rsidP="00C72696">
      <w:pPr>
        <w:widowControl w:val="0"/>
        <w:autoSpaceDE w:val="0"/>
        <w:autoSpaceDN w:val="0"/>
        <w:spacing w:line="240" w:lineRule="exact"/>
        <w:ind w:firstLine="0"/>
        <w:jc w:val="left"/>
        <w:outlineLvl w:val="0"/>
        <w:rPr>
          <w:b/>
          <w:bCs/>
          <w:szCs w:val="28"/>
          <w:lang w:eastAsia="en-US"/>
        </w:rPr>
      </w:pPr>
      <w:r w:rsidRPr="00E53E62">
        <w:rPr>
          <w:b/>
          <w:bCs/>
          <w:szCs w:val="28"/>
          <w:lang w:eastAsia="en-US"/>
        </w:rPr>
        <w:t xml:space="preserve">в отдельные постановления </w:t>
      </w:r>
    </w:p>
    <w:p w:rsidR="0059017D" w:rsidRDefault="00E53E62" w:rsidP="00C72696">
      <w:pPr>
        <w:widowControl w:val="0"/>
        <w:autoSpaceDE w:val="0"/>
        <w:autoSpaceDN w:val="0"/>
        <w:spacing w:line="240" w:lineRule="exact"/>
        <w:ind w:firstLine="0"/>
        <w:jc w:val="left"/>
        <w:outlineLvl w:val="0"/>
        <w:rPr>
          <w:b/>
          <w:bCs/>
          <w:szCs w:val="28"/>
          <w:lang w:eastAsia="en-US"/>
        </w:rPr>
      </w:pPr>
      <w:r w:rsidRPr="00E53E62">
        <w:rPr>
          <w:b/>
          <w:bCs/>
          <w:szCs w:val="28"/>
          <w:lang w:eastAsia="en-US"/>
        </w:rPr>
        <w:t xml:space="preserve">администрации города Перми </w:t>
      </w:r>
    </w:p>
    <w:p w:rsidR="00C72696" w:rsidRDefault="00E53E62" w:rsidP="00C72696">
      <w:pPr>
        <w:widowControl w:val="0"/>
        <w:autoSpaceDE w:val="0"/>
        <w:autoSpaceDN w:val="0"/>
        <w:spacing w:line="240" w:lineRule="exact"/>
        <w:ind w:firstLine="0"/>
        <w:jc w:val="left"/>
        <w:outlineLvl w:val="0"/>
        <w:rPr>
          <w:b/>
          <w:bCs/>
          <w:szCs w:val="28"/>
          <w:lang w:eastAsia="en-US"/>
        </w:rPr>
      </w:pPr>
      <w:r w:rsidRPr="00E53E62">
        <w:rPr>
          <w:b/>
          <w:bCs/>
          <w:szCs w:val="28"/>
          <w:lang w:eastAsia="en-US"/>
        </w:rPr>
        <w:t xml:space="preserve">в сфере организации оплаты </w:t>
      </w:r>
    </w:p>
    <w:p w:rsidR="00C72696" w:rsidRDefault="00E53E62" w:rsidP="00C72696">
      <w:pPr>
        <w:widowControl w:val="0"/>
        <w:autoSpaceDE w:val="0"/>
        <w:autoSpaceDN w:val="0"/>
        <w:spacing w:line="240" w:lineRule="exact"/>
        <w:ind w:firstLine="0"/>
        <w:jc w:val="left"/>
        <w:outlineLvl w:val="0"/>
        <w:rPr>
          <w:b/>
          <w:bCs/>
          <w:szCs w:val="28"/>
          <w:lang w:eastAsia="en-US"/>
        </w:rPr>
      </w:pPr>
      <w:r w:rsidRPr="00E53E62">
        <w:rPr>
          <w:b/>
          <w:bCs/>
          <w:szCs w:val="28"/>
          <w:lang w:eastAsia="en-US"/>
        </w:rPr>
        <w:t xml:space="preserve">проезда на муниципальных </w:t>
      </w:r>
    </w:p>
    <w:p w:rsidR="00C72696" w:rsidRDefault="00E53E62" w:rsidP="00C72696">
      <w:pPr>
        <w:widowControl w:val="0"/>
        <w:autoSpaceDE w:val="0"/>
        <w:autoSpaceDN w:val="0"/>
        <w:spacing w:line="240" w:lineRule="exact"/>
        <w:ind w:firstLine="0"/>
        <w:jc w:val="left"/>
        <w:outlineLvl w:val="0"/>
        <w:rPr>
          <w:b/>
          <w:bCs/>
          <w:szCs w:val="28"/>
          <w:lang w:eastAsia="en-US"/>
        </w:rPr>
      </w:pPr>
      <w:r w:rsidRPr="00E53E62">
        <w:rPr>
          <w:b/>
          <w:bCs/>
          <w:szCs w:val="28"/>
          <w:lang w:eastAsia="en-US"/>
        </w:rPr>
        <w:t xml:space="preserve">маршрутах регулярных </w:t>
      </w:r>
    </w:p>
    <w:p w:rsidR="00E53E62" w:rsidRPr="00E53E62" w:rsidRDefault="00E53E62" w:rsidP="00C72696">
      <w:pPr>
        <w:widowControl w:val="0"/>
        <w:autoSpaceDE w:val="0"/>
        <w:autoSpaceDN w:val="0"/>
        <w:spacing w:line="240" w:lineRule="exact"/>
        <w:ind w:firstLine="0"/>
        <w:jc w:val="left"/>
        <w:outlineLvl w:val="0"/>
        <w:rPr>
          <w:b/>
          <w:bCs/>
          <w:szCs w:val="28"/>
          <w:lang w:eastAsia="en-US"/>
        </w:rPr>
      </w:pPr>
      <w:r w:rsidRPr="00E53E62">
        <w:rPr>
          <w:b/>
          <w:bCs/>
          <w:szCs w:val="28"/>
          <w:lang w:eastAsia="en-US"/>
        </w:rPr>
        <w:t>перевозок города Перми</w:t>
      </w:r>
    </w:p>
    <w:p w:rsidR="00A579D5" w:rsidRPr="00E53E62" w:rsidRDefault="00A579D5" w:rsidP="00C72696">
      <w:pPr>
        <w:pStyle w:val="a9"/>
        <w:spacing w:line="240" w:lineRule="auto"/>
        <w:ind w:firstLine="0"/>
        <w:rPr>
          <w:lang w:val="ru-RU"/>
        </w:rPr>
      </w:pPr>
    </w:p>
    <w:p w:rsidR="00DD7D9D" w:rsidRPr="00F03982" w:rsidRDefault="00DD7D9D" w:rsidP="00C72696">
      <w:pPr>
        <w:pStyle w:val="a9"/>
        <w:spacing w:line="240" w:lineRule="auto"/>
        <w:ind w:firstLine="0"/>
      </w:pPr>
    </w:p>
    <w:p w:rsidR="00582134" w:rsidRPr="00F03982" w:rsidRDefault="00582134" w:rsidP="00C72696">
      <w:pPr>
        <w:pStyle w:val="a9"/>
        <w:spacing w:line="240" w:lineRule="auto"/>
        <w:ind w:firstLine="0"/>
      </w:pPr>
    </w:p>
    <w:p w:rsidR="00E53E62" w:rsidRPr="00D40712" w:rsidRDefault="00E53E62" w:rsidP="001A0DEE">
      <w:r w:rsidRPr="00B446DA">
        <w:t xml:space="preserve">В соответствии с Федеральным законом от 06 октября 2003 г. № 131-ФЗ </w:t>
      </w:r>
      <w:r>
        <w:br/>
      </w:r>
      <w:r w:rsidRPr="00B446DA">
        <w:t xml:space="preserve">«Об общих принципах организации местного самоуправления в Российской </w:t>
      </w:r>
      <w:r>
        <w:t xml:space="preserve">Федерации», Уставом города Перми, </w:t>
      </w:r>
      <w:r w:rsidRPr="00633A34">
        <w:t xml:space="preserve">решением Пермской городской </w:t>
      </w:r>
      <w:r>
        <w:t xml:space="preserve">Думы </w:t>
      </w:r>
      <w:r w:rsidRPr="00633A34">
        <w:t>от 24</w:t>
      </w:r>
      <w:r>
        <w:t xml:space="preserve"> мая </w:t>
      </w:r>
      <w:r w:rsidRPr="00633A34">
        <w:t xml:space="preserve">2016 </w:t>
      </w:r>
      <w:r>
        <w:t xml:space="preserve">г. </w:t>
      </w:r>
      <w:r w:rsidRPr="00633A34">
        <w:t xml:space="preserve">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</w:t>
      </w:r>
      <w:r w:rsidRPr="00CC1FC2">
        <w:t xml:space="preserve">Перми», </w:t>
      </w:r>
      <w:r w:rsidRPr="00CC1FC2">
        <w:rPr>
          <w:szCs w:val="28"/>
        </w:rPr>
        <w:t>в</w:t>
      </w:r>
      <w:r w:rsidRPr="00B446DA">
        <w:rPr>
          <w:szCs w:val="28"/>
        </w:rPr>
        <w:t xml:space="preserve"> целях актуализации нормативных правовых актов в сфере организации транспортного обслуживания населения города Перми </w:t>
      </w:r>
    </w:p>
    <w:p w:rsidR="00E53E62" w:rsidRPr="00B446DA" w:rsidRDefault="00E53E62" w:rsidP="001A0DEE">
      <w:pPr>
        <w:ind w:firstLine="0"/>
      </w:pPr>
      <w:r w:rsidRPr="00B446DA">
        <w:t>администрация города Перми ПОСТАНОВЛЯЕТ:</w:t>
      </w:r>
    </w:p>
    <w:p w:rsidR="00E53E62" w:rsidRPr="00E53E62" w:rsidRDefault="00C72696" w:rsidP="001A0DEE">
      <w:pPr>
        <w:pStyle w:val="af0"/>
        <w:widowControl w:val="0"/>
        <w:tabs>
          <w:tab w:val="left" w:pos="1257"/>
        </w:tabs>
        <w:adjustRightInd/>
        <w:ind w:left="0" w:firstLine="709"/>
        <w:jc w:val="both"/>
      </w:pPr>
      <w:r>
        <w:t xml:space="preserve">1. </w:t>
      </w:r>
      <w:r w:rsidR="00E53E62" w:rsidRPr="000741D8">
        <w:t xml:space="preserve">Внести </w:t>
      </w:r>
      <w:r>
        <w:t xml:space="preserve">в пункт 1.3 </w:t>
      </w:r>
      <w:r w:rsidR="00E53E62" w:rsidRPr="000741D8">
        <w:t>Порядк</w:t>
      </w:r>
      <w:r>
        <w:t>а</w:t>
      </w:r>
      <w:r w:rsidR="00E53E62" w:rsidRPr="000741D8">
        <w:t xml:space="preserve"> предоставления</w:t>
      </w:r>
      <w:r w:rsidR="00E53E62">
        <w:t xml:space="preserve">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</w:t>
      </w:r>
      <w:r w:rsidR="00E53E62" w:rsidRPr="00E53E62">
        <w:t xml:space="preserve"> </w:t>
      </w:r>
      <w:r w:rsidR="00E53E62" w:rsidRPr="00F03982">
        <w:t>утвержденн</w:t>
      </w:r>
      <w:r>
        <w:t>ого</w:t>
      </w:r>
      <w:r w:rsidR="00E53E62" w:rsidRPr="00F03982">
        <w:t xml:space="preserve"> постановлением администрации города Перми от</w:t>
      </w:r>
      <w:r w:rsidR="00E53E62" w:rsidRPr="00E53E62">
        <w:rPr>
          <w:spacing w:val="-19"/>
        </w:rPr>
        <w:t xml:space="preserve"> </w:t>
      </w:r>
      <w:r w:rsidR="00E53E62" w:rsidRPr="00E53E62">
        <w:t>30</w:t>
      </w:r>
      <w:r w:rsidR="00E53E62" w:rsidRPr="00E53E62">
        <w:rPr>
          <w:spacing w:val="-16"/>
        </w:rPr>
        <w:t xml:space="preserve"> </w:t>
      </w:r>
      <w:r w:rsidR="00E53E62" w:rsidRPr="00E53E62">
        <w:t>сентября</w:t>
      </w:r>
      <w:r w:rsidR="00E53E62" w:rsidRPr="00E53E62">
        <w:rPr>
          <w:spacing w:val="-17"/>
        </w:rPr>
        <w:t xml:space="preserve"> </w:t>
      </w:r>
      <w:r w:rsidR="00EA3BE2">
        <w:rPr>
          <w:spacing w:val="-17"/>
        </w:rPr>
        <w:br/>
      </w:r>
      <w:r w:rsidR="00E53E62" w:rsidRPr="00E53E62">
        <w:t>2016</w:t>
      </w:r>
      <w:r w:rsidR="00E53E62" w:rsidRPr="00E53E62">
        <w:rPr>
          <w:spacing w:val="-18"/>
        </w:rPr>
        <w:t xml:space="preserve"> </w:t>
      </w:r>
      <w:r w:rsidR="00E53E62" w:rsidRPr="00E53E62">
        <w:t>г.</w:t>
      </w:r>
      <w:r w:rsidR="00E53E62" w:rsidRPr="00E53E62">
        <w:rPr>
          <w:spacing w:val="-18"/>
        </w:rPr>
        <w:t xml:space="preserve"> </w:t>
      </w:r>
      <w:r w:rsidR="00E53E62" w:rsidRPr="00E53E62">
        <w:t>№</w:t>
      </w:r>
      <w:r w:rsidR="00E53E62" w:rsidRPr="00E53E62">
        <w:rPr>
          <w:spacing w:val="-16"/>
        </w:rPr>
        <w:t xml:space="preserve"> </w:t>
      </w:r>
      <w:r w:rsidR="00E53E62" w:rsidRPr="00E53E62">
        <w:t>752</w:t>
      </w:r>
      <w:r w:rsidR="00E53E62" w:rsidRPr="00E53E62">
        <w:rPr>
          <w:spacing w:val="-17"/>
        </w:rPr>
        <w:t xml:space="preserve"> </w:t>
      </w:r>
      <w:r w:rsidR="001A0DEE">
        <w:rPr>
          <w:spacing w:val="-17"/>
        </w:rPr>
        <w:t>«</w:t>
      </w:r>
      <w:r w:rsidR="001A0DEE" w:rsidRPr="001A0DEE">
        <w:t>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</w:t>
      </w:r>
      <w:r w:rsidR="001A0DEE">
        <w:t>»</w:t>
      </w:r>
      <w:r w:rsidR="001A0DEE" w:rsidRPr="001A0DEE">
        <w:rPr>
          <w:spacing w:val="-17"/>
        </w:rPr>
        <w:t xml:space="preserve"> </w:t>
      </w:r>
      <w:r w:rsidR="00E53E62" w:rsidRPr="00E53E62">
        <w:t xml:space="preserve">(в ред. </w:t>
      </w:r>
      <w:r w:rsidR="00E53E62">
        <w:t xml:space="preserve">от 30.12.2016 </w:t>
      </w:r>
      <w:r w:rsidR="00EA3BE2">
        <w:br/>
      </w:r>
      <w:r w:rsidR="00E53E62">
        <w:t>№ 1219, от 26.05.2017 № 410, от 06.04.2018 № 219, от</w:t>
      </w:r>
      <w:r w:rsidR="00E53E62" w:rsidRPr="00E53E62">
        <w:rPr>
          <w:spacing w:val="23"/>
        </w:rPr>
        <w:t xml:space="preserve"> </w:t>
      </w:r>
      <w:r w:rsidR="00E53E62">
        <w:t>16.05.2019</w:t>
      </w:r>
      <w:r w:rsidR="00E53E62" w:rsidRPr="00E53E62">
        <w:rPr>
          <w:spacing w:val="25"/>
        </w:rPr>
        <w:t xml:space="preserve"> </w:t>
      </w:r>
      <w:r w:rsidR="00E53E62">
        <w:t>№</w:t>
      </w:r>
      <w:r w:rsidR="00E53E62" w:rsidRPr="00E53E62">
        <w:rPr>
          <w:spacing w:val="24"/>
        </w:rPr>
        <w:t xml:space="preserve"> </w:t>
      </w:r>
      <w:r w:rsidR="00E53E62">
        <w:t>181-П,</w:t>
      </w:r>
      <w:r w:rsidR="00E53E62" w:rsidRPr="00E53E62">
        <w:rPr>
          <w:spacing w:val="24"/>
        </w:rPr>
        <w:t xml:space="preserve"> </w:t>
      </w:r>
      <w:r w:rsidR="00EA3BE2">
        <w:rPr>
          <w:spacing w:val="24"/>
        </w:rPr>
        <w:br/>
      </w:r>
      <w:r w:rsidR="00E53E62">
        <w:t>от</w:t>
      </w:r>
      <w:r w:rsidR="00E53E62" w:rsidRPr="00E53E62">
        <w:rPr>
          <w:spacing w:val="24"/>
        </w:rPr>
        <w:t xml:space="preserve"> </w:t>
      </w:r>
      <w:r w:rsidR="00E53E62">
        <w:t>26.11.2019</w:t>
      </w:r>
      <w:r w:rsidR="00E53E62" w:rsidRPr="00E53E62">
        <w:rPr>
          <w:spacing w:val="24"/>
        </w:rPr>
        <w:t xml:space="preserve"> </w:t>
      </w:r>
      <w:r w:rsidR="00E53E62">
        <w:t>№</w:t>
      </w:r>
      <w:r w:rsidR="00E53E62" w:rsidRPr="00E53E62">
        <w:rPr>
          <w:spacing w:val="25"/>
        </w:rPr>
        <w:t xml:space="preserve"> </w:t>
      </w:r>
      <w:r w:rsidR="00E53E62">
        <w:t>935,</w:t>
      </w:r>
      <w:r w:rsidR="00E53E62" w:rsidRPr="00E53E62">
        <w:rPr>
          <w:spacing w:val="24"/>
        </w:rPr>
        <w:t xml:space="preserve"> </w:t>
      </w:r>
      <w:r w:rsidR="00E53E62">
        <w:t>от</w:t>
      </w:r>
      <w:r w:rsidR="00E53E62" w:rsidRPr="00E53E62">
        <w:rPr>
          <w:spacing w:val="23"/>
        </w:rPr>
        <w:t xml:space="preserve"> </w:t>
      </w:r>
      <w:r w:rsidR="00E53E62">
        <w:t>28.02.2020</w:t>
      </w:r>
      <w:r w:rsidR="00E53E62" w:rsidRPr="00E53E62">
        <w:rPr>
          <w:spacing w:val="25"/>
        </w:rPr>
        <w:t xml:space="preserve"> </w:t>
      </w:r>
      <w:r w:rsidR="00E53E62">
        <w:t>№</w:t>
      </w:r>
      <w:r w:rsidR="00E53E62" w:rsidRPr="00E53E62">
        <w:rPr>
          <w:spacing w:val="25"/>
        </w:rPr>
        <w:t xml:space="preserve"> </w:t>
      </w:r>
      <w:r w:rsidR="00E53E62">
        <w:t>184,</w:t>
      </w:r>
      <w:r w:rsidR="00E53E62" w:rsidRPr="00E53E62">
        <w:rPr>
          <w:spacing w:val="23"/>
        </w:rPr>
        <w:t xml:space="preserve"> </w:t>
      </w:r>
      <w:r w:rsidR="00E53E62">
        <w:t>от</w:t>
      </w:r>
      <w:r w:rsidR="00E53E62" w:rsidRPr="00E53E62">
        <w:rPr>
          <w:spacing w:val="24"/>
        </w:rPr>
        <w:t xml:space="preserve"> </w:t>
      </w:r>
      <w:r w:rsidR="00E53E62">
        <w:t xml:space="preserve">27.10.2020 </w:t>
      </w:r>
      <w:r w:rsidR="00E53E62" w:rsidRPr="00E53E62">
        <w:t>№ 1089</w:t>
      </w:r>
      <w:r w:rsidR="00E53E62">
        <w:t xml:space="preserve">, от 28.12.2021 </w:t>
      </w:r>
      <w:r w:rsidR="00EA3BE2">
        <w:br/>
      </w:r>
      <w:r w:rsidR="00E53E62">
        <w:t>№ 1245, от 12.05.2022 № 352</w:t>
      </w:r>
      <w:r w:rsidR="00E53E62" w:rsidRPr="00E53E62">
        <w:t>), следующие изменения:</w:t>
      </w:r>
    </w:p>
    <w:p w:rsidR="00E53E62" w:rsidRPr="00E53E62" w:rsidRDefault="00C72696" w:rsidP="001A0DEE">
      <w:pPr>
        <w:pStyle w:val="a9"/>
        <w:spacing w:line="240" w:lineRule="auto"/>
        <w:ind w:firstLine="709"/>
        <w:rPr>
          <w:lang w:val="ru-RU"/>
        </w:rPr>
      </w:pPr>
      <w:r>
        <w:rPr>
          <w:szCs w:val="28"/>
          <w:lang w:val="ru-RU"/>
        </w:rPr>
        <w:t xml:space="preserve">1.1. </w:t>
      </w:r>
      <w:r w:rsidR="00E53E62">
        <w:rPr>
          <w:szCs w:val="28"/>
          <w:lang w:val="ru-RU"/>
        </w:rPr>
        <w:t xml:space="preserve">в абзаце </w:t>
      </w:r>
      <w:r w:rsidR="0059017D">
        <w:rPr>
          <w:szCs w:val="28"/>
          <w:lang w:val="ru-RU"/>
        </w:rPr>
        <w:t>седьмом</w:t>
      </w:r>
      <w:r w:rsidR="00E53E62">
        <w:rPr>
          <w:szCs w:val="28"/>
          <w:lang w:val="ru-RU"/>
        </w:rPr>
        <w:t xml:space="preserve"> слова «Понятия «льготный проездной документ»</w:t>
      </w:r>
      <w:r w:rsidR="00E53E62" w:rsidRPr="00E53E62">
        <w:rPr>
          <w:szCs w:val="28"/>
          <w:lang w:val="ru-RU"/>
        </w:rPr>
        <w:t xml:space="preserve">, </w:t>
      </w:r>
      <w:r w:rsidR="00E53E62">
        <w:rPr>
          <w:szCs w:val="28"/>
          <w:lang w:val="ru-RU"/>
        </w:rPr>
        <w:t>«</w:t>
      </w:r>
      <w:r w:rsidR="00E53E62" w:rsidRPr="00E53E62">
        <w:rPr>
          <w:szCs w:val="28"/>
          <w:lang w:val="ru-RU"/>
        </w:rPr>
        <w:t>транспортная карта</w:t>
      </w:r>
      <w:r w:rsidR="00E53E62">
        <w:rPr>
          <w:szCs w:val="28"/>
          <w:lang w:val="ru-RU"/>
        </w:rPr>
        <w:t>»</w:t>
      </w:r>
      <w:r w:rsidR="00E53E62" w:rsidRPr="00E53E62">
        <w:rPr>
          <w:szCs w:val="28"/>
          <w:lang w:val="ru-RU"/>
        </w:rPr>
        <w:t>, применяемые</w:t>
      </w:r>
      <w:r w:rsidR="00155A0D">
        <w:rPr>
          <w:szCs w:val="28"/>
          <w:lang w:val="ru-RU"/>
        </w:rPr>
        <w:t xml:space="preserve"> </w:t>
      </w:r>
      <w:r w:rsidR="00155A0D">
        <w:t xml:space="preserve">в настоящем Порядке, используются </w:t>
      </w:r>
      <w:r w:rsidR="00EA3BE2">
        <w:br/>
      </w:r>
      <w:r w:rsidR="00155A0D">
        <w:t>в значениях, определенных</w:t>
      </w:r>
      <w:r w:rsidR="00E53E62">
        <w:rPr>
          <w:szCs w:val="28"/>
          <w:lang w:val="ru-RU"/>
        </w:rPr>
        <w:t>» заменить словами «Понятие «</w:t>
      </w:r>
      <w:r w:rsidR="00E53E62" w:rsidRPr="00E53E62">
        <w:rPr>
          <w:szCs w:val="28"/>
          <w:lang w:val="ru-RU"/>
        </w:rPr>
        <w:t>транспортная карта</w:t>
      </w:r>
      <w:r w:rsidR="00E53E62">
        <w:rPr>
          <w:szCs w:val="28"/>
          <w:lang w:val="ru-RU"/>
        </w:rPr>
        <w:t>»</w:t>
      </w:r>
      <w:r w:rsidR="00E53E62" w:rsidRPr="00E53E62">
        <w:rPr>
          <w:szCs w:val="28"/>
          <w:lang w:val="ru-RU"/>
        </w:rPr>
        <w:t>, применяем</w:t>
      </w:r>
      <w:r w:rsidR="00E53E62">
        <w:rPr>
          <w:szCs w:val="28"/>
          <w:lang w:val="ru-RU"/>
        </w:rPr>
        <w:t>ое</w:t>
      </w:r>
      <w:r w:rsidR="00E53E62" w:rsidRPr="00E53E62">
        <w:t xml:space="preserve"> </w:t>
      </w:r>
      <w:r w:rsidR="00E53E62">
        <w:t xml:space="preserve">в настоящем Порядке, </w:t>
      </w:r>
      <w:proofErr w:type="spellStart"/>
      <w:r w:rsidR="00E53E62">
        <w:t>использу</w:t>
      </w:r>
      <w:r w:rsidR="00E53E62">
        <w:rPr>
          <w:lang w:val="ru-RU"/>
        </w:rPr>
        <w:t>е</w:t>
      </w:r>
      <w:r w:rsidR="00E53E62">
        <w:t>тся</w:t>
      </w:r>
      <w:proofErr w:type="spellEnd"/>
      <w:r w:rsidR="00E53E62">
        <w:t xml:space="preserve"> в значени</w:t>
      </w:r>
      <w:r w:rsidR="00E53E62">
        <w:rPr>
          <w:lang w:val="ru-RU"/>
        </w:rPr>
        <w:t>и</w:t>
      </w:r>
      <w:r w:rsidR="00E53E62">
        <w:t>, определенн</w:t>
      </w:r>
      <w:r w:rsidR="00E53E62">
        <w:rPr>
          <w:lang w:val="ru-RU"/>
        </w:rPr>
        <w:t>ом</w:t>
      </w:r>
      <w:r w:rsidR="00E53E62">
        <w:rPr>
          <w:szCs w:val="28"/>
          <w:lang w:val="ru-RU"/>
        </w:rPr>
        <w:t>»;</w:t>
      </w:r>
    </w:p>
    <w:p w:rsidR="00E53E62" w:rsidRPr="00E53E62" w:rsidRDefault="00C72696" w:rsidP="001A0DEE">
      <w:pPr>
        <w:pStyle w:val="a9"/>
        <w:spacing w:line="240" w:lineRule="auto"/>
        <w:ind w:firstLine="709"/>
        <w:rPr>
          <w:lang w:val="ru-RU"/>
        </w:rPr>
      </w:pPr>
      <w:r>
        <w:rPr>
          <w:szCs w:val="28"/>
          <w:lang w:val="ru-RU"/>
        </w:rPr>
        <w:t xml:space="preserve">1.2. </w:t>
      </w:r>
      <w:r w:rsidR="00E53E62">
        <w:rPr>
          <w:szCs w:val="28"/>
          <w:lang w:val="ru-RU"/>
        </w:rPr>
        <w:t>дополнить абзацем следующего содержания:</w:t>
      </w:r>
    </w:p>
    <w:p w:rsidR="00E53E62" w:rsidRPr="00E53E62" w:rsidRDefault="00E53E62" w:rsidP="001A0DEE">
      <w:pPr>
        <w:pStyle w:val="a9"/>
        <w:spacing w:line="240" w:lineRule="auto"/>
        <w:ind w:firstLine="709"/>
        <w:rPr>
          <w:lang w:val="ru-RU"/>
        </w:rPr>
      </w:pPr>
      <w:r>
        <w:rPr>
          <w:szCs w:val="28"/>
          <w:lang w:val="ru-RU"/>
        </w:rPr>
        <w:t>«Понятие «</w:t>
      </w:r>
      <w:r>
        <w:t>льготный проездной документ</w:t>
      </w:r>
      <w:r>
        <w:rPr>
          <w:lang w:val="ru-RU"/>
        </w:rPr>
        <w:t>»,</w:t>
      </w:r>
      <w:r>
        <w:t xml:space="preserve"> применяем</w:t>
      </w:r>
      <w:r>
        <w:rPr>
          <w:lang w:val="ru-RU"/>
        </w:rPr>
        <w:t>о</w:t>
      </w:r>
      <w:r>
        <w:t xml:space="preserve">е в настоящем Порядке, </w:t>
      </w:r>
      <w:proofErr w:type="spellStart"/>
      <w:r>
        <w:t>использу</w:t>
      </w:r>
      <w:r>
        <w:rPr>
          <w:lang w:val="ru-RU"/>
        </w:rPr>
        <w:t>е</w:t>
      </w:r>
      <w:r>
        <w:t>тся</w:t>
      </w:r>
      <w:proofErr w:type="spellEnd"/>
      <w:r>
        <w:t xml:space="preserve"> в значени</w:t>
      </w:r>
      <w:r>
        <w:rPr>
          <w:lang w:val="ru-RU"/>
        </w:rPr>
        <w:t>и</w:t>
      </w:r>
      <w:r>
        <w:t>, определенн</w:t>
      </w:r>
      <w:r>
        <w:rPr>
          <w:lang w:val="ru-RU"/>
        </w:rPr>
        <w:t>ом</w:t>
      </w:r>
      <w:r>
        <w:t xml:space="preserve"> в </w:t>
      </w:r>
      <w:r w:rsidRPr="000741D8">
        <w:rPr>
          <w:color w:val="000000"/>
          <w:lang w:val="ru-RU"/>
        </w:rPr>
        <w:t>постановлении Правительства Пермского края</w:t>
      </w:r>
      <w:r w:rsidRPr="000741D8">
        <w:rPr>
          <w:color w:val="000000"/>
        </w:rPr>
        <w:t xml:space="preserve"> </w:t>
      </w:r>
      <w:r>
        <w:t>от</w:t>
      </w:r>
      <w:r>
        <w:rPr>
          <w:lang w:val="ru-RU"/>
        </w:rPr>
        <w:t xml:space="preserve"> 10 октября 2022 г. № 856-п «</w:t>
      </w:r>
      <w:r w:rsidR="0059017D">
        <w:rPr>
          <w:lang w:val="ru-RU"/>
        </w:rPr>
        <w:t>Об утверждении П</w:t>
      </w:r>
      <w:r w:rsidRPr="00E53E62">
        <w:rPr>
          <w:lang w:val="ru-RU"/>
        </w:rPr>
        <w:t xml:space="preserve">орядка подтверждения пассажиром оплаты проезда, перевозки детей, следующих вместе </w:t>
      </w:r>
      <w:r w:rsidR="001A0DEE">
        <w:rPr>
          <w:lang w:val="ru-RU"/>
        </w:rPr>
        <w:br/>
      </w:r>
      <w:r w:rsidRPr="00E53E62">
        <w:rPr>
          <w:lang w:val="ru-RU"/>
        </w:rPr>
        <w:t xml:space="preserve">с ним, перевозки багажа, ручной клади, а также подтверждения пассажиром права </w:t>
      </w:r>
      <w:r w:rsidRPr="00E53E62">
        <w:rPr>
          <w:lang w:val="ru-RU"/>
        </w:rPr>
        <w:lastRenderedPageBreak/>
        <w:t xml:space="preserve">на бесплатный или льготный проезд при проезде по маршрутам регулярных перевозок в городском, пригородном и междугородном сообщении, установленным </w:t>
      </w:r>
      <w:r w:rsidR="001A0DEE">
        <w:rPr>
          <w:lang w:val="ru-RU"/>
        </w:rPr>
        <w:br/>
      </w:r>
      <w:r w:rsidRPr="00E53E62">
        <w:rPr>
          <w:lang w:val="ru-RU"/>
        </w:rPr>
        <w:t>в границах Пермского края, порядка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Пермского края».</w:t>
      </w:r>
      <w:r>
        <w:rPr>
          <w:lang w:val="ru-RU"/>
        </w:rPr>
        <w:t>»</w:t>
      </w:r>
      <w:r w:rsidR="00155A0D">
        <w:rPr>
          <w:lang w:val="ru-RU"/>
        </w:rPr>
        <w:t>.</w:t>
      </w:r>
    </w:p>
    <w:p w:rsidR="00E738A0" w:rsidRDefault="00E53E62" w:rsidP="001A0DEE">
      <w:pPr>
        <w:autoSpaceDE w:val="0"/>
        <w:autoSpaceDN w:val="0"/>
        <w:adjustRightInd w:val="0"/>
        <w:ind w:firstLine="709"/>
        <w:rPr>
          <w:szCs w:val="28"/>
        </w:rPr>
      </w:pPr>
      <w:r>
        <w:t xml:space="preserve">2. </w:t>
      </w:r>
      <w:r w:rsidR="005C726D" w:rsidRPr="00F03982">
        <w:t xml:space="preserve">Внести в </w:t>
      </w:r>
      <w:r w:rsidR="00850C65" w:rsidRPr="00F03982">
        <w:rPr>
          <w:szCs w:val="28"/>
        </w:rPr>
        <w:t xml:space="preserve">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администрации города Перми от 26 ноября 2019 г. № 935 </w:t>
      </w:r>
      <w:r w:rsidR="001A0DEE">
        <w:rPr>
          <w:szCs w:val="28"/>
        </w:rPr>
        <w:t>«</w:t>
      </w:r>
      <w:r w:rsidR="001A0DEE" w:rsidRPr="001A0DEE">
        <w:rPr>
          <w:szCs w:val="28"/>
        </w:rPr>
        <w:t>Об утверждении Порядка проезда на муниципальных маршрутах регулярных перевозок по регулируемым тарифам города Перми с использованием транспортной карты и о внесении изменений в отдельные правовые акты администрации города Перми</w:t>
      </w:r>
      <w:r w:rsidR="001A0DEE">
        <w:rPr>
          <w:szCs w:val="28"/>
        </w:rPr>
        <w:t>»</w:t>
      </w:r>
      <w:r w:rsidR="001A0DEE" w:rsidRPr="001A0DEE">
        <w:rPr>
          <w:szCs w:val="28"/>
        </w:rPr>
        <w:t xml:space="preserve"> </w:t>
      </w:r>
      <w:r w:rsidR="00850C65" w:rsidRPr="00F03982">
        <w:rPr>
          <w:szCs w:val="28"/>
        </w:rPr>
        <w:t>(в ред. от 28.02.2020 № 184, от 27.10.2020</w:t>
      </w:r>
      <w:r w:rsidR="00C72696">
        <w:rPr>
          <w:szCs w:val="28"/>
        </w:rPr>
        <w:t xml:space="preserve"> </w:t>
      </w:r>
      <w:r w:rsidR="00850C65" w:rsidRPr="00F03982">
        <w:rPr>
          <w:szCs w:val="28"/>
        </w:rPr>
        <w:t>№ 1089</w:t>
      </w:r>
      <w:r w:rsidR="00D7126F" w:rsidRPr="00F03982">
        <w:rPr>
          <w:szCs w:val="28"/>
        </w:rPr>
        <w:t xml:space="preserve">, </w:t>
      </w:r>
      <w:r w:rsidR="00EA3BE2">
        <w:rPr>
          <w:szCs w:val="28"/>
        </w:rPr>
        <w:br/>
      </w:r>
      <w:r w:rsidR="00D7126F" w:rsidRPr="00F03982">
        <w:rPr>
          <w:szCs w:val="28"/>
        </w:rPr>
        <w:t>от 31.12.2020 № 1367</w:t>
      </w:r>
      <w:r w:rsidR="00E738A0">
        <w:rPr>
          <w:szCs w:val="28"/>
        </w:rPr>
        <w:t>, от 28.12.2021 №</w:t>
      </w:r>
      <w:r w:rsidR="00CC301D">
        <w:rPr>
          <w:szCs w:val="28"/>
        </w:rPr>
        <w:t xml:space="preserve"> </w:t>
      </w:r>
      <w:r w:rsidR="00E738A0">
        <w:rPr>
          <w:szCs w:val="28"/>
        </w:rPr>
        <w:t>1245</w:t>
      </w:r>
      <w:r>
        <w:rPr>
          <w:szCs w:val="28"/>
        </w:rPr>
        <w:t>,</w:t>
      </w:r>
      <w:r w:rsidRPr="00E53E62">
        <w:t xml:space="preserve"> </w:t>
      </w:r>
      <w:r>
        <w:rPr>
          <w:szCs w:val="28"/>
        </w:rPr>
        <w:t>от 16.03.2022 №</w:t>
      </w:r>
      <w:r w:rsidRPr="00E53E62">
        <w:rPr>
          <w:szCs w:val="28"/>
        </w:rPr>
        <w:t xml:space="preserve"> 176</w:t>
      </w:r>
      <w:r w:rsidR="00850C65" w:rsidRPr="00F03982">
        <w:rPr>
          <w:szCs w:val="28"/>
        </w:rPr>
        <w:t>)</w:t>
      </w:r>
      <w:r w:rsidR="00CC301D">
        <w:rPr>
          <w:szCs w:val="28"/>
        </w:rPr>
        <w:t>,</w:t>
      </w:r>
      <w:r w:rsidR="0038665D" w:rsidRPr="00F03982">
        <w:rPr>
          <w:szCs w:val="28"/>
        </w:rPr>
        <w:t xml:space="preserve"> </w:t>
      </w:r>
      <w:r w:rsidR="00E738A0">
        <w:rPr>
          <w:szCs w:val="28"/>
        </w:rPr>
        <w:t>следующие изменения:</w:t>
      </w:r>
    </w:p>
    <w:p w:rsidR="00B633C4" w:rsidRDefault="00C72696" w:rsidP="001A0DEE">
      <w:pPr>
        <w:pStyle w:val="af0"/>
        <w:widowControl w:val="0"/>
        <w:tabs>
          <w:tab w:val="left" w:pos="0"/>
        </w:tabs>
        <w:adjustRightInd/>
        <w:ind w:left="0" w:firstLine="709"/>
        <w:jc w:val="both"/>
      </w:pPr>
      <w:r>
        <w:t>2</w:t>
      </w:r>
      <w:r w:rsidR="00E738A0" w:rsidRPr="00B633C4">
        <w:t>.1.</w:t>
      </w:r>
      <w:r w:rsidR="00D7198C" w:rsidRPr="00B633C4">
        <w:t xml:space="preserve"> </w:t>
      </w:r>
      <w:r w:rsidR="00B633C4">
        <w:t xml:space="preserve">в пункте 1.3: </w:t>
      </w:r>
    </w:p>
    <w:p w:rsidR="002E5BAA" w:rsidRPr="002E5BAA" w:rsidRDefault="00C72696" w:rsidP="001A0DEE">
      <w:pPr>
        <w:pStyle w:val="af0"/>
        <w:widowControl w:val="0"/>
        <w:tabs>
          <w:tab w:val="left" w:pos="0"/>
        </w:tabs>
        <w:adjustRightInd/>
        <w:ind w:left="0" w:firstLine="709"/>
        <w:jc w:val="both"/>
      </w:pPr>
      <w:r>
        <w:t>2</w:t>
      </w:r>
      <w:r w:rsidR="00B633C4">
        <w:t xml:space="preserve">.1.1. </w:t>
      </w:r>
      <w:r w:rsidR="002E5BAA" w:rsidRPr="002E5BAA">
        <w:t xml:space="preserve">в абзаце </w:t>
      </w:r>
      <w:r w:rsidR="00EA3BE2">
        <w:t>седьмом</w:t>
      </w:r>
      <w:r w:rsidR="002E5BAA" w:rsidRPr="002E5BAA">
        <w:t xml:space="preserve"> </w:t>
      </w:r>
      <w:r w:rsidR="00155A0D">
        <w:t>слов</w:t>
      </w:r>
      <w:r w:rsidR="00980EF0">
        <w:t>а</w:t>
      </w:r>
      <w:r w:rsidR="002E5BAA" w:rsidRPr="002E5BAA">
        <w:t xml:space="preserve"> </w:t>
      </w:r>
      <w:r w:rsidR="00155A0D">
        <w:t>«проездной билет»,</w:t>
      </w:r>
      <w:r w:rsidR="002E5BAA" w:rsidRPr="002E5BAA">
        <w:t xml:space="preserve">» </w:t>
      </w:r>
      <w:r w:rsidR="00155A0D">
        <w:t>исключить</w:t>
      </w:r>
      <w:r w:rsidR="002E5BAA" w:rsidRPr="002E5BAA">
        <w:t>;</w:t>
      </w:r>
    </w:p>
    <w:p w:rsidR="00B633C4" w:rsidRDefault="00C72696" w:rsidP="001A0DEE">
      <w:pPr>
        <w:pStyle w:val="af0"/>
        <w:widowControl w:val="0"/>
        <w:tabs>
          <w:tab w:val="left" w:pos="0"/>
        </w:tabs>
        <w:adjustRightInd/>
        <w:ind w:left="0" w:firstLine="709"/>
        <w:jc w:val="both"/>
      </w:pPr>
      <w:r>
        <w:t>2</w:t>
      </w:r>
      <w:r w:rsidR="002E5BAA" w:rsidRPr="002E5BAA">
        <w:t>.1.</w:t>
      </w:r>
      <w:r>
        <w:t>2</w:t>
      </w:r>
      <w:r w:rsidR="002E5BAA" w:rsidRPr="002E5BAA">
        <w:t xml:space="preserve">. </w:t>
      </w:r>
      <w:r w:rsidR="00B633C4" w:rsidRPr="002E5BAA">
        <w:t>дополнить абзацем следующего содержания:</w:t>
      </w:r>
    </w:p>
    <w:p w:rsidR="00155A0D" w:rsidRPr="00E53E62" w:rsidRDefault="003A6AAD" w:rsidP="001A0DEE">
      <w:pPr>
        <w:pStyle w:val="a9"/>
        <w:spacing w:line="240" w:lineRule="auto"/>
        <w:ind w:firstLine="709"/>
        <w:rPr>
          <w:lang w:val="ru-RU"/>
        </w:rPr>
      </w:pPr>
      <w:r>
        <w:rPr>
          <w:szCs w:val="28"/>
          <w:lang w:val="ru-RU"/>
        </w:rPr>
        <w:t>«п</w:t>
      </w:r>
      <w:r w:rsidR="00155A0D">
        <w:rPr>
          <w:szCs w:val="28"/>
          <w:lang w:val="ru-RU"/>
        </w:rPr>
        <w:t>онятие «</w:t>
      </w:r>
      <w:r w:rsidR="00155A0D">
        <w:t>проездной билет</w:t>
      </w:r>
      <w:r w:rsidR="00155A0D">
        <w:rPr>
          <w:lang w:val="ru-RU"/>
        </w:rPr>
        <w:t>»,</w:t>
      </w:r>
      <w:r w:rsidR="00155A0D">
        <w:t xml:space="preserve"> применяем</w:t>
      </w:r>
      <w:r w:rsidR="00155A0D">
        <w:rPr>
          <w:lang w:val="ru-RU"/>
        </w:rPr>
        <w:t>о</w:t>
      </w:r>
      <w:r w:rsidR="00155A0D">
        <w:t xml:space="preserve">е в настоящем Порядке, </w:t>
      </w:r>
      <w:proofErr w:type="spellStart"/>
      <w:r w:rsidR="00155A0D">
        <w:t>использу</w:t>
      </w:r>
      <w:r w:rsidR="00155A0D">
        <w:rPr>
          <w:lang w:val="ru-RU"/>
        </w:rPr>
        <w:t>е</w:t>
      </w:r>
      <w:r w:rsidR="00155A0D">
        <w:t>тся</w:t>
      </w:r>
      <w:proofErr w:type="spellEnd"/>
      <w:r w:rsidR="00155A0D">
        <w:t xml:space="preserve"> в значени</w:t>
      </w:r>
      <w:r w:rsidR="00155A0D">
        <w:rPr>
          <w:lang w:val="ru-RU"/>
        </w:rPr>
        <w:t>и</w:t>
      </w:r>
      <w:r w:rsidR="00155A0D">
        <w:t>, определенн</w:t>
      </w:r>
      <w:r w:rsidR="00155A0D">
        <w:rPr>
          <w:lang w:val="ru-RU"/>
        </w:rPr>
        <w:t>ом</w:t>
      </w:r>
      <w:r w:rsidR="00155A0D">
        <w:t xml:space="preserve"> в </w:t>
      </w:r>
      <w:r w:rsidR="00155A0D" w:rsidRPr="00155A0D">
        <w:rPr>
          <w:color w:val="000000"/>
          <w:lang w:val="ru-RU"/>
        </w:rPr>
        <w:t>постановлении Правительства Пермского края</w:t>
      </w:r>
      <w:r w:rsidR="00155A0D" w:rsidRPr="00155A0D">
        <w:rPr>
          <w:color w:val="000000"/>
        </w:rPr>
        <w:t xml:space="preserve"> </w:t>
      </w:r>
      <w:r w:rsidR="00155A0D">
        <w:t>от</w:t>
      </w:r>
      <w:r w:rsidR="00155A0D">
        <w:rPr>
          <w:lang w:val="ru-RU"/>
        </w:rPr>
        <w:t xml:space="preserve"> 10 октября 2022 г. № 856-п «</w:t>
      </w:r>
      <w:r w:rsidR="00155A0D" w:rsidRPr="00E53E62">
        <w:rPr>
          <w:lang w:val="ru-RU"/>
        </w:rPr>
        <w:t xml:space="preserve">Об утверждении </w:t>
      </w:r>
      <w:r w:rsidR="003446E1">
        <w:rPr>
          <w:lang w:val="ru-RU"/>
        </w:rPr>
        <w:t>П</w:t>
      </w:r>
      <w:r w:rsidR="00155A0D" w:rsidRPr="00E53E62">
        <w:rPr>
          <w:lang w:val="ru-RU"/>
        </w:rPr>
        <w:t xml:space="preserve">орядка подтверждения пассажиром оплаты проезда, перевозки детей, следующих вместе с ним, перевозки багажа, ручной клади, а также подтверждения пассажиром права на бесплатный или льготный проезд при проезде по маршрутам регулярных перевозок </w:t>
      </w:r>
      <w:r w:rsidR="003446E1">
        <w:rPr>
          <w:lang w:val="ru-RU"/>
        </w:rPr>
        <w:br/>
      </w:r>
      <w:r w:rsidR="00155A0D" w:rsidRPr="00E53E62">
        <w:rPr>
          <w:lang w:val="ru-RU"/>
        </w:rPr>
        <w:t xml:space="preserve">в городском, пригородном и междугородном сообщении, установленным в границах Пермского края, порядка проверки подтверждения оплаты проезда, перевозки багажа, провоза ручной клади при проезде по маршрутам регулярных перевозок </w:t>
      </w:r>
      <w:r w:rsidR="003446E1">
        <w:rPr>
          <w:lang w:val="ru-RU"/>
        </w:rPr>
        <w:br/>
      </w:r>
      <w:r w:rsidR="00155A0D" w:rsidRPr="00E53E62">
        <w:rPr>
          <w:lang w:val="ru-RU"/>
        </w:rPr>
        <w:t>в городском, пригородном и междугородном сообщении, установленным в границах Пермского края».</w:t>
      </w:r>
      <w:r w:rsidR="00155A0D">
        <w:rPr>
          <w:lang w:val="ru-RU"/>
        </w:rPr>
        <w:t>»</w:t>
      </w:r>
      <w:r w:rsidR="00D95BCF">
        <w:rPr>
          <w:lang w:val="ru-RU"/>
        </w:rPr>
        <w:t>;</w:t>
      </w:r>
    </w:p>
    <w:p w:rsidR="00155A0D" w:rsidRDefault="001A0DEE" w:rsidP="005325A9">
      <w:pPr>
        <w:pStyle w:val="af0"/>
        <w:widowControl w:val="0"/>
        <w:tabs>
          <w:tab w:val="left" w:pos="0"/>
        </w:tabs>
        <w:adjustRightInd/>
        <w:ind w:left="0" w:firstLine="709"/>
        <w:jc w:val="both"/>
      </w:pPr>
      <w:r>
        <w:t>2</w:t>
      </w:r>
      <w:r w:rsidR="00C72696">
        <w:t xml:space="preserve">.2. </w:t>
      </w:r>
      <w:r w:rsidR="00A90AA1">
        <w:t xml:space="preserve">в </w:t>
      </w:r>
      <w:r w:rsidR="00155A0D">
        <w:t>абзац</w:t>
      </w:r>
      <w:r w:rsidR="00A90AA1">
        <w:t>е в</w:t>
      </w:r>
      <w:r w:rsidR="00155A0D">
        <w:t>осьмо</w:t>
      </w:r>
      <w:r w:rsidR="00A90AA1">
        <w:t>м п</w:t>
      </w:r>
      <w:r w:rsidR="00D7198C">
        <w:t>ункт</w:t>
      </w:r>
      <w:r w:rsidR="00155A0D">
        <w:t>а</w:t>
      </w:r>
      <w:r w:rsidR="00D7198C">
        <w:t xml:space="preserve"> </w:t>
      </w:r>
      <w:r w:rsidR="00155A0D">
        <w:t>4.1</w:t>
      </w:r>
      <w:r w:rsidR="00263190">
        <w:t xml:space="preserve"> слова</w:t>
      </w:r>
      <w:r w:rsidR="0047344A">
        <w:t xml:space="preserve"> «кондуктор не вправе» заменить словами </w:t>
      </w:r>
      <w:r w:rsidR="001244B5">
        <w:t>«</w:t>
      </w:r>
      <w:r w:rsidR="00D00D4C" w:rsidRPr="00155A0D">
        <w:t>кондуктор</w:t>
      </w:r>
      <w:r w:rsidR="00D00D4C">
        <w:t xml:space="preserve"> (представитель юридического лица, индивидуального предпринимателя, привлекаемый муниципальным заказчиком, заключившим с перевозчиком муниципальный контракт на выполнение работ, связанных с осуществлением регулярных перевозок по регулируемым тарифам)</w:t>
      </w:r>
      <w:r w:rsidR="00D00D4C" w:rsidRPr="00155A0D">
        <w:t xml:space="preserve"> не вправе</w:t>
      </w:r>
      <w:r w:rsidR="001244B5" w:rsidRPr="002E5BAA">
        <w:t>»</w:t>
      </w:r>
      <w:r w:rsidR="00287606">
        <w:t>.</w:t>
      </w:r>
    </w:p>
    <w:p w:rsidR="00B82FD2" w:rsidRPr="00F03982" w:rsidRDefault="0081458F" w:rsidP="001A0DEE">
      <w:pPr>
        <w:autoSpaceDE w:val="0"/>
        <w:autoSpaceDN w:val="0"/>
        <w:adjustRightInd w:val="0"/>
        <w:ind w:firstLine="709"/>
      </w:pPr>
      <w:r>
        <w:t>3</w:t>
      </w:r>
      <w:r w:rsidR="00FA1B1F" w:rsidRPr="00F03982">
        <w:t xml:space="preserve">. </w:t>
      </w:r>
      <w:bookmarkStart w:id="2" w:name="_Hlk45283091"/>
      <w:r w:rsidR="000F261B" w:rsidRPr="00F03982">
        <w:t xml:space="preserve">Настоящее постановление вступает в силу </w:t>
      </w:r>
      <w:r w:rsidR="00B9185E" w:rsidRPr="00F03982">
        <w:t>со</w:t>
      </w:r>
      <w:r w:rsidR="006642ED" w:rsidRPr="00F03982"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F619F">
        <w:t>.</w:t>
      </w:r>
    </w:p>
    <w:p w:rsidR="00170280" w:rsidRPr="00F03982" w:rsidRDefault="0081458F" w:rsidP="001A0DEE">
      <w:pPr>
        <w:ind w:firstLine="709"/>
        <w:rPr>
          <w:szCs w:val="28"/>
        </w:rPr>
      </w:pPr>
      <w:bookmarkStart w:id="3" w:name="_Hlk89089310"/>
      <w:bookmarkEnd w:id="2"/>
      <w:r>
        <w:rPr>
          <w:szCs w:val="28"/>
        </w:rPr>
        <w:t>4</w:t>
      </w:r>
      <w:r w:rsidR="00170280" w:rsidRPr="00F03982">
        <w:rPr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</w:t>
      </w:r>
      <w:r w:rsidR="005C726D" w:rsidRPr="00F03982">
        <w:rPr>
          <w:szCs w:val="28"/>
        </w:rPr>
        <w:t>ь</w:t>
      </w:r>
      <w:r w:rsidR="00170280" w:rsidRPr="00F03982">
        <w:rPr>
          <w:szCs w:val="28"/>
        </w:rPr>
        <w:t>ного образования город Пермь».</w:t>
      </w:r>
    </w:p>
    <w:p w:rsidR="00170280" w:rsidRPr="00F03982" w:rsidRDefault="0081458F" w:rsidP="001A0DEE">
      <w:pPr>
        <w:ind w:firstLine="709"/>
        <w:rPr>
          <w:szCs w:val="28"/>
        </w:rPr>
      </w:pPr>
      <w:r>
        <w:rPr>
          <w:szCs w:val="28"/>
        </w:rPr>
        <w:t>5</w:t>
      </w:r>
      <w:r w:rsidR="00170280" w:rsidRPr="00F03982">
        <w:rPr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70280" w:rsidRPr="00F03982">
        <w:rPr>
          <w:szCs w:val="28"/>
        </w:rPr>
        <w:br/>
        <w:t>на официальном сайте муниципального образования город Пермь</w:t>
      </w:r>
      <w:r w:rsidR="00DD7D9D">
        <w:rPr>
          <w:szCs w:val="28"/>
        </w:rPr>
        <w:t xml:space="preserve"> </w:t>
      </w:r>
      <w:r w:rsidR="00170280" w:rsidRPr="00F03982">
        <w:rPr>
          <w:szCs w:val="28"/>
        </w:rPr>
        <w:t>в информационно-телекоммуникационной сети Интернет.</w:t>
      </w:r>
    </w:p>
    <w:p w:rsidR="00FA1B1F" w:rsidRPr="00F03982" w:rsidRDefault="0081458F" w:rsidP="001A0DE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6</w:t>
      </w:r>
      <w:r w:rsidR="00FA1B1F" w:rsidRPr="00F03982">
        <w:rPr>
          <w:szCs w:val="28"/>
        </w:rPr>
        <w:t xml:space="preserve">. Контроль за исполнением настоящего постановления возложить </w:t>
      </w:r>
      <w:r w:rsidR="00FA1B1F" w:rsidRPr="00F03982">
        <w:rPr>
          <w:szCs w:val="28"/>
        </w:rPr>
        <w:br/>
        <w:t xml:space="preserve">на </w:t>
      </w:r>
      <w:r w:rsidR="00B9185E" w:rsidRPr="00F03982">
        <w:rPr>
          <w:szCs w:val="28"/>
        </w:rPr>
        <w:t xml:space="preserve">первого </w:t>
      </w:r>
      <w:r w:rsidR="00FA1B1F" w:rsidRPr="00F03982">
        <w:rPr>
          <w:szCs w:val="28"/>
        </w:rPr>
        <w:t>заместителя главы администрации города Перми</w:t>
      </w:r>
      <w:r w:rsidR="00B9185E" w:rsidRPr="00F03982">
        <w:rPr>
          <w:szCs w:val="28"/>
        </w:rPr>
        <w:t xml:space="preserve"> Хайруллин</w:t>
      </w:r>
      <w:r w:rsidR="00FA1B1F" w:rsidRPr="00F03982">
        <w:rPr>
          <w:szCs w:val="28"/>
        </w:rPr>
        <w:t xml:space="preserve">а </w:t>
      </w:r>
      <w:proofErr w:type="spellStart"/>
      <w:r w:rsidR="00B9185E" w:rsidRPr="00F03982">
        <w:rPr>
          <w:szCs w:val="28"/>
        </w:rPr>
        <w:t>Э</w:t>
      </w:r>
      <w:r w:rsidR="00FA1B1F" w:rsidRPr="00F03982">
        <w:rPr>
          <w:szCs w:val="28"/>
        </w:rPr>
        <w:t>.</w:t>
      </w:r>
      <w:r w:rsidR="00B9185E" w:rsidRPr="00F03982">
        <w:rPr>
          <w:szCs w:val="28"/>
        </w:rPr>
        <w:t>А</w:t>
      </w:r>
      <w:proofErr w:type="spellEnd"/>
      <w:r w:rsidR="00FA1B1F" w:rsidRPr="00F03982">
        <w:rPr>
          <w:szCs w:val="28"/>
        </w:rPr>
        <w:t>.</w:t>
      </w:r>
    </w:p>
    <w:p w:rsidR="00EE0195" w:rsidRPr="00F03982" w:rsidRDefault="00EE0195" w:rsidP="001A0DEE">
      <w:pPr>
        <w:pStyle w:val="a9"/>
        <w:spacing w:line="240" w:lineRule="auto"/>
        <w:ind w:firstLine="0"/>
      </w:pPr>
    </w:p>
    <w:p w:rsidR="00B7645E" w:rsidRPr="00F03982" w:rsidRDefault="00B7645E" w:rsidP="00C72696">
      <w:pPr>
        <w:pStyle w:val="a9"/>
        <w:tabs>
          <w:tab w:val="left" w:pos="8080"/>
        </w:tabs>
        <w:spacing w:line="240" w:lineRule="auto"/>
        <w:ind w:firstLine="0"/>
      </w:pPr>
    </w:p>
    <w:p w:rsidR="0071277A" w:rsidRDefault="0071277A" w:rsidP="00C72696">
      <w:pPr>
        <w:pStyle w:val="a9"/>
        <w:tabs>
          <w:tab w:val="left" w:pos="8080"/>
        </w:tabs>
        <w:spacing w:line="240" w:lineRule="auto"/>
        <w:ind w:firstLine="0"/>
      </w:pPr>
    </w:p>
    <w:p w:rsidR="00FC635D" w:rsidRPr="00FC635D" w:rsidRDefault="00FC635D" w:rsidP="00FC635D">
      <w:pPr>
        <w:pStyle w:val="a9"/>
        <w:tabs>
          <w:tab w:val="left" w:pos="8080"/>
        </w:tabs>
        <w:spacing w:line="240" w:lineRule="exact"/>
        <w:ind w:firstLine="0"/>
        <w:rPr>
          <w:lang w:val="ru-RU"/>
        </w:rPr>
      </w:pPr>
      <w:r>
        <w:rPr>
          <w:lang w:val="ru-RU"/>
        </w:rPr>
        <w:t>Временно исполняющий полномочия</w:t>
      </w:r>
    </w:p>
    <w:p w:rsidR="00AA1558" w:rsidRPr="00F03982" w:rsidRDefault="00B7645E" w:rsidP="00FC635D">
      <w:pPr>
        <w:pStyle w:val="a9"/>
        <w:tabs>
          <w:tab w:val="left" w:pos="8080"/>
        </w:tabs>
        <w:spacing w:line="240" w:lineRule="exact"/>
        <w:ind w:firstLine="0"/>
      </w:pPr>
      <w:r w:rsidRPr="00F03982">
        <w:t>Глав</w:t>
      </w:r>
      <w:r w:rsidR="00FC635D">
        <w:rPr>
          <w:lang w:val="ru-RU"/>
        </w:rPr>
        <w:t>ы</w:t>
      </w:r>
      <w:r w:rsidRPr="00F03982">
        <w:t xml:space="preserve"> города Перми</w:t>
      </w:r>
      <w:bookmarkEnd w:id="3"/>
      <w:r w:rsidR="00FC635D">
        <w:t xml:space="preserve">                   </w:t>
      </w:r>
      <w:r w:rsidR="00FC635D">
        <w:rPr>
          <w:lang w:val="ru-RU"/>
        </w:rPr>
        <w:t xml:space="preserve">                                                          </w:t>
      </w:r>
      <w:r w:rsidR="00FC635D">
        <w:t xml:space="preserve">  </w:t>
      </w:r>
      <w:proofErr w:type="spellStart"/>
      <w:r w:rsidR="00FC635D">
        <w:t>О.Н</w:t>
      </w:r>
      <w:proofErr w:type="spellEnd"/>
      <w:r w:rsidR="00FC635D">
        <w:t>. Андрианова</w:t>
      </w:r>
    </w:p>
    <w:sectPr w:rsidR="00AA1558" w:rsidRPr="00F03982" w:rsidSect="00582134">
      <w:headerReference w:type="default" r:id="rId9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B1" w:rsidRDefault="00343CB1" w:rsidP="00C6332D">
      <w:r>
        <w:separator/>
      </w:r>
    </w:p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/>
    <w:p w:rsidR="00343CB1" w:rsidRDefault="00343CB1" w:rsidP="00EC5570"/>
    <w:p w:rsidR="00343CB1" w:rsidRDefault="00343CB1"/>
  </w:endnote>
  <w:endnote w:type="continuationSeparator" w:id="0">
    <w:p w:rsidR="00343CB1" w:rsidRDefault="00343CB1" w:rsidP="00C6332D">
      <w:r>
        <w:continuationSeparator/>
      </w:r>
    </w:p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/>
    <w:p w:rsidR="00343CB1" w:rsidRDefault="00343CB1" w:rsidP="00EC5570"/>
    <w:p w:rsidR="00343CB1" w:rsidRDefault="00343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ешь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B1" w:rsidRDefault="00343CB1" w:rsidP="00C6332D">
      <w:r>
        <w:separator/>
      </w:r>
    </w:p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/>
    <w:p w:rsidR="00343CB1" w:rsidRDefault="00343CB1" w:rsidP="00EC5570"/>
    <w:p w:rsidR="00343CB1" w:rsidRDefault="00343CB1"/>
  </w:footnote>
  <w:footnote w:type="continuationSeparator" w:id="0">
    <w:p w:rsidR="00343CB1" w:rsidRDefault="00343CB1" w:rsidP="00C6332D">
      <w:r>
        <w:continuationSeparator/>
      </w:r>
    </w:p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 w:rsidP="00C6332D"/>
    <w:p w:rsidR="00343CB1" w:rsidRDefault="00343CB1"/>
    <w:p w:rsidR="00343CB1" w:rsidRDefault="00343CB1" w:rsidP="00EC5570"/>
    <w:p w:rsidR="00343CB1" w:rsidRDefault="00343C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395" w:rsidRPr="0075005F" w:rsidRDefault="0075005F" w:rsidP="0075005F">
    <w:pPr>
      <w:pStyle w:val="a3"/>
      <w:rPr>
        <w:sz w:val="28"/>
        <w:szCs w:val="28"/>
      </w:rPr>
    </w:pPr>
    <w:r w:rsidRPr="0075005F">
      <w:rPr>
        <w:sz w:val="28"/>
        <w:szCs w:val="28"/>
      </w:rPr>
      <w:fldChar w:fldCharType="begin"/>
    </w:r>
    <w:r w:rsidRPr="0075005F">
      <w:rPr>
        <w:sz w:val="28"/>
        <w:szCs w:val="28"/>
      </w:rPr>
      <w:instrText>PAGE   \* MERGEFORMAT</w:instrText>
    </w:r>
    <w:r w:rsidRPr="0075005F">
      <w:rPr>
        <w:sz w:val="28"/>
        <w:szCs w:val="28"/>
      </w:rPr>
      <w:fldChar w:fldCharType="separate"/>
    </w:r>
    <w:r w:rsidR="00EE6CAE">
      <w:rPr>
        <w:noProof/>
        <w:sz w:val="28"/>
        <w:szCs w:val="28"/>
      </w:rPr>
      <w:t>3</w:t>
    </w:r>
    <w:r w:rsidRPr="0075005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5C1"/>
    <w:multiLevelType w:val="multilevel"/>
    <w:tmpl w:val="894EF7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ешь" w:hAnsi="Tешь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1" w15:restartNumberingAfterBreak="0">
    <w:nsid w:val="13A7211A"/>
    <w:multiLevelType w:val="multilevel"/>
    <w:tmpl w:val="4B241F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DA85AE5"/>
    <w:multiLevelType w:val="hybridMultilevel"/>
    <w:tmpl w:val="81029910"/>
    <w:lvl w:ilvl="0" w:tplc="86DC3538">
      <w:start w:val="1"/>
      <w:numFmt w:val="decimal"/>
      <w:lvlText w:val="%1.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1C408E">
      <w:numFmt w:val="bullet"/>
      <w:lvlText w:val="•"/>
      <w:lvlJc w:val="left"/>
      <w:pPr>
        <w:ind w:left="1124" w:hanging="430"/>
      </w:pPr>
      <w:rPr>
        <w:rFonts w:hint="default"/>
      </w:rPr>
    </w:lvl>
    <w:lvl w:ilvl="2" w:tplc="141495B4">
      <w:numFmt w:val="bullet"/>
      <w:lvlText w:val="•"/>
      <w:lvlJc w:val="left"/>
      <w:pPr>
        <w:ind w:left="2129" w:hanging="430"/>
      </w:pPr>
      <w:rPr>
        <w:rFonts w:hint="default"/>
      </w:rPr>
    </w:lvl>
    <w:lvl w:ilvl="3" w:tplc="83D4C3D2">
      <w:numFmt w:val="bullet"/>
      <w:lvlText w:val="•"/>
      <w:lvlJc w:val="left"/>
      <w:pPr>
        <w:ind w:left="3133" w:hanging="430"/>
      </w:pPr>
      <w:rPr>
        <w:rFonts w:hint="default"/>
      </w:rPr>
    </w:lvl>
    <w:lvl w:ilvl="4" w:tplc="F6E2DDCC">
      <w:numFmt w:val="bullet"/>
      <w:lvlText w:val="•"/>
      <w:lvlJc w:val="left"/>
      <w:pPr>
        <w:ind w:left="4138" w:hanging="430"/>
      </w:pPr>
      <w:rPr>
        <w:rFonts w:hint="default"/>
      </w:rPr>
    </w:lvl>
    <w:lvl w:ilvl="5" w:tplc="56E85FB2">
      <w:numFmt w:val="bullet"/>
      <w:lvlText w:val="•"/>
      <w:lvlJc w:val="left"/>
      <w:pPr>
        <w:ind w:left="5143" w:hanging="430"/>
      </w:pPr>
      <w:rPr>
        <w:rFonts w:hint="default"/>
      </w:rPr>
    </w:lvl>
    <w:lvl w:ilvl="6" w:tplc="BC08FEF0">
      <w:numFmt w:val="bullet"/>
      <w:lvlText w:val="•"/>
      <w:lvlJc w:val="left"/>
      <w:pPr>
        <w:ind w:left="6147" w:hanging="430"/>
      </w:pPr>
      <w:rPr>
        <w:rFonts w:hint="default"/>
      </w:rPr>
    </w:lvl>
    <w:lvl w:ilvl="7" w:tplc="F0AC755A">
      <w:numFmt w:val="bullet"/>
      <w:lvlText w:val="•"/>
      <w:lvlJc w:val="left"/>
      <w:pPr>
        <w:ind w:left="7152" w:hanging="430"/>
      </w:pPr>
      <w:rPr>
        <w:rFonts w:hint="default"/>
      </w:rPr>
    </w:lvl>
    <w:lvl w:ilvl="8" w:tplc="9B84B558">
      <w:numFmt w:val="bullet"/>
      <w:lvlText w:val="•"/>
      <w:lvlJc w:val="left"/>
      <w:pPr>
        <w:ind w:left="8157" w:hanging="430"/>
      </w:pPr>
      <w:rPr>
        <w:rFonts w:hint="default"/>
      </w:rPr>
    </w:lvl>
  </w:abstractNum>
  <w:abstractNum w:abstractNumId="3" w15:restartNumberingAfterBreak="0">
    <w:nsid w:val="2F533503"/>
    <w:multiLevelType w:val="multilevel"/>
    <w:tmpl w:val="F16AF4B4"/>
    <w:lvl w:ilvl="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480" w:hanging="493"/>
      </w:pPr>
      <w:rPr>
        <w:rFonts w:hint="default"/>
      </w:rPr>
    </w:lvl>
    <w:lvl w:ilvl="3">
      <w:numFmt w:val="bullet"/>
      <w:lvlText w:val="•"/>
      <w:lvlJc w:val="left"/>
      <w:pPr>
        <w:ind w:left="2565" w:hanging="493"/>
      </w:pPr>
      <w:rPr>
        <w:rFonts w:hint="default"/>
      </w:rPr>
    </w:lvl>
    <w:lvl w:ilvl="4">
      <w:numFmt w:val="bullet"/>
      <w:lvlText w:val="•"/>
      <w:lvlJc w:val="left"/>
      <w:pPr>
        <w:ind w:left="3651" w:hanging="493"/>
      </w:pPr>
      <w:rPr>
        <w:rFonts w:hint="default"/>
      </w:rPr>
    </w:lvl>
    <w:lvl w:ilvl="5">
      <w:numFmt w:val="bullet"/>
      <w:lvlText w:val="•"/>
      <w:lvlJc w:val="left"/>
      <w:pPr>
        <w:ind w:left="4737" w:hanging="493"/>
      </w:pPr>
      <w:rPr>
        <w:rFonts w:hint="default"/>
      </w:rPr>
    </w:lvl>
    <w:lvl w:ilvl="6">
      <w:numFmt w:val="bullet"/>
      <w:lvlText w:val="•"/>
      <w:lvlJc w:val="left"/>
      <w:pPr>
        <w:ind w:left="5823" w:hanging="493"/>
      </w:pPr>
      <w:rPr>
        <w:rFonts w:hint="default"/>
      </w:rPr>
    </w:lvl>
    <w:lvl w:ilvl="7">
      <w:numFmt w:val="bullet"/>
      <w:lvlText w:val="•"/>
      <w:lvlJc w:val="left"/>
      <w:pPr>
        <w:ind w:left="6909" w:hanging="493"/>
      </w:pPr>
      <w:rPr>
        <w:rFonts w:hint="default"/>
      </w:rPr>
    </w:lvl>
    <w:lvl w:ilvl="8">
      <w:numFmt w:val="bullet"/>
      <w:lvlText w:val="•"/>
      <w:lvlJc w:val="left"/>
      <w:pPr>
        <w:ind w:left="7994" w:hanging="493"/>
      </w:pPr>
      <w:rPr>
        <w:rFonts w:hint="default"/>
      </w:rPr>
    </w:lvl>
  </w:abstractNum>
  <w:abstractNum w:abstractNumId="4" w15:restartNumberingAfterBreak="0">
    <w:nsid w:val="55C24CCF"/>
    <w:multiLevelType w:val="multilevel"/>
    <w:tmpl w:val="D9D67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5" w15:restartNumberingAfterBreak="0">
    <w:nsid w:val="56E72384"/>
    <w:multiLevelType w:val="multilevel"/>
    <w:tmpl w:val="476C4BBC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5A117947"/>
    <w:multiLevelType w:val="multilevel"/>
    <w:tmpl w:val="CB8A0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66D"/>
    <w:rsid w:val="00004CDE"/>
    <w:rsid w:val="00006C30"/>
    <w:rsid w:val="0001130A"/>
    <w:rsid w:val="000113B8"/>
    <w:rsid w:val="00013789"/>
    <w:rsid w:val="000179A1"/>
    <w:rsid w:val="0002065B"/>
    <w:rsid w:val="000248A0"/>
    <w:rsid w:val="00030F7D"/>
    <w:rsid w:val="00034797"/>
    <w:rsid w:val="00036612"/>
    <w:rsid w:val="000435FF"/>
    <w:rsid w:val="00044577"/>
    <w:rsid w:val="00046278"/>
    <w:rsid w:val="00046EBC"/>
    <w:rsid w:val="0005404C"/>
    <w:rsid w:val="0005455B"/>
    <w:rsid w:val="00057104"/>
    <w:rsid w:val="000609DD"/>
    <w:rsid w:val="00062523"/>
    <w:rsid w:val="000638B1"/>
    <w:rsid w:val="0007255D"/>
    <w:rsid w:val="00072FEC"/>
    <w:rsid w:val="000741D8"/>
    <w:rsid w:val="00076518"/>
    <w:rsid w:val="0007653D"/>
    <w:rsid w:val="00077306"/>
    <w:rsid w:val="000818AD"/>
    <w:rsid w:val="00081FD7"/>
    <w:rsid w:val="0008306A"/>
    <w:rsid w:val="00086CC0"/>
    <w:rsid w:val="000A0D12"/>
    <w:rsid w:val="000B49AA"/>
    <w:rsid w:val="000B518E"/>
    <w:rsid w:val="000B633E"/>
    <w:rsid w:val="000B679F"/>
    <w:rsid w:val="000B749D"/>
    <w:rsid w:val="000B7801"/>
    <w:rsid w:val="000B7ABF"/>
    <w:rsid w:val="000C0C97"/>
    <w:rsid w:val="000C5A40"/>
    <w:rsid w:val="000C7623"/>
    <w:rsid w:val="000D1FA9"/>
    <w:rsid w:val="000D234B"/>
    <w:rsid w:val="000E1717"/>
    <w:rsid w:val="000E1C0E"/>
    <w:rsid w:val="000E259D"/>
    <w:rsid w:val="000F1FE3"/>
    <w:rsid w:val="000F261B"/>
    <w:rsid w:val="000F558A"/>
    <w:rsid w:val="00104858"/>
    <w:rsid w:val="001049A6"/>
    <w:rsid w:val="00106749"/>
    <w:rsid w:val="001069F1"/>
    <w:rsid w:val="0011136F"/>
    <w:rsid w:val="00113139"/>
    <w:rsid w:val="001138AC"/>
    <w:rsid w:val="001244B5"/>
    <w:rsid w:val="00125543"/>
    <w:rsid w:val="00125BD7"/>
    <w:rsid w:val="0013216D"/>
    <w:rsid w:val="001323BD"/>
    <w:rsid w:val="00137710"/>
    <w:rsid w:val="00140A7B"/>
    <w:rsid w:val="00140AA2"/>
    <w:rsid w:val="00143188"/>
    <w:rsid w:val="001471B8"/>
    <w:rsid w:val="00154C28"/>
    <w:rsid w:val="00155A0D"/>
    <w:rsid w:val="00160DB7"/>
    <w:rsid w:val="00160EB1"/>
    <w:rsid w:val="0016483E"/>
    <w:rsid w:val="00165B56"/>
    <w:rsid w:val="00166149"/>
    <w:rsid w:val="00170280"/>
    <w:rsid w:val="001712FA"/>
    <w:rsid w:val="00172CA3"/>
    <w:rsid w:val="0017361B"/>
    <w:rsid w:val="00180D11"/>
    <w:rsid w:val="0018192F"/>
    <w:rsid w:val="00182BB2"/>
    <w:rsid w:val="00192C12"/>
    <w:rsid w:val="00193386"/>
    <w:rsid w:val="001936A0"/>
    <w:rsid w:val="001971FE"/>
    <w:rsid w:val="001A0DEE"/>
    <w:rsid w:val="001A284A"/>
    <w:rsid w:val="001A3154"/>
    <w:rsid w:val="001A4F28"/>
    <w:rsid w:val="001B037A"/>
    <w:rsid w:val="001B0763"/>
    <w:rsid w:val="001C390F"/>
    <w:rsid w:val="001C454F"/>
    <w:rsid w:val="001C6502"/>
    <w:rsid w:val="001D0E96"/>
    <w:rsid w:val="001D4A4D"/>
    <w:rsid w:val="001E1578"/>
    <w:rsid w:val="001E45FF"/>
    <w:rsid w:val="001F1466"/>
    <w:rsid w:val="001F1AE0"/>
    <w:rsid w:val="001F48DF"/>
    <w:rsid w:val="001F7DE1"/>
    <w:rsid w:val="0020275F"/>
    <w:rsid w:val="00202E59"/>
    <w:rsid w:val="00206387"/>
    <w:rsid w:val="002065A7"/>
    <w:rsid w:val="00206698"/>
    <w:rsid w:val="00215494"/>
    <w:rsid w:val="00220083"/>
    <w:rsid w:val="002229BC"/>
    <w:rsid w:val="002313D5"/>
    <w:rsid w:val="00234C5E"/>
    <w:rsid w:val="00235767"/>
    <w:rsid w:val="002367A5"/>
    <w:rsid w:val="00236B66"/>
    <w:rsid w:val="00237EA4"/>
    <w:rsid w:val="00240CE4"/>
    <w:rsid w:val="00242253"/>
    <w:rsid w:val="00244FD2"/>
    <w:rsid w:val="00246EE4"/>
    <w:rsid w:val="00252412"/>
    <w:rsid w:val="00253974"/>
    <w:rsid w:val="00257B2D"/>
    <w:rsid w:val="00263190"/>
    <w:rsid w:val="002646A2"/>
    <w:rsid w:val="00264F0F"/>
    <w:rsid w:val="00266A92"/>
    <w:rsid w:val="00271842"/>
    <w:rsid w:val="0027595E"/>
    <w:rsid w:val="00280E97"/>
    <w:rsid w:val="00281502"/>
    <w:rsid w:val="00282A85"/>
    <w:rsid w:val="00283136"/>
    <w:rsid w:val="002840AC"/>
    <w:rsid w:val="00287606"/>
    <w:rsid w:val="00297319"/>
    <w:rsid w:val="002A2166"/>
    <w:rsid w:val="002A7A8F"/>
    <w:rsid w:val="002B1888"/>
    <w:rsid w:val="002B1939"/>
    <w:rsid w:val="002B4138"/>
    <w:rsid w:val="002C1DA3"/>
    <w:rsid w:val="002C244C"/>
    <w:rsid w:val="002C2985"/>
    <w:rsid w:val="002C3F41"/>
    <w:rsid w:val="002C4761"/>
    <w:rsid w:val="002D094A"/>
    <w:rsid w:val="002D1787"/>
    <w:rsid w:val="002D1BA2"/>
    <w:rsid w:val="002D3CFC"/>
    <w:rsid w:val="002D4F93"/>
    <w:rsid w:val="002D5BEF"/>
    <w:rsid w:val="002E296B"/>
    <w:rsid w:val="002E398E"/>
    <w:rsid w:val="002E5065"/>
    <w:rsid w:val="002E5BAA"/>
    <w:rsid w:val="002E71C2"/>
    <w:rsid w:val="002F52F1"/>
    <w:rsid w:val="00304B4C"/>
    <w:rsid w:val="003052ED"/>
    <w:rsid w:val="00306C01"/>
    <w:rsid w:val="00310078"/>
    <w:rsid w:val="00311CC7"/>
    <w:rsid w:val="003130D4"/>
    <w:rsid w:val="003147BC"/>
    <w:rsid w:val="00316208"/>
    <w:rsid w:val="003236D9"/>
    <w:rsid w:val="00323718"/>
    <w:rsid w:val="00323881"/>
    <w:rsid w:val="0032632C"/>
    <w:rsid w:val="00326E78"/>
    <w:rsid w:val="00333622"/>
    <w:rsid w:val="00333F41"/>
    <w:rsid w:val="00340E3C"/>
    <w:rsid w:val="00343CB1"/>
    <w:rsid w:val="003446E1"/>
    <w:rsid w:val="0034551B"/>
    <w:rsid w:val="00347DD0"/>
    <w:rsid w:val="003515EF"/>
    <w:rsid w:val="0035216E"/>
    <w:rsid w:val="00355E6C"/>
    <w:rsid w:val="00361314"/>
    <w:rsid w:val="003636C2"/>
    <w:rsid w:val="0037151B"/>
    <w:rsid w:val="0037207F"/>
    <w:rsid w:val="00373675"/>
    <w:rsid w:val="0037548C"/>
    <w:rsid w:val="003756A4"/>
    <w:rsid w:val="0037625E"/>
    <w:rsid w:val="003763E1"/>
    <w:rsid w:val="003809C6"/>
    <w:rsid w:val="003825C7"/>
    <w:rsid w:val="0038665D"/>
    <w:rsid w:val="00387E6D"/>
    <w:rsid w:val="00391EBE"/>
    <w:rsid w:val="00392F3B"/>
    <w:rsid w:val="00396195"/>
    <w:rsid w:val="003A6568"/>
    <w:rsid w:val="003A6AAD"/>
    <w:rsid w:val="003A6F8A"/>
    <w:rsid w:val="003B0376"/>
    <w:rsid w:val="003B04FD"/>
    <w:rsid w:val="003B583B"/>
    <w:rsid w:val="003B62FD"/>
    <w:rsid w:val="003C01EA"/>
    <w:rsid w:val="003C2C9E"/>
    <w:rsid w:val="003C310A"/>
    <w:rsid w:val="003C3FE9"/>
    <w:rsid w:val="003C56BD"/>
    <w:rsid w:val="003C643F"/>
    <w:rsid w:val="003C737F"/>
    <w:rsid w:val="003C7B8F"/>
    <w:rsid w:val="003D3A9F"/>
    <w:rsid w:val="003D6925"/>
    <w:rsid w:val="003D7363"/>
    <w:rsid w:val="003E0748"/>
    <w:rsid w:val="003E587A"/>
    <w:rsid w:val="003E727F"/>
    <w:rsid w:val="003F193E"/>
    <w:rsid w:val="003F6018"/>
    <w:rsid w:val="003F7899"/>
    <w:rsid w:val="00400B1F"/>
    <w:rsid w:val="004023A0"/>
    <w:rsid w:val="0040396B"/>
    <w:rsid w:val="004048BA"/>
    <w:rsid w:val="004067BF"/>
    <w:rsid w:val="00412DE6"/>
    <w:rsid w:val="00422051"/>
    <w:rsid w:val="00423152"/>
    <w:rsid w:val="00432559"/>
    <w:rsid w:val="00432B51"/>
    <w:rsid w:val="00433709"/>
    <w:rsid w:val="00437ECE"/>
    <w:rsid w:val="00442405"/>
    <w:rsid w:val="00444CEC"/>
    <w:rsid w:val="0045137E"/>
    <w:rsid w:val="00451918"/>
    <w:rsid w:val="00452323"/>
    <w:rsid w:val="00457769"/>
    <w:rsid w:val="00460508"/>
    <w:rsid w:val="00460D1A"/>
    <w:rsid w:val="00461705"/>
    <w:rsid w:val="00463F96"/>
    <w:rsid w:val="004640D9"/>
    <w:rsid w:val="00464962"/>
    <w:rsid w:val="00464B6B"/>
    <w:rsid w:val="0047344A"/>
    <w:rsid w:val="004745CE"/>
    <w:rsid w:val="00475617"/>
    <w:rsid w:val="00475B21"/>
    <w:rsid w:val="0047699C"/>
    <w:rsid w:val="00480C9A"/>
    <w:rsid w:val="00485742"/>
    <w:rsid w:val="00485755"/>
    <w:rsid w:val="0048659E"/>
    <w:rsid w:val="00490D3A"/>
    <w:rsid w:val="004911EF"/>
    <w:rsid w:val="0049168B"/>
    <w:rsid w:val="00493868"/>
    <w:rsid w:val="00493BDF"/>
    <w:rsid w:val="004A19F2"/>
    <w:rsid w:val="004A25D4"/>
    <w:rsid w:val="004A4A19"/>
    <w:rsid w:val="004A7BA5"/>
    <w:rsid w:val="004B2FDE"/>
    <w:rsid w:val="004C04D8"/>
    <w:rsid w:val="004C3261"/>
    <w:rsid w:val="004C740A"/>
    <w:rsid w:val="004C7837"/>
    <w:rsid w:val="004D04AA"/>
    <w:rsid w:val="004D081D"/>
    <w:rsid w:val="004D148B"/>
    <w:rsid w:val="004D2BED"/>
    <w:rsid w:val="004D46BF"/>
    <w:rsid w:val="004D4BE7"/>
    <w:rsid w:val="004E159F"/>
    <w:rsid w:val="004E4A9D"/>
    <w:rsid w:val="004E737C"/>
    <w:rsid w:val="004E75A7"/>
    <w:rsid w:val="004F5B43"/>
    <w:rsid w:val="004F60C9"/>
    <w:rsid w:val="005029D5"/>
    <w:rsid w:val="005047E5"/>
    <w:rsid w:val="005111A9"/>
    <w:rsid w:val="00511F2A"/>
    <w:rsid w:val="00514824"/>
    <w:rsid w:val="0052213B"/>
    <w:rsid w:val="005325A9"/>
    <w:rsid w:val="00534BA2"/>
    <w:rsid w:val="0053694D"/>
    <w:rsid w:val="00545C51"/>
    <w:rsid w:val="005464F4"/>
    <w:rsid w:val="00550901"/>
    <w:rsid w:val="00552F1C"/>
    <w:rsid w:val="00555D82"/>
    <w:rsid w:val="00561440"/>
    <w:rsid w:val="005679E2"/>
    <w:rsid w:val="00567AEC"/>
    <w:rsid w:val="00572EBA"/>
    <w:rsid w:val="00575704"/>
    <w:rsid w:val="00575BEE"/>
    <w:rsid w:val="005767D7"/>
    <w:rsid w:val="00580B5E"/>
    <w:rsid w:val="00582134"/>
    <w:rsid w:val="005824A7"/>
    <w:rsid w:val="0059017D"/>
    <w:rsid w:val="00590237"/>
    <w:rsid w:val="00591100"/>
    <w:rsid w:val="0059287E"/>
    <w:rsid w:val="00594475"/>
    <w:rsid w:val="00597E02"/>
    <w:rsid w:val="005A0E29"/>
    <w:rsid w:val="005B45AA"/>
    <w:rsid w:val="005B6741"/>
    <w:rsid w:val="005B6C0F"/>
    <w:rsid w:val="005C1068"/>
    <w:rsid w:val="005C12DF"/>
    <w:rsid w:val="005C6B96"/>
    <w:rsid w:val="005C70B3"/>
    <w:rsid w:val="005C726D"/>
    <w:rsid w:val="005C7EE6"/>
    <w:rsid w:val="005D27F6"/>
    <w:rsid w:val="005D2E27"/>
    <w:rsid w:val="005D6E5F"/>
    <w:rsid w:val="005D7DE2"/>
    <w:rsid w:val="005E0BEC"/>
    <w:rsid w:val="005E2A68"/>
    <w:rsid w:val="005E3B4D"/>
    <w:rsid w:val="005E6ACA"/>
    <w:rsid w:val="005E7051"/>
    <w:rsid w:val="005F179D"/>
    <w:rsid w:val="005F21D7"/>
    <w:rsid w:val="00601700"/>
    <w:rsid w:val="00611839"/>
    <w:rsid w:val="00614C40"/>
    <w:rsid w:val="00622E78"/>
    <w:rsid w:val="006259F1"/>
    <w:rsid w:val="00632375"/>
    <w:rsid w:val="00635D38"/>
    <w:rsid w:val="0063636D"/>
    <w:rsid w:val="00645096"/>
    <w:rsid w:val="0064677A"/>
    <w:rsid w:val="00653F59"/>
    <w:rsid w:val="00657769"/>
    <w:rsid w:val="00657A82"/>
    <w:rsid w:val="006615B6"/>
    <w:rsid w:val="006642ED"/>
    <w:rsid w:val="00670377"/>
    <w:rsid w:val="00672767"/>
    <w:rsid w:val="0068446C"/>
    <w:rsid w:val="0069587A"/>
    <w:rsid w:val="006A4154"/>
    <w:rsid w:val="006A70F7"/>
    <w:rsid w:val="006A7C7D"/>
    <w:rsid w:val="006B2211"/>
    <w:rsid w:val="006B3F2E"/>
    <w:rsid w:val="006B7FB7"/>
    <w:rsid w:val="006C04E1"/>
    <w:rsid w:val="006C08D0"/>
    <w:rsid w:val="006C1A3C"/>
    <w:rsid w:val="006C6AEA"/>
    <w:rsid w:val="006C7691"/>
    <w:rsid w:val="006C7834"/>
    <w:rsid w:val="006C7C25"/>
    <w:rsid w:val="006D6A29"/>
    <w:rsid w:val="006E57D1"/>
    <w:rsid w:val="006F2B6B"/>
    <w:rsid w:val="006F6FE4"/>
    <w:rsid w:val="00702FE7"/>
    <w:rsid w:val="0071277A"/>
    <w:rsid w:val="00714F9D"/>
    <w:rsid w:val="00716023"/>
    <w:rsid w:val="007167E7"/>
    <w:rsid w:val="00721B78"/>
    <w:rsid w:val="00722F36"/>
    <w:rsid w:val="00731603"/>
    <w:rsid w:val="00732C2B"/>
    <w:rsid w:val="00742642"/>
    <w:rsid w:val="00745895"/>
    <w:rsid w:val="00747726"/>
    <w:rsid w:val="0075005F"/>
    <w:rsid w:val="0075284D"/>
    <w:rsid w:val="007556DD"/>
    <w:rsid w:val="00757325"/>
    <w:rsid w:val="00764E7A"/>
    <w:rsid w:val="00764E91"/>
    <w:rsid w:val="00767A10"/>
    <w:rsid w:val="007711AB"/>
    <w:rsid w:val="00772437"/>
    <w:rsid w:val="00781E66"/>
    <w:rsid w:val="0078241B"/>
    <w:rsid w:val="00787F36"/>
    <w:rsid w:val="00791042"/>
    <w:rsid w:val="007924C7"/>
    <w:rsid w:val="00792839"/>
    <w:rsid w:val="007A2948"/>
    <w:rsid w:val="007A35EC"/>
    <w:rsid w:val="007A6242"/>
    <w:rsid w:val="007A62BF"/>
    <w:rsid w:val="007B0E81"/>
    <w:rsid w:val="007B4CF4"/>
    <w:rsid w:val="007B52E6"/>
    <w:rsid w:val="007B6751"/>
    <w:rsid w:val="007B7495"/>
    <w:rsid w:val="007C1095"/>
    <w:rsid w:val="007C1493"/>
    <w:rsid w:val="007C1D1C"/>
    <w:rsid w:val="007C401A"/>
    <w:rsid w:val="007D1B2B"/>
    <w:rsid w:val="007D2191"/>
    <w:rsid w:val="007D5229"/>
    <w:rsid w:val="007D735A"/>
    <w:rsid w:val="007D7412"/>
    <w:rsid w:val="007E2626"/>
    <w:rsid w:val="007F7141"/>
    <w:rsid w:val="007F7514"/>
    <w:rsid w:val="007F76A0"/>
    <w:rsid w:val="00801F95"/>
    <w:rsid w:val="00803674"/>
    <w:rsid w:val="008067C1"/>
    <w:rsid w:val="00811508"/>
    <w:rsid w:val="0081458F"/>
    <w:rsid w:val="00815F96"/>
    <w:rsid w:val="00817D22"/>
    <w:rsid w:val="008200AF"/>
    <w:rsid w:val="00821E93"/>
    <w:rsid w:val="00824948"/>
    <w:rsid w:val="00830CB0"/>
    <w:rsid w:val="0084399F"/>
    <w:rsid w:val="00845806"/>
    <w:rsid w:val="00850C65"/>
    <w:rsid w:val="00853AC3"/>
    <w:rsid w:val="00860316"/>
    <w:rsid w:val="008617BC"/>
    <w:rsid w:val="00866226"/>
    <w:rsid w:val="008704B2"/>
    <w:rsid w:val="00870D6A"/>
    <w:rsid w:val="008712EC"/>
    <w:rsid w:val="008758C6"/>
    <w:rsid w:val="00875AA5"/>
    <w:rsid w:val="00875BEE"/>
    <w:rsid w:val="008760F6"/>
    <w:rsid w:val="00880F9A"/>
    <w:rsid w:val="00882A3B"/>
    <w:rsid w:val="00882CB8"/>
    <w:rsid w:val="008830CC"/>
    <w:rsid w:val="0089008E"/>
    <w:rsid w:val="00890131"/>
    <w:rsid w:val="00895387"/>
    <w:rsid w:val="00897466"/>
    <w:rsid w:val="00897F06"/>
    <w:rsid w:val="008A02FA"/>
    <w:rsid w:val="008A0B46"/>
    <w:rsid w:val="008A1258"/>
    <w:rsid w:val="008B0A8E"/>
    <w:rsid w:val="008B0AA2"/>
    <w:rsid w:val="008B2E51"/>
    <w:rsid w:val="008B7566"/>
    <w:rsid w:val="008B765C"/>
    <w:rsid w:val="008B7B0D"/>
    <w:rsid w:val="008C4658"/>
    <w:rsid w:val="008C5A31"/>
    <w:rsid w:val="008C615B"/>
    <w:rsid w:val="008C61AB"/>
    <w:rsid w:val="008C6A54"/>
    <w:rsid w:val="008D1A74"/>
    <w:rsid w:val="008D4B6B"/>
    <w:rsid w:val="008E4769"/>
    <w:rsid w:val="008E4E0A"/>
    <w:rsid w:val="008F1059"/>
    <w:rsid w:val="00911873"/>
    <w:rsid w:val="0091406C"/>
    <w:rsid w:val="00916248"/>
    <w:rsid w:val="0091627D"/>
    <w:rsid w:val="009176B8"/>
    <w:rsid w:val="00923EE3"/>
    <w:rsid w:val="00924B35"/>
    <w:rsid w:val="009260B5"/>
    <w:rsid w:val="00926A2E"/>
    <w:rsid w:val="0093115F"/>
    <w:rsid w:val="0094178C"/>
    <w:rsid w:val="00943B49"/>
    <w:rsid w:val="009508B6"/>
    <w:rsid w:val="00950D71"/>
    <w:rsid w:val="00951B2F"/>
    <w:rsid w:val="00956B83"/>
    <w:rsid w:val="009572F8"/>
    <w:rsid w:val="009633E7"/>
    <w:rsid w:val="00963D42"/>
    <w:rsid w:val="009645BE"/>
    <w:rsid w:val="00965D31"/>
    <w:rsid w:val="009705B6"/>
    <w:rsid w:val="00970EBC"/>
    <w:rsid w:val="00971189"/>
    <w:rsid w:val="00975E9E"/>
    <w:rsid w:val="0098029C"/>
    <w:rsid w:val="00980EF0"/>
    <w:rsid w:val="00983895"/>
    <w:rsid w:val="00986B1B"/>
    <w:rsid w:val="00990023"/>
    <w:rsid w:val="00991174"/>
    <w:rsid w:val="009922DD"/>
    <w:rsid w:val="00993C1E"/>
    <w:rsid w:val="009955CD"/>
    <w:rsid w:val="00995A41"/>
    <w:rsid w:val="009B404C"/>
    <w:rsid w:val="009B6D86"/>
    <w:rsid w:val="009C0BEA"/>
    <w:rsid w:val="009C0EE8"/>
    <w:rsid w:val="009C1EF3"/>
    <w:rsid w:val="009C3874"/>
    <w:rsid w:val="009D0978"/>
    <w:rsid w:val="009D2014"/>
    <w:rsid w:val="009D31A8"/>
    <w:rsid w:val="009D56E8"/>
    <w:rsid w:val="009D7CC7"/>
    <w:rsid w:val="009E0CE7"/>
    <w:rsid w:val="009E3326"/>
    <w:rsid w:val="009E417B"/>
    <w:rsid w:val="009E567C"/>
    <w:rsid w:val="009E5744"/>
    <w:rsid w:val="00A0102C"/>
    <w:rsid w:val="00A0124E"/>
    <w:rsid w:val="00A0594F"/>
    <w:rsid w:val="00A1050E"/>
    <w:rsid w:val="00A10987"/>
    <w:rsid w:val="00A12526"/>
    <w:rsid w:val="00A141F4"/>
    <w:rsid w:val="00A162A3"/>
    <w:rsid w:val="00A2034A"/>
    <w:rsid w:val="00A21245"/>
    <w:rsid w:val="00A230E3"/>
    <w:rsid w:val="00A24173"/>
    <w:rsid w:val="00A24DD2"/>
    <w:rsid w:val="00A2568D"/>
    <w:rsid w:val="00A272DA"/>
    <w:rsid w:val="00A304E9"/>
    <w:rsid w:val="00A3060D"/>
    <w:rsid w:val="00A31E70"/>
    <w:rsid w:val="00A32D80"/>
    <w:rsid w:val="00A36949"/>
    <w:rsid w:val="00A422E2"/>
    <w:rsid w:val="00A51365"/>
    <w:rsid w:val="00A560C7"/>
    <w:rsid w:val="00A579D5"/>
    <w:rsid w:val="00A63FA0"/>
    <w:rsid w:val="00A702A3"/>
    <w:rsid w:val="00A71ACC"/>
    <w:rsid w:val="00A7230A"/>
    <w:rsid w:val="00A72D77"/>
    <w:rsid w:val="00A769D4"/>
    <w:rsid w:val="00A7712E"/>
    <w:rsid w:val="00A80273"/>
    <w:rsid w:val="00A90AA1"/>
    <w:rsid w:val="00A90AAB"/>
    <w:rsid w:val="00A9104F"/>
    <w:rsid w:val="00A915EE"/>
    <w:rsid w:val="00A924FE"/>
    <w:rsid w:val="00A929F5"/>
    <w:rsid w:val="00AA0693"/>
    <w:rsid w:val="00AA1558"/>
    <w:rsid w:val="00AA4BED"/>
    <w:rsid w:val="00AA52C3"/>
    <w:rsid w:val="00AA729A"/>
    <w:rsid w:val="00AB33E4"/>
    <w:rsid w:val="00AB540C"/>
    <w:rsid w:val="00AB678D"/>
    <w:rsid w:val="00AB723A"/>
    <w:rsid w:val="00AC0834"/>
    <w:rsid w:val="00AC1639"/>
    <w:rsid w:val="00AC1882"/>
    <w:rsid w:val="00AC1DE1"/>
    <w:rsid w:val="00AC552C"/>
    <w:rsid w:val="00AD0F9F"/>
    <w:rsid w:val="00AD5D72"/>
    <w:rsid w:val="00AE2655"/>
    <w:rsid w:val="00AE2E6D"/>
    <w:rsid w:val="00AF1F9C"/>
    <w:rsid w:val="00AF27F2"/>
    <w:rsid w:val="00AF2B19"/>
    <w:rsid w:val="00AF51F1"/>
    <w:rsid w:val="00AF6934"/>
    <w:rsid w:val="00B00020"/>
    <w:rsid w:val="00B019CF"/>
    <w:rsid w:val="00B03242"/>
    <w:rsid w:val="00B036AA"/>
    <w:rsid w:val="00B0503E"/>
    <w:rsid w:val="00B0713A"/>
    <w:rsid w:val="00B07CA3"/>
    <w:rsid w:val="00B1366B"/>
    <w:rsid w:val="00B139F3"/>
    <w:rsid w:val="00B15AA6"/>
    <w:rsid w:val="00B30B27"/>
    <w:rsid w:val="00B34A6F"/>
    <w:rsid w:val="00B351E2"/>
    <w:rsid w:val="00B37702"/>
    <w:rsid w:val="00B42CE3"/>
    <w:rsid w:val="00B44D15"/>
    <w:rsid w:val="00B5068C"/>
    <w:rsid w:val="00B51136"/>
    <w:rsid w:val="00B575BC"/>
    <w:rsid w:val="00B57CC8"/>
    <w:rsid w:val="00B608B8"/>
    <w:rsid w:val="00B633C4"/>
    <w:rsid w:val="00B638D4"/>
    <w:rsid w:val="00B646DF"/>
    <w:rsid w:val="00B725AC"/>
    <w:rsid w:val="00B73698"/>
    <w:rsid w:val="00B73891"/>
    <w:rsid w:val="00B73D1B"/>
    <w:rsid w:val="00B76411"/>
    <w:rsid w:val="00B7645E"/>
    <w:rsid w:val="00B7692D"/>
    <w:rsid w:val="00B81184"/>
    <w:rsid w:val="00B81692"/>
    <w:rsid w:val="00B82FD2"/>
    <w:rsid w:val="00B856E5"/>
    <w:rsid w:val="00B903A1"/>
    <w:rsid w:val="00B9185E"/>
    <w:rsid w:val="00B934FC"/>
    <w:rsid w:val="00BA2C25"/>
    <w:rsid w:val="00BA7909"/>
    <w:rsid w:val="00BB424C"/>
    <w:rsid w:val="00BB6160"/>
    <w:rsid w:val="00BC378F"/>
    <w:rsid w:val="00BC502E"/>
    <w:rsid w:val="00BC5F2E"/>
    <w:rsid w:val="00BD1C71"/>
    <w:rsid w:val="00BD6711"/>
    <w:rsid w:val="00BD6C73"/>
    <w:rsid w:val="00BE2FE8"/>
    <w:rsid w:val="00BE357C"/>
    <w:rsid w:val="00BF11D2"/>
    <w:rsid w:val="00BF1480"/>
    <w:rsid w:val="00BF619F"/>
    <w:rsid w:val="00C00FB2"/>
    <w:rsid w:val="00C01951"/>
    <w:rsid w:val="00C02585"/>
    <w:rsid w:val="00C10C18"/>
    <w:rsid w:val="00C230E6"/>
    <w:rsid w:val="00C2371B"/>
    <w:rsid w:val="00C24E89"/>
    <w:rsid w:val="00C307EA"/>
    <w:rsid w:val="00C31D85"/>
    <w:rsid w:val="00C32B9F"/>
    <w:rsid w:val="00C37FE2"/>
    <w:rsid w:val="00C5290A"/>
    <w:rsid w:val="00C536CD"/>
    <w:rsid w:val="00C6332D"/>
    <w:rsid w:val="00C64A14"/>
    <w:rsid w:val="00C65D2A"/>
    <w:rsid w:val="00C70068"/>
    <w:rsid w:val="00C717A5"/>
    <w:rsid w:val="00C72162"/>
    <w:rsid w:val="00C72696"/>
    <w:rsid w:val="00C72CE7"/>
    <w:rsid w:val="00C7757E"/>
    <w:rsid w:val="00C80448"/>
    <w:rsid w:val="00C80718"/>
    <w:rsid w:val="00C81703"/>
    <w:rsid w:val="00C82DC7"/>
    <w:rsid w:val="00C8479C"/>
    <w:rsid w:val="00C85AFD"/>
    <w:rsid w:val="00C85D6B"/>
    <w:rsid w:val="00C87622"/>
    <w:rsid w:val="00C91E5C"/>
    <w:rsid w:val="00CA0C37"/>
    <w:rsid w:val="00CA1BC4"/>
    <w:rsid w:val="00CA3650"/>
    <w:rsid w:val="00CA6DC6"/>
    <w:rsid w:val="00CB10F1"/>
    <w:rsid w:val="00CB28BE"/>
    <w:rsid w:val="00CC093C"/>
    <w:rsid w:val="00CC1420"/>
    <w:rsid w:val="00CC2285"/>
    <w:rsid w:val="00CC301D"/>
    <w:rsid w:val="00CC3022"/>
    <w:rsid w:val="00CC5008"/>
    <w:rsid w:val="00CC7FCD"/>
    <w:rsid w:val="00CD0CBE"/>
    <w:rsid w:val="00CE0199"/>
    <w:rsid w:val="00CE587A"/>
    <w:rsid w:val="00CE5987"/>
    <w:rsid w:val="00CE69DB"/>
    <w:rsid w:val="00CF289E"/>
    <w:rsid w:val="00CF3C99"/>
    <w:rsid w:val="00CF3FA5"/>
    <w:rsid w:val="00D00D4C"/>
    <w:rsid w:val="00D111D5"/>
    <w:rsid w:val="00D129B5"/>
    <w:rsid w:val="00D14801"/>
    <w:rsid w:val="00D160D0"/>
    <w:rsid w:val="00D161C1"/>
    <w:rsid w:val="00D20B00"/>
    <w:rsid w:val="00D23898"/>
    <w:rsid w:val="00D24876"/>
    <w:rsid w:val="00D2662B"/>
    <w:rsid w:val="00D3246D"/>
    <w:rsid w:val="00D32501"/>
    <w:rsid w:val="00D356C3"/>
    <w:rsid w:val="00D361A7"/>
    <w:rsid w:val="00D4137D"/>
    <w:rsid w:val="00D47668"/>
    <w:rsid w:val="00D50BE0"/>
    <w:rsid w:val="00D52852"/>
    <w:rsid w:val="00D53022"/>
    <w:rsid w:val="00D55E0B"/>
    <w:rsid w:val="00D564F3"/>
    <w:rsid w:val="00D570C8"/>
    <w:rsid w:val="00D60EE5"/>
    <w:rsid w:val="00D6113B"/>
    <w:rsid w:val="00D61D4A"/>
    <w:rsid w:val="00D65B43"/>
    <w:rsid w:val="00D66924"/>
    <w:rsid w:val="00D7027B"/>
    <w:rsid w:val="00D704AD"/>
    <w:rsid w:val="00D7126F"/>
    <w:rsid w:val="00D7198C"/>
    <w:rsid w:val="00D73F9E"/>
    <w:rsid w:val="00D80E51"/>
    <w:rsid w:val="00D93B9F"/>
    <w:rsid w:val="00D95BCF"/>
    <w:rsid w:val="00DA06AE"/>
    <w:rsid w:val="00DA2573"/>
    <w:rsid w:val="00DA38E9"/>
    <w:rsid w:val="00DA5ABA"/>
    <w:rsid w:val="00DA5D0F"/>
    <w:rsid w:val="00DA7C4F"/>
    <w:rsid w:val="00DB6752"/>
    <w:rsid w:val="00DC2C25"/>
    <w:rsid w:val="00DC3FB6"/>
    <w:rsid w:val="00DC7B07"/>
    <w:rsid w:val="00DD0510"/>
    <w:rsid w:val="00DD23DD"/>
    <w:rsid w:val="00DD7D9D"/>
    <w:rsid w:val="00DF0157"/>
    <w:rsid w:val="00DF15A0"/>
    <w:rsid w:val="00DF7830"/>
    <w:rsid w:val="00E04AA5"/>
    <w:rsid w:val="00E05792"/>
    <w:rsid w:val="00E07A62"/>
    <w:rsid w:val="00E07C90"/>
    <w:rsid w:val="00E102A1"/>
    <w:rsid w:val="00E13746"/>
    <w:rsid w:val="00E1554E"/>
    <w:rsid w:val="00E24548"/>
    <w:rsid w:val="00E24D43"/>
    <w:rsid w:val="00E319CA"/>
    <w:rsid w:val="00E337D7"/>
    <w:rsid w:val="00E35795"/>
    <w:rsid w:val="00E35C99"/>
    <w:rsid w:val="00E3625C"/>
    <w:rsid w:val="00E36A15"/>
    <w:rsid w:val="00E3761E"/>
    <w:rsid w:val="00E40D77"/>
    <w:rsid w:val="00E41D7C"/>
    <w:rsid w:val="00E44322"/>
    <w:rsid w:val="00E446CE"/>
    <w:rsid w:val="00E44845"/>
    <w:rsid w:val="00E45983"/>
    <w:rsid w:val="00E518D0"/>
    <w:rsid w:val="00E52408"/>
    <w:rsid w:val="00E53E62"/>
    <w:rsid w:val="00E61233"/>
    <w:rsid w:val="00E612DD"/>
    <w:rsid w:val="00E622B4"/>
    <w:rsid w:val="00E66CDD"/>
    <w:rsid w:val="00E701FB"/>
    <w:rsid w:val="00E71525"/>
    <w:rsid w:val="00E71B5F"/>
    <w:rsid w:val="00E738A0"/>
    <w:rsid w:val="00E77ECC"/>
    <w:rsid w:val="00E81E39"/>
    <w:rsid w:val="00E821E7"/>
    <w:rsid w:val="00E87128"/>
    <w:rsid w:val="00E97D4E"/>
    <w:rsid w:val="00EA1A0B"/>
    <w:rsid w:val="00EA3509"/>
    <w:rsid w:val="00EA3BE2"/>
    <w:rsid w:val="00EA78D7"/>
    <w:rsid w:val="00EA7C6C"/>
    <w:rsid w:val="00EB2C69"/>
    <w:rsid w:val="00EB5A8B"/>
    <w:rsid w:val="00EB774D"/>
    <w:rsid w:val="00EC25FB"/>
    <w:rsid w:val="00EC5570"/>
    <w:rsid w:val="00EC6ABC"/>
    <w:rsid w:val="00EC6DD4"/>
    <w:rsid w:val="00ED198C"/>
    <w:rsid w:val="00ED300F"/>
    <w:rsid w:val="00ED4241"/>
    <w:rsid w:val="00ED55C9"/>
    <w:rsid w:val="00EE0195"/>
    <w:rsid w:val="00EE5F7A"/>
    <w:rsid w:val="00EE6CAE"/>
    <w:rsid w:val="00EE7F77"/>
    <w:rsid w:val="00EF2BB5"/>
    <w:rsid w:val="00EF4625"/>
    <w:rsid w:val="00EF647E"/>
    <w:rsid w:val="00F0315C"/>
    <w:rsid w:val="00F03982"/>
    <w:rsid w:val="00F039B2"/>
    <w:rsid w:val="00F04B03"/>
    <w:rsid w:val="00F11D29"/>
    <w:rsid w:val="00F22129"/>
    <w:rsid w:val="00F24211"/>
    <w:rsid w:val="00F24420"/>
    <w:rsid w:val="00F26B0F"/>
    <w:rsid w:val="00F34395"/>
    <w:rsid w:val="00F370F1"/>
    <w:rsid w:val="00F40909"/>
    <w:rsid w:val="00F423C6"/>
    <w:rsid w:val="00F44640"/>
    <w:rsid w:val="00F456B4"/>
    <w:rsid w:val="00F46BF9"/>
    <w:rsid w:val="00F52F40"/>
    <w:rsid w:val="00F546DA"/>
    <w:rsid w:val="00F54719"/>
    <w:rsid w:val="00F741A5"/>
    <w:rsid w:val="00F75628"/>
    <w:rsid w:val="00F75724"/>
    <w:rsid w:val="00F75FE4"/>
    <w:rsid w:val="00F77A8B"/>
    <w:rsid w:val="00F80F4D"/>
    <w:rsid w:val="00F82A26"/>
    <w:rsid w:val="00F833FE"/>
    <w:rsid w:val="00F91414"/>
    <w:rsid w:val="00F93514"/>
    <w:rsid w:val="00F93E64"/>
    <w:rsid w:val="00FA00FD"/>
    <w:rsid w:val="00FA1B1F"/>
    <w:rsid w:val="00FA3EF9"/>
    <w:rsid w:val="00FA4A3B"/>
    <w:rsid w:val="00FA6043"/>
    <w:rsid w:val="00FB0AA5"/>
    <w:rsid w:val="00FB172D"/>
    <w:rsid w:val="00FB2C61"/>
    <w:rsid w:val="00FB30A2"/>
    <w:rsid w:val="00FB63AD"/>
    <w:rsid w:val="00FC4D82"/>
    <w:rsid w:val="00FC635D"/>
    <w:rsid w:val="00FC737A"/>
    <w:rsid w:val="00FC7833"/>
    <w:rsid w:val="00FD0D79"/>
    <w:rsid w:val="00FD38BE"/>
    <w:rsid w:val="00FD45D9"/>
    <w:rsid w:val="00FD52FB"/>
    <w:rsid w:val="00FD5F4F"/>
    <w:rsid w:val="00FD7F67"/>
    <w:rsid w:val="00FE029D"/>
    <w:rsid w:val="00FE0EBB"/>
    <w:rsid w:val="00FE50C3"/>
    <w:rsid w:val="00FE6269"/>
    <w:rsid w:val="00FF1CF0"/>
    <w:rsid w:val="00FF23C1"/>
    <w:rsid w:val="00FF3A27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B1AA8-E6D7-804D-8D3B-4DBD75D4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2D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  <w:lang w:val="x-none" w:eastAsia="x-none"/>
    </w:rPr>
  </w:style>
  <w:style w:type="paragraph" w:styleId="ae">
    <w:name w:val="Balloon Text"/>
    <w:basedOn w:val="a"/>
    <w:link w:val="af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929F5"/>
  </w:style>
  <w:style w:type="character" w:customStyle="1" w:styleId="aa">
    <w:name w:val="Основной текст Знак"/>
    <w:link w:val="a9"/>
    <w:rsid w:val="00A929F5"/>
    <w:rPr>
      <w:sz w:val="28"/>
      <w:szCs w:val="24"/>
    </w:rPr>
  </w:style>
  <w:style w:type="paragraph" w:customStyle="1" w:styleId="ConsPlusNormal">
    <w:name w:val="ConsPlusNormal"/>
    <w:link w:val="ConsPlusNormal0"/>
    <w:rsid w:val="00A929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9F5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uiPriority w:val="1"/>
    <w:qFormat/>
    <w:rsid w:val="00A929F5"/>
    <w:pPr>
      <w:autoSpaceDE w:val="0"/>
      <w:autoSpaceDN w:val="0"/>
      <w:adjustRightInd w:val="0"/>
      <w:ind w:left="708" w:firstLine="540"/>
      <w:jc w:val="left"/>
    </w:pPr>
    <w:rPr>
      <w:rFonts w:eastAsia="Calibri"/>
      <w:color w:val="000000"/>
      <w:szCs w:val="28"/>
    </w:rPr>
  </w:style>
  <w:style w:type="numbering" w:customStyle="1" w:styleId="11">
    <w:name w:val="Нет списка11"/>
    <w:next w:val="a2"/>
    <w:semiHidden/>
    <w:rsid w:val="00A929F5"/>
  </w:style>
  <w:style w:type="character" w:customStyle="1" w:styleId="a4">
    <w:name w:val="Верхний колонтитул Знак"/>
    <w:link w:val="a3"/>
    <w:uiPriority w:val="99"/>
    <w:rsid w:val="00A929F5"/>
    <w:rPr>
      <w:sz w:val="16"/>
      <w:lang w:bidi="ar-SA"/>
    </w:rPr>
  </w:style>
  <w:style w:type="paragraph" w:styleId="af1">
    <w:name w:val="No Spacing"/>
    <w:uiPriority w:val="1"/>
    <w:qFormat/>
    <w:rsid w:val="00A929F5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929F5"/>
    <w:pPr>
      <w:widowControl w:val="0"/>
      <w:suppressAutoHyphens/>
      <w:autoSpaceDN w:val="0"/>
      <w:textAlignment w:val="baseline"/>
    </w:pPr>
    <w:rPr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A929F5"/>
    <w:pPr>
      <w:widowControl w:val="0"/>
      <w:suppressLineNumbers/>
      <w:suppressAutoHyphens/>
      <w:autoSpaceDE w:val="0"/>
      <w:autoSpaceDN w:val="0"/>
      <w:adjustRightInd w:val="0"/>
      <w:spacing w:line="100" w:lineRule="atLeast"/>
      <w:ind w:firstLine="0"/>
      <w:jc w:val="left"/>
    </w:pPr>
    <w:rPr>
      <w:rFonts w:eastAsia="Tahoma"/>
      <w:kern w:val="3"/>
      <w:sz w:val="24"/>
      <w:szCs w:val="28"/>
      <w:lang w:bidi="ru-RU"/>
    </w:rPr>
  </w:style>
  <w:style w:type="character" w:customStyle="1" w:styleId="a6">
    <w:name w:val="Нижний колонтитул Знак"/>
    <w:link w:val="a5"/>
    <w:rsid w:val="00A929F5"/>
    <w:rPr>
      <w:sz w:val="16"/>
      <w:szCs w:val="24"/>
      <w:lang w:bidi="ar-SA"/>
    </w:rPr>
  </w:style>
  <w:style w:type="character" w:customStyle="1" w:styleId="ad">
    <w:name w:val="Подпись Знак"/>
    <w:link w:val="ac"/>
    <w:rsid w:val="00A929F5"/>
    <w:rPr>
      <w:sz w:val="28"/>
    </w:rPr>
  </w:style>
  <w:style w:type="character" w:customStyle="1" w:styleId="defaultlabelstyle3">
    <w:name w:val="defaultlabelstyle3"/>
    <w:rsid w:val="00A929F5"/>
    <w:rPr>
      <w:rFonts w:ascii="Trebuchet MS" w:hAnsi="Trebuchet MS" w:hint="default"/>
      <w:color w:val="333333"/>
    </w:rPr>
  </w:style>
  <w:style w:type="numbering" w:customStyle="1" w:styleId="2">
    <w:name w:val="Нет списка2"/>
    <w:next w:val="a2"/>
    <w:semiHidden/>
    <w:rsid w:val="0064677A"/>
  </w:style>
  <w:style w:type="numbering" w:customStyle="1" w:styleId="12">
    <w:name w:val="Нет списка12"/>
    <w:next w:val="a2"/>
    <w:semiHidden/>
    <w:rsid w:val="0064677A"/>
  </w:style>
  <w:style w:type="numbering" w:customStyle="1" w:styleId="111">
    <w:name w:val="Нет списка111"/>
    <w:next w:val="a2"/>
    <w:semiHidden/>
    <w:rsid w:val="0064677A"/>
  </w:style>
  <w:style w:type="paragraph" w:customStyle="1" w:styleId="Default">
    <w:name w:val="Default"/>
    <w:rsid w:val="003763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-7">
    <w:name w:val="style-7"/>
    <w:rsid w:val="00A3060D"/>
  </w:style>
  <w:style w:type="paragraph" w:styleId="af2">
    <w:name w:val="caption"/>
    <w:basedOn w:val="a"/>
    <w:next w:val="a"/>
    <w:qFormat/>
    <w:rsid w:val="00A579D5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table" w:styleId="af3">
    <w:name w:val="Table Grid"/>
    <w:basedOn w:val="a1"/>
    <w:rsid w:val="000C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72CE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72C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C72CE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811A-0235-45A9-99E8-D29CBEC6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Шухардина Екатерина Владимировна</cp:lastModifiedBy>
  <cp:revision>6</cp:revision>
  <cp:lastPrinted>2023-06-23T07:21:00Z</cp:lastPrinted>
  <dcterms:created xsi:type="dcterms:W3CDTF">2023-06-28T06:04:00Z</dcterms:created>
  <dcterms:modified xsi:type="dcterms:W3CDTF">2023-06-30T10:41:00Z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09000001a26c24f5</vt:lpwstr>
  </property>
  <property fmtid="{D5CDD505-2E9C-101B-9397-08002B2CF9AE}" pid="6" name="r_version_label">
    <vt:lpwstr>1.21</vt:lpwstr>
  </property>
  <property fmtid="{D5CDD505-2E9C-101B-9397-08002B2CF9AE}" pid="7" name="sign_flag">
    <vt:lpwstr>Подписан ЭЦП</vt:lpwstr>
  </property>
</Properties>
</file>