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 w:rsidP="00E4176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 w:rsidP="00E4176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07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D07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D07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D07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67347" w:rsidRPr="00967347" w:rsidRDefault="00967347" w:rsidP="00921C43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967347">
        <w:rPr>
          <w:b/>
          <w:bCs/>
          <w:sz w:val="28"/>
          <w:szCs w:val="28"/>
        </w:rPr>
        <w:t xml:space="preserve">О внесении изменений в решение Пермской городской Думы от 20.12.2022 № 267 «О бюджете города Перми на 2023 год и на плановый период </w:t>
      </w:r>
    </w:p>
    <w:p w:rsidR="00967347" w:rsidRPr="00967347" w:rsidRDefault="00967347" w:rsidP="00921C43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 w:rsidRPr="00967347">
        <w:rPr>
          <w:b/>
          <w:bCs/>
          <w:sz w:val="28"/>
          <w:szCs w:val="28"/>
        </w:rPr>
        <w:t>2024 и 2025 годов»</w:t>
      </w:r>
    </w:p>
    <w:p w:rsidR="00967347" w:rsidRPr="00967347" w:rsidRDefault="00967347" w:rsidP="00967347">
      <w:pPr>
        <w:widowControl w:val="0"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967347">
        <w:rPr>
          <w:color w:val="000000"/>
          <w:sz w:val="28"/>
          <w:szCs w:val="28"/>
        </w:rPr>
        <w:t xml:space="preserve">Пермская городская Дума </w:t>
      </w:r>
      <w:r w:rsidRPr="00967347">
        <w:rPr>
          <w:b/>
          <w:color w:val="000000"/>
          <w:sz w:val="28"/>
          <w:szCs w:val="28"/>
        </w:rPr>
        <w:t>р е ш и л а</w:t>
      </w:r>
      <w:r w:rsidRPr="00967347">
        <w:rPr>
          <w:color w:val="000000"/>
          <w:sz w:val="28"/>
          <w:szCs w:val="28"/>
        </w:rPr>
        <w:t>:</w:t>
      </w:r>
    </w:p>
    <w:p w:rsidR="00967347" w:rsidRPr="00967347" w:rsidRDefault="00967347" w:rsidP="0096734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67347">
        <w:rPr>
          <w:color w:val="000000"/>
          <w:spacing w:val="2"/>
          <w:sz w:val="28"/>
          <w:szCs w:val="28"/>
        </w:rPr>
        <w:t>1. Внести в решение Пермской городской Думы от 20.12.2022 № 267 «О бюджете города Перми на 2023 год и на плановый период 2024 и 2025 годов» (в редакции решений Пермской городской Думы от 28.02.2023 № 24, от 28.03.2023 № 55, от 25.04.2023 № 64</w:t>
      </w:r>
      <w:r w:rsidR="00DC45B3">
        <w:rPr>
          <w:color w:val="000000"/>
          <w:spacing w:val="2"/>
          <w:sz w:val="28"/>
          <w:szCs w:val="28"/>
        </w:rPr>
        <w:t>, от 23.05.2023 № 98</w:t>
      </w:r>
      <w:r w:rsidRPr="00967347">
        <w:rPr>
          <w:color w:val="000000"/>
          <w:spacing w:val="2"/>
          <w:sz w:val="28"/>
          <w:szCs w:val="28"/>
        </w:rPr>
        <w:t xml:space="preserve">) изменения, </w:t>
      </w:r>
      <w:r w:rsidR="00D44472">
        <w:rPr>
          <w:bCs/>
          <w:sz w:val="28"/>
          <w:szCs w:val="28"/>
        </w:rPr>
        <w:t>в ст</w:t>
      </w:r>
      <w:r w:rsidR="00D44472">
        <w:rPr>
          <w:bCs/>
          <w:sz w:val="28"/>
          <w:szCs w:val="28"/>
        </w:rPr>
        <w:t>а</w:t>
      </w:r>
      <w:r w:rsidR="00D44472">
        <w:rPr>
          <w:bCs/>
          <w:sz w:val="28"/>
          <w:szCs w:val="28"/>
        </w:rPr>
        <w:t>тье </w:t>
      </w:r>
      <w:r w:rsidRPr="00967347">
        <w:rPr>
          <w:bCs/>
          <w:sz w:val="28"/>
          <w:szCs w:val="28"/>
        </w:rPr>
        <w:t>12:</w:t>
      </w:r>
    </w:p>
    <w:p w:rsidR="00967347" w:rsidRPr="00967347" w:rsidRDefault="00967347" w:rsidP="0096734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7347">
        <w:rPr>
          <w:bCs/>
          <w:sz w:val="28"/>
          <w:szCs w:val="28"/>
        </w:rPr>
        <w:t>1.1 подпункт 3.1 признать утратившим силу;</w:t>
      </w:r>
    </w:p>
    <w:p w:rsidR="00967347" w:rsidRPr="00967347" w:rsidRDefault="00967347" w:rsidP="0096734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vertAlign w:val="superscript"/>
        </w:rPr>
      </w:pPr>
      <w:bookmarkStart w:id="0" w:name="_GoBack"/>
      <w:r w:rsidRPr="00967347">
        <w:rPr>
          <w:bCs/>
          <w:sz w:val="28"/>
          <w:szCs w:val="28"/>
        </w:rPr>
        <w:t>1.2 дополнить пунктом 6 следующего содержания:</w:t>
      </w:r>
    </w:p>
    <w:p w:rsidR="00967347" w:rsidRPr="00967347" w:rsidRDefault="00967347" w:rsidP="0096734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967347">
        <w:rPr>
          <w:bCs/>
          <w:sz w:val="28"/>
          <w:szCs w:val="28"/>
        </w:rPr>
        <w:t xml:space="preserve">«6. </w:t>
      </w:r>
      <w:r w:rsidRPr="00967347">
        <w:rPr>
          <w:color w:val="000000"/>
          <w:spacing w:val="2"/>
          <w:sz w:val="28"/>
          <w:szCs w:val="28"/>
        </w:rPr>
        <w:t xml:space="preserve">До 31.12.2023 </w:t>
      </w:r>
      <w:r w:rsidRPr="00967347">
        <w:rPr>
          <w:sz w:val="28"/>
          <w:szCs w:val="28"/>
        </w:rPr>
        <w:t>проработать вопрос целевого направления средств бю</w:t>
      </w:r>
      <w:r w:rsidRPr="00967347">
        <w:rPr>
          <w:sz w:val="28"/>
          <w:szCs w:val="28"/>
        </w:rPr>
        <w:t>д</w:t>
      </w:r>
      <w:r w:rsidRPr="00967347">
        <w:rPr>
          <w:sz w:val="28"/>
          <w:szCs w:val="28"/>
        </w:rPr>
        <w:t>жета Пермского края, предусмотренных на расселение жилых помещений, пр</w:t>
      </w:r>
      <w:r w:rsidRPr="00967347">
        <w:rPr>
          <w:sz w:val="28"/>
          <w:szCs w:val="28"/>
        </w:rPr>
        <w:t>и</w:t>
      </w:r>
      <w:r w:rsidRPr="00967347">
        <w:rPr>
          <w:sz w:val="28"/>
          <w:szCs w:val="28"/>
        </w:rPr>
        <w:t>знанных непригодными для проживания, а также жилых помещений, находящи</w:t>
      </w:r>
      <w:r w:rsidRPr="00967347">
        <w:rPr>
          <w:sz w:val="28"/>
          <w:szCs w:val="28"/>
        </w:rPr>
        <w:t>х</w:t>
      </w:r>
      <w:r w:rsidRPr="00967347">
        <w:rPr>
          <w:sz w:val="28"/>
          <w:szCs w:val="28"/>
        </w:rPr>
        <w:t>ся в многоквартирных домах, признанных аварийными и подлежащими сносу, на территории города Перми, в отношении расселения имущественного компле</w:t>
      </w:r>
      <w:r w:rsidRPr="00967347">
        <w:rPr>
          <w:sz w:val="28"/>
          <w:szCs w:val="28"/>
        </w:rPr>
        <w:t>к</w:t>
      </w:r>
      <w:r w:rsidRPr="00967347">
        <w:rPr>
          <w:sz w:val="28"/>
          <w:szCs w:val="28"/>
        </w:rPr>
        <w:t>са по адресу: г. Пермь, ул. Куйбышева, д. 11, не содержащего жилых помещ</w:t>
      </w:r>
      <w:r w:rsidRPr="00967347">
        <w:rPr>
          <w:sz w:val="28"/>
          <w:szCs w:val="28"/>
        </w:rPr>
        <w:t>е</w:t>
      </w:r>
      <w:r w:rsidRPr="00967347">
        <w:rPr>
          <w:sz w:val="28"/>
          <w:szCs w:val="28"/>
        </w:rPr>
        <w:t>ний.».</w:t>
      </w:r>
    </w:p>
    <w:bookmarkEnd w:id="0"/>
    <w:p w:rsidR="00967347" w:rsidRPr="00967347" w:rsidRDefault="00967347" w:rsidP="0096734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967347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</w:t>
      </w:r>
      <w:r w:rsidRPr="00967347">
        <w:rPr>
          <w:color w:val="000000"/>
          <w:spacing w:val="2"/>
          <w:sz w:val="28"/>
          <w:szCs w:val="28"/>
        </w:rPr>
        <w:t>о</w:t>
      </w:r>
      <w:r w:rsidRPr="00967347">
        <w:rPr>
          <w:color w:val="000000"/>
          <w:spacing w:val="2"/>
          <w:sz w:val="28"/>
          <w:szCs w:val="28"/>
        </w:rPr>
        <w:t>вания в печатном средстве массовой информации «Официальный бюллетень о</w:t>
      </w:r>
      <w:r w:rsidRPr="00967347">
        <w:rPr>
          <w:color w:val="000000"/>
          <w:spacing w:val="2"/>
          <w:sz w:val="28"/>
          <w:szCs w:val="28"/>
        </w:rPr>
        <w:t>р</w:t>
      </w:r>
      <w:r w:rsidRPr="00967347">
        <w:rPr>
          <w:color w:val="000000"/>
          <w:spacing w:val="2"/>
          <w:sz w:val="28"/>
          <w:szCs w:val="28"/>
        </w:rPr>
        <w:t>ганов местного самоуправления муниципального образования город Пермь».</w:t>
      </w:r>
    </w:p>
    <w:p w:rsidR="00967347" w:rsidRPr="00967347" w:rsidRDefault="00967347" w:rsidP="00967347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967347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</w:t>
      </w:r>
      <w:r w:rsidRPr="00967347">
        <w:rPr>
          <w:color w:val="000000"/>
          <w:spacing w:val="2"/>
          <w:sz w:val="28"/>
          <w:szCs w:val="28"/>
        </w:rPr>
        <w:t>н</w:t>
      </w:r>
      <w:r w:rsidRPr="00967347">
        <w:rPr>
          <w:color w:val="000000"/>
          <w:spacing w:val="2"/>
          <w:sz w:val="28"/>
          <w:szCs w:val="28"/>
        </w:rPr>
        <w:t>формации «Официальный бюллетень органов местного самоуправления мун</w:t>
      </w:r>
      <w:r w:rsidRPr="00967347">
        <w:rPr>
          <w:color w:val="000000"/>
          <w:spacing w:val="2"/>
          <w:sz w:val="28"/>
          <w:szCs w:val="28"/>
        </w:rPr>
        <w:t>и</w:t>
      </w:r>
      <w:r w:rsidRPr="00967347">
        <w:rPr>
          <w:color w:val="000000"/>
          <w:spacing w:val="2"/>
          <w:sz w:val="28"/>
          <w:szCs w:val="28"/>
        </w:rPr>
        <w:t>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67347" w:rsidRPr="00967347" w:rsidRDefault="00967347" w:rsidP="00921C43">
      <w:pPr>
        <w:widowControl w:val="0"/>
        <w:autoSpaceDE w:val="0"/>
        <w:autoSpaceDN w:val="0"/>
        <w:spacing w:after="240"/>
        <w:ind w:firstLine="709"/>
        <w:jc w:val="both"/>
        <w:rPr>
          <w:color w:val="000000"/>
          <w:spacing w:val="2"/>
          <w:sz w:val="28"/>
          <w:szCs w:val="28"/>
        </w:rPr>
      </w:pPr>
      <w:r w:rsidRPr="00967347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967347" w:rsidRPr="00967347" w:rsidRDefault="00967347" w:rsidP="0096734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967347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967347" w:rsidRPr="00967347" w:rsidRDefault="00967347" w:rsidP="00921C43">
      <w:pPr>
        <w:tabs>
          <w:tab w:val="left" w:pos="900"/>
        </w:tabs>
        <w:suppressAutoHyphens/>
        <w:autoSpaceDE w:val="0"/>
        <w:autoSpaceDN w:val="0"/>
        <w:adjustRightInd w:val="0"/>
        <w:spacing w:after="240"/>
        <w:jc w:val="both"/>
        <w:outlineLvl w:val="1"/>
        <w:rPr>
          <w:sz w:val="28"/>
          <w:szCs w:val="28"/>
        </w:rPr>
      </w:pPr>
      <w:r w:rsidRPr="00967347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967347">
        <w:rPr>
          <w:sz w:val="28"/>
          <w:szCs w:val="28"/>
        </w:rPr>
        <w:tab/>
        <w:t xml:space="preserve">                                                                 Д.В. Малютин</w:t>
      </w:r>
    </w:p>
    <w:p w:rsidR="00921C43" w:rsidRPr="00921C43" w:rsidRDefault="00921C43" w:rsidP="00921C4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21C43">
        <w:rPr>
          <w:sz w:val="28"/>
          <w:szCs w:val="28"/>
        </w:rPr>
        <w:t>Временно исполняющий полномочия</w:t>
      </w:r>
    </w:p>
    <w:p w:rsidR="00967347" w:rsidRPr="00967347" w:rsidRDefault="00921C43" w:rsidP="00921C4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21C43">
        <w:rPr>
          <w:sz w:val="28"/>
          <w:szCs w:val="28"/>
        </w:rPr>
        <w:t>Главы города Перми</w:t>
      </w:r>
      <w:r w:rsidRPr="00921C43">
        <w:rPr>
          <w:sz w:val="28"/>
          <w:szCs w:val="28"/>
        </w:rPr>
        <w:tab/>
      </w:r>
      <w:r w:rsidRPr="00921C43">
        <w:rPr>
          <w:sz w:val="28"/>
          <w:szCs w:val="28"/>
        </w:rPr>
        <w:tab/>
      </w:r>
      <w:r w:rsidRPr="00921C43">
        <w:rPr>
          <w:sz w:val="28"/>
          <w:szCs w:val="28"/>
        </w:rPr>
        <w:tab/>
      </w:r>
      <w:r w:rsidRPr="00921C43">
        <w:rPr>
          <w:sz w:val="28"/>
          <w:szCs w:val="28"/>
        </w:rPr>
        <w:tab/>
      </w:r>
      <w:r w:rsidRPr="00921C43">
        <w:rPr>
          <w:sz w:val="28"/>
          <w:szCs w:val="28"/>
        </w:rPr>
        <w:tab/>
      </w:r>
      <w:r w:rsidRPr="00921C43">
        <w:rPr>
          <w:sz w:val="28"/>
          <w:szCs w:val="28"/>
        </w:rPr>
        <w:tab/>
      </w:r>
      <w:r w:rsidRPr="00921C43">
        <w:rPr>
          <w:sz w:val="28"/>
          <w:szCs w:val="28"/>
        </w:rPr>
        <w:tab/>
        <w:t xml:space="preserve">         О.Н. Андрианова</w:t>
      </w:r>
    </w:p>
    <w:sectPr w:rsidR="00967347" w:rsidRPr="0096734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41768">
      <w:rPr>
        <w:noProof/>
        <w:snapToGrid w:val="0"/>
        <w:sz w:val="16"/>
      </w:rPr>
      <w:t>28.06.2023 16:37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0742">
      <w:rPr>
        <w:noProof/>
        <w:snapToGrid w:val="0"/>
        <w:sz w:val="16"/>
      </w:rPr>
      <w:t>1368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NiDXD2a1UQBr/Le6osb2LVCXZo=" w:salt="IgDRPXyCAuvtFmVctw+Y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2DAF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0742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29A5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1C43"/>
    <w:rsid w:val="009379BE"/>
    <w:rsid w:val="00947888"/>
    <w:rsid w:val="00957612"/>
    <w:rsid w:val="00967347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447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45B3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1768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1629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9</cp:revision>
  <cp:lastPrinted>2023-06-28T10:33:00Z</cp:lastPrinted>
  <dcterms:created xsi:type="dcterms:W3CDTF">2023-06-09T05:44:00Z</dcterms:created>
  <dcterms:modified xsi:type="dcterms:W3CDTF">2023-06-28T11:38:00Z</dcterms:modified>
</cp:coreProperties>
</file>