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A6" w:rsidRDefault="00FA47A6" w:rsidP="00FA47A6">
      <w:pPr>
        <w:pStyle w:val="a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7A6" w:rsidRDefault="00FA47A6" w:rsidP="00FA47A6">
                              <w:pPr>
                                <w:pStyle w:val="a3"/>
                                <w:tabs>
                                  <w:tab w:val="left" w:pos="708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A47A6" w:rsidRDefault="00FA47A6" w:rsidP="00FA47A6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A47A6" w:rsidRDefault="00FA47A6" w:rsidP="00FA47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A47A6" w:rsidRDefault="00FA47A6" w:rsidP="00FA47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7A6" w:rsidRDefault="007D291B" w:rsidP="00FA47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7A6" w:rsidRDefault="007D291B" w:rsidP="00FA47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A47A6" w:rsidRDefault="00FA47A6" w:rsidP="00FA47A6">
                        <w:pPr>
                          <w:pStyle w:val="a3"/>
                          <w:tabs>
                            <w:tab w:val="left" w:pos="708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A47A6" w:rsidRDefault="00FA47A6" w:rsidP="00FA47A6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A47A6" w:rsidRDefault="00FA47A6" w:rsidP="00FA47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A47A6" w:rsidRDefault="00FA47A6" w:rsidP="00FA47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A47A6" w:rsidRDefault="007D291B" w:rsidP="00FA47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18.08.2023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A47A6" w:rsidRDefault="007D291B" w:rsidP="00FA47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7A6" w:rsidRDefault="00FA47A6" w:rsidP="00FA47A6">
      <w:pPr>
        <w:pStyle w:val="a6"/>
        <w:ind w:right="0"/>
        <w:jc w:val="both"/>
        <w:rPr>
          <w:rFonts w:ascii="Times New Roman" w:hAnsi="Times New Roman"/>
          <w:sz w:val="28"/>
          <w:szCs w:val="28"/>
        </w:rPr>
      </w:pPr>
    </w:p>
    <w:p w:rsidR="00FA47A6" w:rsidRDefault="00FA47A6" w:rsidP="00FA47A6">
      <w:pPr>
        <w:pStyle w:val="a6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FA47A6" w:rsidRDefault="00FA47A6" w:rsidP="00FA47A6">
      <w:pPr>
        <w:jc w:val="both"/>
        <w:rPr>
          <w:sz w:val="28"/>
          <w:szCs w:val="28"/>
          <w:lang w:val="en-US"/>
        </w:rPr>
      </w:pPr>
    </w:p>
    <w:p w:rsidR="00FA47A6" w:rsidRDefault="00FA47A6" w:rsidP="00FA47A6">
      <w:pPr>
        <w:jc w:val="both"/>
        <w:rPr>
          <w:sz w:val="28"/>
          <w:szCs w:val="28"/>
        </w:rPr>
      </w:pPr>
    </w:p>
    <w:p w:rsidR="00FA47A6" w:rsidRDefault="00FA47A6" w:rsidP="00FA47A6">
      <w:pPr>
        <w:spacing w:line="240" w:lineRule="exact"/>
        <w:ind w:right="5387"/>
        <w:rPr>
          <w:sz w:val="28"/>
          <w:szCs w:val="28"/>
        </w:rPr>
      </w:pPr>
    </w:p>
    <w:p w:rsidR="00FA47A6" w:rsidRDefault="00FA47A6" w:rsidP="00FA47A6">
      <w:pPr>
        <w:spacing w:line="240" w:lineRule="exact"/>
        <w:ind w:right="5387"/>
        <w:rPr>
          <w:sz w:val="28"/>
          <w:szCs w:val="28"/>
        </w:rPr>
      </w:pPr>
    </w:p>
    <w:p w:rsidR="00FA47A6" w:rsidRDefault="00FA47A6" w:rsidP="00FA47A6">
      <w:pPr>
        <w:spacing w:line="240" w:lineRule="exact"/>
        <w:ind w:right="5387"/>
        <w:rPr>
          <w:sz w:val="28"/>
          <w:szCs w:val="28"/>
        </w:rPr>
      </w:pPr>
    </w:p>
    <w:p w:rsidR="00FA47A6" w:rsidRPr="00C576D9" w:rsidRDefault="00FA47A6" w:rsidP="00FA47A6">
      <w:pPr>
        <w:pStyle w:val="a8"/>
        <w:spacing w:line="240" w:lineRule="exact"/>
        <w:ind w:right="5387"/>
      </w:pP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bookmarkStart w:id="0" w:name="_GoBack"/>
      <w:r>
        <w:rPr>
          <w:b/>
        </w:rPr>
        <w:t xml:space="preserve">О внесении изменений </w:t>
      </w:r>
      <w:r>
        <w:rPr>
          <w:b/>
        </w:rPr>
        <w:br/>
        <w:t xml:space="preserve">в приложение 2 к Порядку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определения объема и условий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предоставления субсидий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на иные цели бюджетным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на ремонт и приведение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в нормативное состояние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муниципальных учреждений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системы физической культуры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и спорта, утвержденному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FA47A6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города Перми от 20.10.2020 № </w:t>
      </w:r>
      <w:r w:rsidR="00621E29">
        <w:rPr>
          <w:b/>
        </w:rPr>
        <w:t>1</w:t>
      </w:r>
      <w:r>
        <w:rPr>
          <w:b/>
        </w:rPr>
        <w:t>062</w:t>
      </w:r>
    </w:p>
    <w:bookmarkEnd w:id="0"/>
    <w:p w:rsidR="00FA47A6" w:rsidRPr="00C576D9" w:rsidRDefault="00FA47A6" w:rsidP="00FA47A6">
      <w:pPr>
        <w:pStyle w:val="a8"/>
        <w:spacing w:line="240" w:lineRule="exact"/>
        <w:ind w:right="5387"/>
      </w:pPr>
    </w:p>
    <w:p w:rsidR="00FA47A6" w:rsidRPr="00C576D9" w:rsidRDefault="00FA47A6" w:rsidP="00FA47A6">
      <w:pPr>
        <w:pStyle w:val="a8"/>
        <w:spacing w:line="240" w:lineRule="exact"/>
        <w:ind w:right="5387"/>
      </w:pPr>
    </w:p>
    <w:p w:rsidR="00FA47A6" w:rsidRPr="00C576D9" w:rsidRDefault="00FA47A6" w:rsidP="00FA47A6">
      <w:pPr>
        <w:pStyle w:val="a8"/>
        <w:spacing w:line="240" w:lineRule="exact"/>
        <w:ind w:right="5387"/>
      </w:pPr>
    </w:p>
    <w:p w:rsidR="00FA47A6" w:rsidRDefault="00FA47A6" w:rsidP="00FA4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FA47A6" w:rsidRDefault="00FA47A6" w:rsidP="00FA47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A47A6" w:rsidRDefault="00FA47A6" w:rsidP="00FA4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субсидий на иные цели бюджетным и автономным учреждениям на ремонт и приведение в нормативное состояние муниципальных учреждений системы физической культуры и спорта, утвержденному постановлением администрации города Перми от 20 октября 2020 г. № 1062 (в ред.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 xml:space="preserve">от 29.10.2020 № 1098, от 25.03.2021 № 197, от 19.04.2021 № 275, от 27.07.2021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 xml:space="preserve">№ 559, от 02.09.2021 № 652, от 18.10.2021 № 882, от 29.10.2021 № 967,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>от 24.11.2021 № 1047, от 22.12.2021 № 1180, от 28.12.2021 № 1249, от 12.01.2022 № 6, от 14.02.2022 № 85, от 1</w:t>
      </w:r>
      <w:r w:rsidR="00C576D9">
        <w:rPr>
          <w:sz w:val="28"/>
          <w:szCs w:val="28"/>
        </w:rPr>
        <w:t>1.04.2022 № 263,</w:t>
      </w:r>
      <w:r>
        <w:rPr>
          <w:sz w:val="28"/>
          <w:szCs w:val="28"/>
        </w:rPr>
        <w:t xml:space="preserve"> от 15.06.2022 № 475, от 15.08.2022 № 687, от 30.09.2022 № 883, от 20.10.2022 № 1010, от 24.10.2022 № 1072,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>от 07.12.2022 № 1252, от 12.12.2022 № 1276, от 26.12.2022 № 1372, от 29.12.2022 № 1411, от 29.12.</w:t>
      </w:r>
      <w:r w:rsidR="00C576D9">
        <w:rPr>
          <w:sz w:val="28"/>
          <w:szCs w:val="28"/>
        </w:rPr>
        <w:t xml:space="preserve">2022 № 1417, </w:t>
      </w:r>
      <w:r>
        <w:rPr>
          <w:sz w:val="28"/>
          <w:szCs w:val="28"/>
        </w:rPr>
        <w:t xml:space="preserve">от 16.02.2023 № 110, от 10.04.2023 № 281,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>от 19.06.2023 № 503</w:t>
      </w:r>
      <w:r w:rsidR="00763A33">
        <w:rPr>
          <w:sz w:val="28"/>
          <w:szCs w:val="28"/>
        </w:rPr>
        <w:t>, от 11.08.2023 № 695</w:t>
      </w:r>
      <w:r>
        <w:rPr>
          <w:sz w:val="28"/>
          <w:szCs w:val="28"/>
        </w:rPr>
        <w:t xml:space="preserve">), </w:t>
      </w:r>
      <w:r w:rsidRPr="00E85BED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="00763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</w:t>
      </w:r>
      <w:r w:rsidR="0094730B">
        <w:rPr>
          <w:sz w:val="28"/>
          <w:szCs w:val="28"/>
        </w:rPr>
        <w:t>11</w:t>
      </w:r>
      <w:r>
        <w:rPr>
          <w:sz w:val="28"/>
          <w:szCs w:val="28"/>
        </w:rPr>
        <w:t xml:space="preserve">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1134"/>
        <w:gridCol w:w="850"/>
        <w:gridCol w:w="709"/>
      </w:tblGrid>
      <w:tr w:rsidR="00FA47A6" w:rsidRPr="00A835DF" w:rsidTr="007007AA">
        <w:trPr>
          <w:trHeight w:val="415"/>
        </w:trPr>
        <w:tc>
          <w:tcPr>
            <w:tcW w:w="675" w:type="dxa"/>
            <w:shd w:val="clear" w:color="auto" w:fill="auto"/>
            <w:hideMark/>
          </w:tcPr>
          <w:p w:rsidR="00FA47A6" w:rsidRPr="00A835DF" w:rsidRDefault="00FA47A6" w:rsidP="00933277">
            <w:pPr>
              <w:jc w:val="center"/>
              <w:rPr>
                <w:color w:val="000000"/>
                <w:sz w:val="24"/>
                <w:szCs w:val="24"/>
              </w:rPr>
            </w:pPr>
            <w:r w:rsidRPr="00A835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hideMark/>
          </w:tcPr>
          <w:p w:rsidR="00FA47A6" w:rsidRPr="00A835DF" w:rsidRDefault="00FA47A6" w:rsidP="00C576D9">
            <w:pPr>
              <w:rPr>
                <w:color w:val="000000"/>
                <w:sz w:val="24"/>
                <w:szCs w:val="24"/>
              </w:rPr>
            </w:pPr>
            <w:r w:rsidRPr="00A835DF">
              <w:rPr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835DF">
              <w:rPr>
                <w:color w:val="000000"/>
                <w:sz w:val="24"/>
                <w:szCs w:val="24"/>
              </w:rPr>
              <w:t xml:space="preserve">Спортивная школа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835DF">
              <w:rPr>
                <w:color w:val="000000"/>
                <w:sz w:val="24"/>
                <w:szCs w:val="24"/>
              </w:rPr>
              <w:t>Закамск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A835DF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85" w:type="dxa"/>
            <w:shd w:val="clear" w:color="auto" w:fill="auto"/>
            <w:hideMark/>
          </w:tcPr>
          <w:p w:rsidR="00FA47A6" w:rsidRPr="00A835DF" w:rsidRDefault="00FA47A6" w:rsidP="00933277">
            <w:pPr>
              <w:jc w:val="center"/>
              <w:rPr>
                <w:color w:val="000000"/>
                <w:sz w:val="24"/>
                <w:szCs w:val="24"/>
              </w:rPr>
            </w:pPr>
            <w:r w:rsidRPr="00A835DF">
              <w:rPr>
                <w:color w:val="000000"/>
                <w:sz w:val="24"/>
                <w:szCs w:val="24"/>
              </w:rPr>
              <w:t>ул. Агрономическая, 23</w:t>
            </w:r>
          </w:p>
        </w:tc>
        <w:tc>
          <w:tcPr>
            <w:tcW w:w="1134" w:type="dxa"/>
            <w:shd w:val="clear" w:color="auto" w:fill="auto"/>
            <w:hideMark/>
          </w:tcPr>
          <w:p w:rsidR="00FA47A6" w:rsidRPr="00A835DF" w:rsidRDefault="00FA47A6" w:rsidP="00933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373,336</w:t>
            </w:r>
          </w:p>
        </w:tc>
        <w:tc>
          <w:tcPr>
            <w:tcW w:w="850" w:type="dxa"/>
            <w:shd w:val="clear" w:color="auto" w:fill="auto"/>
            <w:hideMark/>
          </w:tcPr>
          <w:p w:rsidR="00FA47A6" w:rsidRPr="00A835DF" w:rsidRDefault="00FA47A6" w:rsidP="00933277">
            <w:pPr>
              <w:jc w:val="center"/>
              <w:rPr>
                <w:color w:val="000000"/>
                <w:sz w:val="24"/>
                <w:szCs w:val="24"/>
              </w:rPr>
            </w:pPr>
            <w:r w:rsidRPr="00A835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A47A6" w:rsidRPr="00A835DF" w:rsidRDefault="00FA47A6" w:rsidP="00933277">
            <w:pPr>
              <w:jc w:val="center"/>
              <w:rPr>
                <w:color w:val="000000"/>
                <w:sz w:val="24"/>
                <w:szCs w:val="24"/>
              </w:rPr>
            </w:pPr>
            <w:r w:rsidRPr="00A835DF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FA47A6" w:rsidRDefault="00FA47A6" w:rsidP="00FA47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47A6" w:rsidRDefault="00FA47A6" w:rsidP="00FA47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47A6" w:rsidRDefault="00FA47A6" w:rsidP="00FA47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A47A6" w:rsidRDefault="00FA47A6" w:rsidP="00FA47A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</w:t>
      </w:r>
      <w:r w:rsidR="00C72EA6">
        <w:rPr>
          <w:bCs/>
          <w:sz w:val="28"/>
          <w:szCs w:val="28"/>
        </w:rPr>
        <w:t xml:space="preserve">исполняющего обязанности </w:t>
      </w:r>
      <w:r>
        <w:rPr>
          <w:bCs/>
          <w:sz w:val="28"/>
          <w:szCs w:val="28"/>
        </w:rPr>
        <w:t xml:space="preserve">заместителя главы администрации города Перми </w:t>
      </w:r>
      <w:r w:rsidR="00C72EA6">
        <w:rPr>
          <w:bCs/>
          <w:sz w:val="28"/>
          <w:szCs w:val="28"/>
        </w:rPr>
        <w:t>Овсянникову Ю</w:t>
      </w:r>
      <w:r>
        <w:rPr>
          <w:bCs/>
          <w:sz w:val="28"/>
          <w:szCs w:val="28"/>
        </w:rPr>
        <w:t>.А.</w:t>
      </w:r>
    </w:p>
    <w:p w:rsidR="00FA47A6" w:rsidRDefault="00FA47A6" w:rsidP="00FA47A6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FA47A6" w:rsidRDefault="00FA47A6" w:rsidP="00FA47A6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FA47A6" w:rsidRDefault="00FA47A6" w:rsidP="00FA47A6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FA47A6" w:rsidRDefault="00C72EA6" w:rsidP="00FA47A6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A47A6">
        <w:rPr>
          <w:sz w:val="28"/>
          <w:szCs w:val="28"/>
        </w:rPr>
        <w:t>Главы города Перми</w:t>
      </w:r>
      <w:r w:rsidR="00FA47A6">
        <w:rPr>
          <w:sz w:val="28"/>
          <w:szCs w:val="28"/>
        </w:rPr>
        <w:tab/>
      </w:r>
      <w:r w:rsidR="00FA47A6">
        <w:rPr>
          <w:sz w:val="28"/>
          <w:szCs w:val="28"/>
        </w:rPr>
        <w:tab/>
      </w:r>
      <w:r w:rsidR="00FA47A6">
        <w:rPr>
          <w:sz w:val="28"/>
          <w:szCs w:val="28"/>
        </w:rPr>
        <w:tab/>
      </w:r>
      <w:r w:rsidR="00FA47A6">
        <w:rPr>
          <w:sz w:val="28"/>
          <w:szCs w:val="28"/>
        </w:rPr>
        <w:tab/>
      </w:r>
      <w:r w:rsidR="00FA47A6">
        <w:rPr>
          <w:sz w:val="28"/>
          <w:szCs w:val="28"/>
        </w:rPr>
        <w:tab/>
      </w:r>
      <w:r w:rsidR="00FA47A6">
        <w:rPr>
          <w:sz w:val="28"/>
          <w:szCs w:val="28"/>
        </w:rPr>
        <w:tab/>
      </w:r>
      <w:r w:rsidR="00FA47A6">
        <w:rPr>
          <w:sz w:val="28"/>
          <w:szCs w:val="28"/>
        </w:rPr>
        <w:tab/>
      </w:r>
      <w:r>
        <w:rPr>
          <w:sz w:val="28"/>
          <w:szCs w:val="28"/>
        </w:rPr>
        <w:t xml:space="preserve">    И.А. Субботин</w:t>
      </w:r>
    </w:p>
    <w:p w:rsidR="00FA47A6" w:rsidRDefault="00FA47A6" w:rsidP="00FA47A6">
      <w:pPr>
        <w:rPr>
          <w:sz w:val="24"/>
          <w:szCs w:val="24"/>
        </w:rPr>
      </w:pPr>
    </w:p>
    <w:p w:rsidR="00C0203F" w:rsidRDefault="00C0203F" w:rsidP="00FA47A6"/>
    <w:sectPr w:rsidR="00C0203F" w:rsidSect="00C576D9">
      <w:headerReference w:type="default" r:id="rId8"/>
      <w:pgSz w:w="11906" w:h="16838"/>
      <w:pgMar w:top="1134" w:right="567" w:bottom="1134" w:left="1418" w:header="3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34" w:rsidRDefault="00001434" w:rsidP="00C576D9">
      <w:r>
        <w:separator/>
      </w:r>
    </w:p>
  </w:endnote>
  <w:endnote w:type="continuationSeparator" w:id="0">
    <w:p w:rsidR="00001434" w:rsidRDefault="00001434" w:rsidP="00C5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34" w:rsidRDefault="00001434" w:rsidP="00C576D9">
      <w:r>
        <w:separator/>
      </w:r>
    </w:p>
  </w:footnote>
  <w:footnote w:type="continuationSeparator" w:id="0">
    <w:p w:rsidR="00001434" w:rsidRDefault="00001434" w:rsidP="00C5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71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6D9" w:rsidRPr="00C576D9" w:rsidRDefault="00C576D9" w:rsidP="00C576D9">
        <w:pPr>
          <w:pStyle w:val="a3"/>
          <w:jc w:val="center"/>
          <w:rPr>
            <w:sz w:val="28"/>
            <w:szCs w:val="28"/>
          </w:rPr>
        </w:pPr>
        <w:r w:rsidRPr="00C576D9">
          <w:rPr>
            <w:sz w:val="28"/>
            <w:szCs w:val="28"/>
          </w:rPr>
          <w:fldChar w:fldCharType="begin"/>
        </w:r>
        <w:r w:rsidRPr="00C576D9">
          <w:rPr>
            <w:sz w:val="28"/>
            <w:szCs w:val="28"/>
          </w:rPr>
          <w:instrText>PAGE   \* MERGEFORMAT</w:instrText>
        </w:r>
        <w:r w:rsidRPr="00C576D9">
          <w:rPr>
            <w:sz w:val="28"/>
            <w:szCs w:val="28"/>
          </w:rPr>
          <w:fldChar w:fldCharType="separate"/>
        </w:r>
        <w:r w:rsidR="00064C68">
          <w:rPr>
            <w:noProof/>
            <w:sz w:val="28"/>
            <w:szCs w:val="28"/>
          </w:rPr>
          <w:t>2</w:t>
        </w:r>
        <w:r w:rsidRPr="00C576D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A6"/>
    <w:rsid w:val="00001434"/>
    <w:rsid w:val="00064C68"/>
    <w:rsid w:val="00621E29"/>
    <w:rsid w:val="007007AA"/>
    <w:rsid w:val="00763A33"/>
    <w:rsid w:val="007C125F"/>
    <w:rsid w:val="007D291B"/>
    <w:rsid w:val="0094730B"/>
    <w:rsid w:val="00C0203F"/>
    <w:rsid w:val="00C576D9"/>
    <w:rsid w:val="00C72EA6"/>
    <w:rsid w:val="00D44C1E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808AE-889D-4DF1-8830-52265656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7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4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A47A6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6">
    <w:name w:val="Body Text"/>
    <w:basedOn w:val="a"/>
    <w:link w:val="a7"/>
    <w:semiHidden/>
    <w:unhideWhenUsed/>
    <w:rsid w:val="00FA47A6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FA47A6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a8">
    <w:name w:val="Форма"/>
    <w:rsid w:val="00FA47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7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7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C576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76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Храмина</dc:creator>
  <cp:lastModifiedBy>Самохвалова Елена Владимировна</cp:lastModifiedBy>
  <cp:revision>2</cp:revision>
  <dcterms:created xsi:type="dcterms:W3CDTF">2023-08-18T10:43:00Z</dcterms:created>
  <dcterms:modified xsi:type="dcterms:W3CDTF">2023-08-18T10:43:00Z</dcterms:modified>
</cp:coreProperties>
</file>