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E9" w:rsidRDefault="00577D14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7DE9" w:rsidRDefault="00577D1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C7DE9" w:rsidRDefault="00577D1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C7DE9" w:rsidRDefault="00577D1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C7DE9" w:rsidRDefault="00BC7DE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C7DE9" w:rsidRDefault="00BC7DE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C7DE9" w:rsidRDefault="000203E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07.09.2023</w:t>
                              </w:r>
                            </w:p>
                            <w:p w:rsidR="00BC7DE9" w:rsidRDefault="00BC7DE9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C7DE9" w:rsidRDefault="000203E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813</w:t>
                              </w:r>
                            </w:p>
                            <w:p w:rsidR="00BC7DE9" w:rsidRDefault="00BC7DE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gE4l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C7DE9" w:rsidRDefault="00577D1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C7DE9" w:rsidRDefault="00577D14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C7DE9" w:rsidRDefault="00577D1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C7DE9" w:rsidRDefault="00BC7DE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C7DE9" w:rsidRDefault="00BC7DE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C7DE9" w:rsidRDefault="000203E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07.09.2023</w:t>
                        </w:r>
                      </w:p>
                      <w:p w:rsidR="00BC7DE9" w:rsidRDefault="00BC7DE9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C7DE9" w:rsidRDefault="000203E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813</w:t>
                        </w:r>
                      </w:p>
                      <w:p w:rsidR="00BC7DE9" w:rsidRDefault="00BC7DE9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––</w:t>
      </w:r>
    </w:p>
    <w:p w:rsidR="00BC7DE9" w:rsidRDefault="00BC7DE9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BC7DE9" w:rsidRDefault="00BC7DE9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BC7DE9" w:rsidRPr="00C83A43" w:rsidRDefault="00BC7DE9">
      <w:pPr>
        <w:jc w:val="both"/>
        <w:rPr>
          <w:sz w:val="28"/>
          <w:szCs w:val="28"/>
        </w:rPr>
      </w:pPr>
    </w:p>
    <w:p w:rsidR="00BC7DE9" w:rsidRDefault="00BC7DE9">
      <w:pPr>
        <w:jc w:val="both"/>
        <w:rPr>
          <w:sz w:val="28"/>
          <w:szCs w:val="28"/>
        </w:rPr>
      </w:pPr>
    </w:p>
    <w:p w:rsidR="00BC7DE9" w:rsidRDefault="00BC7DE9">
      <w:pPr>
        <w:pStyle w:val="aff2"/>
        <w:spacing w:line="240" w:lineRule="exact"/>
      </w:pPr>
    </w:p>
    <w:p w:rsidR="00BC7DE9" w:rsidRDefault="00BC7DE9">
      <w:pPr>
        <w:spacing w:line="240" w:lineRule="exact"/>
        <w:ind w:right="5387"/>
        <w:rPr>
          <w:b/>
          <w:sz w:val="28"/>
          <w:szCs w:val="28"/>
        </w:rPr>
      </w:pPr>
    </w:p>
    <w:p w:rsidR="00BC7DE9" w:rsidRDefault="00BC7DE9">
      <w:pPr>
        <w:spacing w:line="240" w:lineRule="exact"/>
        <w:ind w:right="5387"/>
        <w:rPr>
          <w:b/>
          <w:sz w:val="28"/>
          <w:szCs w:val="28"/>
        </w:rPr>
      </w:pPr>
    </w:p>
    <w:p w:rsidR="00BC7DE9" w:rsidRDefault="00BC7DE9">
      <w:pPr>
        <w:spacing w:line="240" w:lineRule="exact"/>
        <w:ind w:right="5387"/>
        <w:rPr>
          <w:b/>
          <w:sz w:val="28"/>
          <w:szCs w:val="28"/>
        </w:rPr>
      </w:pPr>
    </w:p>
    <w:p w:rsidR="00BC7DE9" w:rsidRDefault="00577D14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BC7DE9" w:rsidRDefault="00577D14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</w:t>
      </w:r>
    </w:p>
    <w:p w:rsidR="00BC7DE9" w:rsidRDefault="00577D14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«Общественное согласие», </w:t>
      </w:r>
    </w:p>
    <w:p w:rsidR="00BC7DE9" w:rsidRDefault="00577D14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 </w:t>
      </w:r>
    </w:p>
    <w:p w:rsidR="00BC7DE9" w:rsidRDefault="00577D14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BC7DE9" w:rsidRDefault="00577D14">
      <w:pPr>
        <w:spacing w:line="240" w:lineRule="exact"/>
        <w:ind w:right="5387"/>
        <w:rPr>
          <w:sz w:val="28"/>
          <w:szCs w:val="28"/>
        </w:rPr>
      </w:pPr>
      <w:r>
        <w:rPr>
          <w:b/>
          <w:sz w:val="28"/>
          <w:szCs w:val="28"/>
        </w:rPr>
        <w:t>от 18.10.2021 № 887</w:t>
      </w:r>
    </w:p>
    <w:p w:rsidR="00BC7DE9" w:rsidRDefault="00BC7DE9">
      <w:pPr>
        <w:spacing w:line="240" w:lineRule="exact"/>
        <w:ind w:right="5387"/>
        <w:rPr>
          <w:sz w:val="28"/>
          <w:szCs w:val="28"/>
        </w:rPr>
      </w:pPr>
    </w:p>
    <w:p w:rsidR="00BC7DE9" w:rsidRDefault="00BC7DE9">
      <w:pPr>
        <w:spacing w:line="240" w:lineRule="exact"/>
        <w:ind w:right="5387"/>
        <w:rPr>
          <w:sz w:val="28"/>
          <w:szCs w:val="28"/>
        </w:rPr>
      </w:pPr>
    </w:p>
    <w:p w:rsidR="00BC7DE9" w:rsidRDefault="00BC7DE9">
      <w:pPr>
        <w:spacing w:line="240" w:lineRule="exact"/>
        <w:ind w:right="5387"/>
        <w:rPr>
          <w:sz w:val="28"/>
          <w:szCs w:val="28"/>
        </w:rPr>
      </w:pP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программ, их формирования и реализации, утвержденным постановлением администрации города Перми от 25 сентября 2013 г. № 781,</w:t>
      </w:r>
    </w:p>
    <w:p w:rsidR="00BC7DE9" w:rsidRDefault="00577D1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C7DE9" w:rsidRDefault="00577D14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«Общественное согласие», утвержденную постановлением администрации города Перми от 18 октября 2021 г. № 887 (в ред. от 29.12.2021 № 1265, от 26.01.2022 </w:t>
      </w:r>
      <w:r w:rsidR="00C83A43">
        <w:rPr>
          <w:sz w:val="28"/>
          <w:szCs w:val="28"/>
        </w:rPr>
        <w:br/>
      </w:r>
      <w:r>
        <w:rPr>
          <w:sz w:val="28"/>
          <w:szCs w:val="28"/>
        </w:rPr>
        <w:t xml:space="preserve">№ 41, от 22.03.2022 № 197, от 08.04.2022 № 258, от 17.05.2022 № 367, от 13.07.2022 </w:t>
      </w:r>
      <w:r>
        <w:rPr>
          <w:sz w:val="28"/>
          <w:szCs w:val="28"/>
        </w:rPr>
        <w:br w:type="textWrapping" w:clear="all"/>
        <w:t xml:space="preserve">№ 597, от 16.09.2022 № 812, от 18.10.2022 № 959, от 17.11.2022 № 1163, </w:t>
      </w:r>
      <w:r>
        <w:rPr>
          <w:sz w:val="28"/>
          <w:szCs w:val="28"/>
        </w:rPr>
        <w:br w:type="textWrapping" w:clear="all"/>
        <w:t xml:space="preserve">от 22.12.2022 № 1339, от 03.02.2023 № 74, от 31.03.2023 № 255, </w:t>
      </w:r>
      <w:r>
        <w:rPr>
          <w:sz w:val="28"/>
          <w:szCs w:val="28"/>
        </w:rPr>
        <w:br w:type="textWrapping" w:clear="all"/>
        <w:t>от 25.04.2023 № 337, от 12.07.2023 № 593).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руководителя аппарата администрации города Перми </w:t>
      </w:r>
      <w:proofErr w:type="spellStart"/>
      <w:r>
        <w:rPr>
          <w:sz w:val="28"/>
          <w:szCs w:val="28"/>
        </w:rPr>
        <w:t>Молоковских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</w:t>
      </w:r>
      <w:proofErr w:type="spellEnd"/>
      <w:r>
        <w:rPr>
          <w:sz w:val="28"/>
          <w:szCs w:val="28"/>
        </w:rPr>
        <w:t>.</w:t>
      </w:r>
    </w:p>
    <w:p w:rsidR="00BC7DE9" w:rsidRDefault="00BC7DE9">
      <w:pPr>
        <w:spacing w:line="240" w:lineRule="exact"/>
        <w:jc w:val="both"/>
        <w:rPr>
          <w:sz w:val="28"/>
          <w:szCs w:val="28"/>
        </w:rPr>
      </w:pPr>
    </w:p>
    <w:p w:rsidR="00BC7DE9" w:rsidRDefault="00BC7DE9">
      <w:pPr>
        <w:spacing w:line="240" w:lineRule="exact"/>
        <w:jc w:val="both"/>
        <w:rPr>
          <w:sz w:val="28"/>
          <w:szCs w:val="28"/>
        </w:rPr>
      </w:pPr>
    </w:p>
    <w:p w:rsidR="00BC7DE9" w:rsidRDefault="00BC7DE9">
      <w:pPr>
        <w:spacing w:line="240" w:lineRule="exact"/>
        <w:jc w:val="both"/>
        <w:rPr>
          <w:sz w:val="28"/>
          <w:szCs w:val="28"/>
        </w:rPr>
      </w:pPr>
    </w:p>
    <w:p w:rsidR="00BC7DE9" w:rsidRDefault="00577D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</w:t>
      </w:r>
      <w:proofErr w:type="spellStart"/>
      <w:r>
        <w:rPr>
          <w:sz w:val="28"/>
          <w:szCs w:val="28"/>
        </w:rPr>
        <w:t>Э.О</w:t>
      </w:r>
      <w:proofErr w:type="spellEnd"/>
      <w:r>
        <w:rPr>
          <w:sz w:val="28"/>
          <w:szCs w:val="28"/>
        </w:rPr>
        <w:t xml:space="preserve">. Соснин </w:t>
      </w:r>
    </w:p>
    <w:p w:rsidR="00BC7DE9" w:rsidRDefault="00BC7DE9">
      <w:pPr>
        <w:spacing w:line="240" w:lineRule="exact"/>
        <w:jc w:val="both"/>
        <w:rPr>
          <w:sz w:val="28"/>
          <w:szCs w:val="28"/>
        </w:rPr>
        <w:sectPr w:rsidR="00BC7DE9">
          <w:headerReference w:type="default" r:id="rId9"/>
          <w:pgSz w:w="11906" w:h="16838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BC7DE9" w:rsidRDefault="00577D14">
      <w:pPr>
        <w:spacing w:line="240" w:lineRule="exact"/>
        <w:ind w:left="992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УТВЕРЖДЕНЫ</w:t>
      </w:r>
    </w:p>
    <w:p w:rsidR="00BC7DE9" w:rsidRDefault="00577D14">
      <w:pPr>
        <w:spacing w:line="240" w:lineRule="exact"/>
        <w:ind w:left="992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постановлением администрации</w:t>
      </w:r>
    </w:p>
    <w:p w:rsidR="00BC7DE9" w:rsidRDefault="00577D14">
      <w:pPr>
        <w:spacing w:line="240" w:lineRule="exact"/>
        <w:ind w:left="992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города Перми</w:t>
      </w:r>
    </w:p>
    <w:p w:rsidR="00BC7DE9" w:rsidRDefault="00577D14">
      <w:pPr>
        <w:spacing w:line="240" w:lineRule="exact"/>
        <w:ind w:left="9921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от </w:t>
      </w:r>
      <w:r w:rsidR="000203E4">
        <w:rPr>
          <w:rFonts w:eastAsia="SimSun"/>
          <w:sz w:val="28"/>
          <w:szCs w:val="28"/>
        </w:rPr>
        <w:t>07.09.2023 № 813</w:t>
      </w:r>
    </w:p>
    <w:p w:rsidR="00BC7DE9" w:rsidRDefault="00BC7DE9">
      <w:pPr>
        <w:spacing w:line="240" w:lineRule="exact"/>
        <w:ind w:left="10206"/>
        <w:rPr>
          <w:rFonts w:eastAsia="SimSun"/>
          <w:sz w:val="28"/>
          <w:szCs w:val="28"/>
        </w:rPr>
      </w:pPr>
    </w:p>
    <w:p w:rsidR="00BC7DE9" w:rsidRDefault="00BC7DE9">
      <w:pPr>
        <w:spacing w:line="240" w:lineRule="exact"/>
        <w:ind w:left="10206"/>
        <w:rPr>
          <w:rFonts w:eastAsia="SimSun"/>
          <w:sz w:val="28"/>
          <w:szCs w:val="28"/>
        </w:rPr>
      </w:pPr>
    </w:p>
    <w:p w:rsidR="00BC7DE9" w:rsidRDefault="00577D14">
      <w:pPr>
        <w:spacing w:line="240" w:lineRule="exact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ИЗМЕНЕНИЯ</w:t>
      </w:r>
    </w:p>
    <w:p w:rsidR="00BC7DE9" w:rsidRDefault="00577D14">
      <w:pPr>
        <w:spacing w:line="240" w:lineRule="exact"/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в муниципальную программу «О</w:t>
      </w:r>
      <w:bookmarkStart w:id="0" w:name="_GoBack"/>
      <w:bookmarkEnd w:id="0"/>
      <w:r>
        <w:rPr>
          <w:rFonts w:eastAsia="SimSun"/>
          <w:b/>
          <w:sz w:val="28"/>
          <w:szCs w:val="28"/>
        </w:rPr>
        <w:t xml:space="preserve">бщественное согласие», </w:t>
      </w:r>
      <w:r>
        <w:rPr>
          <w:rFonts w:eastAsia="SimSun"/>
          <w:b/>
          <w:sz w:val="28"/>
          <w:szCs w:val="28"/>
        </w:rPr>
        <w:br w:type="textWrapping" w:clear="all"/>
        <w:t>утвержденную постановлением администрации города Перми от 18 октября 2021 г. № 887</w:t>
      </w:r>
    </w:p>
    <w:p w:rsidR="00BC7DE9" w:rsidRDefault="00BC7DE9">
      <w:pPr>
        <w:spacing w:line="240" w:lineRule="exact"/>
        <w:jc w:val="center"/>
        <w:rPr>
          <w:rFonts w:eastAsia="SimSun"/>
          <w:b/>
          <w:sz w:val="28"/>
          <w:szCs w:val="28"/>
        </w:rPr>
      </w:pP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«Паспорт муниципальной программы»: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строку 2 изложить в следующей редакции: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3231"/>
        <w:gridCol w:w="11493"/>
      </w:tblGrid>
      <w:tr w:rsidR="00BC7DE9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руководитель</w:t>
            </w:r>
          </w:p>
        </w:tc>
        <w:tc>
          <w:tcPr>
            <w:tcW w:w="1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Молоковских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А.В</w:t>
            </w:r>
            <w:proofErr w:type="spellEnd"/>
            <w:r>
              <w:rPr>
                <w:sz w:val="22"/>
                <w:szCs w:val="22"/>
              </w:rPr>
              <w:t>., руководитель аппарата администрации города Перми</w:t>
            </w:r>
          </w:p>
        </w:tc>
      </w:tr>
    </w:tbl>
    <w:p w:rsidR="00BC7DE9" w:rsidRDefault="00BC7DE9">
      <w:pPr>
        <w:ind w:left="1080"/>
        <w:jc w:val="both"/>
        <w:rPr>
          <w:sz w:val="28"/>
          <w:szCs w:val="28"/>
        </w:rPr>
      </w:pP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строку 4 изложить в следующей редакции: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3231"/>
        <w:gridCol w:w="11493"/>
      </w:tblGrid>
      <w:tr w:rsidR="00BC7DE9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программы</w:t>
            </w:r>
          </w:p>
        </w:tc>
        <w:tc>
          <w:tcPr>
            <w:tcW w:w="1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УВОСиМО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имущественных отношений администрации города Перми (далее – </w:t>
            </w:r>
            <w:proofErr w:type="spellStart"/>
            <w:r>
              <w:rPr>
                <w:sz w:val="22"/>
                <w:szCs w:val="22"/>
              </w:rPr>
              <w:t>ДИО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культуры и молодежной политики администрации города Перми (далее – </w:t>
            </w:r>
            <w:proofErr w:type="spellStart"/>
            <w:r>
              <w:rPr>
                <w:sz w:val="22"/>
                <w:szCs w:val="22"/>
              </w:rPr>
              <w:t>ДКМП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ДКМП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образования администрации города Перми (далее – ДО);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образовательные организации, подведомственные ДО;</w:t>
            </w:r>
          </w:p>
          <w:p w:rsidR="00BC7DE9" w:rsidRDefault="00577D14">
            <w:pPr>
              <w:rPr>
                <w:color w:val="000080"/>
              </w:rPr>
            </w:pPr>
            <w:r>
              <w:rPr>
                <w:sz w:val="22"/>
                <w:szCs w:val="22"/>
              </w:rPr>
              <w:t xml:space="preserve">департамент дорог и благоустройства администрации города Перми (далее –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  <w:r>
              <w:rPr>
                <w:color w:val="000080"/>
              </w:rPr>
              <w:t xml:space="preserve">); 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казенные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  <w:r>
              <w:rPr>
                <w:sz w:val="22"/>
                <w:szCs w:val="22"/>
              </w:rPr>
              <w:t xml:space="preserve"> (далее – МКУ, подведомственные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  <w:r>
              <w:rPr>
                <w:sz w:val="22"/>
                <w:szCs w:val="22"/>
              </w:rPr>
              <w:t>);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технического заказчика» (далее – МКУ «</w:t>
            </w:r>
            <w:proofErr w:type="spellStart"/>
            <w:r>
              <w:rPr>
                <w:sz w:val="22"/>
                <w:szCs w:val="22"/>
              </w:rPr>
              <w:t>УТЗ</w:t>
            </w:r>
            <w:proofErr w:type="spellEnd"/>
            <w:r>
              <w:rPr>
                <w:sz w:val="22"/>
                <w:szCs w:val="22"/>
              </w:rPr>
              <w:t>»);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Дзержинского района города Перми (далее – </w:t>
            </w:r>
            <w:proofErr w:type="spellStart"/>
            <w:r>
              <w:rPr>
                <w:sz w:val="22"/>
                <w:szCs w:val="22"/>
              </w:rPr>
              <w:t>АДР</w:t>
            </w:r>
            <w:proofErr w:type="spellEnd"/>
            <w:r>
              <w:rPr>
                <w:sz w:val="22"/>
                <w:szCs w:val="22"/>
              </w:rPr>
              <w:t xml:space="preserve">); 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АДР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Индустриального района города Перми (далее – АИР); 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учреждения, подведомственные АИР;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Кировского района города Перми (далее – АКР); 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учреждения, подведомственные АКР;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Ленинского района города Перми (далее – </w:t>
            </w:r>
            <w:proofErr w:type="spellStart"/>
            <w:r>
              <w:rPr>
                <w:sz w:val="22"/>
                <w:szCs w:val="22"/>
              </w:rPr>
              <w:t>АЛР</w:t>
            </w:r>
            <w:proofErr w:type="spellEnd"/>
            <w:r>
              <w:rPr>
                <w:sz w:val="22"/>
                <w:szCs w:val="22"/>
              </w:rPr>
              <w:t xml:space="preserve">); 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АЛР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Мотовилихинского района города Перми (далее – </w:t>
            </w:r>
            <w:proofErr w:type="spellStart"/>
            <w:r>
              <w:rPr>
                <w:sz w:val="22"/>
                <w:szCs w:val="22"/>
              </w:rPr>
              <w:t>АМР</w:t>
            </w:r>
            <w:proofErr w:type="spellEnd"/>
            <w:r>
              <w:rPr>
                <w:sz w:val="22"/>
                <w:szCs w:val="22"/>
              </w:rPr>
              <w:t xml:space="preserve">); 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АМР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Орджоникидзевского района города Перми (далее – </w:t>
            </w:r>
            <w:proofErr w:type="spellStart"/>
            <w:r>
              <w:rPr>
                <w:sz w:val="22"/>
                <w:szCs w:val="22"/>
              </w:rPr>
              <w:t>АОР</w:t>
            </w:r>
            <w:proofErr w:type="spellEnd"/>
            <w:r>
              <w:rPr>
                <w:sz w:val="22"/>
                <w:szCs w:val="22"/>
              </w:rPr>
              <w:t xml:space="preserve">); 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АОР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Свердловского района города Перми (далее – </w:t>
            </w:r>
            <w:proofErr w:type="spellStart"/>
            <w:r>
              <w:rPr>
                <w:sz w:val="22"/>
                <w:szCs w:val="22"/>
              </w:rPr>
              <w:t>АСР</w:t>
            </w:r>
            <w:proofErr w:type="spellEnd"/>
            <w:r>
              <w:rPr>
                <w:sz w:val="22"/>
                <w:szCs w:val="22"/>
              </w:rPr>
              <w:t xml:space="preserve">); 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АСР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поселка Новые </w:t>
            </w:r>
            <w:proofErr w:type="spellStart"/>
            <w:r>
              <w:rPr>
                <w:sz w:val="22"/>
                <w:szCs w:val="22"/>
              </w:rPr>
              <w:t>Ляды</w:t>
            </w:r>
            <w:proofErr w:type="spellEnd"/>
            <w:r>
              <w:rPr>
                <w:sz w:val="22"/>
                <w:szCs w:val="22"/>
              </w:rPr>
              <w:t xml:space="preserve"> города Перми (далее – </w:t>
            </w:r>
            <w:proofErr w:type="spellStart"/>
            <w:r>
              <w:rPr>
                <w:sz w:val="22"/>
                <w:szCs w:val="22"/>
              </w:rPr>
              <w:t>АНЛ</w:t>
            </w:r>
            <w:proofErr w:type="spellEnd"/>
            <w:r>
              <w:rPr>
                <w:sz w:val="22"/>
                <w:szCs w:val="22"/>
              </w:rPr>
              <w:t xml:space="preserve">); 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АНЛ</w:t>
            </w:r>
            <w:proofErr w:type="spellEnd"/>
          </w:p>
        </w:tc>
      </w:tr>
    </w:tbl>
    <w:p w:rsidR="00BC7DE9" w:rsidRDefault="00BC7DE9">
      <w:pPr>
        <w:jc w:val="both"/>
        <w:rPr>
          <w:sz w:val="28"/>
          <w:szCs w:val="28"/>
        </w:rPr>
      </w:pP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строку 9 изложить в следующей редакции</w:t>
      </w:r>
      <w:r w:rsidR="00C83A43">
        <w:rPr>
          <w:sz w:val="28"/>
          <w:szCs w:val="28"/>
        </w:rPr>
        <w:t>:</w:t>
      </w: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7389"/>
        <w:gridCol w:w="1382"/>
        <w:gridCol w:w="1385"/>
        <w:gridCol w:w="1382"/>
        <w:gridCol w:w="1382"/>
        <w:gridCol w:w="1376"/>
      </w:tblGrid>
      <w:tr w:rsidR="00BC7DE9">
        <w:trPr>
          <w:trHeight w:val="85"/>
        </w:trPr>
        <w:tc>
          <w:tcPr>
            <w:tcW w:w="19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и источники финансирования программы (подпрограммы)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462" w:type="pct"/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</w:tr>
      <w:tr w:rsidR="00BC7DE9">
        <w:trPr>
          <w:trHeight w:val="85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программа, всего (тыс. руб.), в том числе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167 941,764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172 155,561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161 131,816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161 177,249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161 222,682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145 347,502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156 897,734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149 627,000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149 627,000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149 627,000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6 728,160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550,000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3 923,583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3 000,000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11 942,519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11 707,827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11 504,816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11 550,249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11 595,682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Перми* (не учитывается в общем объеме финансирования по программе)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3 015,032*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3 219,800*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3 251,200*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3 805,600*</w:t>
            </w:r>
          </w:p>
        </w:tc>
        <w:tc>
          <w:tcPr>
            <w:tcW w:w="462" w:type="pct"/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4 112,200*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 (не учитывается в общем объеме финансирования по программе)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1 237,299**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9 345,444**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1.1, всего (тыс. руб.), в том числе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156 457,364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160 281,151</w:t>
            </w:r>
          </w:p>
        </w:tc>
        <w:tc>
          <w:tcPr>
            <w:tcW w:w="464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149 145,416</w:t>
            </w:r>
          </w:p>
        </w:tc>
        <w:tc>
          <w:tcPr>
            <w:tcW w:w="464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149 190,849</w:t>
            </w:r>
          </w:p>
        </w:tc>
        <w:tc>
          <w:tcPr>
            <w:tcW w:w="462" w:type="pct"/>
            <w:tcBorders>
              <w:bottom w:val="single" w:sz="4" w:space="0" w:color="000000"/>
            </w:tcBorders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149 236,282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64" w:type="pc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left="-57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135 428,802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146 489,034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139 218,300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139 218,300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139 218,300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6 728,160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550,000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3 923,583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3 000,000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10 376,819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10 242,117</w:t>
            </w:r>
          </w:p>
        </w:tc>
        <w:tc>
          <w:tcPr>
            <w:tcW w:w="464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9 927,116</w:t>
            </w:r>
          </w:p>
        </w:tc>
        <w:tc>
          <w:tcPr>
            <w:tcW w:w="464" w:type="pct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9 972,549</w:t>
            </w:r>
          </w:p>
        </w:tc>
        <w:tc>
          <w:tcPr>
            <w:tcW w:w="462" w:type="pct"/>
            <w:tcBorders>
              <w:bottom w:val="single" w:sz="4" w:space="0" w:color="000000"/>
            </w:tcBorders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10 017,982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Перми* (не учитывается в общем объеме финансирования по подпрограмме)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3 015,032*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3 219,800*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3 251,200*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3 805,600*</w:t>
            </w:r>
          </w:p>
        </w:tc>
        <w:tc>
          <w:tcPr>
            <w:tcW w:w="462" w:type="pct"/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4 112,200*</w:t>
            </w:r>
          </w:p>
        </w:tc>
      </w:tr>
      <w:tr w:rsidR="00BC7DE9">
        <w:trPr>
          <w:trHeight w:val="85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 (не учитывается в общем объеме финансирования по программе)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1 237,299**</w:t>
            </w:r>
          </w:p>
        </w:tc>
        <w:tc>
          <w:tcPr>
            <w:tcW w:w="46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9 345,444**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2" w:type="pct"/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1.2, всего (тыс. руб.), в том числе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11 484,400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11 874,410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11 986,400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11 986,400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11 986,400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9 918,700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10 408,700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10 408,700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10 408,700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10 408,700</w:t>
            </w:r>
          </w:p>
        </w:tc>
      </w:tr>
      <w:tr w:rsidR="00BC7DE9">
        <w:trPr>
          <w:trHeight w:val="283"/>
        </w:trPr>
        <w:tc>
          <w:tcPr>
            <w:tcW w:w="19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1 565,700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1 465,710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577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700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577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tabs>
                <w:tab w:val="left" w:pos="188"/>
              </w:tabs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1 577,700</w:t>
            </w:r>
          </w:p>
        </w:tc>
      </w:tr>
    </w:tbl>
    <w:p w:rsidR="00BC7DE9" w:rsidRDefault="00BC7DE9">
      <w:pPr>
        <w:jc w:val="both"/>
        <w:rPr>
          <w:sz w:val="28"/>
          <w:szCs w:val="28"/>
        </w:rPr>
      </w:pP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 разделе «Система программных мероприятий подпрограммы 1.1 «Вовлечение граждан в решение вопросов местного значения» муниципальной программы «Общественное согласие»:</w:t>
      </w:r>
    </w:p>
    <w:p w:rsidR="00BC7DE9" w:rsidRDefault="00577D14">
      <w:pPr>
        <w:ind w:firstLine="720"/>
        <w:rPr>
          <w:sz w:val="22"/>
          <w:szCs w:val="22"/>
        </w:rPr>
      </w:pPr>
      <w:r>
        <w:rPr>
          <w:sz w:val="28"/>
          <w:szCs w:val="28"/>
        </w:rPr>
        <w:t>2.1. в графе 12 строки 1.1.1.1.1.6 цифры «325,900» заменить цифрами «426,000»;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 графе 12 строки 1.1.1.1.1.9 цифры «150,000» заменить цифрами «134,250»;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графе 12 строки «Итого по мероприятию 1.1.1.1.1, в том числе по источникам финансирования» цифры </w:t>
      </w:r>
      <w:r>
        <w:rPr>
          <w:sz w:val="28"/>
          <w:szCs w:val="28"/>
        </w:rPr>
        <w:br w:type="textWrapping" w:clear="all"/>
        <w:t>«3 191,700» заменить цифрами «3 276,050»;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строку 1.1.1.1.3.1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2"/>
        <w:gridCol w:w="2271"/>
        <w:gridCol w:w="555"/>
        <w:gridCol w:w="493"/>
        <w:gridCol w:w="493"/>
        <w:gridCol w:w="493"/>
        <w:gridCol w:w="493"/>
        <w:gridCol w:w="493"/>
        <w:gridCol w:w="1437"/>
        <w:gridCol w:w="1763"/>
        <w:gridCol w:w="1036"/>
        <w:gridCol w:w="1036"/>
        <w:gridCol w:w="1036"/>
        <w:gridCol w:w="1036"/>
        <w:gridCol w:w="1036"/>
      </w:tblGrid>
      <w:tr w:rsidR="00BC7DE9">
        <w:trPr>
          <w:trHeight w:val="313"/>
        </w:trPr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1.1.1.1.3.1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 НКО патриотической направленности, получивших субсидии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УВОСиМО</w:t>
            </w:r>
            <w:proofErr w:type="spellEnd"/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1 107,</w:t>
            </w:r>
            <w:r>
              <w:rPr>
                <w:sz w:val="22"/>
                <w:szCs w:val="22"/>
              </w:rPr>
              <w:br w:type="textWrapping" w:clear="all"/>
              <w:t>791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1 475,</w:t>
            </w:r>
            <w:r>
              <w:rPr>
                <w:sz w:val="22"/>
                <w:szCs w:val="22"/>
              </w:rPr>
              <w:br w:type="textWrapping" w:clear="all"/>
              <w:t>484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642,100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642,100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642,100</w:t>
            </w:r>
          </w:p>
        </w:tc>
      </w:tr>
      <w:tr w:rsidR="00BC7DE9">
        <w:trPr>
          <w:trHeight w:val="29"/>
        </w:trPr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332,337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442,650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192,630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192,630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192,630</w:t>
            </w:r>
          </w:p>
        </w:tc>
      </w:tr>
    </w:tbl>
    <w:p w:rsidR="00BC7DE9" w:rsidRDefault="00BC7DE9">
      <w:pPr>
        <w:ind w:firstLine="720"/>
        <w:jc w:val="both"/>
        <w:rPr>
          <w:sz w:val="28"/>
          <w:szCs w:val="28"/>
        </w:rPr>
      </w:pP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строку «Итого по мероприятию 1.1.1.1.3, в том числе по источникам финансирования» изложить в следующей редакции:</w:t>
      </w:r>
    </w:p>
    <w:tbl>
      <w:tblPr>
        <w:tblW w:w="15086" w:type="dxa"/>
        <w:tblLayout w:type="fixed"/>
        <w:tblLook w:val="04A0" w:firstRow="1" w:lastRow="0" w:firstColumn="1" w:lastColumn="0" w:noHBand="0" w:noVBand="1"/>
      </w:tblPr>
      <w:tblGrid>
        <w:gridCol w:w="6583"/>
        <w:gridCol w:w="2693"/>
        <w:gridCol w:w="1162"/>
        <w:gridCol w:w="1162"/>
        <w:gridCol w:w="1162"/>
        <w:gridCol w:w="1162"/>
        <w:gridCol w:w="1162"/>
      </w:tblGrid>
      <w:tr w:rsidR="00BC7DE9">
        <w:trPr>
          <w:trHeight w:val="20"/>
        </w:trPr>
        <w:tc>
          <w:tcPr>
            <w:tcW w:w="6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33 018,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39 582,</w:t>
            </w:r>
            <w:r>
              <w:rPr>
                <w:sz w:val="22"/>
                <w:szCs w:val="22"/>
              </w:rPr>
              <w:br w:type="textWrapping" w:clear="all"/>
              <w:t>847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36 359,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36 405,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36 450,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</w:t>
            </w:r>
          </w:p>
        </w:tc>
      </w:tr>
      <w:tr w:rsidR="00BC7DE9">
        <w:trPr>
          <w:trHeight w:val="20"/>
        </w:trPr>
        <w:tc>
          <w:tcPr>
            <w:tcW w:w="6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25 226,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30 136,</w:t>
            </w:r>
            <w:r>
              <w:rPr>
                <w:sz w:val="22"/>
                <w:szCs w:val="22"/>
              </w:rPr>
              <w:br w:type="textWrapping" w:clear="all"/>
              <w:t>663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27 590,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27 590,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27 590,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BC7DE9">
        <w:trPr>
          <w:trHeight w:val="20"/>
        </w:trPr>
        <w:tc>
          <w:tcPr>
            <w:tcW w:w="6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7 792,383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9 446,184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8 769,219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8 814,652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8 860,085</w:t>
            </w:r>
          </w:p>
        </w:tc>
      </w:tr>
    </w:tbl>
    <w:p w:rsidR="00BC7DE9" w:rsidRDefault="00BC7DE9">
      <w:pPr>
        <w:ind w:firstLine="720"/>
        <w:jc w:val="both"/>
        <w:rPr>
          <w:sz w:val="28"/>
          <w:szCs w:val="28"/>
        </w:rPr>
      </w:pP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строки 1.1.1.1.5.1, «Итого по мероприятию 1.1.1.1.5,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15088" w:type="dxa"/>
        <w:tblLayout w:type="fixed"/>
        <w:tblLook w:val="04A0" w:firstRow="1" w:lastRow="0" w:firstColumn="1" w:lastColumn="0" w:noHBand="0" w:noVBand="1"/>
      </w:tblPr>
      <w:tblGrid>
        <w:gridCol w:w="1196"/>
        <w:gridCol w:w="2173"/>
        <w:gridCol w:w="559"/>
        <w:gridCol w:w="502"/>
        <w:gridCol w:w="503"/>
        <w:gridCol w:w="502"/>
        <w:gridCol w:w="503"/>
        <w:gridCol w:w="503"/>
        <w:gridCol w:w="1276"/>
        <w:gridCol w:w="1984"/>
        <w:gridCol w:w="1077"/>
        <w:gridCol w:w="1077"/>
        <w:gridCol w:w="1078"/>
        <w:gridCol w:w="1077"/>
        <w:gridCol w:w="1078"/>
      </w:tblGrid>
      <w:tr w:rsidR="00BC7DE9">
        <w:trPr>
          <w:trHeight w:val="142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1.1.1.1.5.1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проектов, получивших поддержку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АЛР</w:t>
            </w:r>
            <w:proofErr w:type="spellEnd"/>
            <w:r>
              <w:rPr>
                <w:sz w:val="22"/>
                <w:szCs w:val="22"/>
              </w:rPr>
              <w:t xml:space="preserve">; 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АЛР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  <w:r>
              <w:rPr>
                <w:sz w:val="22"/>
                <w:szCs w:val="22"/>
              </w:rPr>
              <w:t>; МКУ, под</w:t>
            </w:r>
            <w:r>
              <w:rPr>
                <w:sz w:val="22"/>
                <w:szCs w:val="22"/>
              </w:rPr>
              <w:lastRenderedPageBreak/>
              <w:t xml:space="preserve">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2 370,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</w:t>
            </w:r>
            <w:r>
              <w:rPr>
                <w:sz w:val="22"/>
                <w:szCs w:val="22"/>
              </w:rPr>
              <w:br w:type="textWrapping" w:clear="all"/>
              <w:t xml:space="preserve">(не учитывается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lastRenderedPageBreak/>
              <w:t xml:space="preserve">в общем объеме финансирования </w:t>
            </w:r>
            <w:r>
              <w:rPr>
                <w:sz w:val="22"/>
                <w:szCs w:val="22"/>
              </w:rPr>
              <w:br w:type="textWrapping" w:clear="all"/>
              <w:t>по программе)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7,894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53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АСР</w:t>
            </w:r>
            <w:proofErr w:type="spellEnd"/>
            <w:r>
              <w:rPr>
                <w:sz w:val="22"/>
                <w:szCs w:val="22"/>
              </w:rPr>
              <w:t xml:space="preserve">; 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АСР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  <w:r>
              <w:rPr>
                <w:sz w:val="22"/>
                <w:szCs w:val="22"/>
              </w:rPr>
              <w:t xml:space="preserve">; МКУ, подведомственные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2 141,</w:t>
            </w:r>
            <w:r>
              <w:rPr>
                <w:sz w:val="22"/>
                <w:szCs w:val="22"/>
              </w:rPr>
              <w:br w:type="textWrapping" w:clear="all"/>
              <w:t>589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(не учитывается </w:t>
            </w:r>
            <w:r>
              <w:rPr>
                <w:sz w:val="22"/>
                <w:szCs w:val="22"/>
              </w:rPr>
              <w:br w:type="textWrapping" w:clear="all"/>
              <w:t xml:space="preserve">в общем объеме финансирования </w:t>
            </w:r>
            <w:r>
              <w:rPr>
                <w:sz w:val="22"/>
                <w:szCs w:val="22"/>
              </w:rPr>
              <w:br w:type="textWrapping" w:clear="all"/>
              <w:t>по программе)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155,398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366,300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73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АМР</w:t>
            </w:r>
            <w:proofErr w:type="spellEnd"/>
            <w:r>
              <w:rPr>
                <w:sz w:val="22"/>
                <w:szCs w:val="22"/>
              </w:rPr>
              <w:t xml:space="preserve">; 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АМР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  <w:r>
              <w:rPr>
                <w:sz w:val="22"/>
                <w:szCs w:val="22"/>
              </w:rPr>
              <w:t xml:space="preserve">; МКУ, подведомственные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</w:t>
            </w:r>
            <w:r>
              <w:rPr>
                <w:sz w:val="22"/>
                <w:szCs w:val="22"/>
              </w:rPr>
              <w:br w:type="textWrapping" w:clear="all"/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</w:t>
            </w:r>
            <w:r>
              <w:rPr>
                <w:sz w:val="22"/>
                <w:szCs w:val="22"/>
              </w:rPr>
              <w:br w:type="textWrapping" w:clear="all"/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</w:t>
            </w:r>
            <w:r>
              <w:rPr>
                <w:sz w:val="22"/>
                <w:szCs w:val="22"/>
              </w:rPr>
              <w:br w:type="textWrapping" w:clear="all"/>
              <w:t>000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</w:tr>
      <w:tr w:rsidR="00BC7DE9">
        <w:trPr>
          <w:trHeight w:val="253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АДР</w:t>
            </w:r>
            <w:proofErr w:type="spellEnd"/>
            <w:r>
              <w:rPr>
                <w:sz w:val="22"/>
                <w:szCs w:val="22"/>
              </w:rPr>
              <w:t xml:space="preserve">; 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АДР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ДДиБ</w:t>
            </w:r>
            <w:proofErr w:type="spellEnd"/>
            <w:r>
              <w:rPr>
                <w:sz w:val="22"/>
                <w:szCs w:val="22"/>
              </w:rPr>
              <w:t xml:space="preserve">; МКУ, подведомственные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2 114,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и (или) имущественное участие для реализации инициативных проектов** </w:t>
            </w:r>
            <w:r>
              <w:rPr>
                <w:sz w:val="22"/>
                <w:szCs w:val="22"/>
              </w:rPr>
              <w:lastRenderedPageBreak/>
              <w:t>(не учитывается в общем объеме финансирования по программе)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154,059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107,481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53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АИР; муниципальные учреждения, подведомственные АИР;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  <w:r>
              <w:rPr>
                <w:sz w:val="22"/>
                <w:szCs w:val="22"/>
              </w:rPr>
              <w:t xml:space="preserve">; МКУ, подведомственные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4 607,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3 757,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</w:t>
            </w:r>
            <w:r>
              <w:rPr>
                <w:sz w:val="22"/>
                <w:szCs w:val="22"/>
              </w:rPr>
              <w:br w:type="textWrapping" w:clear="all"/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</w:t>
            </w:r>
            <w:r>
              <w:rPr>
                <w:sz w:val="22"/>
                <w:szCs w:val="22"/>
              </w:rPr>
              <w:br w:type="textWrapping" w:clear="all"/>
              <w:t>000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</w:t>
            </w:r>
            <w:r>
              <w:rPr>
                <w:sz w:val="22"/>
                <w:szCs w:val="22"/>
              </w:rPr>
              <w:br w:type="textWrapping" w:clear="all"/>
              <w:t xml:space="preserve">(не учитывается </w:t>
            </w:r>
            <w:r>
              <w:rPr>
                <w:sz w:val="22"/>
                <w:szCs w:val="22"/>
              </w:rPr>
              <w:br w:type="textWrapping" w:clear="all"/>
              <w:t xml:space="preserve">в общем объеме финансирования </w:t>
            </w:r>
            <w:r>
              <w:rPr>
                <w:sz w:val="22"/>
                <w:szCs w:val="22"/>
              </w:rPr>
              <w:br w:type="textWrapping" w:clear="all"/>
              <w:t>по программе)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440,628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53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АКР; муниципальные учреждения, подведомственные АКР;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  <w:r>
              <w:rPr>
                <w:sz w:val="22"/>
                <w:szCs w:val="22"/>
              </w:rPr>
              <w:t xml:space="preserve">; МКУ, подведомственные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5 626,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</w:t>
            </w:r>
            <w:r>
              <w:rPr>
                <w:sz w:val="22"/>
                <w:szCs w:val="22"/>
              </w:rPr>
              <w:br w:type="textWrapping" w:clear="all"/>
              <w:t xml:space="preserve">(не учитывается </w:t>
            </w:r>
            <w:r>
              <w:rPr>
                <w:sz w:val="22"/>
                <w:szCs w:val="22"/>
              </w:rPr>
              <w:br w:type="textWrapping" w:clear="all"/>
              <w:t xml:space="preserve">в общем объеме финансирования </w:t>
            </w:r>
            <w:r>
              <w:rPr>
                <w:sz w:val="22"/>
                <w:szCs w:val="22"/>
              </w:rPr>
              <w:br w:type="textWrapping" w:clear="all"/>
              <w:t>по программе)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347,948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7 823,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436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АОР</w:t>
            </w:r>
            <w:proofErr w:type="spellEnd"/>
            <w:r>
              <w:rPr>
                <w:sz w:val="22"/>
                <w:szCs w:val="22"/>
              </w:rPr>
              <w:t xml:space="preserve">; муниципальные учреждения, </w:t>
            </w:r>
            <w:r>
              <w:rPr>
                <w:sz w:val="22"/>
                <w:szCs w:val="22"/>
              </w:rPr>
              <w:lastRenderedPageBreak/>
              <w:t xml:space="preserve">подведомственные </w:t>
            </w:r>
            <w:proofErr w:type="spellStart"/>
            <w:r>
              <w:rPr>
                <w:sz w:val="22"/>
                <w:szCs w:val="22"/>
              </w:rPr>
              <w:t>АОР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  <w:r>
              <w:rPr>
                <w:sz w:val="22"/>
                <w:szCs w:val="22"/>
              </w:rPr>
              <w:t xml:space="preserve">; МКУ, подведомственные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2 805,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2 332,</w:t>
            </w:r>
            <w:r>
              <w:rPr>
                <w:sz w:val="22"/>
                <w:szCs w:val="22"/>
              </w:rPr>
              <w:br w:type="textWrapping" w:clear="all"/>
              <w:t>032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158,700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122,349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157,895</w:t>
            </w:r>
          </w:p>
        </w:tc>
      </w:tr>
      <w:tr w:rsidR="00BC7DE9">
        <w:trPr>
          <w:trHeight w:val="72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</w:t>
            </w:r>
            <w:r>
              <w:rPr>
                <w:sz w:val="22"/>
                <w:szCs w:val="22"/>
              </w:rPr>
              <w:br w:type="textWrapping" w:clear="all"/>
              <w:t xml:space="preserve">(не учитывается </w:t>
            </w:r>
            <w:r>
              <w:rPr>
                <w:sz w:val="22"/>
                <w:szCs w:val="22"/>
              </w:rPr>
              <w:br w:type="textWrapping" w:clear="all"/>
              <w:t xml:space="preserve">в общем объеме финансирования </w:t>
            </w:r>
            <w:r>
              <w:rPr>
                <w:sz w:val="22"/>
                <w:szCs w:val="22"/>
              </w:rPr>
              <w:br w:type="textWrapping" w:clear="all"/>
              <w:t>по программе)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35,151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72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АНЛ</w:t>
            </w:r>
            <w:proofErr w:type="spellEnd"/>
            <w:r>
              <w:rPr>
                <w:sz w:val="22"/>
                <w:szCs w:val="22"/>
              </w:rPr>
              <w:t xml:space="preserve">; муниципальные учреждения, подведомственные </w:t>
            </w:r>
            <w:proofErr w:type="spellStart"/>
            <w:r>
              <w:rPr>
                <w:sz w:val="22"/>
                <w:szCs w:val="22"/>
              </w:rPr>
              <w:t>АНЛ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  <w:r>
              <w:rPr>
                <w:sz w:val="22"/>
                <w:szCs w:val="22"/>
              </w:rPr>
              <w:t xml:space="preserve">; МКУ, подведомственные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52,632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52,632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52,632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52,632</w:t>
            </w:r>
          </w:p>
        </w:tc>
      </w:tr>
      <w:tr w:rsidR="00BC7DE9">
        <w:trPr>
          <w:trHeight w:val="253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ДО; муниципальные образовательные организации, подведомственные ДО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</w:t>
            </w:r>
            <w:r>
              <w:rPr>
                <w:sz w:val="22"/>
                <w:szCs w:val="22"/>
              </w:rPr>
              <w:br w:type="textWrapping" w:clear="all"/>
              <w:t xml:space="preserve">(не учитывается </w:t>
            </w:r>
            <w:r>
              <w:rPr>
                <w:sz w:val="22"/>
                <w:szCs w:val="22"/>
              </w:rPr>
              <w:br w:type="textWrapping" w:clear="all"/>
              <w:t xml:space="preserve">в общем объеме финансирования </w:t>
            </w:r>
            <w:r>
              <w:rPr>
                <w:sz w:val="22"/>
                <w:szCs w:val="22"/>
              </w:rPr>
              <w:br w:type="textWrapping" w:clear="all"/>
              <w:t>по программе)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53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ПНР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18 010,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18 665,</w:t>
            </w:r>
            <w:r>
              <w:rPr>
                <w:sz w:val="22"/>
                <w:szCs w:val="22"/>
              </w:rPr>
              <w:br w:type="textWrapping" w:clear="all"/>
              <w:t>009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521,726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627,349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1 157,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1 157,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897</w:t>
            </w:r>
          </w:p>
        </w:tc>
      </w:tr>
      <w:tr w:rsidR="00BC7DE9">
        <w:trPr>
          <w:trHeight w:val="142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</w:t>
            </w:r>
            <w:r>
              <w:rPr>
                <w:sz w:val="22"/>
                <w:szCs w:val="22"/>
              </w:rPr>
              <w:br w:type="textWrapping" w:clear="all"/>
              <w:t xml:space="preserve">(не учитывается </w:t>
            </w:r>
            <w:r>
              <w:rPr>
                <w:sz w:val="22"/>
                <w:szCs w:val="22"/>
              </w:rPr>
              <w:br w:type="textWrapping" w:clear="all"/>
              <w:t xml:space="preserve">в общем объеме финансирования </w:t>
            </w:r>
            <w:r>
              <w:rPr>
                <w:sz w:val="22"/>
                <w:szCs w:val="22"/>
              </w:rPr>
              <w:br w:type="textWrapping" w:clear="all"/>
              <w:t>по программе)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9 345,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9"/>
        </w:trPr>
        <w:tc>
          <w:tcPr>
            <w:tcW w:w="771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18 531,</w:t>
            </w:r>
            <w:r>
              <w:rPr>
                <w:sz w:val="22"/>
                <w:szCs w:val="22"/>
              </w:rPr>
              <w:br w:type="textWrapping" w:clear="all"/>
              <w:t>887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19 292,</w:t>
            </w:r>
            <w:r>
              <w:rPr>
                <w:sz w:val="22"/>
                <w:szCs w:val="22"/>
              </w:rPr>
              <w:br w:type="textWrapping" w:clear="all"/>
              <w:t>358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23 157,</w:t>
            </w:r>
            <w:r>
              <w:rPr>
                <w:sz w:val="22"/>
                <w:szCs w:val="22"/>
              </w:rPr>
              <w:br w:type="textWrapping" w:clear="all"/>
              <w:t>897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23 157,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23 157,</w:t>
            </w:r>
            <w:r>
              <w:rPr>
                <w:sz w:val="22"/>
                <w:szCs w:val="22"/>
              </w:rPr>
              <w:br w:type="textWrapping" w:clear="all"/>
              <w:t>897</w:t>
            </w:r>
          </w:p>
        </w:tc>
      </w:tr>
      <w:tr w:rsidR="00BC7DE9">
        <w:trPr>
          <w:trHeight w:val="171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18 010,</w:t>
            </w:r>
            <w:r>
              <w:rPr>
                <w:sz w:val="22"/>
                <w:szCs w:val="22"/>
              </w:rPr>
              <w:br w:type="textWrapping" w:clear="all"/>
              <w:t>161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18 665,</w:t>
            </w:r>
            <w:r>
              <w:rPr>
                <w:sz w:val="22"/>
                <w:szCs w:val="22"/>
              </w:rPr>
              <w:br w:type="textWrapping" w:clear="all"/>
              <w:t>009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22 000,</w:t>
            </w:r>
            <w:r>
              <w:rPr>
                <w:sz w:val="22"/>
                <w:szCs w:val="22"/>
              </w:rPr>
              <w:br w:type="textWrapping" w:clear="all"/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22 000,</w:t>
            </w:r>
            <w:r>
              <w:rPr>
                <w:sz w:val="22"/>
                <w:szCs w:val="22"/>
              </w:rPr>
              <w:br w:type="textWrapping" w:clear="all"/>
              <w:t>000</w:t>
            </w:r>
          </w:p>
        </w:tc>
      </w:tr>
      <w:tr w:rsidR="00BC7DE9">
        <w:trPr>
          <w:trHeight w:val="153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521,726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627,349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1 157,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1 157, 897</w:t>
            </w:r>
          </w:p>
        </w:tc>
      </w:tr>
      <w:tr w:rsidR="00BC7DE9">
        <w:trPr>
          <w:trHeight w:val="454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</w:t>
            </w:r>
            <w:r>
              <w:rPr>
                <w:sz w:val="22"/>
                <w:szCs w:val="22"/>
              </w:rPr>
              <w:br w:type="textWrapping" w:clear="all"/>
              <w:t xml:space="preserve">(не учитывается </w:t>
            </w:r>
            <w:r>
              <w:rPr>
                <w:sz w:val="22"/>
                <w:szCs w:val="22"/>
              </w:rPr>
              <w:br w:type="textWrapping" w:clear="all"/>
              <w:t xml:space="preserve">в общем объеме финансирования </w:t>
            </w:r>
            <w:r>
              <w:rPr>
                <w:sz w:val="22"/>
                <w:szCs w:val="22"/>
              </w:rPr>
              <w:br w:type="textWrapping" w:clear="all"/>
              <w:t>по программе)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9 345,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0"/>
        </w:trPr>
        <w:tc>
          <w:tcPr>
            <w:tcW w:w="771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71 979,</w:t>
            </w:r>
            <w:r>
              <w:rPr>
                <w:sz w:val="22"/>
                <w:szCs w:val="22"/>
              </w:rPr>
              <w:br w:type="textWrapping" w:clear="all"/>
              <w:t>734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78 266,</w:t>
            </w:r>
            <w:r>
              <w:rPr>
                <w:sz w:val="22"/>
                <w:szCs w:val="22"/>
              </w:rPr>
              <w:br w:type="textWrapping" w:clear="all"/>
              <w:t>539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75 687,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75 733,</w:t>
            </w:r>
            <w:r>
              <w:rPr>
                <w:sz w:val="22"/>
                <w:szCs w:val="22"/>
              </w:rPr>
              <w:br w:type="textWrapping" w:clear="all"/>
              <w:t>149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75 778,</w:t>
            </w:r>
            <w:r>
              <w:rPr>
                <w:sz w:val="22"/>
                <w:szCs w:val="22"/>
              </w:rPr>
              <w:br w:type="textWrapping" w:clear="all"/>
              <w:t>582</w:t>
            </w:r>
          </w:p>
        </w:tc>
      </w:tr>
      <w:tr w:rsidR="00BC7DE9">
        <w:trPr>
          <w:trHeight w:val="20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58 114,</w:t>
            </w:r>
            <w:r>
              <w:rPr>
                <w:sz w:val="22"/>
                <w:szCs w:val="22"/>
              </w:rPr>
              <w:br w:type="textWrapping" w:clear="all"/>
              <w:t>332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65 024,</w:t>
            </w:r>
            <w:r>
              <w:rPr>
                <w:sz w:val="22"/>
                <w:szCs w:val="22"/>
              </w:rPr>
              <w:br w:type="textWrapping" w:clear="all"/>
              <w:t>422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65 760,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65 760,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65 760,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BC7DE9">
        <w:trPr>
          <w:trHeight w:val="207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3 923,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</w:t>
            </w:r>
            <w:r>
              <w:rPr>
                <w:sz w:val="22"/>
                <w:szCs w:val="22"/>
              </w:rPr>
              <w:br w:type="textWrapping" w:clear="all"/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154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9 941,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10 242,</w:t>
            </w:r>
            <w:r>
              <w:rPr>
                <w:sz w:val="22"/>
                <w:szCs w:val="22"/>
              </w:rPr>
              <w:br w:type="textWrapping" w:clear="all"/>
              <w:t>117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9 927,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9 972,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10 017,</w:t>
            </w:r>
            <w:r>
              <w:rPr>
                <w:sz w:val="22"/>
                <w:szCs w:val="22"/>
              </w:rPr>
              <w:br w:type="textWrapping" w:clear="all"/>
              <w:t>982</w:t>
            </w:r>
          </w:p>
        </w:tc>
      </w:tr>
      <w:tr w:rsidR="00BC7DE9">
        <w:trPr>
          <w:trHeight w:val="171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в реализа</w:t>
            </w:r>
            <w:r>
              <w:rPr>
                <w:sz w:val="22"/>
                <w:szCs w:val="22"/>
              </w:rPr>
              <w:lastRenderedPageBreak/>
              <w:t>ции инициативных проектов**</w:t>
            </w:r>
            <w:r>
              <w:rPr>
                <w:sz w:val="22"/>
                <w:szCs w:val="22"/>
              </w:rPr>
              <w:br w:type="textWrapping" w:clear="all"/>
              <w:t xml:space="preserve">(не учитывается </w:t>
            </w:r>
            <w:r>
              <w:rPr>
                <w:sz w:val="22"/>
                <w:szCs w:val="22"/>
              </w:rPr>
              <w:br w:type="textWrapping" w:clear="all"/>
              <w:t xml:space="preserve">в общем объеме финансирования </w:t>
            </w:r>
            <w:r>
              <w:rPr>
                <w:sz w:val="22"/>
                <w:szCs w:val="22"/>
              </w:rPr>
              <w:br w:type="textWrapping" w:clear="all"/>
              <w:t>по программе)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1 237,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9 345,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51"/>
        </w:trPr>
        <w:tc>
          <w:tcPr>
            <w:tcW w:w="771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71 979,</w:t>
            </w:r>
            <w:r>
              <w:rPr>
                <w:sz w:val="22"/>
                <w:szCs w:val="22"/>
              </w:rPr>
              <w:br w:type="textWrapping" w:clear="all"/>
              <w:t>734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78 266,</w:t>
            </w:r>
            <w:r>
              <w:rPr>
                <w:sz w:val="22"/>
                <w:szCs w:val="22"/>
              </w:rPr>
              <w:br w:type="textWrapping" w:clear="all"/>
              <w:t>539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75 687,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75 733,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75 778,</w:t>
            </w:r>
            <w:r>
              <w:rPr>
                <w:sz w:val="22"/>
                <w:szCs w:val="22"/>
              </w:rPr>
              <w:br w:type="textWrapping" w:clear="all"/>
              <w:t>582</w:t>
            </w:r>
          </w:p>
        </w:tc>
      </w:tr>
      <w:tr w:rsidR="00BC7DE9">
        <w:trPr>
          <w:trHeight w:val="106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58 114,</w:t>
            </w:r>
            <w:r>
              <w:rPr>
                <w:sz w:val="22"/>
                <w:szCs w:val="22"/>
              </w:rPr>
              <w:br w:type="textWrapping" w:clear="all"/>
              <w:t>332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65 024,</w:t>
            </w:r>
            <w:r>
              <w:rPr>
                <w:sz w:val="22"/>
                <w:szCs w:val="22"/>
              </w:rPr>
              <w:br w:type="textWrapping" w:clear="all"/>
              <w:t>422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65 760,</w:t>
            </w:r>
            <w:r>
              <w:rPr>
                <w:sz w:val="22"/>
                <w:szCs w:val="22"/>
              </w:rPr>
              <w:br w:type="textWrapping" w:clear="all"/>
              <w:t>600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65 760,</w:t>
            </w:r>
            <w:r>
              <w:rPr>
                <w:sz w:val="22"/>
                <w:szCs w:val="22"/>
              </w:rPr>
              <w:br w:type="textWrapping" w:clear="all"/>
              <w:t>600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65 760,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</w:tr>
      <w:tr w:rsidR="00BC7DE9">
        <w:trPr>
          <w:trHeight w:val="20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3 923,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0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9 941,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10 242,</w:t>
            </w:r>
            <w:r>
              <w:rPr>
                <w:sz w:val="22"/>
                <w:szCs w:val="22"/>
              </w:rPr>
              <w:br w:type="textWrapping" w:clear="all"/>
              <w:t>117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9 927,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9 972,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10 017,</w:t>
            </w:r>
            <w:r>
              <w:rPr>
                <w:sz w:val="22"/>
                <w:szCs w:val="22"/>
              </w:rPr>
              <w:br w:type="textWrapping" w:clear="all"/>
              <w:t>982</w:t>
            </w:r>
          </w:p>
        </w:tc>
      </w:tr>
      <w:tr w:rsidR="00BC7DE9">
        <w:trPr>
          <w:trHeight w:val="2297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в реализации инициативных проектов**</w:t>
            </w:r>
            <w:r>
              <w:rPr>
                <w:sz w:val="22"/>
                <w:szCs w:val="22"/>
              </w:rPr>
              <w:br w:type="textWrapping" w:clear="all"/>
              <w:t xml:space="preserve">(не учитывается </w:t>
            </w:r>
            <w:r>
              <w:rPr>
                <w:sz w:val="22"/>
                <w:szCs w:val="22"/>
              </w:rPr>
              <w:br w:type="textWrapping" w:clear="all"/>
              <w:t xml:space="preserve">в общем объеме финансирования </w:t>
            </w:r>
            <w:r>
              <w:rPr>
                <w:sz w:val="22"/>
                <w:szCs w:val="22"/>
              </w:rPr>
              <w:br w:type="textWrapping" w:clear="all"/>
              <w:t>по программе)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1 237,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9 345,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C7DE9" w:rsidRDefault="00BC7DE9">
      <w:pPr>
        <w:ind w:firstLine="720"/>
        <w:jc w:val="both"/>
        <w:rPr>
          <w:sz w:val="28"/>
          <w:szCs w:val="28"/>
        </w:rPr>
      </w:pP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строки 1.1.2.2.1.1, «Итого по мероприятию 1.1.2.2.1, в том числе по источникам финансирования», «Итого по основному мероприятию 1.1.2.2,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85"/>
        <w:gridCol w:w="425"/>
        <w:gridCol w:w="623"/>
        <w:gridCol w:w="624"/>
        <w:gridCol w:w="624"/>
        <w:gridCol w:w="624"/>
        <w:gridCol w:w="624"/>
        <w:gridCol w:w="992"/>
        <w:gridCol w:w="1984"/>
        <w:gridCol w:w="1054"/>
        <w:gridCol w:w="1055"/>
        <w:gridCol w:w="1055"/>
        <w:gridCol w:w="1055"/>
        <w:gridCol w:w="1055"/>
      </w:tblGrid>
      <w:tr w:rsidR="00BC7DE9">
        <w:trPr>
          <w:trHeight w:val="9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1.1.2.2.1.1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ТОС</w:t>
            </w:r>
            <w:proofErr w:type="spellEnd"/>
            <w:r>
              <w:rPr>
                <w:sz w:val="22"/>
                <w:szCs w:val="22"/>
              </w:rPr>
              <w:t xml:space="preserve"> – получателей скидки по арендной плате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  <w:hyperlink r:id="rId10" w:history="1">
              <w:r>
                <w:rPr>
                  <w:sz w:val="22"/>
                  <w:szCs w:val="22"/>
                </w:rPr>
                <w:t>*</w:t>
              </w:r>
            </w:hyperlink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3 015,032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3 219,800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3 251,200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3 805,600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4 112,200</w:t>
            </w:r>
          </w:p>
        </w:tc>
      </w:tr>
      <w:tr w:rsidR="00BC7DE9">
        <w:trPr>
          <w:trHeight w:val="647"/>
        </w:trPr>
        <w:tc>
          <w:tcPr>
            <w:tcW w:w="7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Перми*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3 015,032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3 219,800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3 251,200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3 805,600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4 112,200</w:t>
            </w:r>
          </w:p>
        </w:tc>
      </w:tr>
      <w:tr w:rsidR="00BC7DE9">
        <w:trPr>
          <w:trHeight w:val="483"/>
        </w:trPr>
        <w:tc>
          <w:tcPr>
            <w:tcW w:w="7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Перми*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3 015,032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3 219,800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3 251,200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3 805,600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4 112,200</w:t>
            </w:r>
          </w:p>
        </w:tc>
      </w:tr>
      <w:tr w:rsidR="00BC7DE9">
        <w:trPr>
          <w:trHeight w:val="337"/>
        </w:trPr>
        <w:tc>
          <w:tcPr>
            <w:tcW w:w="771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34 390, 017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33 666, 600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33 666, 600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33 666, 600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33 666, 600</w:t>
            </w:r>
          </w:p>
        </w:tc>
      </w:tr>
      <w:tr w:rsidR="00BC7DE9">
        <w:trPr>
          <w:trHeight w:val="319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33 955, 017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33 666, 600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33 666, 600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33 666, 600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33 666, 600</w:t>
            </w:r>
          </w:p>
        </w:tc>
      </w:tr>
      <w:tr w:rsidR="00BC7DE9">
        <w:trPr>
          <w:trHeight w:val="29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435,000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750"/>
        </w:trPr>
        <w:tc>
          <w:tcPr>
            <w:tcW w:w="771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Перми* (не учитывается в общем объеме финансирования по задаче)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3 015,032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3 219,800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3 251,200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3 805,600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4 112,200</w:t>
            </w:r>
          </w:p>
        </w:tc>
      </w:tr>
    </w:tbl>
    <w:p w:rsidR="00BC7DE9" w:rsidRDefault="00BC7DE9">
      <w:pPr>
        <w:ind w:firstLine="720"/>
        <w:jc w:val="both"/>
        <w:rPr>
          <w:sz w:val="22"/>
          <w:szCs w:val="22"/>
        </w:rPr>
      </w:pP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строку 1.1.3.1.1.1 изложить в следующей редакции:</w:t>
      </w:r>
    </w:p>
    <w:tbl>
      <w:tblPr>
        <w:tblW w:w="150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85"/>
        <w:gridCol w:w="425"/>
        <w:gridCol w:w="623"/>
        <w:gridCol w:w="624"/>
        <w:gridCol w:w="624"/>
        <w:gridCol w:w="624"/>
        <w:gridCol w:w="624"/>
        <w:gridCol w:w="992"/>
        <w:gridCol w:w="1984"/>
        <w:gridCol w:w="1067"/>
        <w:gridCol w:w="1067"/>
        <w:gridCol w:w="1067"/>
        <w:gridCol w:w="1067"/>
        <w:gridCol w:w="1068"/>
      </w:tblGrid>
      <w:tr w:rsidR="00BC7DE9">
        <w:trPr>
          <w:trHeight w:val="621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1.1.3.1.1.1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находящихся на содержании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3 653,704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3 746,144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3 659,500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3 659,500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3 659,500</w:t>
            </w:r>
          </w:p>
        </w:tc>
      </w:tr>
      <w:tr w:rsidR="00BC7DE9">
        <w:trPr>
          <w:trHeight w:val="741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4 711,140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4 820,743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4 751,100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4 751,100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4 751,100</w:t>
            </w:r>
          </w:p>
        </w:tc>
      </w:tr>
      <w:tr w:rsidR="00BC7DE9">
        <w:trPr>
          <w:trHeight w:val="741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1 332,880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2 373,800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1 340,400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1 340,400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1 340,400</w:t>
            </w:r>
          </w:p>
        </w:tc>
      </w:tr>
      <w:tr w:rsidR="00BC7DE9">
        <w:trPr>
          <w:trHeight w:val="741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2 478,950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2 251,500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2 251,500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2 251,500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2 251,500</w:t>
            </w:r>
          </w:p>
        </w:tc>
      </w:tr>
      <w:tr w:rsidR="00BC7DE9">
        <w:trPr>
          <w:trHeight w:val="741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6 708,900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6 669,400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6 669,400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6 669,400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6 669,400</w:t>
            </w:r>
          </w:p>
        </w:tc>
      </w:tr>
      <w:tr w:rsidR="00BC7DE9">
        <w:trPr>
          <w:trHeight w:val="655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АОР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7 190,480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7 474,600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7 474,600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7 474,600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7 474,600</w:t>
            </w:r>
          </w:p>
        </w:tc>
      </w:tr>
      <w:tr w:rsidR="00BC7DE9">
        <w:trPr>
          <w:trHeight w:val="621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6 078,530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6 226,900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6 226,900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6 226,900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6 226,900</w:t>
            </w:r>
          </w:p>
        </w:tc>
      </w:tr>
      <w:tr w:rsidR="00BC7DE9">
        <w:trPr>
          <w:trHeight w:val="621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АНЛ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1 028,900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1 028,900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1 028,900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1 028,900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1 028,900</w:t>
            </w:r>
          </w:p>
        </w:tc>
      </w:tr>
      <w:tr w:rsidR="00BC7DE9">
        <w:trPr>
          <w:trHeight w:val="621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ПНР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33 183,</w:t>
            </w:r>
            <w:r>
              <w:rPr>
                <w:sz w:val="22"/>
                <w:szCs w:val="22"/>
              </w:rPr>
              <w:br w:type="textWrapping" w:clear="all"/>
              <w:t>484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34 591,</w:t>
            </w:r>
            <w:r>
              <w:rPr>
                <w:sz w:val="22"/>
                <w:szCs w:val="22"/>
              </w:rPr>
              <w:br w:type="textWrapping" w:clear="all"/>
              <w:t xml:space="preserve">987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33 402,</w:t>
            </w:r>
            <w:r>
              <w:rPr>
                <w:sz w:val="22"/>
                <w:szCs w:val="22"/>
              </w:rPr>
              <w:br w:type="textWrapping" w:clear="all"/>
              <w:t>300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33 402,</w:t>
            </w:r>
            <w:r>
              <w:rPr>
                <w:sz w:val="22"/>
                <w:szCs w:val="22"/>
              </w:rPr>
              <w:br w:type="textWrapping" w:clear="all"/>
              <w:t>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33 402,</w:t>
            </w:r>
            <w:r>
              <w:rPr>
                <w:sz w:val="22"/>
                <w:szCs w:val="22"/>
              </w:rPr>
              <w:br w:type="textWrapping" w:clear="all"/>
              <w:t>300</w:t>
            </w:r>
          </w:p>
        </w:tc>
      </w:tr>
    </w:tbl>
    <w:p w:rsidR="00BC7DE9" w:rsidRDefault="00BC7DE9">
      <w:pPr>
        <w:ind w:firstLine="720"/>
        <w:jc w:val="both"/>
        <w:rPr>
          <w:sz w:val="28"/>
          <w:szCs w:val="28"/>
        </w:rPr>
      </w:pP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строки 1.1.3.1.1.3, «Итого по мероприятию 1.1.3.1.1,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15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995"/>
        <w:gridCol w:w="471"/>
        <w:gridCol w:w="573"/>
        <w:gridCol w:w="619"/>
        <w:gridCol w:w="619"/>
        <w:gridCol w:w="619"/>
        <w:gridCol w:w="620"/>
        <w:gridCol w:w="989"/>
        <w:gridCol w:w="1989"/>
        <w:gridCol w:w="1079"/>
        <w:gridCol w:w="1080"/>
        <w:gridCol w:w="1080"/>
        <w:gridCol w:w="1080"/>
        <w:gridCol w:w="1091"/>
      </w:tblGrid>
      <w:tr w:rsidR="00BC7DE9">
        <w:trPr>
          <w:trHeight w:val="359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1.1.3.1.1.3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в которых проведен ремонт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АДР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487,951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275,556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BC7DE9">
        <w:trPr>
          <w:trHeight w:val="529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в которых проведен ремонт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665,099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401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в которых проведен ремонт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2 027,800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5 025, 960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BC7DE9">
        <w:trPr>
          <w:trHeight w:val="288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в которых проведен ремонт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АЛР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3 746, 200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485,400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443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в которых проведен ремонт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АМР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287,300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612,700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53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в которых проведен ремонт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АОР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830,267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1 104,</w:t>
            </w:r>
          </w:p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1 287,</w:t>
            </w:r>
          </w:p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3 194,400</w:t>
            </w:r>
          </w:p>
        </w:tc>
      </w:tr>
      <w:tr w:rsidR="00BC7DE9">
        <w:trPr>
          <w:trHeight w:val="892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в которых проведен ремонт (невыполнение показателя за отчетный год)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(неиспользованные </w:t>
            </w:r>
          </w:p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ассигнования отчетного года)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389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в которых проведен ремонт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АСР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3 235,800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1 711,</w:t>
            </w:r>
          </w:p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4 003,300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6 388,800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3 194,400</w:t>
            </w:r>
          </w:p>
        </w:tc>
      </w:tr>
      <w:tr w:rsidR="00BC7DE9">
        <w:trPr>
          <w:trHeight w:val="419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в которых проведен ремонт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АНЛ</w:t>
            </w:r>
            <w:proofErr w:type="spellEnd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pStyle w:val="ConsPlusNormal"/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390,500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0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ПНР 1.1.3.1.1.3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8 653,369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13 206, 025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6 388,800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6 388,800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6 388,800</w:t>
            </w:r>
          </w:p>
        </w:tc>
      </w:tr>
      <w:tr w:rsidR="00BC7DE9">
        <w:trPr>
          <w:trHeight w:val="620"/>
        </w:trPr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ПНР 1.1.3.1.1.3 (невыполнение показателя за отчетный год)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outlineLvl w:val="0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0"/>
        </w:trPr>
        <w:tc>
          <w:tcPr>
            <w:tcW w:w="769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br w:type="page" w:clear="all"/>
            </w:r>
            <w:r>
              <w:rPr>
                <w:sz w:val="22"/>
                <w:szCs w:val="22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42 348, 641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47 798, 012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39 791, 100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</w:pPr>
            <w:r>
              <w:rPr>
                <w:sz w:val="22"/>
                <w:szCs w:val="22"/>
              </w:rPr>
              <w:t>39 791, 100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</w:pPr>
            <w:r>
              <w:rPr>
                <w:sz w:val="22"/>
                <w:szCs w:val="22"/>
              </w:rPr>
              <w:t>39 791, 100</w:t>
            </w:r>
          </w:p>
        </w:tc>
      </w:tr>
      <w:tr w:rsidR="00BC7DE9">
        <w:trPr>
          <w:trHeight w:val="20"/>
        </w:trPr>
        <w:tc>
          <w:tcPr>
            <w:tcW w:w="76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41 836, 853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47 798,</w:t>
            </w:r>
            <w:r>
              <w:rPr>
                <w:sz w:val="22"/>
                <w:szCs w:val="22"/>
              </w:rPr>
              <w:br w:type="textWrapping" w:clear="all"/>
              <w:t>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39 791, 100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</w:pPr>
            <w:r>
              <w:rPr>
                <w:sz w:val="22"/>
                <w:szCs w:val="22"/>
              </w:rPr>
              <w:t>39 791, 100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</w:pPr>
            <w:r>
              <w:rPr>
                <w:sz w:val="22"/>
                <w:szCs w:val="22"/>
              </w:rPr>
              <w:t>39 791, 100</w:t>
            </w:r>
          </w:p>
        </w:tc>
      </w:tr>
      <w:tr w:rsidR="00BC7DE9">
        <w:trPr>
          <w:trHeight w:val="212"/>
        </w:trPr>
        <w:tc>
          <w:tcPr>
            <w:tcW w:w="769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511,788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C7DE9" w:rsidRDefault="00BC7DE9">
      <w:pPr>
        <w:ind w:firstLine="709"/>
        <w:contextualSpacing/>
        <w:jc w:val="both"/>
        <w:rPr>
          <w:sz w:val="28"/>
          <w:szCs w:val="28"/>
        </w:rPr>
      </w:pPr>
    </w:p>
    <w:p w:rsidR="00BC7DE9" w:rsidRDefault="00577D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 строку «Итого по основному мероприятию 1.1.3.1, в том числе по источникам финансирования» изложить </w:t>
      </w:r>
      <w:r>
        <w:rPr>
          <w:sz w:val="28"/>
          <w:szCs w:val="28"/>
        </w:rPr>
        <w:br w:type="textWrapping" w:clear="all"/>
        <w:t>в следующей редакции: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3652"/>
        <w:gridCol w:w="4490"/>
        <w:gridCol w:w="1383"/>
        <w:gridCol w:w="1383"/>
        <w:gridCol w:w="1383"/>
        <w:gridCol w:w="1383"/>
        <w:gridCol w:w="1460"/>
      </w:tblGrid>
      <w:tr w:rsidR="00BC7DE9">
        <w:trPr>
          <w:trHeight w:val="162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48 565,013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47 798,012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39 791,100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</w:pPr>
            <w:r>
              <w:rPr>
                <w:sz w:val="22"/>
                <w:szCs w:val="22"/>
              </w:rPr>
              <w:t>39 791,100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</w:pPr>
            <w:r>
              <w:rPr>
                <w:sz w:val="22"/>
                <w:szCs w:val="22"/>
              </w:rPr>
              <w:t>39 791,100</w:t>
            </w:r>
          </w:p>
        </w:tc>
      </w:tr>
      <w:tr w:rsidR="00BC7DE9">
        <w:trPr>
          <w:trHeight w:val="162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</w:pPr>
            <w:r>
              <w:rPr>
                <w:sz w:val="22"/>
              </w:rPr>
              <w:t>41 836,853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47 798,012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39 791,100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</w:pPr>
            <w:r>
              <w:rPr>
                <w:sz w:val="22"/>
                <w:szCs w:val="22"/>
              </w:rPr>
              <w:t>39 791,100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</w:pPr>
            <w:r>
              <w:rPr>
                <w:sz w:val="22"/>
                <w:szCs w:val="22"/>
              </w:rPr>
              <w:t>39 791,100</w:t>
            </w:r>
          </w:p>
        </w:tc>
      </w:tr>
      <w:tr w:rsidR="00BC7DE9">
        <w:trPr>
          <w:trHeight w:val="162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6 728,160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C7DE9" w:rsidRDefault="00BC7DE9">
      <w:pPr>
        <w:ind w:firstLine="709"/>
        <w:contextualSpacing/>
        <w:jc w:val="both"/>
        <w:rPr>
          <w:sz w:val="28"/>
          <w:szCs w:val="28"/>
        </w:rPr>
      </w:pPr>
    </w:p>
    <w:p w:rsidR="00BC7DE9" w:rsidRDefault="00577D14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2.11. строки «Итого по задаче 1.1.3,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4969" w:type="pct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5"/>
        <w:gridCol w:w="4411"/>
        <w:gridCol w:w="1351"/>
        <w:gridCol w:w="1351"/>
        <w:gridCol w:w="1351"/>
        <w:gridCol w:w="1351"/>
        <w:gridCol w:w="1351"/>
      </w:tblGrid>
      <w:tr w:rsidR="00BC7DE9">
        <w:trPr>
          <w:trHeight w:val="208"/>
        </w:trPr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50 087,613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48 348,012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39 791,100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39 791,100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39 791,100</w:t>
            </w:r>
          </w:p>
        </w:tc>
      </w:tr>
      <w:tr w:rsidR="00BC7DE9">
        <w:trPr>
          <w:trHeight w:val="208"/>
        </w:trPr>
        <w:tc>
          <w:tcPr>
            <w:tcW w:w="121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43 359,453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47 798,012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39 791,100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39 791,100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39 791,100</w:t>
            </w:r>
          </w:p>
        </w:tc>
      </w:tr>
      <w:tr w:rsidR="00BC7DE9">
        <w:trPr>
          <w:trHeight w:val="208"/>
        </w:trPr>
        <w:tc>
          <w:tcPr>
            <w:tcW w:w="12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6 728,160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08"/>
        </w:trPr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подпрограмме 1.1, </w:t>
            </w:r>
            <w:r>
              <w:rPr>
                <w:sz w:val="22"/>
                <w:szCs w:val="22"/>
              </w:rPr>
              <w:br w:type="textWrapping" w:clear="all"/>
              <w:t>в том числе по источникам финансирования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156 457,364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160 281,151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149 145,416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149 190,849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149 236,282</w:t>
            </w:r>
          </w:p>
        </w:tc>
      </w:tr>
      <w:tr w:rsidR="00BC7DE9">
        <w:trPr>
          <w:trHeight w:val="20"/>
        </w:trPr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left="-57"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135 428,802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146 489,034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139 218,300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139 218,300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</w:rPr>
            </w:pPr>
            <w:r>
              <w:rPr>
                <w:sz w:val="22"/>
              </w:rPr>
              <w:t>139 218,300</w:t>
            </w:r>
          </w:p>
        </w:tc>
      </w:tr>
      <w:tr w:rsidR="00BC7DE9">
        <w:trPr>
          <w:trHeight w:val="20"/>
        </w:trPr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6 728,160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550,000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0"/>
        </w:trPr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3 923,583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3 000,000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20"/>
        </w:trPr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left="-57" w:right="-3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10 376,819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10 242,117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9 927,116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9 972,549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10 017,982</w:t>
            </w:r>
          </w:p>
        </w:tc>
      </w:tr>
      <w:tr w:rsidR="00BC7DE9">
        <w:trPr>
          <w:trHeight w:val="20"/>
        </w:trPr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Перми* (не учитывается в общем объеме финансирования по подпрограмме)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3 015,032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3 219,800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3 251,200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3 805,600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4 112,200</w:t>
            </w:r>
          </w:p>
        </w:tc>
      </w:tr>
      <w:tr w:rsidR="00BC7DE9">
        <w:trPr>
          <w:trHeight w:val="20"/>
        </w:trPr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ind w:right="-31"/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 (не учитывается в общем объеме финансирования по программе)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1 237,299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9 345,444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C7DE9" w:rsidRDefault="00BC7DE9">
      <w:pPr>
        <w:ind w:firstLine="720"/>
        <w:contextualSpacing/>
        <w:rPr>
          <w:sz w:val="28"/>
          <w:szCs w:val="28"/>
        </w:rPr>
      </w:pPr>
    </w:p>
    <w:p w:rsidR="00BC7DE9" w:rsidRDefault="00577D14">
      <w:pPr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 xml:space="preserve">В </w:t>
      </w:r>
      <w:hyperlink r:id="rId11" w:history="1">
        <w:r>
          <w:rPr>
            <w:sz w:val="28"/>
            <w:szCs w:val="28"/>
            <w:lang w:eastAsia="en-US"/>
          </w:rPr>
          <w:t>разделе</w:t>
        </w:r>
      </w:hyperlink>
      <w:r>
        <w:rPr>
          <w:sz w:val="28"/>
          <w:szCs w:val="28"/>
          <w:lang w:eastAsia="en-US"/>
        </w:rPr>
        <w:t xml:space="preserve"> «Таблица показателей конечного результата муниципальной программы «Общественное согласие» строку 1.1.1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8302"/>
        <w:gridCol w:w="521"/>
        <w:gridCol w:w="1077"/>
        <w:gridCol w:w="1077"/>
        <w:gridCol w:w="1077"/>
        <w:gridCol w:w="1077"/>
        <w:gridCol w:w="1078"/>
      </w:tblGrid>
      <w:tr w:rsidR="00BC7DE9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4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Задача. Оказание поддержки СО НКО в реализации социальных проектов</w:t>
            </w:r>
          </w:p>
        </w:tc>
      </w:tr>
      <w:tr w:rsidR="00BC7DE9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 НКО, внесенных в реестр СО НКО – получателей поддержки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BC7DE9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мероприятий, направленных на патриотическое, в том числе </w:t>
            </w:r>
          </w:p>
          <w:p w:rsidR="00BC7DE9" w:rsidRDefault="00577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военно-патриотическое, воспитание граждан города Перми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</w:t>
            </w:r>
          </w:p>
        </w:tc>
      </w:tr>
      <w:tr w:rsidR="00BC7DE9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реализованных проектов СО НКО, получивших поддержку </w:t>
            </w:r>
            <w:r>
              <w:rPr>
                <w:sz w:val="24"/>
                <w:szCs w:val="24"/>
              </w:rPr>
              <w:br w:type="textWrapping" w:clear="all"/>
              <w:t>на конкурсной основе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BC7DE9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Доля средств, израсходованных на поддержку проектов СО НКО на конкурсной основе, от общего объема финансирования программы за счет средств бюджета города Перми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BC7DE9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средств, привлеченных СО НКО из внебюджетных источников, от </w:t>
            </w:r>
          </w:p>
          <w:p w:rsidR="00BC7DE9" w:rsidRDefault="00577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 объема поддержки СО НКО на конкурсной основе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C7DE9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СО НКО, впервые участвующих в конкурсах социально значимых </w:t>
            </w:r>
          </w:p>
          <w:p w:rsidR="00BC7DE9" w:rsidRDefault="00577D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проектов, от общего числа участников конкурсов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  <w:p w:rsidR="00BC7DE9" w:rsidRDefault="00BC7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</w:tbl>
    <w:p w:rsidR="00BC7DE9" w:rsidRDefault="00BC7D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DE9" w:rsidRDefault="00577D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В приложении 1:</w:t>
      </w:r>
    </w:p>
    <w:p w:rsidR="00BC7DE9" w:rsidRDefault="00577D14">
      <w:pPr>
        <w:ind w:firstLine="720"/>
        <w:rPr>
          <w:sz w:val="22"/>
          <w:szCs w:val="22"/>
        </w:rPr>
      </w:pPr>
      <w:r>
        <w:rPr>
          <w:sz w:val="28"/>
          <w:szCs w:val="28"/>
        </w:rPr>
        <w:t>4.1. в графе 10 строки 1.1.1.1.1.5 цифры «325,900» заменить цифрами «426,000»;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в графе 10 строки 1.1.1.1.1.6 цифры «150,000» заменить цифрами «134,250»;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графе 10 строки «Итого по мероприятию 1.1.1.1.1, в том числе по источникам финансирования» цифры </w:t>
      </w:r>
    </w:p>
    <w:p w:rsidR="00BC7DE9" w:rsidRDefault="00577D14">
      <w:pPr>
        <w:jc w:val="both"/>
        <w:rPr>
          <w:sz w:val="28"/>
          <w:szCs w:val="28"/>
        </w:rPr>
      </w:pPr>
      <w:r>
        <w:rPr>
          <w:sz w:val="28"/>
          <w:szCs w:val="28"/>
        </w:rPr>
        <w:t>«3 191,700» заменить цифрами «3 276,050»;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строку 1.1.1.1.3.1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21"/>
        <w:gridCol w:w="2719"/>
        <w:gridCol w:w="1555"/>
        <w:gridCol w:w="1417"/>
        <w:gridCol w:w="1361"/>
        <w:gridCol w:w="2107"/>
        <w:gridCol w:w="679"/>
        <w:gridCol w:w="836"/>
        <w:gridCol w:w="1705"/>
        <w:gridCol w:w="1359"/>
      </w:tblGrid>
      <w:tr w:rsidR="00BC7DE9">
        <w:trPr>
          <w:trHeight w:val="237"/>
        </w:trPr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1.1.1.1.3.1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СО НКО патриотической направленности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УВОСиМО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 НКО патриотической направленности, получивших субсидии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1 475,484</w:t>
            </w:r>
          </w:p>
        </w:tc>
      </w:tr>
      <w:tr w:rsidR="00BC7DE9">
        <w:trPr>
          <w:trHeight w:val="234"/>
        </w:trPr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442,650</w:t>
            </w:r>
          </w:p>
        </w:tc>
      </w:tr>
    </w:tbl>
    <w:p w:rsidR="00BC7DE9" w:rsidRDefault="00BC7DE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C7DE9" w:rsidRDefault="00577D1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4.5. </w:t>
      </w:r>
      <w:r>
        <w:rPr>
          <w:sz w:val="28"/>
          <w:szCs w:val="28"/>
        </w:rPr>
        <w:t>строку «Итого по мероприятию 1.1.1.1.3, в том числе по источникам финансирования» изложить в следующей редакции:</w:t>
      </w:r>
    </w:p>
    <w:tbl>
      <w:tblPr>
        <w:tblW w:w="14999" w:type="dxa"/>
        <w:tblLayout w:type="fixed"/>
        <w:tblLook w:val="04A0" w:firstRow="1" w:lastRow="0" w:firstColumn="1" w:lastColumn="0" w:noHBand="0" w:noVBand="1"/>
      </w:tblPr>
      <w:tblGrid>
        <w:gridCol w:w="5165"/>
        <w:gridCol w:w="7797"/>
        <w:gridCol w:w="2037"/>
      </w:tblGrid>
      <w:tr w:rsidR="00BC7DE9">
        <w:trPr>
          <w:trHeight w:val="95"/>
        </w:trPr>
        <w:tc>
          <w:tcPr>
            <w:tcW w:w="5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по мероприятию 1.1.1.1.3, в том числе по 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источникам финансирования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39 582,847</w:t>
            </w:r>
          </w:p>
        </w:tc>
      </w:tr>
      <w:tr w:rsidR="00BC7DE9">
        <w:trPr>
          <w:trHeight w:val="20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30 136,663</w:t>
            </w:r>
          </w:p>
        </w:tc>
      </w:tr>
      <w:tr w:rsidR="00BC7DE9">
        <w:trPr>
          <w:trHeight w:val="20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9 446,184</w:t>
            </w:r>
          </w:p>
        </w:tc>
      </w:tr>
    </w:tbl>
    <w:p w:rsidR="00BC7DE9" w:rsidRDefault="00BC7DE9">
      <w:pPr>
        <w:ind w:firstLine="709"/>
        <w:jc w:val="both"/>
        <w:rPr>
          <w:sz w:val="28"/>
          <w:szCs w:val="28"/>
        </w:rPr>
      </w:pPr>
    </w:p>
    <w:p w:rsidR="00BC7DE9" w:rsidRDefault="00577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строку 1.1.1.1.5.2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51"/>
        <w:gridCol w:w="2786"/>
        <w:gridCol w:w="1152"/>
        <w:gridCol w:w="1206"/>
        <w:gridCol w:w="1206"/>
        <w:gridCol w:w="2849"/>
        <w:gridCol w:w="589"/>
        <w:gridCol w:w="425"/>
        <w:gridCol w:w="1985"/>
        <w:gridCol w:w="1494"/>
      </w:tblGrid>
      <w:tr w:rsidR="00BC7DE9">
        <w:trPr>
          <w:trHeight w:val="162"/>
        </w:trPr>
        <w:tc>
          <w:tcPr>
            <w:tcW w:w="1151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1.1.1.1.5.2</w:t>
            </w:r>
          </w:p>
        </w:tc>
        <w:tc>
          <w:tcPr>
            <w:tcW w:w="248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в конкурсном отборе инициативных проектов на территории Свердловского района города Перми</w:t>
            </w:r>
          </w:p>
        </w:tc>
        <w:tc>
          <w:tcPr>
            <w:tcW w:w="2052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ДДиБ</w:t>
            </w:r>
            <w:proofErr w:type="spellEnd"/>
            <w:r>
              <w:rPr>
                <w:sz w:val="22"/>
                <w:szCs w:val="22"/>
              </w:rPr>
              <w:t>; МКУ,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01.02.2023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47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проектов, получивших поддержку в рамках реализации инициативных проектов на территории города Перми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2 141,589</w:t>
            </w:r>
          </w:p>
        </w:tc>
      </w:tr>
      <w:tr w:rsidR="00BC7DE9">
        <w:trPr>
          <w:trHeight w:val="1136"/>
        </w:trPr>
        <w:tc>
          <w:tcPr>
            <w:tcW w:w="1151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2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 (не учитывается в общем объеме финансирования по программе)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366,300</w:t>
            </w:r>
          </w:p>
        </w:tc>
      </w:tr>
    </w:tbl>
    <w:p w:rsidR="00BC7DE9" w:rsidRDefault="00BC7DE9">
      <w:pPr>
        <w:ind w:firstLine="709"/>
        <w:jc w:val="both"/>
        <w:rPr>
          <w:sz w:val="28"/>
          <w:szCs w:val="28"/>
        </w:rPr>
      </w:pPr>
    </w:p>
    <w:p w:rsidR="00BC7DE9" w:rsidRDefault="00577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в графе 3 строки 1.1.1.1.5.4 слова «</w:t>
      </w:r>
      <w:proofErr w:type="spellStart"/>
      <w:r>
        <w:rPr>
          <w:sz w:val="28"/>
          <w:szCs w:val="28"/>
        </w:rPr>
        <w:t>АДР</w:t>
      </w:r>
      <w:proofErr w:type="spellEnd"/>
      <w:r>
        <w:rPr>
          <w:sz w:val="28"/>
          <w:szCs w:val="28"/>
        </w:rPr>
        <w:t xml:space="preserve">, муниципальные учреждения, подведомственные </w:t>
      </w:r>
      <w:proofErr w:type="spellStart"/>
      <w:r>
        <w:rPr>
          <w:sz w:val="28"/>
          <w:szCs w:val="28"/>
        </w:rPr>
        <w:t>АДР</w:t>
      </w:r>
      <w:proofErr w:type="spellEnd"/>
      <w:r>
        <w:rPr>
          <w:sz w:val="28"/>
          <w:szCs w:val="28"/>
        </w:rPr>
        <w:t>» заменить словами «</w:t>
      </w:r>
      <w:proofErr w:type="spellStart"/>
      <w:r>
        <w:rPr>
          <w:sz w:val="28"/>
          <w:szCs w:val="28"/>
        </w:rPr>
        <w:t>АДР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ДДиБ</w:t>
      </w:r>
      <w:proofErr w:type="spellEnd"/>
      <w:r>
        <w:rPr>
          <w:sz w:val="28"/>
          <w:szCs w:val="28"/>
        </w:rPr>
        <w:t xml:space="preserve">; МКУ, подведомственные </w:t>
      </w:r>
      <w:proofErr w:type="spellStart"/>
      <w:r>
        <w:rPr>
          <w:sz w:val="28"/>
          <w:szCs w:val="28"/>
        </w:rPr>
        <w:t>ДДиБ</w:t>
      </w:r>
      <w:proofErr w:type="spellEnd"/>
      <w:r>
        <w:rPr>
          <w:sz w:val="28"/>
          <w:szCs w:val="28"/>
        </w:rPr>
        <w:t>»;</w:t>
      </w:r>
    </w:p>
    <w:p w:rsidR="00BC7DE9" w:rsidRDefault="00577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в графе 3 строки 1.1.1.1.5.5 слова «АИР, муниципальные учреждения, подведомственные АИР» заменить словами «АИР; </w:t>
      </w:r>
      <w:proofErr w:type="spellStart"/>
      <w:r>
        <w:rPr>
          <w:sz w:val="28"/>
          <w:szCs w:val="28"/>
        </w:rPr>
        <w:t>ДДиБ</w:t>
      </w:r>
      <w:proofErr w:type="spellEnd"/>
      <w:r>
        <w:rPr>
          <w:sz w:val="28"/>
          <w:szCs w:val="28"/>
        </w:rPr>
        <w:t xml:space="preserve">; МКУ, подведомственные </w:t>
      </w:r>
      <w:proofErr w:type="spellStart"/>
      <w:r>
        <w:rPr>
          <w:sz w:val="28"/>
          <w:szCs w:val="28"/>
        </w:rPr>
        <w:t>ДДиБ</w:t>
      </w:r>
      <w:proofErr w:type="spellEnd"/>
      <w:r>
        <w:rPr>
          <w:sz w:val="28"/>
          <w:szCs w:val="28"/>
        </w:rPr>
        <w:t>»;</w:t>
      </w:r>
    </w:p>
    <w:p w:rsidR="00BC7DE9" w:rsidRDefault="00577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в графе 3 строки 1.1.1.1.5.6 слова «АКР, муниципальные учреждения, подведомственные АКР» заменить словами «АКР; </w:t>
      </w:r>
      <w:proofErr w:type="spellStart"/>
      <w:r>
        <w:rPr>
          <w:sz w:val="28"/>
          <w:szCs w:val="28"/>
        </w:rPr>
        <w:t>ДДиБ</w:t>
      </w:r>
      <w:proofErr w:type="spellEnd"/>
      <w:r>
        <w:rPr>
          <w:sz w:val="28"/>
          <w:szCs w:val="28"/>
        </w:rPr>
        <w:t xml:space="preserve">; МКУ, подведомственные </w:t>
      </w:r>
      <w:proofErr w:type="spellStart"/>
      <w:r>
        <w:rPr>
          <w:sz w:val="28"/>
          <w:szCs w:val="28"/>
        </w:rPr>
        <w:t>ДДиБ</w:t>
      </w:r>
      <w:proofErr w:type="spellEnd"/>
      <w:r>
        <w:rPr>
          <w:sz w:val="28"/>
          <w:szCs w:val="28"/>
        </w:rPr>
        <w:t>»;</w:t>
      </w: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 строку 1.1.1.1.5.7 изложить в следующей редакции:</w:t>
      </w: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196"/>
        <w:gridCol w:w="2314"/>
        <w:gridCol w:w="2268"/>
        <w:gridCol w:w="1276"/>
        <w:gridCol w:w="1276"/>
        <w:gridCol w:w="2268"/>
        <w:gridCol w:w="567"/>
        <w:gridCol w:w="425"/>
        <w:gridCol w:w="2083"/>
        <w:gridCol w:w="1319"/>
      </w:tblGrid>
      <w:tr w:rsidR="00BC7DE9">
        <w:trPr>
          <w:trHeight w:val="20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1.1.1.1.5.7</w:t>
            </w: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в конкурсном отборе инициативных проектов на территории Орджоникидзевского района города Перми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АОР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  <w:r>
              <w:rPr>
                <w:sz w:val="22"/>
                <w:szCs w:val="22"/>
              </w:rPr>
              <w:t>; МКУ,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подведомственные </w:t>
            </w:r>
            <w:proofErr w:type="spellStart"/>
            <w:r>
              <w:rPr>
                <w:sz w:val="22"/>
                <w:szCs w:val="22"/>
              </w:rPr>
              <w:t>ДДиБ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01.02.2023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проектов, получивших поддержку в рамках реализации инициативных проектов на территории города Перми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2 332,032</w:t>
            </w:r>
          </w:p>
        </w:tc>
      </w:tr>
      <w:tr w:rsidR="00BC7DE9">
        <w:trPr>
          <w:trHeight w:val="497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122,349</w:t>
            </w:r>
          </w:p>
        </w:tc>
      </w:tr>
      <w:tr w:rsidR="00BC7DE9">
        <w:trPr>
          <w:trHeight w:val="2439"/>
        </w:trPr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 (не учитывается в общем объеме финансирования по программе)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35,151</w:t>
            </w:r>
          </w:p>
        </w:tc>
      </w:tr>
    </w:tbl>
    <w:p w:rsidR="00BC7DE9" w:rsidRDefault="00BC7DE9">
      <w:pPr>
        <w:ind w:firstLine="709"/>
        <w:jc w:val="both"/>
        <w:rPr>
          <w:sz w:val="28"/>
          <w:szCs w:val="28"/>
        </w:rPr>
      </w:pPr>
    </w:p>
    <w:p w:rsidR="00BC7DE9" w:rsidRDefault="00577D1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4.11. строки</w:t>
      </w:r>
      <w:r>
        <w:rPr>
          <w:sz w:val="28"/>
          <w:szCs w:val="28"/>
        </w:rPr>
        <w:t xml:space="preserve"> «Итого по мероприятию 1.1.1.1.5,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5"/>
        <w:gridCol w:w="7797"/>
        <w:gridCol w:w="2026"/>
      </w:tblGrid>
      <w:tr w:rsidR="00BC7DE9">
        <w:trPr>
          <w:trHeight w:val="142"/>
        </w:trPr>
        <w:tc>
          <w:tcPr>
            <w:tcW w:w="5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19 292,358</w:t>
            </w:r>
          </w:p>
        </w:tc>
      </w:tr>
      <w:tr w:rsidR="00BC7DE9">
        <w:trPr>
          <w:trHeight w:val="247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18 665,009</w:t>
            </w:r>
          </w:p>
        </w:tc>
      </w:tr>
      <w:tr w:rsidR="00BC7DE9">
        <w:trPr>
          <w:trHeight w:val="319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627,349</w:t>
            </w:r>
          </w:p>
        </w:tc>
      </w:tr>
      <w:tr w:rsidR="00BC7DE9">
        <w:trPr>
          <w:trHeight w:val="371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 (не учитывается в общем объеме финансирования по программе)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9 345,444</w:t>
            </w:r>
          </w:p>
        </w:tc>
      </w:tr>
      <w:tr w:rsidR="00BC7DE9">
        <w:trPr>
          <w:trHeight w:val="84"/>
        </w:trPr>
        <w:tc>
          <w:tcPr>
            <w:tcW w:w="5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78 266,539</w:t>
            </w:r>
          </w:p>
        </w:tc>
      </w:tr>
      <w:tr w:rsidR="00BC7DE9">
        <w:trPr>
          <w:trHeight w:val="190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65 024,422</w:t>
            </w:r>
          </w:p>
        </w:tc>
      </w:tr>
      <w:tr w:rsidR="00BC7DE9">
        <w:trPr>
          <w:trHeight w:val="190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3 000,000</w:t>
            </w:r>
          </w:p>
        </w:tc>
      </w:tr>
      <w:tr w:rsidR="00BC7DE9">
        <w:trPr>
          <w:trHeight w:val="313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10 242,117</w:t>
            </w:r>
          </w:p>
        </w:tc>
      </w:tr>
      <w:tr w:rsidR="00BC7DE9">
        <w:trPr>
          <w:trHeight w:val="313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и (или) имущественное участие для реализации инициативных  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проектов** (не учитывается в общем объеме финансирования по программе)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9 345,444</w:t>
            </w:r>
          </w:p>
        </w:tc>
      </w:tr>
      <w:tr w:rsidR="00BC7DE9">
        <w:trPr>
          <w:trHeight w:val="25"/>
        </w:trPr>
        <w:tc>
          <w:tcPr>
            <w:tcW w:w="5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78 266,539</w:t>
            </w:r>
          </w:p>
        </w:tc>
      </w:tr>
      <w:tr w:rsidR="00BC7DE9">
        <w:trPr>
          <w:trHeight w:val="118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65 024,422</w:t>
            </w:r>
          </w:p>
        </w:tc>
      </w:tr>
      <w:tr w:rsidR="00BC7DE9">
        <w:trPr>
          <w:trHeight w:val="118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3 000,000</w:t>
            </w:r>
          </w:p>
        </w:tc>
      </w:tr>
      <w:tr w:rsidR="00BC7DE9">
        <w:trPr>
          <w:trHeight w:val="171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10 242,117</w:t>
            </w:r>
          </w:p>
        </w:tc>
      </w:tr>
      <w:tr w:rsidR="00BC7DE9">
        <w:trPr>
          <w:trHeight w:val="171"/>
        </w:trPr>
        <w:tc>
          <w:tcPr>
            <w:tcW w:w="5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трудовое и (или) имущественное участие для реализации инициативных  </w:t>
            </w:r>
          </w:p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проектов** (не учитывается в общем объеме финансирования по программе)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9 345,444</w:t>
            </w:r>
          </w:p>
        </w:tc>
      </w:tr>
    </w:tbl>
    <w:p w:rsidR="00BC7DE9" w:rsidRDefault="00BC7DE9">
      <w:pPr>
        <w:ind w:firstLine="709"/>
        <w:jc w:val="both"/>
        <w:rPr>
          <w:sz w:val="28"/>
          <w:szCs w:val="28"/>
        </w:rPr>
      </w:pPr>
    </w:p>
    <w:p w:rsidR="00BC7DE9" w:rsidRDefault="00577D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 строки 1.1.2.2.1.1 «Итого по мероприятию 1.1.2.2.1, в том числе по источникам финансирования», «Итого по основному мероприятию 1.1.2.2,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927"/>
        <w:gridCol w:w="1184"/>
        <w:gridCol w:w="1276"/>
        <w:gridCol w:w="1275"/>
        <w:gridCol w:w="2410"/>
        <w:gridCol w:w="709"/>
        <w:gridCol w:w="873"/>
        <w:gridCol w:w="1656"/>
        <w:gridCol w:w="1320"/>
      </w:tblGrid>
      <w:tr w:rsidR="00BC7DE9">
        <w:trPr>
          <w:trHeight w:val="101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1.1.2.2.1.1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proofErr w:type="spellStart"/>
            <w:r>
              <w:rPr>
                <w:sz w:val="22"/>
                <w:szCs w:val="22"/>
              </w:rPr>
              <w:t>ТОС</w:t>
            </w:r>
            <w:proofErr w:type="spellEnd"/>
            <w:r>
              <w:rPr>
                <w:sz w:val="22"/>
                <w:szCs w:val="22"/>
              </w:rPr>
              <w:t xml:space="preserve"> мер поддержки – льготы в виде скидки по арендной плате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ТОС</w:t>
            </w:r>
            <w:proofErr w:type="spellEnd"/>
            <w:r>
              <w:rPr>
                <w:sz w:val="22"/>
                <w:szCs w:val="22"/>
              </w:rPr>
              <w:t xml:space="preserve"> – получателей льготы в виде скидки по арендной плате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Перми*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3 219,800</w:t>
            </w:r>
          </w:p>
        </w:tc>
      </w:tr>
      <w:tr w:rsidR="00BC7DE9">
        <w:trPr>
          <w:trHeight w:val="505"/>
        </w:trPr>
        <w:tc>
          <w:tcPr>
            <w:tcW w:w="11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1.1.2.2.1, в том числе по источникам финансирования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Перми*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3 219,800</w:t>
            </w:r>
          </w:p>
        </w:tc>
      </w:tr>
      <w:tr w:rsidR="00BC7DE9">
        <w:trPr>
          <w:trHeight w:val="505"/>
        </w:trPr>
        <w:tc>
          <w:tcPr>
            <w:tcW w:w="11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1.1.2.2, в том числе по источникам финансирования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Перми*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3 219,800</w:t>
            </w:r>
          </w:p>
        </w:tc>
      </w:tr>
      <w:tr w:rsidR="00BC7DE9">
        <w:trPr>
          <w:trHeight w:val="354"/>
        </w:trPr>
        <w:tc>
          <w:tcPr>
            <w:tcW w:w="1199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Итого по задаче 1.1.2, в том числе по источникам финансирования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33 666,600</w:t>
            </w:r>
          </w:p>
        </w:tc>
      </w:tr>
      <w:tr w:rsidR="00BC7DE9">
        <w:trPr>
          <w:trHeight w:val="725"/>
        </w:trPr>
        <w:tc>
          <w:tcPr>
            <w:tcW w:w="1199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33 666,600</w:t>
            </w:r>
          </w:p>
        </w:tc>
      </w:tr>
      <w:tr w:rsidR="00BC7DE9">
        <w:trPr>
          <w:trHeight w:val="370"/>
        </w:trPr>
        <w:tc>
          <w:tcPr>
            <w:tcW w:w="1199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7DE9">
        <w:trPr>
          <w:trHeight w:val="354"/>
        </w:trPr>
        <w:tc>
          <w:tcPr>
            <w:tcW w:w="1199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Перми* (не учитывается в общем объеме финансирования по задаче)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3 219,800</w:t>
            </w:r>
          </w:p>
        </w:tc>
      </w:tr>
    </w:tbl>
    <w:p w:rsidR="00BC7DE9" w:rsidRDefault="00BC7DE9">
      <w:pPr>
        <w:ind w:firstLine="709"/>
        <w:jc w:val="both"/>
        <w:rPr>
          <w:sz w:val="28"/>
          <w:szCs w:val="28"/>
        </w:rPr>
      </w:pPr>
    </w:p>
    <w:p w:rsidR="00BC7DE9" w:rsidRDefault="00577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строку 1.1.3.1.1.1.2 изложить в следующей редакции:</w:t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946"/>
        <w:gridCol w:w="1165"/>
        <w:gridCol w:w="1276"/>
        <w:gridCol w:w="1275"/>
        <w:gridCol w:w="2410"/>
        <w:gridCol w:w="709"/>
        <w:gridCol w:w="850"/>
        <w:gridCol w:w="1701"/>
        <w:gridCol w:w="1276"/>
      </w:tblGrid>
      <w:tr w:rsidR="00BC7DE9">
        <w:trPr>
          <w:trHeight w:val="517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1.1.3.1.1.1.2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общественных центров Индустриального района города Перми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находящихся на содержании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4 820,743</w:t>
            </w:r>
          </w:p>
        </w:tc>
      </w:tr>
      <w:tr w:rsidR="00BC7DE9">
        <w:trPr>
          <w:trHeight w:val="120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общественных центров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1874,2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7DE9" w:rsidRDefault="00BC7DE9">
      <w:pPr>
        <w:ind w:firstLine="709"/>
        <w:jc w:val="both"/>
        <w:rPr>
          <w:sz w:val="28"/>
          <w:szCs w:val="28"/>
        </w:rPr>
      </w:pPr>
    </w:p>
    <w:p w:rsidR="00BC7DE9" w:rsidRDefault="00577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строку 1.1.3.1.1.2.2 изложить в следующей редакции:</w:t>
      </w:r>
    </w:p>
    <w:tbl>
      <w:tblPr>
        <w:tblW w:w="14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927"/>
        <w:gridCol w:w="1184"/>
        <w:gridCol w:w="1276"/>
        <w:gridCol w:w="1275"/>
        <w:gridCol w:w="2410"/>
        <w:gridCol w:w="768"/>
        <w:gridCol w:w="812"/>
        <w:gridCol w:w="1656"/>
        <w:gridCol w:w="1320"/>
      </w:tblGrid>
      <w:tr w:rsidR="00BC7DE9">
        <w:trPr>
          <w:trHeight w:val="1144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1.1.3.1.1.2.2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ремонта в общественном центре Индустриального района города Перми по адресу: </w:t>
            </w:r>
            <w:r>
              <w:rPr>
                <w:sz w:val="22"/>
                <w:szCs w:val="22"/>
              </w:rPr>
              <w:br w:type="textWrapping" w:clear="all"/>
              <w:t>ул. Стахановская, 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в которых проведен ремонт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en-US"/>
              </w:rPr>
              <w:t>665,099</w:t>
            </w:r>
          </w:p>
        </w:tc>
      </w:tr>
    </w:tbl>
    <w:p w:rsidR="00BC7DE9" w:rsidRDefault="00BC7DE9">
      <w:pPr>
        <w:ind w:firstLine="709"/>
        <w:jc w:val="both"/>
        <w:rPr>
          <w:sz w:val="28"/>
          <w:szCs w:val="28"/>
        </w:rPr>
      </w:pPr>
    </w:p>
    <w:p w:rsidR="00BC7DE9" w:rsidRDefault="00577D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строку 1.1.3.1.1.2.4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2917"/>
        <w:gridCol w:w="1194"/>
        <w:gridCol w:w="1276"/>
        <w:gridCol w:w="1275"/>
        <w:gridCol w:w="2493"/>
        <w:gridCol w:w="658"/>
        <w:gridCol w:w="810"/>
        <w:gridCol w:w="1652"/>
        <w:gridCol w:w="1317"/>
      </w:tblGrid>
      <w:tr w:rsidR="00BC7DE9">
        <w:trPr>
          <w:trHeight w:val="98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1.1.3.1.1.2.4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ремонта в общественном центре Ленинского района города Перми </w:t>
            </w:r>
          </w:p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адресу: ул. Борчанинова, 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01.12.2023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общественных центров, в которых проведен ремонт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1 501,800</w:t>
            </w:r>
          </w:p>
        </w:tc>
      </w:tr>
    </w:tbl>
    <w:p w:rsidR="00BC7DE9" w:rsidRDefault="00BC7DE9">
      <w:pPr>
        <w:ind w:firstLine="709"/>
        <w:jc w:val="both"/>
        <w:rPr>
          <w:sz w:val="28"/>
          <w:szCs w:val="28"/>
        </w:rPr>
      </w:pPr>
    </w:p>
    <w:p w:rsidR="00BC7DE9" w:rsidRDefault="00577D14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4.16. строки «Итого по мероприятию 1.1.3.1.1, в том числе по источникам финансирования», «</w:t>
      </w:r>
      <w:r>
        <w:rPr>
          <w:sz w:val="28"/>
          <w:szCs w:val="28"/>
        </w:rPr>
        <w:t>Итого по основному мероприятию 1.1.3.1, в том числе по источникам финансирования</w:t>
      </w:r>
      <w:r>
        <w:rPr>
          <w:rFonts w:eastAsia="Calibri"/>
          <w:sz w:val="28"/>
          <w:szCs w:val="28"/>
          <w:lang w:eastAsia="en-US"/>
        </w:rPr>
        <w:t>» изложить в следующей редакции:</w:t>
      </w:r>
    </w:p>
    <w:tbl>
      <w:tblPr>
        <w:tblW w:w="4976" w:type="pct"/>
        <w:jc w:val="center"/>
        <w:tblLayout w:type="fixed"/>
        <w:tblLook w:val="04A0" w:firstRow="1" w:lastRow="0" w:firstColumn="1" w:lastColumn="0" w:noHBand="0" w:noVBand="1"/>
      </w:tblPr>
      <w:tblGrid>
        <w:gridCol w:w="10166"/>
        <w:gridCol w:w="3309"/>
        <w:gridCol w:w="1297"/>
      </w:tblGrid>
      <w:tr w:rsidR="00BC7DE9">
        <w:trPr>
          <w:trHeight w:val="85"/>
          <w:jc w:val="center"/>
        </w:trPr>
        <w:tc>
          <w:tcPr>
            <w:tcW w:w="3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47 798,012</w:t>
            </w:r>
          </w:p>
        </w:tc>
      </w:tr>
      <w:tr w:rsidR="00BC7DE9">
        <w:trPr>
          <w:trHeight w:val="20"/>
          <w:jc w:val="center"/>
        </w:trPr>
        <w:tc>
          <w:tcPr>
            <w:tcW w:w="3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47 798,012</w:t>
            </w:r>
          </w:p>
        </w:tc>
      </w:tr>
    </w:tbl>
    <w:p w:rsidR="00BC7DE9" w:rsidRDefault="00BC7DE9">
      <w:pPr>
        <w:ind w:firstLine="709"/>
        <w:jc w:val="both"/>
        <w:rPr>
          <w:sz w:val="28"/>
          <w:szCs w:val="28"/>
        </w:rPr>
      </w:pPr>
    </w:p>
    <w:p w:rsidR="00BC7DE9" w:rsidRDefault="00577D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4.17. строки «Итого по задаче 1.1.3,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W w:w="5004" w:type="pct"/>
        <w:jc w:val="center"/>
        <w:tblLayout w:type="fixed"/>
        <w:tblLook w:val="04A0" w:firstRow="1" w:lastRow="0" w:firstColumn="1" w:lastColumn="0" w:noHBand="0" w:noVBand="1"/>
      </w:tblPr>
      <w:tblGrid>
        <w:gridCol w:w="5687"/>
        <w:gridCol w:w="7867"/>
        <w:gridCol w:w="1301"/>
      </w:tblGrid>
      <w:tr w:rsidR="00BC7DE9">
        <w:trPr>
          <w:jc w:val="center"/>
        </w:trPr>
        <w:tc>
          <w:tcPr>
            <w:tcW w:w="19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48 348,012</w:t>
            </w:r>
          </w:p>
        </w:tc>
      </w:tr>
      <w:tr w:rsidR="00BC7DE9">
        <w:trPr>
          <w:jc w:val="center"/>
        </w:trPr>
        <w:tc>
          <w:tcPr>
            <w:tcW w:w="191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7DE9" w:rsidRDefault="00BC7DE9">
            <w:pPr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47 798,012</w:t>
            </w:r>
          </w:p>
        </w:tc>
      </w:tr>
      <w:tr w:rsidR="00BC7DE9">
        <w:trPr>
          <w:jc w:val="center"/>
        </w:trPr>
        <w:tc>
          <w:tcPr>
            <w:tcW w:w="19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550,000</w:t>
            </w:r>
          </w:p>
        </w:tc>
      </w:tr>
      <w:tr w:rsidR="00BC7DE9">
        <w:trPr>
          <w:jc w:val="center"/>
        </w:trPr>
        <w:tc>
          <w:tcPr>
            <w:tcW w:w="19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160 281,151</w:t>
            </w:r>
          </w:p>
        </w:tc>
      </w:tr>
      <w:tr w:rsidR="00BC7DE9">
        <w:trPr>
          <w:jc w:val="center"/>
        </w:trPr>
        <w:tc>
          <w:tcPr>
            <w:tcW w:w="19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widowControl w:val="0"/>
              <w:ind w:right="-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146 489,034</w:t>
            </w:r>
          </w:p>
        </w:tc>
      </w:tr>
      <w:tr w:rsidR="00BC7DE9">
        <w:trPr>
          <w:jc w:val="center"/>
        </w:trPr>
        <w:tc>
          <w:tcPr>
            <w:tcW w:w="19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3 000,000</w:t>
            </w:r>
          </w:p>
        </w:tc>
      </w:tr>
      <w:tr w:rsidR="00BC7DE9">
        <w:trPr>
          <w:jc w:val="center"/>
        </w:trPr>
        <w:tc>
          <w:tcPr>
            <w:tcW w:w="19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2022 года)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</w:pPr>
            <w:r>
              <w:rPr>
                <w:sz w:val="22"/>
                <w:szCs w:val="22"/>
              </w:rPr>
              <w:t>550,000</w:t>
            </w:r>
          </w:p>
        </w:tc>
      </w:tr>
      <w:tr w:rsidR="00BC7DE9">
        <w:trPr>
          <w:trHeight w:val="165"/>
          <w:jc w:val="center"/>
        </w:trPr>
        <w:tc>
          <w:tcPr>
            <w:tcW w:w="19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10 242,117</w:t>
            </w:r>
          </w:p>
        </w:tc>
      </w:tr>
      <w:tr w:rsidR="00BC7DE9">
        <w:trPr>
          <w:jc w:val="center"/>
        </w:trPr>
        <w:tc>
          <w:tcPr>
            <w:tcW w:w="19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Перми* (не учитывается в общем объеме финансирования по подпрограмме)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3 219,800</w:t>
            </w:r>
          </w:p>
        </w:tc>
      </w:tr>
      <w:tr w:rsidR="00BC7DE9">
        <w:trPr>
          <w:jc w:val="center"/>
        </w:trPr>
        <w:tc>
          <w:tcPr>
            <w:tcW w:w="19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BC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и (или) имущественное участие для реализации инициативных проектов** (не учитывается в общем объеме финансирования по программе)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DE9" w:rsidRDefault="00577D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9 345,444</w:t>
            </w:r>
          </w:p>
        </w:tc>
      </w:tr>
    </w:tbl>
    <w:p w:rsidR="00577D14" w:rsidRDefault="00577D14"/>
    <w:sectPr w:rsidR="00577D14">
      <w:headerReference w:type="even" r:id="rId12"/>
      <w:headerReference w:type="default" r:id="rId13"/>
      <w:footerReference w:type="default" r:id="rId14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4C" w:rsidRDefault="0070304C">
      <w:r>
        <w:separator/>
      </w:r>
    </w:p>
  </w:endnote>
  <w:endnote w:type="continuationSeparator" w:id="0">
    <w:p w:rsidR="0070304C" w:rsidRDefault="0070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E9" w:rsidRDefault="00BC7DE9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4C" w:rsidRDefault="0070304C">
      <w:r>
        <w:separator/>
      </w:r>
    </w:p>
  </w:footnote>
  <w:footnote w:type="continuationSeparator" w:id="0">
    <w:p w:rsidR="0070304C" w:rsidRDefault="00703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E9" w:rsidRDefault="00577D1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:rsidR="00BC7DE9" w:rsidRDefault="00BC7DE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E9" w:rsidRDefault="00577D14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C7DE9" w:rsidRDefault="00BC7DE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E9" w:rsidRDefault="00577D1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203E4">
      <w:rPr>
        <w:noProof/>
        <w:sz w:val="28"/>
        <w:szCs w:val="28"/>
      </w:rPr>
      <w:t>17</w:t>
    </w:r>
    <w:r>
      <w:rPr>
        <w:sz w:val="28"/>
        <w:szCs w:val="28"/>
      </w:rPr>
      <w:fldChar w:fldCharType="end"/>
    </w:r>
  </w:p>
  <w:p w:rsidR="00BC7DE9" w:rsidRDefault="00BC7DE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2C2D"/>
    <w:multiLevelType w:val="multilevel"/>
    <w:tmpl w:val="8E3AAA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" w15:restartNumberingAfterBreak="0">
    <w:nsid w:val="138D2CFA"/>
    <w:multiLevelType w:val="multilevel"/>
    <w:tmpl w:val="7F9CE38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17D45B92"/>
    <w:multiLevelType w:val="hybridMultilevel"/>
    <w:tmpl w:val="935A5FFE"/>
    <w:lvl w:ilvl="0" w:tplc="E70A272E">
      <w:start w:val="1"/>
      <w:numFmt w:val="decimal"/>
      <w:lvlText w:val="%1."/>
      <w:lvlJc w:val="left"/>
      <w:pPr>
        <w:ind w:left="1069" w:hanging="360"/>
      </w:pPr>
    </w:lvl>
    <w:lvl w:ilvl="1" w:tplc="9150242E">
      <w:start w:val="1"/>
      <w:numFmt w:val="lowerLetter"/>
      <w:lvlText w:val="%2."/>
      <w:lvlJc w:val="left"/>
      <w:pPr>
        <w:ind w:left="1789" w:hanging="360"/>
      </w:pPr>
    </w:lvl>
    <w:lvl w:ilvl="2" w:tplc="5A144734">
      <w:start w:val="1"/>
      <w:numFmt w:val="lowerRoman"/>
      <w:lvlText w:val="%3."/>
      <w:lvlJc w:val="right"/>
      <w:pPr>
        <w:ind w:left="2509" w:hanging="180"/>
      </w:pPr>
    </w:lvl>
    <w:lvl w:ilvl="3" w:tplc="23D29D34">
      <w:start w:val="1"/>
      <w:numFmt w:val="decimal"/>
      <w:lvlText w:val="%4."/>
      <w:lvlJc w:val="left"/>
      <w:pPr>
        <w:ind w:left="3229" w:hanging="360"/>
      </w:pPr>
    </w:lvl>
    <w:lvl w:ilvl="4" w:tplc="4112AB18">
      <w:start w:val="1"/>
      <w:numFmt w:val="lowerLetter"/>
      <w:lvlText w:val="%5."/>
      <w:lvlJc w:val="left"/>
      <w:pPr>
        <w:ind w:left="3949" w:hanging="360"/>
      </w:pPr>
    </w:lvl>
    <w:lvl w:ilvl="5" w:tplc="4DF87824">
      <w:start w:val="1"/>
      <w:numFmt w:val="lowerRoman"/>
      <w:lvlText w:val="%6."/>
      <w:lvlJc w:val="right"/>
      <w:pPr>
        <w:ind w:left="4669" w:hanging="180"/>
      </w:pPr>
    </w:lvl>
    <w:lvl w:ilvl="6" w:tplc="609E13EA">
      <w:start w:val="1"/>
      <w:numFmt w:val="decimal"/>
      <w:lvlText w:val="%7."/>
      <w:lvlJc w:val="left"/>
      <w:pPr>
        <w:ind w:left="5389" w:hanging="360"/>
      </w:pPr>
    </w:lvl>
    <w:lvl w:ilvl="7" w:tplc="6122BEDE">
      <w:start w:val="1"/>
      <w:numFmt w:val="lowerLetter"/>
      <w:lvlText w:val="%8."/>
      <w:lvlJc w:val="left"/>
      <w:pPr>
        <w:ind w:left="6109" w:hanging="360"/>
      </w:pPr>
    </w:lvl>
    <w:lvl w:ilvl="8" w:tplc="CBFC407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95DB7"/>
    <w:multiLevelType w:val="multilevel"/>
    <w:tmpl w:val="F446B75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1E7E7800"/>
    <w:multiLevelType w:val="multilevel"/>
    <w:tmpl w:val="B8A6472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1F943521"/>
    <w:multiLevelType w:val="multilevel"/>
    <w:tmpl w:val="992EFAC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21434F12"/>
    <w:multiLevelType w:val="multilevel"/>
    <w:tmpl w:val="3E3E63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51" w:hanging="720"/>
      </w:pPr>
    </w:lvl>
    <w:lvl w:ilvl="3">
      <w:start w:val="1"/>
      <w:numFmt w:val="decimal"/>
      <w:lvlText w:val="%1.%2.%3.%4."/>
      <w:lvlJc w:val="left"/>
      <w:pPr>
        <w:ind w:left="1822" w:hanging="1080"/>
      </w:pPr>
    </w:lvl>
    <w:lvl w:ilvl="4">
      <w:start w:val="1"/>
      <w:numFmt w:val="decimal"/>
      <w:lvlText w:val="%1.%2.%3.%4.%5."/>
      <w:lvlJc w:val="left"/>
      <w:pPr>
        <w:ind w:left="1833" w:hanging="1080"/>
      </w:pPr>
    </w:lvl>
    <w:lvl w:ilvl="5">
      <w:start w:val="1"/>
      <w:numFmt w:val="decimal"/>
      <w:lvlText w:val="%1.%2.%3.%4.%5.%6."/>
      <w:lvlJc w:val="left"/>
      <w:pPr>
        <w:ind w:left="2204" w:hanging="1440"/>
      </w:pPr>
    </w:lvl>
    <w:lvl w:ilvl="6">
      <w:start w:val="1"/>
      <w:numFmt w:val="decimal"/>
      <w:lvlText w:val="%1.%2.%3.%4.%5.%6.%7."/>
      <w:lvlJc w:val="left"/>
      <w:pPr>
        <w:ind w:left="2575" w:hanging="1800"/>
      </w:pPr>
    </w:lvl>
    <w:lvl w:ilvl="7">
      <w:start w:val="1"/>
      <w:numFmt w:val="decimal"/>
      <w:lvlText w:val="%1.%2.%3.%4.%5.%6.%7.%8."/>
      <w:lvlJc w:val="left"/>
      <w:pPr>
        <w:ind w:left="2586" w:hanging="1800"/>
      </w:pPr>
    </w:lvl>
    <w:lvl w:ilvl="8">
      <w:start w:val="1"/>
      <w:numFmt w:val="decimal"/>
      <w:lvlText w:val="%1.%2.%3.%4.%5.%6.%7.%8.%9."/>
      <w:lvlJc w:val="left"/>
      <w:pPr>
        <w:ind w:left="2957" w:hanging="2160"/>
      </w:pPr>
    </w:lvl>
  </w:abstractNum>
  <w:abstractNum w:abstractNumId="7" w15:restartNumberingAfterBreak="0">
    <w:nsid w:val="24D07821"/>
    <w:multiLevelType w:val="multilevel"/>
    <w:tmpl w:val="DBAE62CC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28300306"/>
    <w:multiLevelType w:val="multilevel"/>
    <w:tmpl w:val="8EEA1F6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 w15:restartNumberingAfterBreak="0">
    <w:nsid w:val="32B57ECC"/>
    <w:multiLevelType w:val="multilevel"/>
    <w:tmpl w:val="2CBC98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0" w15:restartNumberingAfterBreak="0">
    <w:nsid w:val="3DC14F95"/>
    <w:multiLevelType w:val="hybridMultilevel"/>
    <w:tmpl w:val="910CDC22"/>
    <w:lvl w:ilvl="0" w:tplc="996AEF9C">
      <w:start w:val="1"/>
      <w:numFmt w:val="decimal"/>
      <w:lvlText w:val="%1"/>
      <w:lvlJc w:val="left"/>
      <w:pPr>
        <w:ind w:left="720" w:hanging="360"/>
      </w:pPr>
    </w:lvl>
    <w:lvl w:ilvl="1" w:tplc="D594232C">
      <w:start w:val="1"/>
      <w:numFmt w:val="lowerLetter"/>
      <w:lvlText w:val="%2."/>
      <w:lvlJc w:val="left"/>
      <w:pPr>
        <w:ind w:left="1440" w:hanging="360"/>
      </w:pPr>
    </w:lvl>
    <w:lvl w:ilvl="2" w:tplc="A078C55A">
      <w:start w:val="1"/>
      <w:numFmt w:val="lowerRoman"/>
      <w:lvlText w:val="%3."/>
      <w:lvlJc w:val="right"/>
      <w:pPr>
        <w:ind w:left="2160" w:hanging="180"/>
      </w:pPr>
    </w:lvl>
    <w:lvl w:ilvl="3" w:tplc="88A6A8EE">
      <w:start w:val="1"/>
      <w:numFmt w:val="decimal"/>
      <w:lvlText w:val="%4."/>
      <w:lvlJc w:val="left"/>
      <w:pPr>
        <w:ind w:left="2880" w:hanging="360"/>
      </w:pPr>
    </w:lvl>
    <w:lvl w:ilvl="4" w:tplc="1EFE5FD8">
      <w:start w:val="1"/>
      <w:numFmt w:val="lowerLetter"/>
      <w:lvlText w:val="%5."/>
      <w:lvlJc w:val="left"/>
      <w:pPr>
        <w:ind w:left="3600" w:hanging="360"/>
      </w:pPr>
    </w:lvl>
    <w:lvl w:ilvl="5" w:tplc="39C22C80">
      <w:start w:val="1"/>
      <w:numFmt w:val="lowerRoman"/>
      <w:lvlText w:val="%6."/>
      <w:lvlJc w:val="right"/>
      <w:pPr>
        <w:ind w:left="4320" w:hanging="180"/>
      </w:pPr>
    </w:lvl>
    <w:lvl w:ilvl="6" w:tplc="7B96B05E">
      <w:start w:val="1"/>
      <w:numFmt w:val="decimal"/>
      <w:lvlText w:val="%7."/>
      <w:lvlJc w:val="left"/>
      <w:pPr>
        <w:ind w:left="5040" w:hanging="360"/>
      </w:pPr>
    </w:lvl>
    <w:lvl w:ilvl="7" w:tplc="729056F8">
      <w:start w:val="1"/>
      <w:numFmt w:val="lowerLetter"/>
      <w:lvlText w:val="%8."/>
      <w:lvlJc w:val="left"/>
      <w:pPr>
        <w:ind w:left="5760" w:hanging="360"/>
      </w:pPr>
    </w:lvl>
    <w:lvl w:ilvl="8" w:tplc="E84C67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3326E"/>
    <w:multiLevelType w:val="multilevel"/>
    <w:tmpl w:val="1B90B1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47DC17DA"/>
    <w:multiLevelType w:val="multilevel"/>
    <w:tmpl w:val="FF924C8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3" w15:restartNumberingAfterBreak="0">
    <w:nsid w:val="488145EE"/>
    <w:multiLevelType w:val="multilevel"/>
    <w:tmpl w:val="87D80A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4" w15:restartNumberingAfterBreak="0">
    <w:nsid w:val="502A2CBD"/>
    <w:multiLevelType w:val="hybridMultilevel"/>
    <w:tmpl w:val="09E29BDC"/>
    <w:lvl w:ilvl="0" w:tplc="E2AA340E">
      <w:start w:val="1"/>
      <w:numFmt w:val="decimal"/>
      <w:lvlText w:val="%1."/>
      <w:lvlJc w:val="left"/>
      <w:pPr>
        <w:ind w:left="1069" w:hanging="360"/>
      </w:pPr>
    </w:lvl>
    <w:lvl w:ilvl="1" w:tplc="783860EC">
      <w:start w:val="1"/>
      <w:numFmt w:val="lowerLetter"/>
      <w:lvlText w:val="%2."/>
      <w:lvlJc w:val="left"/>
      <w:pPr>
        <w:ind w:left="1789" w:hanging="360"/>
      </w:pPr>
    </w:lvl>
    <w:lvl w:ilvl="2" w:tplc="CDCA7C20">
      <w:start w:val="1"/>
      <w:numFmt w:val="lowerRoman"/>
      <w:lvlText w:val="%3."/>
      <w:lvlJc w:val="right"/>
      <w:pPr>
        <w:ind w:left="2509" w:hanging="180"/>
      </w:pPr>
    </w:lvl>
    <w:lvl w:ilvl="3" w:tplc="438A652A">
      <w:start w:val="1"/>
      <w:numFmt w:val="decimal"/>
      <w:lvlText w:val="%4."/>
      <w:lvlJc w:val="left"/>
      <w:pPr>
        <w:ind w:left="3229" w:hanging="360"/>
      </w:pPr>
    </w:lvl>
    <w:lvl w:ilvl="4" w:tplc="802220A6">
      <w:start w:val="1"/>
      <w:numFmt w:val="lowerLetter"/>
      <w:lvlText w:val="%5."/>
      <w:lvlJc w:val="left"/>
      <w:pPr>
        <w:ind w:left="3949" w:hanging="360"/>
      </w:pPr>
    </w:lvl>
    <w:lvl w:ilvl="5" w:tplc="C8144846">
      <w:start w:val="1"/>
      <w:numFmt w:val="lowerRoman"/>
      <w:lvlText w:val="%6."/>
      <w:lvlJc w:val="right"/>
      <w:pPr>
        <w:ind w:left="4669" w:hanging="180"/>
      </w:pPr>
    </w:lvl>
    <w:lvl w:ilvl="6" w:tplc="026406CE">
      <w:start w:val="1"/>
      <w:numFmt w:val="decimal"/>
      <w:lvlText w:val="%7."/>
      <w:lvlJc w:val="left"/>
      <w:pPr>
        <w:ind w:left="5389" w:hanging="360"/>
      </w:pPr>
    </w:lvl>
    <w:lvl w:ilvl="7" w:tplc="4FE2260E">
      <w:start w:val="1"/>
      <w:numFmt w:val="lowerLetter"/>
      <w:lvlText w:val="%8."/>
      <w:lvlJc w:val="left"/>
      <w:pPr>
        <w:ind w:left="6109" w:hanging="360"/>
      </w:pPr>
    </w:lvl>
    <w:lvl w:ilvl="8" w:tplc="475C1FE4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1F63C4"/>
    <w:multiLevelType w:val="hybridMultilevel"/>
    <w:tmpl w:val="61160D02"/>
    <w:lvl w:ilvl="0" w:tplc="8B26A846">
      <w:start w:val="1"/>
      <w:numFmt w:val="decimal"/>
      <w:lvlText w:val="%1"/>
      <w:lvlJc w:val="left"/>
      <w:pPr>
        <w:ind w:left="720" w:hanging="360"/>
      </w:pPr>
    </w:lvl>
    <w:lvl w:ilvl="1" w:tplc="37308CFC">
      <w:start w:val="1"/>
      <w:numFmt w:val="lowerLetter"/>
      <w:lvlText w:val="%2."/>
      <w:lvlJc w:val="left"/>
      <w:pPr>
        <w:ind w:left="1440" w:hanging="360"/>
      </w:pPr>
    </w:lvl>
    <w:lvl w:ilvl="2" w:tplc="172C5D5A">
      <w:start w:val="1"/>
      <w:numFmt w:val="lowerRoman"/>
      <w:lvlText w:val="%3."/>
      <w:lvlJc w:val="right"/>
      <w:pPr>
        <w:ind w:left="2160" w:hanging="180"/>
      </w:pPr>
    </w:lvl>
    <w:lvl w:ilvl="3" w:tplc="A34072F2">
      <w:start w:val="1"/>
      <w:numFmt w:val="decimal"/>
      <w:lvlText w:val="%4."/>
      <w:lvlJc w:val="left"/>
      <w:pPr>
        <w:ind w:left="2880" w:hanging="360"/>
      </w:pPr>
    </w:lvl>
    <w:lvl w:ilvl="4" w:tplc="11F094FA">
      <w:start w:val="1"/>
      <w:numFmt w:val="lowerLetter"/>
      <w:lvlText w:val="%5."/>
      <w:lvlJc w:val="left"/>
      <w:pPr>
        <w:ind w:left="3600" w:hanging="360"/>
      </w:pPr>
    </w:lvl>
    <w:lvl w:ilvl="5" w:tplc="DBB68A76">
      <w:start w:val="1"/>
      <w:numFmt w:val="lowerRoman"/>
      <w:lvlText w:val="%6."/>
      <w:lvlJc w:val="right"/>
      <w:pPr>
        <w:ind w:left="4320" w:hanging="180"/>
      </w:pPr>
    </w:lvl>
    <w:lvl w:ilvl="6" w:tplc="701A0BC4">
      <w:start w:val="1"/>
      <w:numFmt w:val="decimal"/>
      <w:lvlText w:val="%7."/>
      <w:lvlJc w:val="left"/>
      <w:pPr>
        <w:ind w:left="5040" w:hanging="360"/>
      </w:pPr>
    </w:lvl>
    <w:lvl w:ilvl="7" w:tplc="B6C4EF38">
      <w:start w:val="1"/>
      <w:numFmt w:val="lowerLetter"/>
      <w:lvlText w:val="%8."/>
      <w:lvlJc w:val="left"/>
      <w:pPr>
        <w:ind w:left="5760" w:hanging="360"/>
      </w:pPr>
    </w:lvl>
    <w:lvl w:ilvl="8" w:tplc="EBFE172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5082B"/>
    <w:multiLevelType w:val="hybridMultilevel"/>
    <w:tmpl w:val="0C74002E"/>
    <w:lvl w:ilvl="0" w:tplc="356248C8">
      <w:start w:val="1"/>
      <w:numFmt w:val="decimal"/>
      <w:lvlText w:val="%1."/>
      <w:lvlJc w:val="left"/>
      <w:pPr>
        <w:ind w:left="1080" w:hanging="360"/>
      </w:pPr>
    </w:lvl>
    <w:lvl w:ilvl="1" w:tplc="ABFED528">
      <w:start w:val="1"/>
      <w:numFmt w:val="lowerLetter"/>
      <w:lvlText w:val="%2."/>
      <w:lvlJc w:val="left"/>
      <w:pPr>
        <w:ind w:left="1800" w:hanging="360"/>
      </w:pPr>
    </w:lvl>
    <w:lvl w:ilvl="2" w:tplc="D7F09B28">
      <w:start w:val="1"/>
      <w:numFmt w:val="lowerRoman"/>
      <w:lvlText w:val="%3."/>
      <w:lvlJc w:val="right"/>
      <w:pPr>
        <w:ind w:left="2520" w:hanging="180"/>
      </w:pPr>
    </w:lvl>
    <w:lvl w:ilvl="3" w:tplc="EB4C8A60">
      <w:start w:val="1"/>
      <w:numFmt w:val="decimal"/>
      <w:lvlText w:val="%4."/>
      <w:lvlJc w:val="left"/>
      <w:pPr>
        <w:ind w:left="3240" w:hanging="360"/>
      </w:pPr>
    </w:lvl>
    <w:lvl w:ilvl="4" w:tplc="FC8056B8">
      <w:start w:val="1"/>
      <w:numFmt w:val="lowerLetter"/>
      <w:lvlText w:val="%5."/>
      <w:lvlJc w:val="left"/>
      <w:pPr>
        <w:ind w:left="3960" w:hanging="360"/>
      </w:pPr>
    </w:lvl>
    <w:lvl w:ilvl="5" w:tplc="4B72C130">
      <w:start w:val="1"/>
      <w:numFmt w:val="lowerRoman"/>
      <w:lvlText w:val="%6."/>
      <w:lvlJc w:val="right"/>
      <w:pPr>
        <w:ind w:left="4680" w:hanging="180"/>
      </w:pPr>
    </w:lvl>
    <w:lvl w:ilvl="6" w:tplc="C6344E88">
      <w:start w:val="1"/>
      <w:numFmt w:val="decimal"/>
      <w:lvlText w:val="%7."/>
      <w:lvlJc w:val="left"/>
      <w:pPr>
        <w:ind w:left="5400" w:hanging="360"/>
      </w:pPr>
    </w:lvl>
    <w:lvl w:ilvl="7" w:tplc="4B543FD4">
      <w:start w:val="1"/>
      <w:numFmt w:val="lowerLetter"/>
      <w:lvlText w:val="%8."/>
      <w:lvlJc w:val="left"/>
      <w:pPr>
        <w:ind w:left="6120" w:hanging="360"/>
      </w:pPr>
    </w:lvl>
    <w:lvl w:ilvl="8" w:tplc="0174FE26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FE008A"/>
    <w:multiLevelType w:val="multilevel"/>
    <w:tmpl w:val="B4DCEF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8" w15:restartNumberingAfterBreak="0">
    <w:nsid w:val="631D214F"/>
    <w:multiLevelType w:val="multilevel"/>
    <w:tmpl w:val="8752E136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9" w15:restartNumberingAfterBreak="0">
    <w:nsid w:val="657F0D53"/>
    <w:multiLevelType w:val="multilevel"/>
    <w:tmpl w:val="54221A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0" w15:restartNumberingAfterBreak="0">
    <w:nsid w:val="6B154842"/>
    <w:multiLevelType w:val="multilevel"/>
    <w:tmpl w:val="D1F8C7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</w:num>
  <w:num w:numId="5">
    <w:abstractNumId w:val="17"/>
  </w:num>
  <w:num w:numId="6">
    <w:abstractNumId w:val="4"/>
  </w:num>
  <w:num w:numId="7">
    <w:abstractNumId w:val="3"/>
  </w:num>
  <w:num w:numId="8">
    <w:abstractNumId w:val="20"/>
  </w:num>
  <w:num w:numId="9">
    <w:abstractNumId w:val="1"/>
  </w:num>
  <w:num w:numId="10">
    <w:abstractNumId w:val="8"/>
  </w:num>
  <w:num w:numId="11">
    <w:abstractNumId w:val="15"/>
  </w:num>
  <w:num w:numId="12">
    <w:abstractNumId w:val="12"/>
  </w:num>
  <w:num w:numId="13">
    <w:abstractNumId w:val="19"/>
  </w:num>
  <w:num w:numId="14">
    <w:abstractNumId w:val="10"/>
  </w:num>
  <w:num w:numId="15">
    <w:abstractNumId w:val="18"/>
  </w:num>
  <w:num w:numId="16">
    <w:abstractNumId w:val="13"/>
  </w:num>
  <w:num w:numId="17">
    <w:abstractNumId w:val="5"/>
  </w:num>
  <w:num w:numId="18">
    <w:abstractNumId w:val="16"/>
  </w:num>
  <w:num w:numId="19">
    <w:abstractNumId w:val="9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E9"/>
    <w:rsid w:val="000203E4"/>
    <w:rsid w:val="0054762E"/>
    <w:rsid w:val="00577D14"/>
    <w:rsid w:val="0070304C"/>
    <w:rsid w:val="00BC7DE9"/>
    <w:rsid w:val="00C83A43"/>
    <w:rsid w:val="00D5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10447-45DB-49E9-BE1C-A5E4C424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1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2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0-19">
    <w:name w:val="0-19"/>
    <w:basedOn w:val="a1"/>
    <w:rPr>
      <w:sz w:val="28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D398C798E1CDF7D42C9F1012B8B91E624E3183A7EF0E41E7FCA1E4C4EBC3E89BF9EE1D548FB5BEABEF77CBF8D9D26F191B76A099D063B306EE5F978tEX0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8733EACE057DA100E057682D76643F93025BB6974E57F2F8E85E9065A1C7E8D05AAEFD6FE99BC35F2FFD09C8712A5D0A88D6850BBBC2450BD16B0CT7K8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Шухардина Екатерина Владимировна</cp:lastModifiedBy>
  <cp:revision>5</cp:revision>
  <cp:lastPrinted>2023-09-07T11:32:00Z</cp:lastPrinted>
  <dcterms:created xsi:type="dcterms:W3CDTF">2023-09-01T07:26:00Z</dcterms:created>
  <dcterms:modified xsi:type="dcterms:W3CDTF">2023-09-07T11:32:00Z</dcterms:modified>
  <cp:version>983040</cp:version>
</cp:coreProperties>
</file>