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3D" w:rsidRDefault="00E6033F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1" name="_x0000_s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B6B3D" w:rsidRDefault="00E6033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75" cy="496786"/>
                                    <wp:effectExtent l="0" t="0" r="0" b="0"/>
                                    <wp:docPr id="2" name="_x0000_i3082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75" cy="4967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B6B3D" w:rsidRDefault="00E6033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B6B3D" w:rsidRDefault="00E603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B6B3D" w:rsidRDefault="002B6B3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B6B3D" w:rsidRDefault="002B6B3D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B6B3D" w:rsidRDefault="00BA2FF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2B6B3D" w:rsidRDefault="002B6B3D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B6B3D" w:rsidRDefault="00BA2FF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872</w:t>
                              </w:r>
                            </w:p>
                            <w:p w:rsidR="002B6B3D" w:rsidRDefault="002B6B3D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8" o:spid="_x0000_s1026" style="position:absolute;left:0;text-align:left;margin-left:.6pt;margin-top:-43.1pt;width:494.95pt;height:130.85pt;z-index:25165824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B6B3D" w:rsidRDefault="00E6033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75" cy="496786"/>
                              <wp:effectExtent l="0" t="0" r="0" b="0"/>
                              <wp:docPr id="2" name="_x0000_i308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8375" cy="4967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B6B3D" w:rsidRDefault="00E6033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B6B3D" w:rsidRDefault="00E6033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B6B3D" w:rsidRDefault="002B6B3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B6B3D" w:rsidRDefault="002B6B3D"/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B6B3D" w:rsidRDefault="00BA2FF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2B6B3D" w:rsidRDefault="002B6B3D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B6B3D" w:rsidRDefault="00BA2FF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872</w:t>
                        </w:r>
                      </w:p>
                      <w:p w:rsidR="002B6B3D" w:rsidRDefault="002B6B3D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598170</wp:posOffset>
                </wp:positionH>
                <wp:positionV relativeFrom="paragraph">
                  <wp:posOffset>1005840</wp:posOffset>
                </wp:positionV>
                <wp:extent cx="1116330" cy="283845"/>
                <wp:effectExtent l="0" t="0" r="0" b="0"/>
                <wp:wrapNone/>
                <wp:docPr id="3" name="_x0000_s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1633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B6B3D" w:rsidRDefault="002B6B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6B3D" w:rsidRDefault="002B6B3D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3077" o:spid="_x0000_s1030" type="#_x0000_t202" style="position:absolute;left:0;text-align:left;margin-left:47.1pt;margin-top:79.2pt;width:87.9pt;height:22.35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" strokecolor="white">
                <v:textbox inset="0,0,0,0">
                  <w:txbxContent>
                    <w:p w:rsidR="002B6B3D" w:rsidRDefault="002B6B3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B6B3D" w:rsidRDefault="002B6B3D"/>
                  </w:txbxContent>
                </v:textbox>
              </v:shape>
            </w:pict>
          </mc:Fallback>
        </mc:AlternateContent>
      </w:r>
    </w:p>
    <w:p w:rsidR="002B6B3D" w:rsidRDefault="002B6B3D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B3D" w:rsidRDefault="002B6B3D">
      <w:pPr>
        <w:pStyle w:val="afa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6B3D" w:rsidRDefault="002B6B3D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2B6B3D" w:rsidRDefault="002B6B3D">
      <w:pPr>
        <w:ind w:firstLine="709"/>
        <w:jc w:val="both"/>
        <w:rPr>
          <w:color w:val="000000"/>
          <w:sz w:val="28"/>
          <w:szCs w:val="28"/>
        </w:rPr>
      </w:pPr>
    </w:p>
    <w:p w:rsidR="002B6B3D" w:rsidRDefault="002B6B3D">
      <w:pPr>
        <w:jc w:val="both"/>
        <w:rPr>
          <w:color w:val="000000"/>
          <w:sz w:val="28"/>
          <w:szCs w:val="28"/>
        </w:rPr>
      </w:pPr>
    </w:p>
    <w:p w:rsidR="002B6B3D" w:rsidRDefault="002B6B3D">
      <w:pPr>
        <w:jc w:val="both"/>
        <w:rPr>
          <w:color w:val="000000"/>
          <w:sz w:val="28"/>
          <w:szCs w:val="28"/>
        </w:rPr>
      </w:pPr>
    </w:p>
    <w:p w:rsidR="002B6B3D" w:rsidRDefault="002B6B3D">
      <w:pPr>
        <w:jc w:val="both"/>
        <w:rPr>
          <w:color w:val="000000"/>
          <w:sz w:val="28"/>
          <w:szCs w:val="28"/>
        </w:rPr>
      </w:pPr>
    </w:p>
    <w:p w:rsidR="002B6B3D" w:rsidRDefault="00E6033F">
      <w:pPr>
        <w:spacing w:line="240" w:lineRule="exact"/>
        <w:ind w:right="140"/>
        <w:rPr>
          <w:rFonts w:eastAsia="Calibri"/>
          <w:b/>
          <w:color w:val="000000"/>
          <w:sz w:val="28"/>
          <w:szCs w:val="28"/>
        </w:rPr>
      </w:pPr>
      <w:bookmarkStart w:id="0" w:name="_GoBack"/>
      <w:r>
        <w:rPr>
          <w:rFonts w:eastAsia="Calibri"/>
          <w:b/>
          <w:color w:val="000000"/>
          <w:sz w:val="28"/>
          <w:szCs w:val="28"/>
        </w:rPr>
        <w:t xml:space="preserve">О внесении изменений 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 xml:space="preserve">в состав эвакуационной комиссии 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>города Перми (по должностям),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 xml:space="preserve">утвержденный постановлением 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 xml:space="preserve">администрации города Перми 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 xml:space="preserve">от 05.03.2020 № 206 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 xml:space="preserve">«О создании эвакуационной </w:t>
      </w:r>
      <w:r>
        <w:rPr>
          <w:rFonts w:eastAsia="Calibri"/>
          <w:b/>
          <w:color w:val="000000"/>
          <w:sz w:val="28"/>
          <w:szCs w:val="28"/>
        </w:rPr>
        <w:br w:type="textWrapping" w:clear="all"/>
      </w:r>
      <w:r>
        <w:rPr>
          <w:rFonts w:eastAsia="Calibri"/>
          <w:b/>
          <w:color w:val="000000"/>
          <w:sz w:val="28"/>
          <w:szCs w:val="28"/>
        </w:rPr>
        <w:t>комиссии города Перми»</w:t>
      </w:r>
    </w:p>
    <w:bookmarkEnd w:id="0"/>
    <w:p w:rsidR="002B6B3D" w:rsidRDefault="002B6B3D">
      <w:pPr>
        <w:spacing w:line="240" w:lineRule="exact"/>
        <w:jc w:val="both"/>
        <w:rPr>
          <w:sz w:val="28"/>
          <w:szCs w:val="28"/>
        </w:rPr>
      </w:pPr>
    </w:p>
    <w:p w:rsidR="002B6B3D" w:rsidRDefault="002B6B3D">
      <w:pPr>
        <w:spacing w:line="240" w:lineRule="exact"/>
        <w:jc w:val="both"/>
        <w:rPr>
          <w:sz w:val="28"/>
          <w:szCs w:val="28"/>
        </w:rPr>
      </w:pPr>
    </w:p>
    <w:p w:rsidR="002B6B3D" w:rsidRDefault="002B6B3D">
      <w:pPr>
        <w:spacing w:line="240" w:lineRule="exact"/>
        <w:jc w:val="both"/>
        <w:rPr>
          <w:sz w:val="28"/>
          <w:szCs w:val="28"/>
        </w:rPr>
      </w:pPr>
    </w:p>
    <w:p w:rsidR="002B6B3D" w:rsidRDefault="00E6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</w:p>
    <w:p w:rsidR="002B6B3D" w:rsidRDefault="00E6033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B6B3D" w:rsidRDefault="00E6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состав эвакуационной комиссии города Перми (по должностям), утвержденный постановлением администрации города</w:t>
      </w:r>
      <w:r>
        <w:rPr>
          <w:sz w:val="28"/>
          <w:szCs w:val="28"/>
        </w:rPr>
        <w:t xml:space="preserve"> Перми от 05 марта 2020 г. № 206 «О создании эвакуационной комиссии города Перми» (в ред. от 02.03.2021 № 123, от 31.08.2021 № 642, от 25.04.2022 № 317, от 20.03.2023 № 216), изложив в разделе «Группа учета эвакуируемого населения и информации» позицию: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2B6B3D">
        <w:trPr>
          <w:cantSplit/>
        </w:trPr>
        <w:tc>
          <w:tcPr>
            <w:tcW w:w="21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B3D" w:rsidRDefault="002B6B3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B3D" w:rsidRDefault="00E603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- заместитель начальника департамента </w:t>
            </w:r>
            <w:r>
              <w:rPr>
                <w:color w:val="000000"/>
                <w:sz w:val="28"/>
                <w:szCs w:val="28"/>
              </w:rPr>
              <w:br/>
              <w:t>по содержанию образования-начальник управления содержания образования департамента образования администрации города Перми»</w:t>
            </w:r>
          </w:p>
          <w:p w:rsidR="002B6B3D" w:rsidRDefault="002B6B3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2B6B3D" w:rsidRDefault="00E6033F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91"/>
        <w:gridCol w:w="5730"/>
      </w:tblGrid>
      <w:tr w:rsidR="002B6B3D">
        <w:trPr>
          <w:cantSplit/>
        </w:trPr>
        <w:tc>
          <w:tcPr>
            <w:tcW w:w="211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B3D" w:rsidRDefault="002B6B3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888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B6B3D" w:rsidRDefault="00E603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«- </w:t>
            </w:r>
            <w:r>
              <w:rPr>
                <w:sz w:val="28"/>
                <w:szCs w:val="28"/>
              </w:rPr>
              <w:t>начальник управления содержания образования департамента образован</w:t>
            </w:r>
            <w:r>
              <w:rPr>
                <w:sz w:val="28"/>
                <w:szCs w:val="28"/>
              </w:rPr>
              <w:t>ия администрации города Перми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2B6B3D" w:rsidRDefault="002B6B3D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2B6B3D" w:rsidRDefault="00E6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6B3D" w:rsidRDefault="00E6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6B3D" w:rsidRDefault="00E6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</w:t>
      </w:r>
      <w:r>
        <w:rPr>
          <w:sz w:val="28"/>
          <w:szCs w:val="28"/>
        </w:rPr>
        <w:t xml:space="preserve">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2B6B3D" w:rsidRDefault="00E603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</w:t>
      </w:r>
      <w:r>
        <w:rPr>
          <w:sz w:val="28"/>
          <w:szCs w:val="28"/>
        </w:rPr>
        <w:t xml:space="preserve">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руководителя аппарата администрации города Перми, исполняющего обязанности заместителя главы администрации города Перми Молоковских А.В.</w:t>
      </w:r>
    </w:p>
    <w:p w:rsidR="002B6B3D" w:rsidRDefault="002B6B3D">
      <w:pPr>
        <w:tabs>
          <w:tab w:val="left" w:pos="8364"/>
        </w:tabs>
        <w:jc w:val="both"/>
        <w:rPr>
          <w:sz w:val="28"/>
          <w:szCs w:val="28"/>
        </w:rPr>
      </w:pPr>
    </w:p>
    <w:p w:rsidR="002B6B3D" w:rsidRDefault="002B6B3D">
      <w:pPr>
        <w:tabs>
          <w:tab w:val="left" w:pos="8364"/>
        </w:tabs>
        <w:jc w:val="both"/>
        <w:rPr>
          <w:sz w:val="28"/>
          <w:szCs w:val="28"/>
        </w:rPr>
      </w:pPr>
    </w:p>
    <w:p w:rsidR="002B6B3D" w:rsidRDefault="002B6B3D">
      <w:pPr>
        <w:tabs>
          <w:tab w:val="left" w:pos="8364"/>
        </w:tabs>
        <w:jc w:val="both"/>
        <w:rPr>
          <w:sz w:val="28"/>
          <w:szCs w:val="28"/>
        </w:rPr>
      </w:pPr>
    </w:p>
    <w:p w:rsidR="002B6B3D" w:rsidRDefault="00E6033F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Э.О. Соснин</w:t>
      </w:r>
    </w:p>
    <w:sectPr w:rsidR="002B6B3D">
      <w:headerReference w:type="default" r:id="rId8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3D" w:rsidRDefault="00E6033F">
      <w:r>
        <w:separator/>
      </w:r>
    </w:p>
  </w:endnote>
  <w:endnote w:type="continuationSeparator" w:id="0">
    <w:p w:rsidR="002B6B3D" w:rsidRDefault="00E6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3D" w:rsidRDefault="00E6033F">
      <w:r>
        <w:separator/>
      </w:r>
    </w:p>
  </w:footnote>
  <w:footnote w:type="continuationSeparator" w:id="0">
    <w:p w:rsidR="002B6B3D" w:rsidRDefault="00E6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3D" w:rsidRDefault="00E6033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BA2FF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B6B3D" w:rsidRDefault="002B6B3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5425"/>
    <w:multiLevelType w:val="hybridMultilevel"/>
    <w:tmpl w:val="CB9CD6E4"/>
    <w:lvl w:ilvl="0" w:tplc="8438DF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BC12B5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E6AD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CACA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BC19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B2A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A45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80DE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3A23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922315E"/>
    <w:multiLevelType w:val="hybridMultilevel"/>
    <w:tmpl w:val="5472EBD6"/>
    <w:lvl w:ilvl="0" w:tplc="375644A0">
      <w:start w:val="1"/>
      <w:numFmt w:val="decimal"/>
      <w:lvlText w:val="%1."/>
      <w:lvlJc w:val="left"/>
      <w:pPr>
        <w:ind w:left="900" w:hanging="360"/>
      </w:pPr>
    </w:lvl>
    <w:lvl w:ilvl="1" w:tplc="26E22C06">
      <w:start w:val="1"/>
      <w:numFmt w:val="lowerLetter"/>
      <w:lvlText w:val="%2."/>
      <w:lvlJc w:val="left"/>
      <w:pPr>
        <w:ind w:left="1620" w:hanging="360"/>
      </w:pPr>
    </w:lvl>
    <w:lvl w:ilvl="2" w:tplc="5C30F2A4">
      <w:start w:val="1"/>
      <w:numFmt w:val="lowerRoman"/>
      <w:lvlText w:val="%3."/>
      <w:lvlJc w:val="right"/>
      <w:pPr>
        <w:ind w:left="2340" w:hanging="180"/>
      </w:pPr>
    </w:lvl>
    <w:lvl w:ilvl="3" w:tplc="21E83FF2">
      <w:start w:val="1"/>
      <w:numFmt w:val="decimal"/>
      <w:lvlText w:val="%4."/>
      <w:lvlJc w:val="left"/>
      <w:pPr>
        <w:ind w:left="3060" w:hanging="360"/>
      </w:pPr>
    </w:lvl>
    <w:lvl w:ilvl="4" w:tplc="864C9F22">
      <w:start w:val="1"/>
      <w:numFmt w:val="lowerLetter"/>
      <w:lvlText w:val="%5."/>
      <w:lvlJc w:val="left"/>
      <w:pPr>
        <w:ind w:left="3780" w:hanging="360"/>
      </w:pPr>
    </w:lvl>
    <w:lvl w:ilvl="5" w:tplc="8D1CFCD4">
      <w:start w:val="1"/>
      <w:numFmt w:val="lowerRoman"/>
      <w:lvlText w:val="%6."/>
      <w:lvlJc w:val="right"/>
      <w:pPr>
        <w:ind w:left="4500" w:hanging="180"/>
      </w:pPr>
    </w:lvl>
    <w:lvl w:ilvl="6" w:tplc="F08CC4D6">
      <w:start w:val="1"/>
      <w:numFmt w:val="decimal"/>
      <w:lvlText w:val="%7."/>
      <w:lvlJc w:val="left"/>
      <w:pPr>
        <w:ind w:left="5220" w:hanging="360"/>
      </w:pPr>
    </w:lvl>
    <w:lvl w:ilvl="7" w:tplc="FD180AC8">
      <w:start w:val="1"/>
      <w:numFmt w:val="lowerLetter"/>
      <w:lvlText w:val="%8."/>
      <w:lvlJc w:val="left"/>
      <w:pPr>
        <w:ind w:left="5940" w:hanging="360"/>
      </w:pPr>
    </w:lvl>
    <w:lvl w:ilvl="8" w:tplc="14461454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3D"/>
    <w:rsid w:val="002B6B3D"/>
    <w:rsid w:val="00BA2FF6"/>
    <w:rsid w:val="00E6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9F135-A53A-486D-BE9A-33F56E50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2"/>
    <w:basedOn w:val="a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2023-09-20T11:45:00Z</dcterms:created>
  <dcterms:modified xsi:type="dcterms:W3CDTF">2023-09-20T11:45:00Z</dcterms:modified>
  <cp:version>983040</cp:version>
</cp:coreProperties>
</file>