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66E84B" w14:textId="21CA6374" w:rsidR="006B294E" w:rsidRPr="00BC516D" w:rsidRDefault="00CD48AB" w:rsidP="00CD3AA1">
      <w:pPr>
        <w:pStyle w:val="a4"/>
        <w:ind w:right="0"/>
        <w:rPr>
          <w:rFonts w:ascii="Times New Roman" w:hAnsi="Times New Roman"/>
          <w:sz w:val="24"/>
        </w:rPr>
      </w:pPr>
      <w:r w:rsidRPr="00BC516D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78AADD1" wp14:editId="00307CCB">
                <wp:simplePos x="0" y="0"/>
                <wp:positionH relativeFrom="margin">
                  <wp:align>right</wp:align>
                </wp:positionH>
                <wp:positionV relativeFrom="paragraph">
                  <wp:posOffset>-547703</wp:posOffset>
                </wp:positionV>
                <wp:extent cx="6285865" cy="1536492"/>
                <wp:effectExtent l="0" t="0" r="635" b="698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536492"/>
                          <a:chOff x="1430" y="657"/>
                          <a:chExt cx="9899" cy="2617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E7091A9" w14:textId="77777777" w:rsidR="00483C51" w:rsidRDefault="00483C51" w:rsidP="006B294E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8EB4E34" wp14:editId="56240C30">
                                    <wp:extent cx="412115" cy="508635"/>
                                    <wp:effectExtent l="0" t="0" r="6985" b="5715"/>
                                    <wp:docPr id="7" name="Рисунок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2115" cy="5086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F9100BE" w14:textId="77777777" w:rsidR="00483C51" w:rsidRPr="0031066C" w:rsidRDefault="00483C51" w:rsidP="006B294E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28D67F12" w14:textId="77777777" w:rsidR="00483C51" w:rsidRPr="0099544D" w:rsidRDefault="00483C51" w:rsidP="006B294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47D5ADBB" w14:textId="77777777" w:rsidR="00483C51" w:rsidRDefault="00483C51" w:rsidP="006B294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67C371" w14:textId="14503E39" w:rsidR="00483C51" w:rsidRPr="00A43577" w:rsidRDefault="0038586D" w:rsidP="006B294E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18.10.2023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228E1A4" w14:textId="0A955E75" w:rsidR="00483C51" w:rsidRPr="00A43577" w:rsidRDefault="0038586D" w:rsidP="006B294E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1087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8AADD1" id="Группа 1" o:spid="_x0000_s1026" style="position:absolute;margin-left:443.75pt;margin-top:-43.15pt;width:494.95pt;height:121pt;z-index:251659264;mso-position-horizontal:right;mso-position-horizontal-relative:margin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<v:textbox inset="0,0,0,0">
                    <w:txbxContent>
                      <w:p w14:paraId="6E7091A9" w14:textId="77777777" w:rsidR="00483C51" w:rsidRDefault="00483C51" w:rsidP="006B294E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8EB4E34" wp14:editId="56240C30">
                              <wp:extent cx="412115" cy="508635"/>
                              <wp:effectExtent l="0" t="0" r="6985" b="5715"/>
                              <wp:docPr id="7" name="Рисунок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2115" cy="5086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F9100BE" w14:textId="77777777" w:rsidR="00483C51" w:rsidRPr="0031066C" w:rsidRDefault="00483C51" w:rsidP="006B294E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28D67F12" w14:textId="77777777" w:rsidR="00483C51" w:rsidRPr="0099544D" w:rsidRDefault="00483C51" w:rsidP="006B294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47D5ADBB" w14:textId="77777777" w:rsidR="00483C51" w:rsidRDefault="00483C51" w:rsidP="006B294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14:paraId="4367C371" w14:textId="14503E39" w:rsidR="00483C51" w:rsidRPr="00A43577" w:rsidRDefault="0038586D" w:rsidP="006B294E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18.10.2023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14:paraId="6228E1A4" w14:textId="0A955E75" w:rsidR="00483C51" w:rsidRPr="00A43577" w:rsidRDefault="0038586D" w:rsidP="006B294E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1087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6B294E" w:rsidRPr="00BC516D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EBEF421" wp14:editId="105B5E7A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4A59" w:rsidRPr="00BC516D">
        <w:rPr>
          <w:rFonts w:ascii="Times New Roman" w:hAnsi="Times New Roman"/>
          <w:sz w:val="24"/>
        </w:rPr>
        <w:t>9</w:t>
      </w:r>
    </w:p>
    <w:p w14:paraId="27EA4709" w14:textId="77777777" w:rsidR="006B294E" w:rsidRPr="00BC516D" w:rsidRDefault="006B294E" w:rsidP="00CD3AA1">
      <w:pPr>
        <w:pStyle w:val="a4"/>
        <w:ind w:right="0"/>
        <w:rPr>
          <w:rFonts w:ascii="Times New Roman" w:hAnsi="Times New Roman"/>
          <w:sz w:val="24"/>
        </w:rPr>
      </w:pPr>
    </w:p>
    <w:p w14:paraId="61B3EA2D" w14:textId="77777777" w:rsidR="006B294E" w:rsidRPr="00BC516D" w:rsidRDefault="006B294E" w:rsidP="00CD3AA1">
      <w:pPr>
        <w:pStyle w:val="a4"/>
        <w:adjustRightInd w:val="0"/>
        <w:snapToGrid w:val="0"/>
        <w:ind w:right="0"/>
        <w:rPr>
          <w:rFonts w:ascii="Times New Roman" w:hAnsi="Times New Roman"/>
          <w:sz w:val="24"/>
        </w:rPr>
      </w:pPr>
    </w:p>
    <w:p w14:paraId="4E2BAC3E" w14:textId="77777777" w:rsidR="006B294E" w:rsidRPr="00BC516D" w:rsidRDefault="006B294E" w:rsidP="00CD3AA1">
      <w:pPr>
        <w:rPr>
          <w:sz w:val="24"/>
        </w:rPr>
      </w:pPr>
    </w:p>
    <w:p w14:paraId="7C7BB5F0" w14:textId="77777777" w:rsidR="006B294E" w:rsidRPr="00BC516D" w:rsidRDefault="006B294E" w:rsidP="00CD3AA1">
      <w:pPr>
        <w:rPr>
          <w:sz w:val="24"/>
        </w:rPr>
      </w:pPr>
    </w:p>
    <w:p w14:paraId="30FFBC36" w14:textId="77777777" w:rsidR="006B294E" w:rsidRPr="00BC516D" w:rsidRDefault="006B294E" w:rsidP="00CD3AA1">
      <w:pPr>
        <w:rPr>
          <w:sz w:val="28"/>
          <w:szCs w:val="28"/>
        </w:rPr>
      </w:pPr>
    </w:p>
    <w:p w14:paraId="62C252E7" w14:textId="77777777" w:rsidR="001F7C73" w:rsidRPr="00BC516D" w:rsidRDefault="001F7C73" w:rsidP="00CD3AA1">
      <w:pPr>
        <w:pStyle w:val="af"/>
        <w:spacing w:line="240" w:lineRule="exact"/>
      </w:pPr>
    </w:p>
    <w:p w14:paraId="53F35A7C" w14:textId="77777777" w:rsidR="001F7C73" w:rsidRPr="00BC516D" w:rsidRDefault="001F7C73" w:rsidP="00CD3AA1">
      <w:pPr>
        <w:pStyle w:val="af"/>
        <w:spacing w:line="240" w:lineRule="exact"/>
      </w:pPr>
    </w:p>
    <w:p w14:paraId="4BCB71A8" w14:textId="77777777" w:rsidR="00F77D05" w:rsidRPr="00BC516D" w:rsidRDefault="00F77D05" w:rsidP="00CD3AA1">
      <w:pPr>
        <w:pStyle w:val="af"/>
        <w:spacing w:line="240" w:lineRule="exact"/>
      </w:pPr>
    </w:p>
    <w:p w14:paraId="356D76D7" w14:textId="7E34CB71" w:rsidR="00534381" w:rsidRPr="00BC516D" w:rsidRDefault="00534381" w:rsidP="00F77D05">
      <w:pPr>
        <w:pStyle w:val="af"/>
        <w:suppressAutoHyphens/>
        <w:spacing w:line="240" w:lineRule="exact"/>
        <w:ind w:right="5237"/>
        <w:rPr>
          <w:b/>
        </w:rPr>
      </w:pPr>
      <w:r w:rsidRPr="00BC516D">
        <w:rPr>
          <w:b/>
        </w:rPr>
        <w:t xml:space="preserve">О внесении изменений </w:t>
      </w:r>
      <w:r w:rsidRPr="00BC516D">
        <w:rPr>
          <w:b/>
        </w:rPr>
        <w:br/>
        <w:t xml:space="preserve">в муниципальную программу </w:t>
      </w:r>
      <w:r w:rsidR="00DA0BBD" w:rsidRPr="00BC516D">
        <w:rPr>
          <w:b/>
        </w:rPr>
        <w:t>«</w:t>
      </w:r>
      <w:r w:rsidRPr="00BC516D">
        <w:rPr>
          <w:b/>
        </w:rPr>
        <w:t>Культура города Перми</w:t>
      </w:r>
      <w:r w:rsidR="00DA0BBD" w:rsidRPr="00BC516D">
        <w:rPr>
          <w:b/>
        </w:rPr>
        <w:t>»</w:t>
      </w:r>
      <w:r w:rsidRPr="00BC516D">
        <w:rPr>
          <w:b/>
        </w:rPr>
        <w:t xml:space="preserve">, утвержденную постановлением администрации города Перми </w:t>
      </w:r>
      <w:r w:rsidRPr="00BC516D">
        <w:rPr>
          <w:b/>
        </w:rPr>
        <w:br/>
        <w:t>от 20.10.2021 № 919</w:t>
      </w:r>
    </w:p>
    <w:p w14:paraId="691CFCDD" w14:textId="77777777" w:rsidR="006B294E" w:rsidRPr="00BC516D" w:rsidRDefault="006B294E" w:rsidP="00CD3AA1">
      <w:pPr>
        <w:rPr>
          <w:sz w:val="28"/>
          <w:szCs w:val="28"/>
        </w:rPr>
      </w:pPr>
    </w:p>
    <w:p w14:paraId="181DA6BE" w14:textId="77777777" w:rsidR="006B294E" w:rsidRPr="00BC516D" w:rsidRDefault="006B294E" w:rsidP="00CD3AA1">
      <w:pPr>
        <w:rPr>
          <w:sz w:val="28"/>
          <w:szCs w:val="28"/>
        </w:rPr>
      </w:pPr>
    </w:p>
    <w:p w14:paraId="4492958C" w14:textId="77777777" w:rsidR="006B294E" w:rsidRPr="00BC516D" w:rsidRDefault="006B294E" w:rsidP="00CD3AA1">
      <w:pPr>
        <w:rPr>
          <w:sz w:val="28"/>
          <w:szCs w:val="28"/>
        </w:rPr>
      </w:pPr>
    </w:p>
    <w:p w14:paraId="4FB9A465" w14:textId="416EAB5D" w:rsidR="00A03B2C" w:rsidRPr="00BC516D" w:rsidRDefault="00A03B2C" w:rsidP="001D5BF9">
      <w:pPr>
        <w:ind w:firstLine="709"/>
        <w:jc w:val="both"/>
        <w:rPr>
          <w:sz w:val="28"/>
        </w:rPr>
      </w:pPr>
      <w:r w:rsidRPr="00BC516D">
        <w:rPr>
          <w:sz w:val="28"/>
        </w:rPr>
        <w:t>В соответствии с Бюджетным кодексом Российской Федерации, Федеральным законом от 06 октября 2003 г. № 131</w:t>
      </w:r>
      <w:r w:rsidR="007A5064" w:rsidRPr="00BC516D">
        <w:rPr>
          <w:sz w:val="28"/>
        </w:rPr>
        <w:t>-</w:t>
      </w:r>
      <w:r w:rsidRPr="00BC516D">
        <w:rPr>
          <w:sz w:val="28"/>
        </w:rPr>
        <w:t xml:space="preserve">ФЗ </w:t>
      </w:r>
      <w:r w:rsidR="00DA0BBD" w:rsidRPr="00BC516D">
        <w:rPr>
          <w:sz w:val="28"/>
        </w:rPr>
        <w:t>«</w:t>
      </w:r>
      <w:r w:rsidRPr="00BC516D">
        <w:rPr>
          <w:sz w:val="28"/>
        </w:rPr>
        <w:t>Об общих принципах организации местного самоуправления в Российской Федерации</w:t>
      </w:r>
      <w:r w:rsidR="00DA0BBD" w:rsidRPr="00BC516D">
        <w:rPr>
          <w:sz w:val="28"/>
        </w:rPr>
        <w:t>»</w:t>
      </w:r>
      <w:r w:rsidRPr="00BC516D">
        <w:rPr>
          <w:sz w:val="28"/>
        </w:rPr>
        <w:t xml:space="preserve">, Уставом города Перми, </w:t>
      </w:r>
      <w:r w:rsidRPr="00BC516D">
        <w:rPr>
          <w:sz w:val="28"/>
        </w:rPr>
        <w:br/>
        <w:t xml:space="preserve">постановлением администрации города Перми от 25 сентября 2013 г. № 781 </w:t>
      </w:r>
      <w:r w:rsidRPr="00BC516D">
        <w:rPr>
          <w:sz w:val="28"/>
        </w:rPr>
        <w:br/>
      </w:r>
      <w:r w:rsidR="00DA0BBD" w:rsidRPr="00BC516D">
        <w:rPr>
          <w:sz w:val="28"/>
        </w:rPr>
        <w:t>«</w:t>
      </w:r>
      <w:r w:rsidRPr="00BC516D">
        <w:rPr>
          <w:sz w:val="28"/>
        </w:rPr>
        <w:t>Об утверждении Порядка принятия решений о разработке муниципальных программ, их формирования и реализации</w:t>
      </w:r>
      <w:r w:rsidR="00DA0BBD" w:rsidRPr="00BC516D">
        <w:rPr>
          <w:sz w:val="28"/>
        </w:rPr>
        <w:t>»</w:t>
      </w:r>
    </w:p>
    <w:p w14:paraId="1FE4873E" w14:textId="77777777" w:rsidR="00A03B2C" w:rsidRPr="00BC516D" w:rsidRDefault="00A03B2C" w:rsidP="001D5BF9">
      <w:pPr>
        <w:jc w:val="both"/>
        <w:rPr>
          <w:sz w:val="28"/>
        </w:rPr>
      </w:pPr>
      <w:r w:rsidRPr="00BC516D">
        <w:rPr>
          <w:sz w:val="28"/>
        </w:rPr>
        <w:t>администрация города Перми ПОСТАНОВЛЯЕТ:</w:t>
      </w:r>
    </w:p>
    <w:p w14:paraId="1D25131E" w14:textId="58380823" w:rsidR="00A03B2C" w:rsidRPr="00BC516D" w:rsidRDefault="00A03B2C" w:rsidP="001D5BF9">
      <w:pPr>
        <w:ind w:firstLine="709"/>
        <w:jc w:val="both"/>
        <w:rPr>
          <w:sz w:val="28"/>
        </w:rPr>
      </w:pPr>
      <w:r w:rsidRPr="00BC516D">
        <w:rPr>
          <w:sz w:val="28"/>
        </w:rPr>
        <w:t xml:space="preserve">1. Утвердить прилагаемые изменения в муниципальную программу </w:t>
      </w:r>
      <w:r w:rsidR="00DA0BBD" w:rsidRPr="00BC516D">
        <w:rPr>
          <w:sz w:val="28"/>
        </w:rPr>
        <w:t>«</w:t>
      </w:r>
      <w:r w:rsidRPr="00BC516D">
        <w:rPr>
          <w:sz w:val="28"/>
        </w:rPr>
        <w:t>Культура города Перми</w:t>
      </w:r>
      <w:r w:rsidR="00DA0BBD" w:rsidRPr="00BC516D">
        <w:rPr>
          <w:sz w:val="28"/>
        </w:rPr>
        <w:t>»</w:t>
      </w:r>
      <w:r w:rsidRPr="00BC516D">
        <w:rPr>
          <w:sz w:val="28"/>
        </w:rPr>
        <w:t>, утвержденную постановлением администрации города Перми от 20 октября 2021 г. № 919</w:t>
      </w:r>
      <w:r w:rsidR="00C74A3F" w:rsidRPr="00BC516D">
        <w:rPr>
          <w:sz w:val="28"/>
        </w:rPr>
        <w:t xml:space="preserve"> (</w:t>
      </w:r>
      <w:r w:rsidR="00383312" w:rsidRPr="00BC516D">
        <w:rPr>
          <w:sz w:val="28"/>
        </w:rPr>
        <w:t xml:space="preserve">в ред. от 29.12.2021 № 1257, от 16.02.2022 № 95, </w:t>
      </w:r>
      <w:r w:rsidR="00383312" w:rsidRPr="00BC516D">
        <w:rPr>
          <w:sz w:val="28"/>
        </w:rPr>
        <w:br/>
        <w:t xml:space="preserve">от 29.03.2022 № 240, от 12.04.2022 № 270, от 19.05.2022 № 381, от 16.06.2022 </w:t>
      </w:r>
      <w:r w:rsidR="007A5064" w:rsidRPr="00BC516D">
        <w:rPr>
          <w:sz w:val="28"/>
        </w:rPr>
        <w:br/>
      </w:r>
      <w:r w:rsidR="00383312" w:rsidRPr="00BC516D">
        <w:rPr>
          <w:sz w:val="28"/>
        </w:rPr>
        <w:t>№ 481</w:t>
      </w:r>
      <w:r w:rsidR="002D58B8" w:rsidRPr="00BC516D">
        <w:rPr>
          <w:sz w:val="28"/>
        </w:rPr>
        <w:t>, от 11.07.2022 № 590</w:t>
      </w:r>
      <w:r w:rsidR="00356ACF" w:rsidRPr="00BC516D">
        <w:rPr>
          <w:sz w:val="28"/>
        </w:rPr>
        <w:t xml:space="preserve">, от 15.09.2022 № </w:t>
      </w:r>
      <w:r w:rsidR="000E06BB" w:rsidRPr="00BC516D">
        <w:rPr>
          <w:sz w:val="28"/>
        </w:rPr>
        <w:t>800</w:t>
      </w:r>
      <w:r w:rsidR="0048325F" w:rsidRPr="00BC516D">
        <w:rPr>
          <w:sz w:val="28"/>
        </w:rPr>
        <w:t>, от 05.10.2022 № 904</w:t>
      </w:r>
      <w:r w:rsidR="00A5238D" w:rsidRPr="00BC516D">
        <w:rPr>
          <w:sz w:val="28"/>
        </w:rPr>
        <w:t xml:space="preserve">, </w:t>
      </w:r>
      <w:r w:rsidR="00A5238D" w:rsidRPr="00BC516D">
        <w:rPr>
          <w:sz w:val="28"/>
          <w:szCs w:val="28"/>
        </w:rPr>
        <w:t xml:space="preserve">от 20.10.2022 № 1017, от 03.11.2022 № 1124, от 23.11.2022 № 1181, от 16.12.2022 № 1300, </w:t>
      </w:r>
      <w:r w:rsidR="00370BB8" w:rsidRPr="00BC516D">
        <w:rPr>
          <w:sz w:val="28"/>
          <w:szCs w:val="28"/>
        </w:rPr>
        <w:br/>
      </w:r>
      <w:r w:rsidR="00A5238D" w:rsidRPr="00BC516D">
        <w:rPr>
          <w:sz w:val="28"/>
          <w:szCs w:val="28"/>
        </w:rPr>
        <w:t xml:space="preserve">от 23.12.2022 № 1343, от 23.12.2022 № 1349, от 30.12.2022 № 1423, от 06.02.2023 </w:t>
      </w:r>
      <w:r w:rsidR="00370BB8" w:rsidRPr="00BC516D">
        <w:rPr>
          <w:sz w:val="28"/>
          <w:szCs w:val="28"/>
        </w:rPr>
        <w:br/>
      </w:r>
      <w:r w:rsidR="00A5238D" w:rsidRPr="00BC516D">
        <w:rPr>
          <w:sz w:val="28"/>
          <w:szCs w:val="28"/>
        </w:rPr>
        <w:t>№ 79, от 16.02.2023 № 118, от 22.03.2023 № 229, от 10.04.2023 № 284, от 26.05.2023 № 431</w:t>
      </w:r>
      <w:r w:rsidR="00134D48" w:rsidRPr="00BC516D">
        <w:rPr>
          <w:sz w:val="28"/>
          <w:szCs w:val="28"/>
        </w:rPr>
        <w:t>, от 14.06.2023 № 490</w:t>
      </w:r>
      <w:r w:rsidR="00EA28C9" w:rsidRPr="00BC516D">
        <w:rPr>
          <w:sz w:val="28"/>
          <w:szCs w:val="28"/>
        </w:rPr>
        <w:t>, от 30.06.2023 № 555</w:t>
      </w:r>
      <w:r w:rsidR="00005A46" w:rsidRPr="00BC516D">
        <w:rPr>
          <w:sz w:val="28"/>
          <w:szCs w:val="28"/>
        </w:rPr>
        <w:t>, от 24.08.2023 № 755</w:t>
      </w:r>
      <w:r w:rsidR="007D4F2D">
        <w:rPr>
          <w:sz w:val="28"/>
          <w:szCs w:val="28"/>
        </w:rPr>
        <w:t>, от 13.10.2023 № 979</w:t>
      </w:r>
      <w:r w:rsidR="00EA28C9" w:rsidRPr="00BC516D">
        <w:rPr>
          <w:sz w:val="28"/>
          <w:szCs w:val="28"/>
        </w:rPr>
        <w:t>).</w:t>
      </w:r>
    </w:p>
    <w:p w14:paraId="325B2537" w14:textId="60C55FD0" w:rsidR="00A03B2C" w:rsidRPr="00BC516D" w:rsidRDefault="00A03B2C" w:rsidP="001D5BF9">
      <w:pPr>
        <w:ind w:firstLine="709"/>
        <w:jc w:val="both"/>
        <w:rPr>
          <w:sz w:val="28"/>
        </w:rPr>
      </w:pPr>
      <w:r w:rsidRPr="00BC516D">
        <w:rPr>
          <w:sz w:val="28"/>
        </w:rPr>
        <w:t>2. Настоящее постановление вступает в силу с</w:t>
      </w:r>
      <w:r w:rsidR="00D41395" w:rsidRPr="00BC516D">
        <w:rPr>
          <w:sz w:val="28"/>
        </w:rPr>
        <w:t xml:space="preserve"> 01</w:t>
      </w:r>
      <w:r w:rsidR="00D76BBC" w:rsidRPr="00BC516D">
        <w:rPr>
          <w:sz w:val="28"/>
        </w:rPr>
        <w:t xml:space="preserve"> января </w:t>
      </w:r>
      <w:r w:rsidR="00D41395" w:rsidRPr="00BC516D">
        <w:rPr>
          <w:sz w:val="28"/>
        </w:rPr>
        <w:t>202</w:t>
      </w:r>
      <w:r w:rsidR="005D7B42" w:rsidRPr="00BC516D">
        <w:rPr>
          <w:sz w:val="28"/>
        </w:rPr>
        <w:t>4</w:t>
      </w:r>
      <w:r w:rsidR="00D41395" w:rsidRPr="00BC516D">
        <w:rPr>
          <w:sz w:val="28"/>
        </w:rPr>
        <w:t xml:space="preserve"> г</w:t>
      </w:r>
      <w:r w:rsidRPr="00BC516D">
        <w:rPr>
          <w:sz w:val="28"/>
        </w:rPr>
        <w:t>.</w:t>
      </w:r>
      <w:r w:rsidR="007A5064" w:rsidRPr="00BC516D">
        <w:rPr>
          <w:sz w:val="28"/>
        </w:rPr>
        <w:t xml:space="preserve">, но не ранее дня официального опубликования в печатном средстве массовой информации </w:t>
      </w:r>
      <w:r w:rsidR="00DA0BBD" w:rsidRPr="00BC516D">
        <w:rPr>
          <w:sz w:val="28"/>
        </w:rPr>
        <w:t>«</w:t>
      </w:r>
      <w:r w:rsidR="007A5064" w:rsidRPr="00BC516D">
        <w:rPr>
          <w:sz w:val="28"/>
        </w:rPr>
        <w:t>Официальный бюллетень органов местного самоуправления муниципального образования город Пермь</w:t>
      </w:r>
      <w:r w:rsidR="00DA0BBD" w:rsidRPr="00BC516D">
        <w:rPr>
          <w:sz w:val="28"/>
        </w:rPr>
        <w:t>»</w:t>
      </w:r>
      <w:r w:rsidR="007A5064" w:rsidRPr="00BC516D">
        <w:rPr>
          <w:sz w:val="28"/>
        </w:rPr>
        <w:t>.</w:t>
      </w:r>
    </w:p>
    <w:p w14:paraId="6DAF751C" w14:textId="0F898FF0" w:rsidR="00A03B2C" w:rsidRPr="00BC516D" w:rsidRDefault="00A03B2C" w:rsidP="001D5BF9">
      <w:pPr>
        <w:ind w:firstLine="709"/>
        <w:jc w:val="both"/>
        <w:rPr>
          <w:sz w:val="28"/>
        </w:rPr>
      </w:pPr>
      <w:r w:rsidRPr="00BC516D">
        <w:rPr>
          <w:sz w:val="28"/>
        </w:rPr>
        <w:t xml:space="preserve"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</w:t>
      </w:r>
      <w:r w:rsidR="00DA0BBD" w:rsidRPr="00BC516D">
        <w:rPr>
          <w:sz w:val="28"/>
        </w:rPr>
        <w:t>«</w:t>
      </w:r>
      <w:r w:rsidRPr="00BC516D">
        <w:rPr>
          <w:sz w:val="28"/>
        </w:rPr>
        <w:t>Официальный бюллетень органов местного самоуправления муниципального образования город Пермь</w:t>
      </w:r>
      <w:r w:rsidR="00DA0BBD" w:rsidRPr="00BC516D">
        <w:rPr>
          <w:sz w:val="28"/>
        </w:rPr>
        <w:t>»</w:t>
      </w:r>
      <w:r w:rsidRPr="00BC516D">
        <w:rPr>
          <w:sz w:val="28"/>
        </w:rPr>
        <w:t>.</w:t>
      </w:r>
    </w:p>
    <w:p w14:paraId="7F2CB3F8" w14:textId="023DC628" w:rsidR="00A03B2C" w:rsidRPr="00BC516D" w:rsidRDefault="00A03B2C" w:rsidP="001D5BF9">
      <w:pPr>
        <w:ind w:firstLine="709"/>
        <w:jc w:val="both"/>
        <w:rPr>
          <w:sz w:val="28"/>
        </w:rPr>
      </w:pPr>
      <w:r w:rsidRPr="00BC516D">
        <w:rPr>
          <w:sz w:val="28"/>
        </w:rPr>
        <w:t>4. Информационно</w:t>
      </w:r>
      <w:r w:rsidR="007A5064" w:rsidRPr="00BC516D">
        <w:rPr>
          <w:sz w:val="28"/>
        </w:rPr>
        <w:t>-</w:t>
      </w:r>
      <w:r w:rsidRPr="00BC516D">
        <w:rPr>
          <w:sz w:val="28"/>
        </w:rPr>
        <w:t xml:space="preserve">аналитическому управлению администрации города Перми обеспечить опубликование (обнародование) настоящего постановления </w:t>
      </w:r>
      <w:r w:rsidRPr="00BC516D">
        <w:rPr>
          <w:sz w:val="28"/>
        </w:rPr>
        <w:br/>
        <w:t>на официальном сайте муниципального образования город Пермь в информационно</w:t>
      </w:r>
      <w:r w:rsidR="007A5064" w:rsidRPr="00BC516D">
        <w:rPr>
          <w:sz w:val="28"/>
        </w:rPr>
        <w:t>-</w:t>
      </w:r>
      <w:r w:rsidRPr="00BC516D">
        <w:rPr>
          <w:sz w:val="28"/>
        </w:rPr>
        <w:t>телекоммуникационной сети Интернет.</w:t>
      </w:r>
    </w:p>
    <w:p w14:paraId="656F7629" w14:textId="1466D56F" w:rsidR="00F77D05" w:rsidRPr="00BC516D" w:rsidRDefault="00A03B2C" w:rsidP="001D5BF9">
      <w:pPr>
        <w:ind w:firstLine="709"/>
        <w:contextualSpacing/>
        <w:jc w:val="both"/>
        <w:rPr>
          <w:sz w:val="28"/>
        </w:rPr>
      </w:pPr>
      <w:r w:rsidRPr="00BC516D">
        <w:rPr>
          <w:sz w:val="28"/>
        </w:rPr>
        <w:lastRenderedPageBreak/>
        <w:t xml:space="preserve">5. </w:t>
      </w:r>
      <w:r w:rsidR="00E159DF" w:rsidRPr="00BC516D">
        <w:rPr>
          <w:sz w:val="28"/>
        </w:rPr>
        <w:t xml:space="preserve">Контроль за исполнением настоящего постановления возложить </w:t>
      </w:r>
      <w:r w:rsidR="00E159DF" w:rsidRPr="00BC516D">
        <w:rPr>
          <w:sz w:val="28"/>
        </w:rPr>
        <w:br/>
        <w:t>на исполняющего обязанности заместителя главы администрации города Перми Мальцеву Е.Д.</w:t>
      </w:r>
    </w:p>
    <w:p w14:paraId="6E52722A" w14:textId="77777777" w:rsidR="00A03B2C" w:rsidRDefault="00A03B2C" w:rsidP="00204117">
      <w:pPr>
        <w:contextualSpacing/>
        <w:jc w:val="both"/>
        <w:rPr>
          <w:sz w:val="28"/>
          <w:szCs w:val="28"/>
        </w:rPr>
      </w:pPr>
    </w:p>
    <w:p w14:paraId="5F302454" w14:textId="77777777" w:rsidR="00204117" w:rsidRPr="00BC516D" w:rsidRDefault="00204117" w:rsidP="00204117">
      <w:pPr>
        <w:contextualSpacing/>
        <w:jc w:val="both"/>
        <w:rPr>
          <w:sz w:val="28"/>
          <w:szCs w:val="28"/>
        </w:rPr>
      </w:pPr>
    </w:p>
    <w:p w14:paraId="239F4165" w14:textId="77777777" w:rsidR="001D5BF9" w:rsidRPr="00BC516D" w:rsidRDefault="001D5BF9" w:rsidP="00204117">
      <w:pPr>
        <w:contextualSpacing/>
        <w:jc w:val="both"/>
        <w:rPr>
          <w:sz w:val="28"/>
          <w:szCs w:val="28"/>
        </w:rPr>
      </w:pPr>
    </w:p>
    <w:p w14:paraId="2B5FCB9D" w14:textId="77598A14" w:rsidR="00756260" w:rsidRPr="00BC516D" w:rsidRDefault="00756260" w:rsidP="00542866">
      <w:pPr>
        <w:pStyle w:val="a4"/>
        <w:tabs>
          <w:tab w:val="left" w:pos="8222"/>
          <w:tab w:val="right" w:pos="9915"/>
        </w:tabs>
        <w:ind w:right="0"/>
        <w:contextualSpacing/>
        <w:jc w:val="both"/>
        <w:rPr>
          <w:sz w:val="28"/>
          <w:szCs w:val="28"/>
        </w:rPr>
      </w:pPr>
      <w:r w:rsidRPr="00BC516D">
        <w:rPr>
          <w:rFonts w:ascii="Times New Roman" w:hAnsi="Times New Roman"/>
          <w:sz w:val="28"/>
          <w:szCs w:val="28"/>
        </w:rPr>
        <w:t>Глав</w:t>
      </w:r>
      <w:r w:rsidR="00542866" w:rsidRPr="00BC516D">
        <w:rPr>
          <w:rFonts w:ascii="Times New Roman" w:hAnsi="Times New Roman"/>
          <w:sz w:val="28"/>
          <w:szCs w:val="28"/>
        </w:rPr>
        <w:t>а</w:t>
      </w:r>
      <w:r w:rsidRPr="00BC516D">
        <w:rPr>
          <w:rFonts w:ascii="Times New Roman" w:hAnsi="Times New Roman"/>
          <w:sz w:val="28"/>
          <w:szCs w:val="28"/>
        </w:rPr>
        <w:t xml:space="preserve"> города Перми</w:t>
      </w:r>
      <w:r w:rsidRPr="00BC516D">
        <w:rPr>
          <w:rFonts w:ascii="Times New Roman" w:hAnsi="Times New Roman"/>
          <w:sz w:val="28"/>
          <w:szCs w:val="28"/>
        </w:rPr>
        <w:tab/>
      </w:r>
      <w:r w:rsidR="00247B66" w:rsidRPr="00BC516D">
        <w:rPr>
          <w:rFonts w:ascii="Times New Roman" w:hAnsi="Times New Roman"/>
          <w:sz w:val="28"/>
          <w:szCs w:val="28"/>
        </w:rPr>
        <w:t xml:space="preserve">   </w:t>
      </w:r>
      <w:r w:rsidR="00542866" w:rsidRPr="00BC516D">
        <w:rPr>
          <w:rFonts w:ascii="Times New Roman" w:hAnsi="Times New Roman"/>
          <w:sz w:val="28"/>
          <w:szCs w:val="28"/>
        </w:rPr>
        <w:t>Э.О.</w:t>
      </w:r>
      <w:r w:rsidR="00247B66" w:rsidRPr="00BC516D">
        <w:rPr>
          <w:rFonts w:ascii="Times New Roman" w:hAnsi="Times New Roman"/>
          <w:sz w:val="28"/>
          <w:szCs w:val="28"/>
        </w:rPr>
        <w:t xml:space="preserve"> </w:t>
      </w:r>
      <w:r w:rsidR="00542866" w:rsidRPr="00BC516D">
        <w:rPr>
          <w:rFonts w:ascii="Times New Roman" w:hAnsi="Times New Roman"/>
          <w:sz w:val="28"/>
          <w:szCs w:val="28"/>
        </w:rPr>
        <w:t>Соснин</w:t>
      </w:r>
    </w:p>
    <w:p w14:paraId="776979F2" w14:textId="6459EB4F" w:rsidR="00203566" w:rsidRPr="00BC516D" w:rsidRDefault="00203566" w:rsidP="007A5064">
      <w:pPr>
        <w:spacing w:line="360" w:lineRule="exact"/>
        <w:rPr>
          <w:sz w:val="28"/>
          <w:szCs w:val="28"/>
        </w:rPr>
        <w:sectPr w:rsidR="00203566" w:rsidRPr="00BC516D" w:rsidSect="00162E95">
          <w:headerReference w:type="even" r:id="rId10"/>
          <w:headerReference w:type="default" r:id="rId11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14:paraId="74D7BF83" w14:textId="77777777" w:rsidR="00203566" w:rsidRPr="00BC516D" w:rsidRDefault="00203566" w:rsidP="00203566">
      <w:pPr>
        <w:spacing w:line="240" w:lineRule="exact"/>
        <w:ind w:left="9639"/>
        <w:rPr>
          <w:rFonts w:eastAsia="Calibri"/>
          <w:sz w:val="28"/>
          <w:szCs w:val="28"/>
        </w:rPr>
      </w:pPr>
      <w:r w:rsidRPr="00BC516D">
        <w:rPr>
          <w:rFonts w:eastAsia="Calibri"/>
          <w:sz w:val="28"/>
          <w:szCs w:val="28"/>
        </w:rPr>
        <w:lastRenderedPageBreak/>
        <w:t xml:space="preserve">УТВЕРЖДЕНЫ </w:t>
      </w:r>
    </w:p>
    <w:p w14:paraId="13DAFF8D" w14:textId="77777777" w:rsidR="00203566" w:rsidRPr="00BC516D" w:rsidRDefault="00203566" w:rsidP="00203566">
      <w:pPr>
        <w:spacing w:line="240" w:lineRule="exact"/>
        <w:ind w:left="9639"/>
        <w:rPr>
          <w:rFonts w:eastAsia="Calibri"/>
          <w:sz w:val="28"/>
          <w:szCs w:val="28"/>
        </w:rPr>
      </w:pPr>
      <w:r w:rsidRPr="00BC516D">
        <w:rPr>
          <w:rFonts w:eastAsia="Calibri"/>
          <w:sz w:val="28"/>
          <w:szCs w:val="28"/>
        </w:rPr>
        <w:t xml:space="preserve">постановлением администрации </w:t>
      </w:r>
    </w:p>
    <w:p w14:paraId="538A7A8B" w14:textId="77777777" w:rsidR="00203566" w:rsidRPr="00BC516D" w:rsidRDefault="00203566" w:rsidP="00203566">
      <w:pPr>
        <w:spacing w:line="240" w:lineRule="exact"/>
        <w:ind w:left="9639"/>
        <w:rPr>
          <w:rFonts w:eastAsia="Calibri"/>
          <w:sz w:val="28"/>
          <w:szCs w:val="28"/>
        </w:rPr>
      </w:pPr>
      <w:r w:rsidRPr="00BC516D">
        <w:rPr>
          <w:rFonts w:eastAsia="Calibri"/>
          <w:sz w:val="28"/>
          <w:szCs w:val="28"/>
        </w:rPr>
        <w:t xml:space="preserve">города Перми </w:t>
      </w:r>
    </w:p>
    <w:p w14:paraId="028C1ACA" w14:textId="0F2E5C4A" w:rsidR="00203566" w:rsidRPr="00BC516D" w:rsidRDefault="00203566" w:rsidP="00203566">
      <w:pPr>
        <w:spacing w:line="240" w:lineRule="exact"/>
        <w:ind w:left="9639"/>
        <w:rPr>
          <w:sz w:val="28"/>
          <w:szCs w:val="28"/>
        </w:rPr>
      </w:pPr>
      <w:r w:rsidRPr="00BC516D">
        <w:rPr>
          <w:sz w:val="28"/>
          <w:szCs w:val="28"/>
        </w:rPr>
        <w:t xml:space="preserve">от </w:t>
      </w:r>
      <w:r w:rsidR="0038586D">
        <w:rPr>
          <w:sz w:val="28"/>
          <w:szCs w:val="28"/>
        </w:rPr>
        <w:t>18.10.2023 № 1087</w:t>
      </w:r>
      <w:bookmarkStart w:id="0" w:name="_GoBack"/>
      <w:bookmarkEnd w:id="0"/>
    </w:p>
    <w:p w14:paraId="2F4251CE" w14:textId="77777777" w:rsidR="00203566" w:rsidRPr="00204117" w:rsidRDefault="00203566" w:rsidP="003D088B">
      <w:pPr>
        <w:spacing w:line="240" w:lineRule="exact"/>
        <w:rPr>
          <w:sz w:val="28"/>
          <w:szCs w:val="28"/>
        </w:rPr>
      </w:pPr>
    </w:p>
    <w:p w14:paraId="54EE8747" w14:textId="77777777" w:rsidR="00204117" w:rsidRPr="00204117" w:rsidRDefault="00204117" w:rsidP="003D088B">
      <w:pPr>
        <w:spacing w:line="240" w:lineRule="exact"/>
        <w:rPr>
          <w:sz w:val="28"/>
          <w:szCs w:val="28"/>
        </w:rPr>
      </w:pPr>
    </w:p>
    <w:p w14:paraId="3A182F72" w14:textId="77777777" w:rsidR="007A5064" w:rsidRPr="00204117" w:rsidRDefault="007A5064" w:rsidP="003D088B">
      <w:pPr>
        <w:spacing w:line="240" w:lineRule="exact"/>
        <w:rPr>
          <w:sz w:val="28"/>
          <w:szCs w:val="28"/>
        </w:rPr>
      </w:pPr>
    </w:p>
    <w:p w14:paraId="4C4C6802" w14:textId="77777777" w:rsidR="00D76BBC" w:rsidRPr="00BC516D" w:rsidRDefault="00F47EAE" w:rsidP="00F47EAE">
      <w:pPr>
        <w:autoSpaceDE w:val="0"/>
        <w:autoSpaceDN w:val="0"/>
        <w:spacing w:line="240" w:lineRule="exact"/>
        <w:jc w:val="center"/>
        <w:outlineLvl w:val="1"/>
        <w:rPr>
          <w:b/>
          <w:sz w:val="28"/>
          <w:szCs w:val="28"/>
        </w:rPr>
      </w:pPr>
      <w:r w:rsidRPr="00BC516D">
        <w:rPr>
          <w:b/>
          <w:sz w:val="28"/>
          <w:szCs w:val="28"/>
        </w:rPr>
        <w:t>И</w:t>
      </w:r>
      <w:r w:rsidR="00D76BBC" w:rsidRPr="00BC516D">
        <w:rPr>
          <w:b/>
          <w:sz w:val="28"/>
          <w:szCs w:val="28"/>
        </w:rPr>
        <w:t>ЗМЕ</w:t>
      </w:r>
      <w:r w:rsidRPr="00BC516D">
        <w:rPr>
          <w:b/>
          <w:sz w:val="28"/>
          <w:szCs w:val="28"/>
        </w:rPr>
        <w:t>Н</w:t>
      </w:r>
      <w:r w:rsidR="00D76BBC" w:rsidRPr="00BC516D">
        <w:rPr>
          <w:b/>
          <w:sz w:val="28"/>
          <w:szCs w:val="28"/>
        </w:rPr>
        <w:t>ЕНИ</w:t>
      </w:r>
      <w:r w:rsidRPr="00BC516D">
        <w:rPr>
          <w:b/>
          <w:sz w:val="28"/>
          <w:szCs w:val="28"/>
        </w:rPr>
        <w:t xml:space="preserve">Я </w:t>
      </w:r>
    </w:p>
    <w:p w14:paraId="0FF92E49" w14:textId="5975060A" w:rsidR="00F47EAE" w:rsidRPr="00BC516D" w:rsidRDefault="00D76BBC" w:rsidP="00F47EAE">
      <w:pPr>
        <w:autoSpaceDE w:val="0"/>
        <w:autoSpaceDN w:val="0"/>
        <w:spacing w:line="240" w:lineRule="exact"/>
        <w:jc w:val="center"/>
        <w:outlineLvl w:val="1"/>
        <w:rPr>
          <w:b/>
          <w:sz w:val="28"/>
          <w:szCs w:val="28"/>
        </w:rPr>
      </w:pPr>
      <w:r w:rsidRPr="00BC516D">
        <w:rPr>
          <w:b/>
          <w:sz w:val="28"/>
          <w:szCs w:val="28"/>
        </w:rPr>
        <w:t xml:space="preserve"> в муниципальную программу </w:t>
      </w:r>
      <w:r w:rsidR="00DA0BBD" w:rsidRPr="00BC516D">
        <w:rPr>
          <w:b/>
          <w:sz w:val="28"/>
          <w:szCs w:val="28"/>
        </w:rPr>
        <w:t>«</w:t>
      </w:r>
      <w:r w:rsidR="00F47EAE" w:rsidRPr="00BC516D">
        <w:rPr>
          <w:b/>
          <w:sz w:val="28"/>
          <w:szCs w:val="28"/>
        </w:rPr>
        <w:t>Культура города Перми</w:t>
      </w:r>
      <w:r w:rsidR="00DA0BBD" w:rsidRPr="00BC516D">
        <w:rPr>
          <w:b/>
          <w:sz w:val="28"/>
          <w:szCs w:val="28"/>
        </w:rPr>
        <w:t>»</w:t>
      </w:r>
      <w:r w:rsidRPr="00BC516D">
        <w:rPr>
          <w:b/>
          <w:sz w:val="28"/>
          <w:szCs w:val="28"/>
        </w:rPr>
        <w:t>, утвержденную постановлением</w:t>
      </w:r>
    </w:p>
    <w:p w14:paraId="5EC1C026" w14:textId="5660EC5D" w:rsidR="00D76BBC" w:rsidRPr="00BC516D" w:rsidRDefault="00D76BBC" w:rsidP="00F47EAE">
      <w:pPr>
        <w:autoSpaceDE w:val="0"/>
        <w:autoSpaceDN w:val="0"/>
        <w:spacing w:line="240" w:lineRule="exact"/>
        <w:jc w:val="center"/>
        <w:outlineLvl w:val="1"/>
        <w:rPr>
          <w:b/>
          <w:sz w:val="28"/>
          <w:szCs w:val="28"/>
        </w:rPr>
      </w:pPr>
      <w:r w:rsidRPr="00BC516D">
        <w:rPr>
          <w:b/>
          <w:sz w:val="28"/>
          <w:szCs w:val="28"/>
        </w:rPr>
        <w:t>администрации города Перми от 20</w:t>
      </w:r>
      <w:r w:rsidR="005468EE" w:rsidRPr="00BC516D">
        <w:rPr>
          <w:b/>
          <w:sz w:val="28"/>
          <w:szCs w:val="28"/>
        </w:rPr>
        <w:t xml:space="preserve"> октября </w:t>
      </w:r>
      <w:r w:rsidRPr="00BC516D">
        <w:rPr>
          <w:b/>
          <w:sz w:val="28"/>
          <w:szCs w:val="28"/>
        </w:rPr>
        <w:t>2021 г. № 919</w:t>
      </w:r>
    </w:p>
    <w:p w14:paraId="21294069" w14:textId="77777777" w:rsidR="00D76BBC" w:rsidRPr="00BC516D" w:rsidRDefault="00D76BBC" w:rsidP="002F73F8">
      <w:pPr>
        <w:autoSpaceDE w:val="0"/>
        <w:autoSpaceDN w:val="0"/>
        <w:spacing w:line="240" w:lineRule="exact"/>
        <w:ind w:firstLine="709"/>
        <w:jc w:val="center"/>
        <w:outlineLvl w:val="1"/>
        <w:rPr>
          <w:b/>
          <w:sz w:val="28"/>
          <w:szCs w:val="28"/>
        </w:rPr>
      </w:pPr>
    </w:p>
    <w:p w14:paraId="6571501A" w14:textId="554C4FA3" w:rsidR="00F47EAE" w:rsidRPr="00BC516D" w:rsidRDefault="002F73F8" w:rsidP="002F73F8">
      <w:pPr>
        <w:pStyle w:val="afa"/>
        <w:autoSpaceDE w:val="0"/>
        <w:autoSpaceDN w:val="0"/>
        <w:spacing w:line="240" w:lineRule="exact"/>
        <w:ind w:left="0" w:firstLine="709"/>
        <w:outlineLvl w:val="1"/>
        <w:rPr>
          <w:bCs/>
          <w:sz w:val="28"/>
          <w:szCs w:val="28"/>
        </w:rPr>
      </w:pPr>
      <w:r w:rsidRPr="00BC516D">
        <w:rPr>
          <w:bCs/>
          <w:sz w:val="28"/>
          <w:szCs w:val="28"/>
        </w:rPr>
        <w:t xml:space="preserve">1. </w:t>
      </w:r>
      <w:r w:rsidR="00D76BBC" w:rsidRPr="00BC516D">
        <w:rPr>
          <w:bCs/>
          <w:sz w:val="28"/>
          <w:szCs w:val="28"/>
        </w:rPr>
        <w:t xml:space="preserve">Раздел </w:t>
      </w:r>
      <w:r w:rsidR="00DA0BBD" w:rsidRPr="00BC516D">
        <w:rPr>
          <w:bCs/>
          <w:sz w:val="28"/>
          <w:szCs w:val="28"/>
        </w:rPr>
        <w:t>«</w:t>
      </w:r>
      <w:r w:rsidR="00D76BBC" w:rsidRPr="00BC516D">
        <w:rPr>
          <w:bCs/>
          <w:sz w:val="28"/>
          <w:szCs w:val="28"/>
        </w:rPr>
        <w:t>Паспорт муниципальной программы</w:t>
      </w:r>
      <w:r w:rsidR="00DA0BBD" w:rsidRPr="00BC516D">
        <w:rPr>
          <w:bCs/>
          <w:sz w:val="28"/>
          <w:szCs w:val="28"/>
        </w:rPr>
        <w:t>»</w:t>
      </w:r>
      <w:r w:rsidR="00D76BBC" w:rsidRPr="00BC516D">
        <w:rPr>
          <w:bCs/>
          <w:sz w:val="28"/>
          <w:szCs w:val="28"/>
        </w:rPr>
        <w:t xml:space="preserve"> изложить в следующей редакции:</w:t>
      </w:r>
    </w:p>
    <w:p w14:paraId="56858610" w14:textId="77777777" w:rsidR="00D76BBC" w:rsidRPr="00BC516D" w:rsidRDefault="00D76BBC" w:rsidP="00F74BF6">
      <w:pPr>
        <w:pStyle w:val="afa"/>
        <w:autoSpaceDE w:val="0"/>
        <w:autoSpaceDN w:val="0"/>
        <w:spacing w:line="240" w:lineRule="exact"/>
        <w:outlineLvl w:val="1"/>
        <w:rPr>
          <w:bCs/>
          <w:sz w:val="28"/>
          <w:szCs w:val="28"/>
        </w:rPr>
      </w:pPr>
    </w:p>
    <w:p w14:paraId="471AEE61" w14:textId="3F300A77" w:rsidR="00F47EAE" w:rsidRPr="00BC516D" w:rsidRDefault="00DA0BBD" w:rsidP="00F47EAE">
      <w:pPr>
        <w:autoSpaceDE w:val="0"/>
        <w:autoSpaceDN w:val="0"/>
        <w:spacing w:line="240" w:lineRule="exact"/>
        <w:jc w:val="center"/>
        <w:outlineLvl w:val="1"/>
        <w:rPr>
          <w:b/>
          <w:sz w:val="28"/>
          <w:szCs w:val="28"/>
        </w:rPr>
      </w:pPr>
      <w:r w:rsidRPr="00BC516D">
        <w:rPr>
          <w:sz w:val="28"/>
          <w:szCs w:val="28"/>
        </w:rPr>
        <w:t>«</w:t>
      </w:r>
      <w:r w:rsidR="00F47EAE" w:rsidRPr="00BC516D">
        <w:rPr>
          <w:b/>
          <w:sz w:val="28"/>
          <w:szCs w:val="28"/>
        </w:rPr>
        <w:t>ПАСПОРТ</w:t>
      </w:r>
    </w:p>
    <w:p w14:paraId="6F37DF85" w14:textId="77777777" w:rsidR="00F47EAE" w:rsidRPr="00BC516D" w:rsidRDefault="00F47EAE" w:rsidP="00F47EAE">
      <w:pPr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BC516D">
        <w:rPr>
          <w:b/>
          <w:sz w:val="28"/>
          <w:szCs w:val="28"/>
        </w:rPr>
        <w:t>муниципальной программы</w:t>
      </w:r>
    </w:p>
    <w:p w14:paraId="4D86DAD1" w14:textId="77777777" w:rsidR="00F47EAE" w:rsidRPr="00BC516D" w:rsidRDefault="00F47EAE" w:rsidP="00F47EAE">
      <w:pPr>
        <w:autoSpaceDE w:val="0"/>
        <w:autoSpaceDN w:val="0"/>
        <w:jc w:val="center"/>
        <w:rPr>
          <w:sz w:val="24"/>
          <w:szCs w:val="24"/>
        </w:rPr>
      </w:pPr>
    </w:p>
    <w:p w14:paraId="4985542C" w14:textId="77777777" w:rsidR="00F47EAE" w:rsidRPr="00BC516D" w:rsidRDefault="00F47EAE" w:rsidP="00F47EAE">
      <w:pPr>
        <w:rPr>
          <w:sz w:val="2"/>
          <w:szCs w:val="2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3503"/>
        <w:gridCol w:w="10916"/>
      </w:tblGrid>
      <w:tr w:rsidR="00A474A2" w:rsidRPr="00BC516D" w14:paraId="2AC63F6F" w14:textId="77777777" w:rsidTr="003D088B">
        <w:trPr>
          <w:cantSplit/>
          <w:tblHeader/>
        </w:trPr>
        <w:tc>
          <w:tcPr>
            <w:tcW w:w="164" w:type="pct"/>
            <w:shd w:val="clear" w:color="auto" w:fill="auto"/>
          </w:tcPr>
          <w:p w14:paraId="1AFB0A6E" w14:textId="77777777" w:rsidR="00F47EAE" w:rsidRPr="00BC516D" w:rsidRDefault="00F47EAE" w:rsidP="007A506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№</w:t>
            </w:r>
          </w:p>
        </w:tc>
        <w:tc>
          <w:tcPr>
            <w:tcW w:w="1175" w:type="pct"/>
            <w:shd w:val="clear" w:color="auto" w:fill="auto"/>
          </w:tcPr>
          <w:p w14:paraId="496D1679" w14:textId="0510C316" w:rsidR="00F47EAE" w:rsidRPr="00BC516D" w:rsidRDefault="00F47EAE" w:rsidP="0020411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Наименование</w:t>
            </w:r>
            <w:r w:rsidR="00204117">
              <w:rPr>
                <w:sz w:val="24"/>
                <w:szCs w:val="24"/>
              </w:rPr>
              <w:t xml:space="preserve"> </w:t>
            </w:r>
            <w:r w:rsidRPr="00BC516D">
              <w:rPr>
                <w:sz w:val="24"/>
                <w:szCs w:val="24"/>
              </w:rPr>
              <w:t>раздела</w:t>
            </w:r>
          </w:p>
        </w:tc>
        <w:tc>
          <w:tcPr>
            <w:tcW w:w="3661" w:type="pct"/>
            <w:shd w:val="clear" w:color="auto" w:fill="auto"/>
          </w:tcPr>
          <w:p w14:paraId="7904087B" w14:textId="77777777" w:rsidR="00F47EAE" w:rsidRPr="00BC516D" w:rsidRDefault="00F47EAE" w:rsidP="007A506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Содержание раздела</w:t>
            </w:r>
          </w:p>
        </w:tc>
      </w:tr>
    </w:tbl>
    <w:p w14:paraId="2D32663F" w14:textId="77777777" w:rsidR="003D088B" w:rsidRPr="00BC516D" w:rsidRDefault="003D088B">
      <w:pPr>
        <w:rPr>
          <w:sz w:val="2"/>
          <w:szCs w:val="2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3515"/>
        <w:gridCol w:w="1846"/>
        <w:gridCol w:w="2141"/>
        <w:gridCol w:w="1998"/>
        <w:gridCol w:w="2713"/>
        <w:gridCol w:w="2218"/>
      </w:tblGrid>
      <w:tr w:rsidR="00A474A2" w:rsidRPr="00BC516D" w14:paraId="584CFA2E" w14:textId="77777777" w:rsidTr="003D088B">
        <w:trPr>
          <w:tblHeader/>
        </w:trPr>
        <w:tc>
          <w:tcPr>
            <w:tcW w:w="160" w:type="pct"/>
            <w:shd w:val="clear" w:color="auto" w:fill="auto"/>
          </w:tcPr>
          <w:p w14:paraId="47FFA411" w14:textId="77777777" w:rsidR="00F47EAE" w:rsidRPr="00BC516D" w:rsidRDefault="00F47EAE" w:rsidP="007A506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1</w:t>
            </w:r>
          </w:p>
        </w:tc>
        <w:tc>
          <w:tcPr>
            <w:tcW w:w="1179" w:type="pct"/>
            <w:shd w:val="clear" w:color="auto" w:fill="auto"/>
          </w:tcPr>
          <w:p w14:paraId="35460A5A" w14:textId="77777777" w:rsidR="00F47EAE" w:rsidRPr="00BC516D" w:rsidRDefault="00F47EAE" w:rsidP="007A506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2</w:t>
            </w:r>
          </w:p>
        </w:tc>
        <w:tc>
          <w:tcPr>
            <w:tcW w:w="3661" w:type="pct"/>
            <w:gridSpan w:val="5"/>
            <w:shd w:val="clear" w:color="auto" w:fill="auto"/>
          </w:tcPr>
          <w:p w14:paraId="5B07E0EE" w14:textId="77777777" w:rsidR="00F47EAE" w:rsidRPr="00BC516D" w:rsidRDefault="00F47EAE" w:rsidP="007A506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3</w:t>
            </w:r>
          </w:p>
        </w:tc>
      </w:tr>
      <w:tr w:rsidR="00F47EAE" w:rsidRPr="00BC516D" w14:paraId="1E8B544F" w14:textId="77777777" w:rsidTr="003D088B">
        <w:tc>
          <w:tcPr>
            <w:tcW w:w="160" w:type="pct"/>
            <w:shd w:val="clear" w:color="auto" w:fill="auto"/>
          </w:tcPr>
          <w:p w14:paraId="1C2689E2" w14:textId="77777777" w:rsidR="00F47EAE" w:rsidRPr="00BC516D" w:rsidRDefault="00F47EAE" w:rsidP="007A506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1</w:t>
            </w:r>
          </w:p>
        </w:tc>
        <w:tc>
          <w:tcPr>
            <w:tcW w:w="1179" w:type="pct"/>
            <w:shd w:val="clear" w:color="auto" w:fill="auto"/>
          </w:tcPr>
          <w:p w14:paraId="0D846E68" w14:textId="77777777" w:rsidR="00F47EAE" w:rsidRPr="00BC516D" w:rsidRDefault="00F47EAE" w:rsidP="007A5064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3661" w:type="pct"/>
            <w:gridSpan w:val="5"/>
            <w:shd w:val="clear" w:color="auto" w:fill="auto"/>
          </w:tcPr>
          <w:p w14:paraId="2C8C5450" w14:textId="1DDD07E3" w:rsidR="00F47EAE" w:rsidRPr="00BC516D" w:rsidRDefault="00DA0BBD" w:rsidP="005468EE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«</w:t>
            </w:r>
            <w:r w:rsidR="00F47EAE" w:rsidRPr="00BC516D">
              <w:rPr>
                <w:sz w:val="24"/>
                <w:szCs w:val="24"/>
              </w:rPr>
              <w:t>Культура города Перми</w:t>
            </w:r>
            <w:r w:rsidRPr="00BC516D">
              <w:rPr>
                <w:sz w:val="24"/>
                <w:szCs w:val="24"/>
              </w:rPr>
              <w:t>»</w:t>
            </w:r>
            <w:r w:rsidR="00F47EAE" w:rsidRPr="00BC516D">
              <w:rPr>
                <w:sz w:val="24"/>
                <w:szCs w:val="24"/>
              </w:rPr>
              <w:t xml:space="preserve"> (далее </w:t>
            </w:r>
            <w:r w:rsidR="005468EE" w:rsidRPr="00BC516D">
              <w:rPr>
                <w:sz w:val="24"/>
                <w:szCs w:val="24"/>
              </w:rPr>
              <w:t>–</w:t>
            </w:r>
            <w:r w:rsidR="00F47EAE" w:rsidRPr="00BC516D">
              <w:rPr>
                <w:sz w:val="24"/>
                <w:szCs w:val="24"/>
              </w:rPr>
              <w:t xml:space="preserve"> программа)</w:t>
            </w:r>
          </w:p>
        </w:tc>
      </w:tr>
      <w:tr w:rsidR="00F47EAE" w:rsidRPr="00BC516D" w14:paraId="52C26DD1" w14:textId="77777777" w:rsidTr="003D088B">
        <w:tc>
          <w:tcPr>
            <w:tcW w:w="160" w:type="pct"/>
            <w:shd w:val="clear" w:color="auto" w:fill="auto"/>
          </w:tcPr>
          <w:p w14:paraId="622E2CF8" w14:textId="77777777" w:rsidR="00F47EAE" w:rsidRPr="00BC516D" w:rsidRDefault="00F47EAE" w:rsidP="007A506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2</w:t>
            </w:r>
          </w:p>
        </w:tc>
        <w:tc>
          <w:tcPr>
            <w:tcW w:w="1179" w:type="pct"/>
            <w:shd w:val="clear" w:color="auto" w:fill="auto"/>
          </w:tcPr>
          <w:p w14:paraId="208010DE" w14:textId="77777777" w:rsidR="00F47EAE" w:rsidRPr="00BC516D" w:rsidRDefault="00F47EAE" w:rsidP="007A5064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 xml:space="preserve">Ответственный руководитель </w:t>
            </w:r>
          </w:p>
        </w:tc>
        <w:tc>
          <w:tcPr>
            <w:tcW w:w="3661" w:type="pct"/>
            <w:gridSpan w:val="5"/>
            <w:shd w:val="clear" w:color="auto" w:fill="auto"/>
          </w:tcPr>
          <w:p w14:paraId="6C13E844" w14:textId="02EF57E3" w:rsidR="00F47EAE" w:rsidRPr="00BC516D" w:rsidRDefault="00CE4E2F" w:rsidP="007A5064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Мальцева Е.Д.</w:t>
            </w:r>
            <w:r w:rsidR="00F47EAE" w:rsidRPr="00BC516D">
              <w:rPr>
                <w:sz w:val="24"/>
                <w:szCs w:val="24"/>
              </w:rPr>
              <w:t>,</w:t>
            </w:r>
            <w:r w:rsidR="009A37E2" w:rsidRPr="00BC516D">
              <w:rPr>
                <w:sz w:val="24"/>
                <w:szCs w:val="24"/>
              </w:rPr>
              <w:t xml:space="preserve"> и.о. заместителя</w:t>
            </w:r>
            <w:r w:rsidR="00F47EAE" w:rsidRPr="00BC516D">
              <w:rPr>
                <w:sz w:val="24"/>
                <w:szCs w:val="24"/>
              </w:rPr>
              <w:t xml:space="preserve"> главы администрации города Перми</w:t>
            </w:r>
          </w:p>
        </w:tc>
      </w:tr>
      <w:tr w:rsidR="00F47EAE" w:rsidRPr="00BC516D" w14:paraId="6F0E29B1" w14:textId="77777777" w:rsidTr="003D088B">
        <w:tc>
          <w:tcPr>
            <w:tcW w:w="160" w:type="pct"/>
            <w:shd w:val="clear" w:color="auto" w:fill="auto"/>
          </w:tcPr>
          <w:p w14:paraId="07FBC12C" w14:textId="77777777" w:rsidR="00F47EAE" w:rsidRPr="00BC516D" w:rsidRDefault="00F47EAE" w:rsidP="007A506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3</w:t>
            </w:r>
          </w:p>
        </w:tc>
        <w:tc>
          <w:tcPr>
            <w:tcW w:w="1179" w:type="pct"/>
            <w:shd w:val="clear" w:color="auto" w:fill="auto"/>
          </w:tcPr>
          <w:p w14:paraId="602E6B15" w14:textId="77777777" w:rsidR="00F47EAE" w:rsidRPr="00BC516D" w:rsidRDefault="00F47EAE" w:rsidP="007A5064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Исполнитель программы</w:t>
            </w:r>
          </w:p>
        </w:tc>
        <w:tc>
          <w:tcPr>
            <w:tcW w:w="3661" w:type="pct"/>
            <w:gridSpan w:val="5"/>
            <w:shd w:val="clear" w:color="auto" w:fill="auto"/>
          </w:tcPr>
          <w:p w14:paraId="6FCEE403" w14:textId="0BD317C9" w:rsidR="00F47EAE" w:rsidRPr="00BC516D" w:rsidRDefault="00F47EAE" w:rsidP="005468EE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 xml:space="preserve">департамент культуры и молодежной политики администрации города Перми (далее </w:t>
            </w:r>
            <w:r w:rsidR="005468EE" w:rsidRPr="00BC516D">
              <w:rPr>
                <w:sz w:val="24"/>
                <w:szCs w:val="24"/>
              </w:rPr>
              <w:t>–</w:t>
            </w:r>
            <w:r w:rsidRPr="00BC516D">
              <w:rPr>
                <w:sz w:val="24"/>
                <w:szCs w:val="24"/>
              </w:rPr>
              <w:t xml:space="preserve"> ДКМП)</w:t>
            </w:r>
          </w:p>
        </w:tc>
      </w:tr>
      <w:tr w:rsidR="00F47EAE" w:rsidRPr="00BC516D" w14:paraId="209602B2" w14:textId="77777777" w:rsidTr="003D088B">
        <w:tc>
          <w:tcPr>
            <w:tcW w:w="160" w:type="pct"/>
            <w:shd w:val="clear" w:color="auto" w:fill="auto"/>
          </w:tcPr>
          <w:p w14:paraId="0D626D01" w14:textId="77777777" w:rsidR="00F47EAE" w:rsidRPr="00BC516D" w:rsidRDefault="00F47EAE" w:rsidP="007A506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4</w:t>
            </w:r>
          </w:p>
        </w:tc>
        <w:tc>
          <w:tcPr>
            <w:tcW w:w="1179" w:type="pct"/>
            <w:shd w:val="clear" w:color="auto" w:fill="auto"/>
          </w:tcPr>
          <w:p w14:paraId="13FC8307" w14:textId="77777777" w:rsidR="00F47EAE" w:rsidRPr="00BC516D" w:rsidRDefault="00F47EAE" w:rsidP="007A5064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Участники программы</w:t>
            </w:r>
          </w:p>
        </w:tc>
        <w:tc>
          <w:tcPr>
            <w:tcW w:w="3661" w:type="pct"/>
            <w:gridSpan w:val="5"/>
            <w:shd w:val="clear" w:color="auto" w:fill="auto"/>
          </w:tcPr>
          <w:p w14:paraId="2D467C07" w14:textId="77777777" w:rsidR="00A539C6" w:rsidRPr="00BC516D" w:rsidRDefault="00A539C6" w:rsidP="00A539C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C516D">
              <w:rPr>
                <w:rFonts w:eastAsiaTheme="minorHAnsi"/>
                <w:sz w:val="24"/>
                <w:szCs w:val="24"/>
                <w:lang w:eastAsia="en-US"/>
              </w:rPr>
              <w:t>ДКМП;</w:t>
            </w:r>
          </w:p>
          <w:p w14:paraId="0410E7AC" w14:textId="4DA2A0CB" w:rsidR="00A539C6" w:rsidRPr="00BC516D" w:rsidRDefault="007A5064" w:rsidP="00A539C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C516D">
              <w:rPr>
                <w:rFonts w:eastAsiaTheme="minorHAnsi"/>
                <w:sz w:val="24"/>
                <w:szCs w:val="24"/>
                <w:lang w:eastAsia="en-US"/>
              </w:rPr>
              <w:t>д</w:t>
            </w:r>
            <w:r w:rsidR="00A539C6" w:rsidRPr="00BC516D">
              <w:rPr>
                <w:rFonts w:eastAsiaTheme="minorHAnsi"/>
                <w:sz w:val="24"/>
                <w:szCs w:val="24"/>
                <w:lang w:eastAsia="en-US"/>
              </w:rPr>
              <w:t xml:space="preserve">епартамент имущественных отношений администрации города Перми (далее </w:t>
            </w:r>
            <w:r w:rsidR="00A04359" w:rsidRPr="00BC516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="00A539C6" w:rsidRPr="00BC516D">
              <w:rPr>
                <w:rFonts w:eastAsiaTheme="minorHAnsi"/>
                <w:sz w:val="24"/>
                <w:szCs w:val="24"/>
                <w:lang w:eastAsia="en-US"/>
              </w:rPr>
              <w:t xml:space="preserve"> ДИО);</w:t>
            </w:r>
          </w:p>
          <w:p w14:paraId="17945DC5" w14:textId="4BE5F1C8" w:rsidR="00A539C6" w:rsidRPr="00BC516D" w:rsidRDefault="00A539C6" w:rsidP="00A539C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C516D">
              <w:rPr>
                <w:rFonts w:eastAsiaTheme="minorHAnsi"/>
                <w:sz w:val="24"/>
                <w:szCs w:val="24"/>
                <w:lang w:eastAsia="en-US"/>
              </w:rPr>
              <w:t xml:space="preserve">администрация Дзержинского района города Перми (далее </w:t>
            </w:r>
            <w:r w:rsidR="00A04359" w:rsidRPr="00BC516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BC516D">
              <w:rPr>
                <w:rFonts w:eastAsiaTheme="minorHAnsi"/>
                <w:sz w:val="24"/>
                <w:szCs w:val="24"/>
                <w:lang w:eastAsia="en-US"/>
              </w:rPr>
              <w:t xml:space="preserve"> АДР);</w:t>
            </w:r>
          </w:p>
          <w:p w14:paraId="31DE0F75" w14:textId="1DDFFAD4" w:rsidR="00A539C6" w:rsidRPr="00BC516D" w:rsidRDefault="00A539C6" w:rsidP="00A539C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C516D">
              <w:rPr>
                <w:rFonts w:eastAsiaTheme="minorHAnsi"/>
                <w:sz w:val="24"/>
                <w:szCs w:val="24"/>
                <w:lang w:eastAsia="en-US"/>
              </w:rPr>
              <w:t xml:space="preserve">администрация Индустриального района города Перми (далее </w:t>
            </w:r>
            <w:r w:rsidR="005468EE" w:rsidRPr="00BC516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BC516D">
              <w:rPr>
                <w:rFonts w:eastAsiaTheme="minorHAnsi"/>
                <w:sz w:val="24"/>
                <w:szCs w:val="24"/>
                <w:lang w:eastAsia="en-US"/>
              </w:rPr>
              <w:t xml:space="preserve"> АИР);</w:t>
            </w:r>
          </w:p>
          <w:p w14:paraId="2F03BA85" w14:textId="4AE7E7DD" w:rsidR="00A539C6" w:rsidRPr="00BC516D" w:rsidRDefault="00A539C6" w:rsidP="00A539C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C516D">
              <w:rPr>
                <w:rFonts w:eastAsiaTheme="minorHAnsi"/>
                <w:sz w:val="24"/>
                <w:szCs w:val="24"/>
                <w:lang w:eastAsia="en-US"/>
              </w:rPr>
              <w:t>администрация Кировск</w:t>
            </w:r>
            <w:r w:rsidR="007A5064" w:rsidRPr="00BC516D">
              <w:rPr>
                <w:rFonts w:eastAsiaTheme="minorHAnsi"/>
                <w:sz w:val="24"/>
                <w:szCs w:val="24"/>
                <w:lang w:eastAsia="en-US"/>
              </w:rPr>
              <w:t xml:space="preserve">ого района города Перми (далее </w:t>
            </w:r>
            <w:r w:rsidR="00A04359" w:rsidRPr="00BC516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BC516D">
              <w:rPr>
                <w:rFonts w:eastAsiaTheme="minorHAnsi"/>
                <w:sz w:val="24"/>
                <w:szCs w:val="24"/>
                <w:lang w:eastAsia="en-US"/>
              </w:rPr>
              <w:t xml:space="preserve"> АКР);</w:t>
            </w:r>
          </w:p>
          <w:p w14:paraId="3D1750F1" w14:textId="29D58F96" w:rsidR="00A539C6" w:rsidRPr="00BC516D" w:rsidRDefault="00A539C6" w:rsidP="00A539C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C516D">
              <w:rPr>
                <w:rFonts w:eastAsiaTheme="minorHAnsi"/>
                <w:sz w:val="24"/>
                <w:szCs w:val="24"/>
                <w:lang w:eastAsia="en-US"/>
              </w:rPr>
              <w:t>администрация Ленинск</w:t>
            </w:r>
            <w:r w:rsidR="007A5064" w:rsidRPr="00BC516D">
              <w:rPr>
                <w:rFonts w:eastAsiaTheme="minorHAnsi"/>
                <w:sz w:val="24"/>
                <w:szCs w:val="24"/>
                <w:lang w:eastAsia="en-US"/>
              </w:rPr>
              <w:t xml:space="preserve">ого района города Перми (далее </w:t>
            </w:r>
            <w:r w:rsidR="00A04359" w:rsidRPr="00BC516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BC516D">
              <w:rPr>
                <w:rFonts w:eastAsiaTheme="minorHAnsi"/>
                <w:sz w:val="24"/>
                <w:szCs w:val="24"/>
                <w:lang w:eastAsia="en-US"/>
              </w:rPr>
              <w:t xml:space="preserve"> АЛР);</w:t>
            </w:r>
          </w:p>
          <w:p w14:paraId="4288F21C" w14:textId="67AA9070" w:rsidR="00A539C6" w:rsidRPr="00BC516D" w:rsidRDefault="00A539C6" w:rsidP="00A539C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C516D">
              <w:rPr>
                <w:rFonts w:eastAsiaTheme="minorHAnsi"/>
                <w:sz w:val="24"/>
                <w:szCs w:val="24"/>
                <w:lang w:eastAsia="en-US"/>
              </w:rPr>
              <w:t>администрация Мотовилихинск</w:t>
            </w:r>
            <w:r w:rsidR="007A5064" w:rsidRPr="00BC516D">
              <w:rPr>
                <w:rFonts w:eastAsiaTheme="minorHAnsi"/>
                <w:sz w:val="24"/>
                <w:szCs w:val="24"/>
                <w:lang w:eastAsia="en-US"/>
              </w:rPr>
              <w:t xml:space="preserve">ого района города Перми (далее </w:t>
            </w:r>
            <w:r w:rsidR="00A04359" w:rsidRPr="00BC516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BC516D">
              <w:rPr>
                <w:rFonts w:eastAsiaTheme="minorHAnsi"/>
                <w:sz w:val="24"/>
                <w:szCs w:val="24"/>
                <w:lang w:eastAsia="en-US"/>
              </w:rPr>
              <w:t xml:space="preserve"> АМР);</w:t>
            </w:r>
          </w:p>
          <w:p w14:paraId="1ABCFDBB" w14:textId="21EE9FD6" w:rsidR="00A539C6" w:rsidRPr="00BC516D" w:rsidRDefault="00A539C6" w:rsidP="00A539C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C516D">
              <w:rPr>
                <w:rFonts w:eastAsiaTheme="minorHAnsi"/>
                <w:sz w:val="24"/>
                <w:szCs w:val="24"/>
                <w:lang w:eastAsia="en-US"/>
              </w:rPr>
              <w:t>администрация Орджоникидзевск</w:t>
            </w:r>
            <w:r w:rsidR="007A5064" w:rsidRPr="00BC516D">
              <w:rPr>
                <w:rFonts w:eastAsiaTheme="minorHAnsi"/>
                <w:sz w:val="24"/>
                <w:szCs w:val="24"/>
                <w:lang w:eastAsia="en-US"/>
              </w:rPr>
              <w:t xml:space="preserve">ого района города Перми (далее </w:t>
            </w:r>
            <w:r w:rsidR="00A04359" w:rsidRPr="00BC516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BC516D">
              <w:rPr>
                <w:rFonts w:eastAsiaTheme="minorHAnsi"/>
                <w:sz w:val="24"/>
                <w:szCs w:val="24"/>
                <w:lang w:eastAsia="en-US"/>
              </w:rPr>
              <w:t xml:space="preserve"> АОР);</w:t>
            </w:r>
          </w:p>
          <w:p w14:paraId="5F5EB571" w14:textId="14317188" w:rsidR="00A539C6" w:rsidRPr="00BC516D" w:rsidRDefault="00A539C6" w:rsidP="00A539C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C516D">
              <w:rPr>
                <w:rFonts w:eastAsiaTheme="minorHAnsi"/>
                <w:sz w:val="24"/>
                <w:szCs w:val="24"/>
                <w:lang w:eastAsia="en-US"/>
              </w:rPr>
              <w:t>администрация Свердловск</w:t>
            </w:r>
            <w:r w:rsidR="007A5064" w:rsidRPr="00BC516D">
              <w:rPr>
                <w:rFonts w:eastAsiaTheme="minorHAnsi"/>
                <w:sz w:val="24"/>
                <w:szCs w:val="24"/>
                <w:lang w:eastAsia="en-US"/>
              </w:rPr>
              <w:t xml:space="preserve">ого района города Перми (далее </w:t>
            </w:r>
            <w:r w:rsidR="00A04359" w:rsidRPr="00BC516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BC516D">
              <w:rPr>
                <w:rFonts w:eastAsiaTheme="minorHAnsi"/>
                <w:sz w:val="24"/>
                <w:szCs w:val="24"/>
                <w:lang w:eastAsia="en-US"/>
              </w:rPr>
              <w:t xml:space="preserve"> АСР);</w:t>
            </w:r>
          </w:p>
          <w:p w14:paraId="4F6386F8" w14:textId="40F24BB8" w:rsidR="00A539C6" w:rsidRPr="00BC516D" w:rsidRDefault="00A539C6" w:rsidP="00A539C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C516D">
              <w:rPr>
                <w:rFonts w:eastAsiaTheme="minorHAnsi"/>
                <w:sz w:val="24"/>
                <w:szCs w:val="24"/>
                <w:lang w:eastAsia="en-US"/>
              </w:rPr>
              <w:t xml:space="preserve">администрация поселка </w:t>
            </w:r>
            <w:r w:rsidR="007A5064" w:rsidRPr="00BC516D">
              <w:rPr>
                <w:rFonts w:eastAsiaTheme="minorHAnsi"/>
                <w:sz w:val="24"/>
                <w:szCs w:val="24"/>
                <w:lang w:eastAsia="en-US"/>
              </w:rPr>
              <w:t xml:space="preserve">Новые Ляды города Перми (далее </w:t>
            </w:r>
            <w:r w:rsidR="00A04359" w:rsidRPr="00BC516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BC516D">
              <w:rPr>
                <w:rFonts w:eastAsiaTheme="minorHAnsi"/>
                <w:sz w:val="24"/>
                <w:szCs w:val="24"/>
                <w:lang w:eastAsia="en-US"/>
              </w:rPr>
              <w:t xml:space="preserve"> АПНЛ);</w:t>
            </w:r>
          </w:p>
          <w:p w14:paraId="383DA68B" w14:textId="77777777" w:rsidR="00A539C6" w:rsidRPr="00BC516D" w:rsidRDefault="00A539C6" w:rsidP="00A539C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C516D">
              <w:rPr>
                <w:rFonts w:eastAsiaTheme="minorHAnsi"/>
                <w:sz w:val="24"/>
                <w:szCs w:val="24"/>
                <w:lang w:eastAsia="en-US"/>
              </w:rPr>
              <w:t>муниципальные учреждения, подведомственные ДКМП;</w:t>
            </w:r>
          </w:p>
          <w:p w14:paraId="42891922" w14:textId="099D6A73" w:rsidR="00F47EAE" w:rsidRPr="00BC516D" w:rsidRDefault="00A539C6" w:rsidP="00A539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516D">
              <w:rPr>
                <w:rFonts w:eastAsiaTheme="minorHAnsi"/>
                <w:sz w:val="24"/>
                <w:szCs w:val="24"/>
                <w:lang w:eastAsia="en-US"/>
              </w:rPr>
              <w:t>некоммерческие организации, не являющиеся муни</w:t>
            </w:r>
            <w:r w:rsidR="007A5064" w:rsidRPr="00BC516D">
              <w:rPr>
                <w:rFonts w:eastAsiaTheme="minorHAnsi"/>
                <w:sz w:val="24"/>
                <w:szCs w:val="24"/>
                <w:lang w:eastAsia="en-US"/>
              </w:rPr>
              <w:t xml:space="preserve">ципальными учреждениями (далее </w:t>
            </w:r>
            <w:r w:rsidR="00A04359" w:rsidRPr="00BC516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BC516D">
              <w:rPr>
                <w:rFonts w:eastAsiaTheme="minorHAnsi"/>
                <w:sz w:val="24"/>
                <w:szCs w:val="24"/>
                <w:lang w:eastAsia="en-US"/>
              </w:rPr>
              <w:t xml:space="preserve"> НКО)</w:t>
            </w:r>
          </w:p>
        </w:tc>
      </w:tr>
      <w:tr w:rsidR="00C66FF8" w:rsidRPr="00BC516D" w14:paraId="2EE8F96A" w14:textId="77777777" w:rsidTr="00204117">
        <w:tc>
          <w:tcPr>
            <w:tcW w:w="160" w:type="pct"/>
            <w:shd w:val="clear" w:color="auto" w:fill="auto"/>
          </w:tcPr>
          <w:p w14:paraId="35F23C3C" w14:textId="77777777" w:rsidR="00C66FF8" w:rsidRPr="00BC516D" w:rsidRDefault="00C66FF8" w:rsidP="00C66FF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5</w:t>
            </w:r>
          </w:p>
        </w:tc>
        <w:tc>
          <w:tcPr>
            <w:tcW w:w="1179" w:type="pct"/>
            <w:shd w:val="clear" w:color="auto" w:fill="auto"/>
          </w:tcPr>
          <w:p w14:paraId="28FD8DE9" w14:textId="77777777" w:rsidR="00C66FF8" w:rsidRPr="00BC516D" w:rsidRDefault="00C66FF8" w:rsidP="00C66FF8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Характеристика текущего состояния сферы реализации программы</w:t>
            </w:r>
          </w:p>
        </w:tc>
        <w:tc>
          <w:tcPr>
            <w:tcW w:w="3661" w:type="pct"/>
            <w:gridSpan w:val="5"/>
            <w:shd w:val="clear" w:color="auto" w:fill="auto"/>
          </w:tcPr>
          <w:p w14:paraId="71DE7533" w14:textId="72585D5B" w:rsidR="00D42E8E" w:rsidRPr="00BC516D" w:rsidRDefault="00D42E8E" w:rsidP="00204117">
            <w:pPr>
              <w:pStyle w:val="122"/>
              <w:jc w:val="left"/>
            </w:pPr>
            <w:r w:rsidRPr="00BC516D">
              <w:t>Реализация программы направлена на достижение цели Плана мероприятий по реализации Стратегии социально-экономического развития муниципального образования город Пермь до 2030 года на период 2022-2026 годов, утвержденного решением Пермской городской Думы от 26 октября 2021 г</w:t>
            </w:r>
            <w:r w:rsidR="0035731F">
              <w:t>.</w:t>
            </w:r>
            <w:r w:rsidRPr="00BC516D">
              <w:t xml:space="preserve"> № 232, </w:t>
            </w:r>
            <w:r w:rsidR="0035731F">
              <w:br/>
            </w:r>
            <w:r w:rsidRPr="00BC516D">
              <w:lastRenderedPageBreak/>
              <w:t>по развитию человеческого потенциала в части создания условий для творческой и профессиональной самореализации населения, а также определения, сохранения и развития культурной идентичности города Перми и содействие культурному разнообразию.</w:t>
            </w:r>
          </w:p>
          <w:p w14:paraId="7E431ADD" w14:textId="28E55460" w:rsidR="00D42E8E" w:rsidRPr="00BC516D" w:rsidRDefault="00D42E8E" w:rsidP="00204117">
            <w:pPr>
              <w:pStyle w:val="122"/>
              <w:jc w:val="left"/>
            </w:pPr>
            <w:r w:rsidRPr="00BC516D">
              <w:t xml:space="preserve">Развитие отрасли «Культура» в городе Перми осуществляется в соответствии с Законом Российской Федерации от 09 октября 1992 г. № 3612-1 «Основы законодательства Российской Федерации о культуре», Федеральными законами от 25 июня 2002 г. № 73-ФЗ «Об объектах культурного наследия (памятниках истории и культуры) народов Российской Федерации», от 29 декабря 2012 г. № 273-ФЗ </w:t>
            </w:r>
            <w:r w:rsidR="00204117">
              <w:br/>
            </w:r>
            <w:r w:rsidRPr="00BC516D">
              <w:t>«Об образовании в Российской Федерации», Законами Пермского края от 07 июля 2009 г. № 451-ПК «Об объектах культурного наследия (памятниках истории и культуры) народов Российской Федерации, расположенных на территории Пермского края», от 12 марта 2014 г. № 308-ПК «Об образовании в Пермском крае», от 27 августа 2018 г. № 263-ПК «О государственной политике в сфере культуры Пермского края».</w:t>
            </w:r>
          </w:p>
          <w:p w14:paraId="6F6A7B81" w14:textId="0EE61146" w:rsidR="00D42E8E" w:rsidRPr="00BC516D" w:rsidRDefault="00D42E8E" w:rsidP="00204117">
            <w:pPr>
              <w:pStyle w:val="122"/>
              <w:jc w:val="left"/>
            </w:pPr>
            <w:r w:rsidRPr="00BC516D">
              <w:t xml:space="preserve">По уровню обеспеченности культурным предложением население города Перми является одним </w:t>
            </w:r>
            <w:r w:rsidR="00483C51">
              <w:br/>
            </w:r>
            <w:r w:rsidRPr="00BC516D">
              <w:t xml:space="preserve">из наиболее благополучных городов России и имеет устойчивую репутацию города с многочисленной </w:t>
            </w:r>
            <w:r w:rsidR="00483C51">
              <w:br/>
            </w:r>
            <w:r w:rsidRPr="00BC516D">
              <w:t>и подготовленной аудиторией для концертов, спектаклей, выставок, фестивалей и других видов культурно организованного досуга.</w:t>
            </w:r>
          </w:p>
          <w:p w14:paraId="6311015E" w14:textId="77777777" w:rsidR="00D42E8E" w:rsidRPr="00BC516D" w:rsidRDefault="00D42E8E" w:rsidP="00204117">
            <w:pPr>
              <w:pStyle w:val="122"/>
              <w:jc w:val="left"/>
            </w:pPr>
            <w:r w:rsidRPr="00BC516D">
              <w:t>Вместе с тем для удовлетворения культурных и досуговых потребностей жителей города Перми необходимо расширение спектра услуг в сфере культуры, повышение их качества и доступности, мониторинг текущей ситуации с целью изучения новых запросов и потребностей в сфере культуры, степени удовлетворенности населения получаемыми услугами в сфере культуры.</w:t>
            </w:r>
          </w:p>
          <w:p w14:paraId="1E6E5695" w14:textId="2B315511" w:rsidR="00D42E8E" w:rsidRPr="00BC516D" w:rsidRDefault="00D42E8E" w:rsidP="00204117">
            <w:pPr>
              <w:pStyle w:val="122"/>
              <w:jc w:val="left"/>
            </w:pPr>
            <w:r w:rsidRPr="00BC516D">
              <w:t xml:space="preserve">В настоящее время на территории города Перми действуют 40 муниципальных учреждений культуры </w:t>
            </w:r>
            <w:r w:rsidR="00483C51">
              <w:br/>
            </w:r>
            <w:r w:rsidRPr="00BC516D">
              <w:t>и дополнительного образования, предоставляющих населению города Перми возможность получения организованного и качественного досуга и творческой самореализации личности, такие как:</w:t>
            </w:r>
          </w:p>
          <w:p w14:paraId="09FC4708" w14:textId="77777777" w:rsidR="00D42E8E" w:rsidRPr="00BC516D" w:rsidRDefault="00D42E8E" w:rsidP="00204117">
            <w:pPr>
              <w:pStyle w:val="122"/>
              <w:jc w:val="left"/>
            </w:pPr>
            <w:r w:rsidRPr="00BC516D">
              <w:t>муниципальное бюджетное учреждение культуры «Объединение муниципальных библиотек», содержащее в составе библиотечной сети 37 муниципальных библиотек (далее – МБУК «ОМБ»), которое является важной составляющей частью информационного и культурного ресурса города;</w:t>
            </w:r>
          </w:p>
          <w:p w14:paraId="2E3DBA86" w14:textId="77777777" w:rsidR="00D42E8E" w:rsidRPr="00BC516D" w:rsidRDefault="00D42E8E" w:rsidP="00204117">
            <w:pPr>
              <w:pStyle w:val="122"/>
              <w:jc w:val="left"/>
            </w:pPr>
            <w:r w:rsidRPr="00BC516D">
              <w:t>муниципальные культурно-досуговые учреждения (далее – КДУ) и культурно-просветительские учреждения города Перми, представленные 16 учреждениями культуры:</w:t>
            </w:r>
          </w:p>
          <w:p w14:paraId="11297E80" w14:textId="77777777" w:rsidR="00D42E8E" w:rsidRPr="00BC516D" w:rsidRDefault="00D42E8E" w:rsidP="00204117">
            <w:pPr>
              <w:pStyle w:val="122"/>
              <w:jc w:val="left"/>
            </w:pPr>
            <w:r w:rsidRPr="00BC516D">
              <w:t xml:space="preserve">11 дворцов, клубов и центров досуга, муниципальное автономное учреждение культуры «Пермский планетарий» (далее – МАУК «Пермский планетарий»), муниципальное автономное учреждение культуры «Центральный выставочный зал» (далее – МАУК «ЦВЗ»), муниципальное автономное учреждение культуры «ПермьПарк» (далее – МАУК «ПермьПарк»), муниципальное автономное учреждение </w:t>
            </w:r>
            <w:r w:rsidRPr="00BC516D">
              <w:lastRenderedPageBreak/>
              <w:t xml:space="preserve">культуры «Пермский зоопарк»*, муниципальное бюджетное учреждение культуры «Пермская дирекция по организации культурно-массовых мероприятий» (далее – МБУК «Пермская дирекция»), 16 учреждений дополнительного образования в сфере культуры (в том числе 8 музыкальных школ, 6 школ искусств, 1 художественная школа и 1 хоровая школа). </w:t>
            </w:r>
          </w:p>
          <w:p w14:paraId="7FE6A37A" w14:textId="77777777" w:rsidR="00D42E8E" w:rsidRPr="00BC516D" w:rsidRDefault="00D42E8E" w:rsidP="00204117">
            <w:pPr>
              <w:pStyle w:val="122"/>
              <w:jc w:val="left"/>
            </w:pPr>
            <w:r w:rsidRPr="00BC516D">
              <w:t>Профессиональные творческие концертные коллективы:</w:t>
            </w:r>
          </w:p>
          <w:p w14:paraId="4E1A7B40" w14:textId="00E2BFD2" w:rsidR="00D42E8E" w:rsidRPr="00BC516D" w:rsidRDefault="00D42E8E" w:rsidP="00204117">
            <w:pPr>
              <w:pStyle w:val="122"/>
              <w:jc w:val="left"/>
            </w:pPr>
            <w:r w:rsidRPr="00BC516D">
              <w:t xml:space="preserve">муниципальное автономное учреждение культуры города Перми «Академический хор «Млада» </w:t>
            </w:r>
            <w:r w:rsidR="00204117">
              <w:br/>
            </w:r>
            <w:r w:rsidRPr="00BC516D">
              <w:t>(далее – МАУК «Академический хор «Млада»), муниципальное автономное учреждение культуры «ПермьКонцерт» (далее – МАУК «ПермьКонцерт»);</w:t>
            </w:r>
          </w:p>
          <w:p w14:paraId="68F730DF" w14:textId="77777777" w:rsidR="00D42E8E" w:rsidRPr="00BC516D" w:rsidRDefault="00D42E8E" w:rsidP="00204117">
            <w:pPr>
              <w:pStyle w:val="122"/>
              <w:jc w:val="left"/>
            </w:pPr>
            <w:r w:rsidRPr="00BC516D">
              <w:t>4 муниципальных театра:</w:t>
            </w:r>
          </w:p>
          <w:p w14:paraId="6E1AC70E" w14:textId="77777777" w:rsidR="00D42E8E" w:rsidRPr="00BC516D" w:rsidRDefault="00D42E8E" w:rsidP="00204117">
            <w:pPr>
              <w:pStyle w:val="122"/>
              <w:jc w:val="left"/>
            </w:pPr>
            <w:r w:rsidRPr="00BC516D">
              <w:t>муниципальное автономное учреждение культуры «Пермский театр юного зрителя» (далее – МАУК «Пермский ТЮЗ»)*, муниципальное автономное учреждение культуры города Перми «Театр кукол» (далее – МАУК «Театр кукол»), муниципальное бюджетное учреждение культуры города Перми «Театр «У Моста» (далее – МБУК «Театр «У Моста»), муниципальное автономное учреждение культуры города Перми «Театр «Балет Евгения Панфилова» (далее – МАУК «Театр «Балет Евгения Панфилова»).</w:t>
            </w:r>
          </w:p>
          <w:p w14:paraId="14536172" w14:textId="77777777" w:rsidR="00D42E8E" w:rsidRPr="00BC516D" w:rsidRDefault="00D42E8E" w:rsidP="00204117">
            <w:pPr>
              <w:pStyle w:val="122"/>
              <w:jc w:val="left"/>
            </w:pPr>
            <w:r w:rsidRPr="00BC516D">
              <w:t xml:space="preserve">В рамках организации досуга населения реализуется концепция развития мест массового отдыха, предоставляются услуги культурно-досугового и развлекательного характера на четырех открытых </w:t>
            </w:r>
            <w:r w:rsidRPr="00BC516D">
              <w:br/>
              <w:t>площадках – сад им. В.Л. Миндовского, парк «Счастье есть», парк культуры и отдыха им. А.П. Чехова, сад им. Я.М. Свердлова, оказывает услуги МАУК «ПермьПарк».</w:t>
            </w:r>
          </w:p>
          <w:p w14:paraId="5DCE018B" w14:textId="77777777" w:rsidR="00D42E8E" w:rsidRPr="00BC516D" w:rsidRDefault="00D42E8E" w:rsidP="00204117">
            <w:pPr>
              <w:pStyle w:val="122"/>
              <w:jc w:val="left"/>
            </w:pPr>
            <w:r w:rsidRPr="00BC516D">
              <w:t xml:space="preserve">МБУК «Пермская дирекция» реализует проекты на набережной реки Камы, такие как «Выходные на набережной», данные проекты востребованы у жителей и гостей города Перми. </w:t>
            </w:r>
          </w:p>
          <w:p w14:paraId="431E1500" w14:textId="77777777" w:rsidR="00D42E8E" w:rsidRPr="00BC516D" w:rsidRDefault="00D42E8E" w:rsidP="00204117">
            <w:pPr>
              <w:pStyle w:val="122"/>
              <w:jc w:val="left"/>
            </w:pPr>
            <w:r w:rsidRPr="00BC516D">
              <w:t>В КДУ города Перми действуют 190 клубных формирований самодеятельного художественного творчества, которые посещают более 3 тыс. чел. различных социальных и возрастных категорий (уникальная система, охватывающая все жанры и направления самодеятельного народного творчества).</w:t>
            </w:r>
          </w:p>
          <w:p w14:paraId="7418833A" w14:textId="77777777" w:rsidR="00D42E8E" w:rsidRPr="00BC516D" w:rsidRDefault="00D42E8E" w:rsidP="00204117">
            <w:pPr>
              <w:pStyle w:val="122"/>
              <w:jc w:val="left"/>
            </w:pPr>
            <w:r w:rsidRPr="00BC516D">
              <w:t>На территории города Перми находятся 366 уникальных памятников истории и культуры федерального и регионального значения, из них 105 объектов культурного наследия (далее – ОКН) находятся в собственности муниципального образования город Пермь. Объекты культурного наследия местного (муниципального) значения на территории города Перми отсутствуют.</w:t>
            </w:r>
          </w:p>
          <w:p w14:paraId="6B6F4D4A" w14:textId="77777777" w:rsidR="00D42E8E" w:rsidRPr="00BC516D" w:rsidRDefault="00D42E8E" w:rsidP="00204117">
            <w:pPr>
              <w:pStyle w:val="122"/>
              <w:jc w:val="left"/>
            </w:pPr>
            <w:r w:rsidRPr="00BC516D">
              <w:t xml:space="preserve">За муниципальным автономным учреждением культуры «Городской центр охраны памятников» </w:t>
            </w:r>
            <w:r w:rsidRPr="00BC516D">
              <w:br/>
              <w:t>г. Перми (далее – МАУК «ГЦОП») в настоящее время закреплено 42 объекта культурного наследия, с 01 января 2024 года планируется закрепление 43 объектов.</w:t>
            </w:r>
          </w:p>
          <w:p w14:paraId="27F50E97" w14:textId="77777777" w:rsidR="00D42E8E" w:rsidRPr="00BC516D" w:rsidRDefault="00D42E8E" w:rsidP="00204117">
            <w:pPr>
              <w:pStyle w:val="122"/>
              <w:jc w:val="left"/>
            </w:pPr>
            <w:r w:rsidRPr="00BC516D">
              <w:lastRenderedPageBreak/>
              <w:t>Одной из целей культурной политики является обеспечение сохранности объектов культурного наследия, расположенных на территории города Перми, и их рациональное использование.</w:t>
            </w:r>
          </w:p>
          <w:p w14:paraId="7F3D7052" w14:textId="1E992E37" w:rsidR="00D42E8E" w:rsidRPr="00BC516D" w:rsidRDefault="00D42E8E" w:rsidP="00204117">
            <w:pPr>
              <w:pStyle w:val="122"/>
              <w:jc w:val="left"/>
            </w:pPr>
            <w:r w:rsidRPr="00BC516D">
              <w:t xml:space="preserve">МАУК «ГЦОП» осуществляются мероприятия по сохранению, использованию и популяризации ОКН </w:t>
            </w:r>
            <w:r w:rsidR="00483C51">
              <w:br/>
            </w:r>
            <w:r w:rsidRPr="00BC516D">
              <w:t>в отношении объектов, находящихся в собственности муниципального, городского округа, а в части охраны объектов культурного наследия (памятников истории и культуры) в отношении объектов местного (муниципального) значения, расположенных на территории муниципального, городского округа.</w:t>
            </w:r>
          </w:p>
          <w:p w14:paraId="730B0634" w14:textId="77777777" w:rsidR="00D42E8E" w:rsidRPr="00BC516D" w:rsidRDefault="00D42E8E" w:rsidP="00204117">
            <w:pPr>
              <w:pStyle w:val="122"/>
              <w:jc w:val="left"/>
            </w:pPr>
            <w:r w:rsidRPr="00BC516D">
              <w:t>Ежегодно в рамках муниципальной программы разрабатывается проектно-сметная документация, проводятся ремонтно-реставрационные работы на объектах культурного наследия и монументального искусства, устанавливаются информационные таблички. Также осуществляется мониторинг состояния объектов, ведется работа по текущему содержанию объектов, закрепленных за МАУК «ГЦОП».</w:t>
            </w:r>
          </w:p>
          <w:p w14:paraId="08F9E205" w14:textId="43027328" w:rsidR="00D42E8E" w:rsidRPr="00BC516D" w:rsidRDefault="00D42E8E" w:rsidP="00204117">
            <w:pPr>
              <w:pStyle w:val="122"/>
              <w:jc w:val="left"/>
            </w:pPr>
            <w:r w:rsidRPr="00BC516D">
              <w:t xml:space="preserve">Так, </w:t>
            </w:r>
            <w:r w:rsidR="0035731F">
              <w:t xml:space="preserve">в </w:t>
            </w:r>
            <w:r w:rsidRPr="00BC516D">
              <w:t>2021 году МАУК «ГЦОП» проведены работы по разработке научно-проектной документации на проведение ремонтно-восстановительных работ на 2-х объектах культурного наследия: «Монумент «Героям фронта и тыла» (ул. Ленина, эспланада), «Мемориал «Скорбящая» (Егошихинское кладбище). Приведены в нормативное состояние объект монументального искусства «Мемориал сотрудникам МВД России, погибшим при исполнении служебного долга» (Комсомольский проспект, 76), «Павшим в бою работникам завода смертью храбрых за Родину» (ул. Фадеева, сквер у ДК «Урал»). Заключен договор на проведение ремонтно-реставрационных работ на объекте культурного наследия «Дача А.В. Синакевича», установлен памятник В.К. Кузнецову, Герою Советского Союза, в сквере Уральских добровольцев.</w:t>
            </w:r>
          </w:p>
          <w:p w14:paraId="7560874C" w14:textId="77777777" w:rsidR="00D42E8E" w:rsidRPr="00BC516D" w:rsidRDefault="00D42E8E" w:rsidP="00204117">
            <w:pPr>
              <w:pStyle w:val="122"/>
              <w:jc w:val="left"/>
            </w:pPr>
            <w:r w:rsidRPr="00BC516D">
              <w:t>Начиная с 2019 года на объектах культурного наследия и объектах монументального искусства установлено 39 информационных табличек с QR-кодом, что обусловлено удобством получения большого объема информации об объектах в реальном городском пространстве. В 2021 году были установлены информационные таблички (QR-коды) на 3 объектах: объект культурного наследия «Памятник А.С. Пушкину», объект культурного наследия «Скульптура «Разорванное братство», объект монументального искусства «Памятник доктору Ф.Х. Гралю». В 2024 году планируется установка информационных табличек (QR-кодов) еще на 2 объектах</w:t>
            </w:r>
          </w:p>
          <w:p w14:paraId="13335244" w14:textId="15E57FB5" w:rsidR="00D42E8E" w:rsidRPr="00BC516D" w:rsidRDefault="00D42E8E" w:rsidP="00204117">
            <w:pPr>
              <w:pStyle w:val="122"/>
              <w:jc w:val="left"/>
            </w:pPr>
            <w:r w:rsidRPr="00BC516D">
              <w:t xml:space="preserve">В 2022 году МАУК «ГЦОП» осуществлен плановый мониторинг и оценка технического состояния </w:t>
            </w:r>
            <w:r w:rsidR="00204117">
              <w:br/>
            </w:r>
            <w:r w:rsidRPr="00BC516D">
              <w:t>219 объектов, включенных в реестр муниципальной собственности города Перми и закрепленных на праве оперативного управления за МАУК «ГЦОП»: 41 объект культурного наследия, 72 объекта монументального искусства, 106 мемориальных досок. В 2023 году осуществляется плановый мониторинг и оценка технического состояния 259 объектов, в 2024-2026 годах – планируется осуществление планового мониторинга и оценки технического состояния 275 объектов ежегодно.</w:t>
            </w:r>
          </w:p>
          <w:p w14:paraId="32E7C4A9" w14:textId="132203D8" w:rsidR="00D42E8E" w:rsidRPr="00BC516D" w:rsidRDefault="00D42E8E" w:rsidP="00204117">
            <w:pPr>
              <w:pStyle w:val="122"/>
              <w:jc w:val="left"/>
            </w:pPr>
            <w:r w:rsidRPr="00BC516D">
              <w:t>Ведутся ремонтно-реставрационные работы на ОКН «Дача А.В.</w:t>
            </w:r>
            <w:r w:rsidR="00483C51">
              <w:t xml:space="preserve"> </w:t>
            </w:r>
            <w:r w:rsidRPr="00BC516D">
              <w:t>Синакевича», монументе «Героям фронта и тыла».</w:t>
            </w:r>
          </w:p>
          <w:p w14:paraId="00704597" w14:textId="50088C30" w:rsidR="00D42E8E" w:rsidRPr="00BC516D" w:rsidRDefault="00D42E8E" w:rsidP="00204117">
            <w:pPr>
              <w:pStyle w:val="122"/>
              <w:jc w:val="left"/>
            </w:pPr>
            <w:r w:rsidRPr="00BC516D">
              <w:t>Организована бесперебойная поставка газа к «Вечному огню» в составе мемориальных комплексов «Памятник Уральскому добровольческому танковому корпусу», «Мемориальный ансамбль, сооруженный на месте митингов рабочих в 1905 году», «Мемориал «Тыл – фронту». Также, в период проведения мероприятий, посвященных Победе советского народа в Великой Отечественной войне, осуществляется охрана 38 объектов, посвященных событиям ВОВ, закрепленных за МАУК «ГЦОП».</w:t>
            </w:r>
          </w:p>
          <w:p w14:paraId="6E2A5C30" w14:textId="77777777" w:rsidR="00D42E8E" w:rsidRPr="00BC516D" w:rsidRDefault="00D42E8E" w:rsidP="00204117">
            <w:pPr>
              <w:pStyle w:val="122"/>
              <w:jc w:val="left"/>
            </w:pPr>
            <w:r w:rsidRPr="00BC516D">
              <w:t>Учреждения культуры города Перми располагаются в зданиях, 65 % которых сдано в эксплуатацию до 1970 года. Из них 1,9 % построены до 1917 года, 7,7 % – в 1917-1950 годах, 55,4 % – в 1950-1970 годах, 31,1 % – в 1970-1990 годах, 3,9 % – в 1990-2015 годах.</w:t>
            </w:r>
          </w:p>
          <w:p w14:paraId="6A1F8F54" w14:textId="77777777" w:rsidR="00D42E8E" w:rsidRPr="00BC516D" w:rsidRDefault="00D42E8E" w:rsidP="00204117">
            <w:pPr>
              <w:pStyle w:val="122"/>
              <w:jc w:val="left"/>
            </w:pPr>
            <w:r w:rsidRPr="00BC516D">
              <w:t>Изменения законодательства, а также длительный срок эксплуатации зданий без капитального ремонта обосновывают необходимость проведения работ для обеспечения соответствия имущественных комплексов учреждений, подведомственных ДКМП, санитарно-эпидемиологическим нормам и требованиям пожарной безопасности.</w:t>
            </w:r>
          </w:p>
          <w:p w14:paraId="57CA727D" w14:textId="77777777" w:rsidR="00D42E8E" w:rsidRPr="00BC516D" w:rsidRDefault="00D42E8E" w:rsidP="00204117">
            <w:pPr>
              <w:pStyle w:val="122"/>
              <w:jc w:val="left"/>
            </w:pPr>
            <w:r w:rsidRPr="00BC516D">
              <w:t>В связи с вышеизложенным одной из актуальных задач программы является приведение в нормативное состояние подведомственных учреждений ДКМП.</w:t>
            </w:r>
          </w:p>
          <w:p w14:paraId="0C97119C" w14:textId="18065D01" w:rsidR="00D42E8E" w:rsidRPr="00BC516D" w:rsidRDefault="00D42E8E" w:rsidP="00204117">
            <w:pPr>
              <w:pStyle w:val="122"/>
              <w:jc w:val="left"/>
            </w:pPr>
            <w:bookmarkStart w:id="1" w:name="_Hlk113371682"/>
            <w:r w:rsidRPr="00BC516D">
              <w:t>За период 2016-2022 годов проведены работы по капитальному ремонту зданий МАУК «Пермский городской дворец культуры им. М.И.</w:t>
            </w:r>
            <w:r w:rsidR="00EA648E">
              <w:t xml:space="preserve"> </w:t>
            </w:r>
            <w:r w:rsidRPr="00BC516D">
              <w:t xml:space="preserve">Калинина» (далее </w:t>
            </w:r>
            <w:r w:rsidR="00EA648E">
              <w:t>–</w:t>
            </w:r>
            <w:r w:rsidRPr="00BC516D">
              <w:t xml:space="preserve"> МАУК «ПГДК им. </w:t>
            </w:r>
            <w:r w:rsidR="00EA648E">
              <w:t>М</w:t>
            </w:r>
            <w:r w:rsidRPr="00BC516D">
              <w:t>.</w:t>
            </w:r>
            <w:r w:rsidR="00EA648E">
              <w:t>И</w:t>
            </w:r>
            <w:r w:rsidRPr="00BC516D">
              <w:t>.</w:t>
            </w:r>
            <w:r w:rsidR="00EA648E">
              <w:t xml:space="preserve"> </w:t>
            </w:r>
            <w:r w:rsidRPr="00BC516D">
              <w:t>Калинина), МАУК «Пермский городской дворец культуры им. А.Г.</w:t>
            </w:r>
            <w:r w:rsidR="00EA648E">
              <w:t xml:space="preserve"> </w:t>
            </w:r>
            <w:r w:rsidRPr="00BC516D">
              <w:t xml:space="preserve">Солдатова» (далее </w:t>
            </w:r>
            <w:r w:rsidR="00EA648E">
              <w:t>–</w:t>
            </w:r>
            <w:r w:rsidRPr="00BC516D">
              <w:t xml:space="preserve"> МАУК «ПГДК им. А.Г.</w:t>
            </w:r>
            <w:r w:rsidR="00EA648E">
              <w:t xml:space="preserve"> </w:t>
            </w:r>
            <w:r w:rsidRPr="00BC516D">
              <w:t>Солдатова»).</w:t>
            </w:r>
          </w:p>
          <w:p w14:paraId="1A8B4C3D" w14:textId="77777777" w:rsidR="00D42E8E" w:rsidRPr="00BC516D" w:rsidRDefault="00D42E8E" w:rsidP="00204117">
            <w:pPr>
              <w:pStyle w:val="122"/>
              <w:jc w:val="left"/>
            </w:pPr>
            <w:r w:rsidRPr="00BC516D">
              <w:t>В рамках национального проекта «Культура», федерального проекта «Обеспечение качественно нового уровня развития инфраструктуры культуры» («Культурная среда») в 2021-2022 году проведены работы по реставрации и приспособлению объекта культурного наследия регионального значения «Дом пароходчика Любимова» (МАУК «Пермский театр юного зрителя») для современного использования.  </w:t>
            </w:r>
            <w:bookmarkEnd w:id="1"/>
          </w:p>
          <w:p w14:paraId="6CF88D55" w14:textId="77777777" w:rsidR="00D42E8E" w:rsidRPr="00BC516D" w:rsidRDefault="00D42E8E" w:rsidP="00204117">
            <w:pPr>
              <w:pStyle w:val="122"/>
              <w:jc w:val="left"/>
            </w:pPr>
            <w:r w:rsidRPr="00BC516D">
              <w:t>Реализация настоящей программы позволит не только сохранить существующую ситуацию в сфере культуры, но и будет способствовать достижению таких культурных миссий, как:</w:t>
            </w:r>
          </w:p>
          <w:p w14:paraId="1652F988" w14:textId="77777777" w:rsidR="00D42E8E" w:rsidRPr="00BC516D" w:rsidRDefault="00D42E8E" w:rsidP="00204117">
            <w:pPr>
              <w:pStyle w:val="122"/>
              <w:jc w:val="left"/>
            </w:pPr>
            <w:r w:rsidRPr="00BC516D">
              <w:t>1. Сохранение, использование, популяризация, охрана и развитие объектов культурного наследия:</w:t>
            </w:r>
          </w:p>
          <w:p w14:paraId="083B8F6E" w14:textId="77777777" w:rsidR="00D42E8E" w:rsidRPr="00BC516D" w:rsidRDefault="00D42E8E" w:rsidP="00204117">
            <w:pPr>
              <w:pStyle w:val="122"/>
              <w:jc w:val="left"/>
            </w:pPr>
            <w:r w:rsidRPr="00BC516D">
              <w:t>вовлечение в хозяйственный оборот объектов культурного наследия, принятых в оперативное управление;</w:t>
            </w:r>
          </w:p>
          <w:p w14:paraId="6FFA2B33" w14:textId="77777777" w:rsidR="00D42E8E" w:rsidRPr="00BC516D" w:rsidRDefault="00D42E8E" w:rsidP="00204117">
            <w:pPr>
              <w:pStyle w:val="122"/>
              <w:jc w:val="left"/>
            </w:pPr>
            <w:r w:rsidRPr="00BC516D">
              <w:t>реализация творческих проектов, направленных на развитие объектов культурного наследия.</w:t>
            </w:r>
          </w:p>
          <w:p w14:paraId="6B58453A" w14:textId="77777777" w:rsidR="00D42E8E" w:rsidRPr="00BC516D" w:rsidRDefault="00D42E8E" w:rsidP="00204117">
            <w:pPr>
              <w:pStyle w:val="122"/>
              <w:jc w:val="left"/>
            </w:pPr>
            <w:r w:rsidRPr="00BC516D">
              <w:t>2. Укрепление гражданской идентичности на основе духовно-нравственных и культурных ценностей:</w:t>
            </w:r>
          </w:p>
          <w:p w14:paraId="3464AC18" w14:textId="77777777" w:rsidR="00D42E8E" w:rsidRPr="00BC516D" w:rsidRDefault="00D42E8E" w:rsidP="00204117">
            <w:pPr>
              <w:pStyle w:val="122"/>
              <w:jc w:val="left"/>
            </w:pPr>
            <w:r w:rsidRPr="00BC516D">
              <w:t>поддержка творческих проектов, направленных на укрепление российской гражданской идентичности на основе духовно-нравственных и культурных ценностей (конкурс «Город – это мы» проводится в рамках реализации муниципальной программы «Общественное согласие»),</w:t>
            </w:r>
          </w:p>
          <w:p w14:paraId="152AEF76" w14:textId="77777777" w:rsidR="00D42E8E" w:rsidRPr="00BC516D" w:rsidRDefault="00D42E8E" w:rsidP="00204117">
            <w:pPr>
              <w:pStyle w:val="122"/>
              <w:jc w:val="left"/>
            </w:pPr>
            <w:r w:rsidRPr="00BC516D">
              <w:t>поддержка всероссийских, международных и межрегиональных творческих проектов в области музыкального, театрального и изобразительного искусства, реализация программ, направленных на укрепление исторической и культурной связи поколений.</w:t>
            </w:r>
          </w:p>
          <w:p w14:paraId="2B313412" w14:textId="77777777" w:rsidR="00D42E8E" w:rsidRPr="00BC516D" w:rsidRDefault="00D42E8E" w:rsidP="00204117">
            <w:pPr>
              <w:pStyle w:val="122"/>
              <w:jc w:val="left"/>
            </w:pPr>
            <w:r w:rsidRPr="00BC516D">
              <w:t>3. Создание условий для реализации творческого потенциала жителей города Перми:</w:t>
            </w:r>
          </w:p>
          <w:p w14:paraId="19A764D7" w14:textId="77777777" w:rsidR="00D42E8E" w:rsidRPr="00BC516D" w:rsidRDefault="00D42E8E" w:rsidP="00204117">
            <w:pPr>
              <w:pStyle w:val="122"/>
              <w:jc w:val="left"/>
            </w:pPr>
            <w:r w:rsidRPr="00BC516D">
              <w:t>повышение квалификации творческих и управленческих кадров в сфере культуры в центрах непрерывного образования в сфере культуры, поддержка (волонтерских) добровольческих движений, в том числе в сфере сохранения культурного наследия (реализуется в рамках муниципальной программы «Молодежь города Перми», проекта «Культурный десант»);</w:t>
            </w:r>
          </w:p>
          <w:p w14:paraId="45D45ED4" w14:textId="77777777" w:rsidR="00D42E8E" w:rsidRPr="00BC516D" w:rsidRDefault="00D42E8E" w:rsidP="00204117">
            <w:pPr>
              <w:pStyle w:val="122"/>
              <w:jc w:val="left"/>
            </w:pPr>
            <w:r w:rsidRPr="00BC516D">
              <w:t>поддержка негосударственного сектора в сфере культуры путем предоставления грантов и субсидий на реализацию проектов в сфере культуры и предоставления преференций по предоставлению помещений.</w:t>
            </w:r>
          </w:p>
          <w:p w14:paraId="7F46B2DE" w14:textId="77777777" w:rsidR="00D42E8E" w:rsidRPr="00BC516D" w:rsidRDefault="00D42E8E" w:rsidP="00204117">
            <w:pPr>
              <w:pStyle w:val="122"/>
              <w:jc w:val="left"/>
            </w:pPr>
            <w:r w:rsidRPr="00BC516D">
              <w:t>4. Обеспечение качественно нового уровня развития инфраструктуры:</w:t>
            </w:r>
          </w:p>
          <w:p w14:paraId="5648F645" w14:textId="77777777" w:rsidR="00D42E8E" w:rsidRPr="00BC516D" w:rsidRDefault="00D42E8E" w:rsidP="00204117">
            <w:pPr>
              <w:pStyle w:val="122"/>
              <w:jc w:val="left"/>
            </w:pPr>
            <w:r w:rsidRPr="00BC516D">
              <w:t xml:space="preserve">модернизация действующих учреждений культуры, муниципальных библиотек, в том числе созданных модельных библиотек (в 2019 году было модернизировано по модельному стандарту 2 библиотеки, </w:t>
            </w:r>
            <w:r w:rsidRPr="00BC516D">
              <w:br/>
              <w:t>в 2020 году модернизировано по модельному стандарту 3 библиотеки, 1 из которых модернизирована за счет муниципальных средств, в 2022 году модернизировано по модельному стандарту 2 библиотеки, в 2023 году осуществляется модернизация 1 муниципальной библиотеки);</w:t>
            </w:r>
          </w:p>
          <w:p w14:paraId="481C8637" w14:textId="77777777" w:rsidR="00D42E8E" w:rsidRPr="00BC516D" w:rsidRDefault="00D42E8E" w:rsidP="00204117">
            <w:pPr>
              <w:pStyle w:val="122"/>
              <w:jc w:val="left"/>
            </w:pPr>
            <w:r w:rsidRPr="00BC516D">
              <w:t>проведение ремонтных и благоустроительных работ;</w:t>
            </w:r>
          </w:p>
          <w:p w14:paraId="0955BAF5" w14:textId="77777777" w:rsidR="00D42E8E" w:rsidRPr="00BC516D" w:rsidRDefault="00D42E8E" w:rsidP="00204117">
            <w:pPr>
              <w:pStyle w:val="122"/>
              <w:jc w:val="left"/>
            </w:pPr>
            <w:r w:rsidRPr="00BC516D">
              <w:t>увеличение количества жителей города, занимающихся в творческих формированиях в муниципальных учреждениях культуры и обучающихся в учреждениях дополнительного образования.</w:t>
            </w:r>
          </w:p>
          <w:p w14:paraId="38F20DB7" w14:textId="77777777" w:rsidR="00D42E8E" w:rsidRPr="00BC516D" w:rsidRDefault="00D42E8E" w:rsidP="00204117">
            <w:pPr>
              <w:pStyle w:val="122"/>
              <w:jc w:val="left"/>
            </w:pPr>
            <w:r w:rsidRPr="00BC516D">
              <w:t>Также настоящей программой предусмотрен комплекс мероприятий по подготовке и празднованию 300-летия основания города Перми, целями реализации которых являются:</w:t>
            </w:r>
          </w:p>
          <w:p w14:paraId="3904EE9C" w14:textId="77777777" w:rsidR="00D42E8E" w:rsidRPr="00BC516D" w:rsidRDefault="00D42E8E" w:rsidP="00204117">
            <w:pPr>
              <w:pStyle w:val="122"/>
              <w:jc w:val="left"/>
            </w:pPr>
            <w:r w:rsidRPr="00BC516D">
              <w:t>формирование положительного имиджа города Перми как высокоразвитого исторического, экономического, образовательного и культурного центра России, Приволжского федерального округа, Урала;</w:t>
            </w:r>
          </w:p>
          <w:p w14:paraId="0D42BB4E" w14:textId="77777777" w:rsidR="00D42E8E" w:rsidRPr="00BC516D" w:rsidRDefault="00D42E8E" w:rsidP="00204117">
            <w:pPr>
              <w:pStyle w:val="122"/>
              <w:jc w:val="left"/>
            </w:pPr>
            <w:r w:rsidRPr="00BC516D">
              <w:t>совершенствование городской инфраструктуры, активизация инновационной и предпринимательской деятельности для улучшения жизни жителей города Перми, превращение города в туристский центр.</w:t>
            </w:r>
          </w:p>
          <w:p w14:paraId="541850A3" w14:textId="77777777" w:rsidR="00D42E8E" w:rsidRPr="00BC516D" w:rsidRDefault="00D42E8E" w:rsidP="00204117">
            <w:pPr>
              <w:pStyle w:val="122"/>
              <w:jc w:val="left"/>
            </w:pPr>
            <w:r w:rsidRPr="00BC516D">
              <w:t>По итогам реализации программы планируется увеличение к 2026 году основных показателей эффективности реализации программы и увеличение некоторых показателей в 2023 году, в том числе:</w:t>
            </w:r>
          </w:p>
          <w:p w14:paraId="43DA6AFC" w14:textId="20294975" w:rsidR="00D42E8E" w:rsidRPr="00BC516D" w:rsidRDefault="00D42E8E" w:rsidP="00204117">
            <w:pPr>
              <w:pStyle w:val="122"/>
              <w:jc w:val="left"/>
            </w:pPr>
            <w:r w:rsidRPr="00BC516D">
              <w:t xml:space="preserve">коэффициента вовлеченности жителей города Перми в культурную деятельность в расчете на численность постоянного населения города Перми с 7,7 ед. в 2022 году до 10,8 ед. в 2026 году и количества посещений культурно-зрелищных мероприятий на территории Перми с 8 030 271 ед. в 2022 году </w:t>
            </w:r>
            <w:r w:rsidR="002A4B61">
              <w:br/>
            </w:r>
            <w:r w:rsidRPr="00BC516D">
              <w:t>до 11</w:t>
            </w:r>
            <w:r w:rsidR="002A4B61">
              <w:t> </w:t>
            </w:r>
            <w:r w:rsidRPr="00BC516D">
              <w:t>002 819 в 2026 году.</w:t>
            </w:r>
          </w:p>
          <w:p w14:paraId="2D47235C" w14:textId="379FC1BA" w:rsidR="00D42E8E" w:rsidRPr="00BC516D" w:rsidRDefault="00D42E8E" w:rsidP="00204117">
            <w:pPr>
              <w:pStyle w:val="122"/>
              <w:jc w:val="left"/>
            </w:pPr>
            <w:r w:rsidRPr="00BC516D">
              <w:t>Численность населения в 2022 году составляет 1042900 чел., в 2023 году – 1037700 чел., в 2024 году – 102</w:t>
            </w:r>
            <w:r w:rsidR="002A4B61">
              <w:t> </w:t>
            </w:r>
            <w:r w:rsidRPr="00BC516D">
              <w:t>4000 чел., в 2025 году – 1020800 чел., в 2026 году – 1017700 чел.;</w:t>
            </w:r>
          </w:p>
          <w:p w14:paraId="1D2443C9" w14:textId="77777777" w:rsidR="00D42E8E" w:rsidRPr="00BC516D" w:rsidRDefault="00D42E8E" w:rsidP="00204117">
            <w:pPr>
              <w:pStyle w:val="122"/>
              <w:jc w:val="left"/>
            </w:pPr>
            <w:r w:rsidRPr="00BC516D">
              <w:t>сохранение доли жителей города Перми, удовлетворенных качеством организации досуга, от общей численности опрошенных жителей города Перми, воспользовавшихся услугами в сфере культуры, на уровне не менее 86,8 % с 2022 года по 2023 год, и на уровне не менее 89,6 с 2024 года по 2026 год;</w:t>
            </w:r>
          </w:p>
          <w:p w14:paraId="134934D0" w14:textId="06B9ED75" w:rsidR="00D42E8E" w:rsidRPr="00BC516D" w:rsidRDefault="00D42E8E" w:rsidP="00204117">
            <w:pPr>
              <w:pStyle w:val="122"/>
              <w:jc w:val="left"/>
            </w:pPr>
            <w:r w:rsidRPr="00BC516D">
              <w:t xml:space="preserve">сохранение доли жителей города Перми, удовлетворенных спектром возможностей для творческой самореализации, от общего количества опрошенных жителей города Перми, воспользовавшихся услугами в сфере культуры, на уровне не менее 73,3 % с 2022 года по 2023 год, и на уровне не менее 80,1 </w:t>
            </w:r>
            <w:r w:rsidR="0035731F">
              <w:br/>
            </w:r>
            <w:r w:rsidRPr="00BC516D">
              <w:t>с 2024 года по 2026 год;</w:t>
            </w:r>
          </w:p>
          <w:p w14:paraId="7A7BCB47" w14:textId="25D75CA0" w:rsidR="00D42E8E" w:rsidRPr="00BC516D" w:rsidRDefault="00D42E8E" w:rsidP="00204117">
            <w:pPr>
              <w:pStyle w:val="122"/>
              <w:jc w:val="left"/>
            </w:pPr>
            <w:r w:rsidRPr="00BC516D">
              <w:t xml:space="preserve">увеличение числа посещений культурных мероприятий по сравнению с показателем 2019 года </w:t>
            </w:r>
            <w:r w:rsidR="0035731F">
              <w:br/>
            </w:r>
            <w:r w:rsidRPr="00BC516D">
              <w:t>до 156,0 % в 2022 г., 173,7 % в 2023 г.,</w:t>
            </w:r>
            <w:r w:rsidRPr="00BC516D">
              <w:rPr>
                <w:color w:val="000000"/>
              </w:rPr>
              <w:t>184,8</w:t>
            </w:r>
            <w:r w:rsidR="0035731F">
              <w:rPr>
                <w:color w:val="000000"/>
              </w:rPr>
              <w:t xml:space="preserve"> </w:t>
            </w:r>
            <w:r w:rsidRPr="00BC516D">
              <w:t>% в 2024 г., 197,9 % в 2025 г., 213,8 % в 2026 г.</w:t>
            </w:r>
          </w:p>
          <w:p w14:paraId="7A325A13" w14:textId="77777777" w:rsidR="00D42E8E" w:rsidRPr="00BC516D" w:rsidRDefault="00D42E8E" w:rsidP="00204117">
            <w:pPr>
              <w:pStyle w:val="122"/>
              <w:jc w:val="left"/>
            </w:pPr>
            <w:r w:rsidRPr="00BC516D">
              <w:t>С целью отражения эффективности программы расчет показателей осуществляется с учетом растущей численности населения на основании прогноза социально-экономического развития города Перми.</w:t>
            </w:r>
          </w:p>
          <w:p w14:paraId="78B691B2" w14:textId="77777777" w:rsidR="00D42E8E" w:rsidRPr="00BC516D" w:rsidRDefault="00D42E8E" w:rsidP="00204117">
            <w:pPr>
              <w:pStyle w:val="122"/>
              <w:jc w:val="left"/>
            </w:pPr>
            <w:r w:rsidRPr="00BC516D">
              <w:t>______________</w:t>
            </w:r>
          </w:p>
          <w:p w14:paraId="76D39ADD" w14:textId="042FC4DB" w:rsidR="00C66FF8" w:rsidRPr="00BC516D" w:rsidRDefault="00D42E8E" w:rsidP="00204117">
            <w:pPr>
              <w:pStyle w:val="122"/>
              <w:jc w:val="left"/>
            </w:pPr>
            <w:r w:rsidRPr="00BC516D">
              <w:t xml:space="preserve">* </w:t>
            </w:r>
            <w:r w:rsidRPr="00BC516D">
              <w:rPr>
                <w:sz w:val="20"/>
                <w:szCs w:val="20"/>
              </w:rPr>
              <w:t>С 01 января 2024 г</w:t>
            </w:r>
            <w:r w:rsidR="002A4B61">
              <w:rPr>
                <w:sz w:val="20"/>
                <w:szCs w:val="20"/>
              </w:rPr>
              <w:t>.</w:t>
            </w:r>
            <w:r w:rsidRPr="00BC516D">
              <w:rPr>
                <w:sz w:val="20"/>
                <w:szCs w:val="20"/>
              </w:rPr>
              <w:t xml:space="preserve"> планируется передача МАУК «Пермский зоопарк», МАУК «Пермский ТЮЗ» из собственности муниципального образования «Город Пермь» в государственную собственность Пермского края.</w:t>
            </w:r>
          </w:p>
        </w:tc>
      </w:tr>
      <w:tr w:rsidR="00F47EAE" w:rsidRPr="00BC516D" w14:paraId="3B62693C" w14:textId="77777777" w:rsidTr="00202BBD">
        <w:tc>
          <w:tcPr>
            <w:tcW w:w="160" w:type="pct"/>
            <w:shd w:val="clear" w:color="auto" w:fill="auto"/>
          </w:tcPr>
          <w:p w14:paraId="3AB51360" w14:textId="77777777" w:rsidR="00F47EAE" w:rsidRPr="00BC516D" w:rsidRDefault="00F47EAE" w:rsidP="007A506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179" w:type="pct"/>
            <w:shd w:val="clear" w:color="auto" w:fill="auto"/>
          </w:tcPr>
          <w:p w14:paraId="4FB528BC" w14:textId="77777777" w:rsidR="00F47EAE" w:rsidRPr="00BC516D" w:rsidRDefault="00F47EAE" w:rsidP="007A5064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Цели программы</w:t>
            </w:r>
          </w:p>
        </w:tc>
        <w:tc>
          <w:tcPr>
            <w:tcW w:w="3661" w:type="pct"/>
            <w:gridSpan w:val="5"/>
            <w:shd w:val="clear" w:color="auto" w:fill="auto"/>
          </w:tcPr>
          <w:p w14:paraId="73E88C7C" w14:textId="77777777" w:rsidR="00F47EAE" w:rsidRPr="00BC516D" w:rsidRDefault="00F47EAE" w:rsidP="00552205">
            <w:pPr>
              <w:pStyle w:val="122"/>
            </w:pPr>
            <w:r w:rsidRPr="00BC516D">
              <w:t>Развитие личности в гуманитарной сфере посредством социокультурных практик</w:t>
            </w:r>
          </w:p>
        </w:tc>
      </w:tr>
      <w:tr w:rsidR="00F47EAE" w:rsidRPr="00BC516D" w14:paraId="7C87EF75" w14:textId="77777777" w:rsidTr="00202BBD">
        <w:tc>
          <w:tcPr>
            <w:tcW w:w="160" w:type="pct"/>
            <w:shd w:val="clear" w:color="auto" w:fill="auto"/>
          </w:tcPr>
          <w:p w14:paraId="496BE3C2" w14:textId="77777777" w:rsidR="00F47EAE" w:rsidRPr="00BC516D" w:rsidRDefault="00F47EAE" w:rsidP="007A506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7</w:t>
            </w:r>
          </w:p>
        </w:tc>
        <w:tc>
          <w:tcPr>
            <w:tcW w:w="1179" w:type="pct"/>
            <w:shd w:val="clear" w:color="auto" w:fill="auto"/>
          </w:tcPr>
          <w:p w14:paraId="4B0D75D3" w14:textId="77777777" w:rsidR="00F47EAE" w:rsidRPr="00BC516D" w:rsidRDefault="00F47EAE" w:rsidP="007A5064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Перечень подпрограмм и задач</w:t>
            </w:r>
          </w:p>
        </w:tc>
        <w:tc>
          <w:tcPr>
            <w:tcW w:w="3661" w:type="pct"/>
            <w:gridSpan w:val="5"/>
            <w:shd w:val="clear" w:color="auto" w:fill="auto"/>
          </w:tcPr>
          <w:p w14:paraId="2340C76D" w14:textId="5DE1CDD5" w:rsidR="003218D3" w:rsidRPr="00BC516D" w:rsidRDefault="003218D3" w:rsidP="00552205">
            <w:pPr>
              <w:pStyle w:val="122"/>
            </w:pPr>
            <w:r w:rsidRPr="00BC516D">
              <w:t>1.1. Городские культурно</w:t>
            </w:r>
            <w:r w:rsidR="007A5064" w:rsidRPr="00BC516D">
              <w:t>-</w:t>
            </w:r>
            <w:r w:rsidRPr="00BC516D">
              <w:t>зрелищные мероприятия.</w:t>
            </w:r>
          </w:p>
          <w:p w14:paraId="072F6011" w14:textId="77777777" w:rsidR="003218D3" w:rsidRPr="00BC516D" w:rsidRDefault="003218D3" w:rsidP="00552205">
            <w:pPr>
              <w:pStyle w:val="122"/>
            </w:pPr>
            <w:r w:rsidRPr="00BC516D">
              <w:t>1.1.1. Повышение уровня вовлеченности жителей города Перми в культурную деятельность (пассивные формы) и содействие культурному разнообразию.</w:t>
            </w:r>
          </w:p>
          <w:p w14:paraId="3F8519E2" w14:textId="77777777" w:rsidR="003218D3" w:rsidRPr="00BC516D" w:rsidRDefault="003218D3" w:rsidP="00552205">
            <w:pPr>
              <w:pStyle w:val="122"/>
            </w:pPr>
            <w:r w:rsidRPr="00BC516D">
              <w:t>1.1.2. Цифровизация услуг и формирование информационного пространства в сфере культуры.</w:t>
            </w:r>
          </w:p>
          <w:p w14:paraId="703EC54C" w14:textId="77777777" w:rsidR="003218D3" w:rsidRPr="00BC516D" w:rsidRDefault="003218D3" w:rsidP="00552205">
            <w:pPr>
              <w:pStyle w:val="122"/>
            </w:pPr>
            <w:r w:rsidRPr="00BC516D">
              <w:t>1.2. Создание условий для творческой и профессиональной самореализации населения.</w:t>
            </w:r>
          </w:p>
          <w:p w14:paraId="3323D86A" w14:textId="77777777" w:rsidR="003218D3" w:rsidRPr="00BC516D" w:rsidRDefault="003218D3" w:rsidP="00552205">
            <w:pPr>
              <w:pStyle w:val="122"/>
            </w:pPr>
            <w:r w:rsidRPr="00BC516D">
              <w:t>1.2.1. Создание условий для реализации творческого потенциала жителей города.</w:t>
            </w:r>
          </w:p>
          <w:p w14:paraId="7DBE8F9F" w14:textId="4ED73E66" w:rsidR="003218D3" w:rsidRPr="00BC516D" w:rsidRDefault="003218D3" w:rsidP="00552205">
            <w:pPr>
              <w:pStyle w:val="122"/>
            </w:pPr>
            <w:r w:rsidRPr="00BC516D">
              <w:t>1.2.</w:t>
            </w:r>
            <w:r w:rsidR="00F050DC" w:rsidRPr="00BC516D">
              <w:t>2</w:t>
            </w:r>
            <w:r w:rsidRPr="00BC516D">
              <w:t>. Поддержка деятельности некоммерческих организаций.</w:t>
            </w:r>
          </w:p>
          <w:p w14:paraId="1298C6D2" w14:textId="77777777" w:rsidR="003218D3" w:rsidRPr="00BC516D" w:rsidRDefault="003218D3" w:rsidP="00552205">
            <w:pPr>
              <w:pStyle w:val="122"/>
            </w:pPr>
            <w:r w:rsidRPr="00BC516D">
              <w:t>1.3. Обеспечение качественно нового уровня развития инфраструктуры.</w:t>
            </w:r>
          </w:p>
          <w:p w14:paraId="0A100F47" w14:textId="77777777" w:rsidR="003218D3" w:rsidRPr="00BC516D" w:rsidRDefault="003218D3" w:rsidP="00552205">
            <w:pPr>
              <w:pStyle w:val="122"/>
            </w:pPr>
            <w:r w:rsidRPr="00BC516D">
              <w:t>1.3.1. Выполнение нормативных требований, предписаний надзорных органов, приведение в нормативное состояние имущественных комплексов подведомственных учреждений ДКМП.</w:t>
            </w:r>
          </w:p>
          <w:p w14:paraId="2526D7FC" w14:textId="77777777" w:rsidR="003218D3" w:rsidRPr="00BC516D" w:rsidRDefault="003218D3" w:rsidP="00552205">
            <w:pPr>
              <w:pStyle w:val="122"/>
            </w:pPr>
            <w:r w:rsidRPr="00BC516D">
              <w:t>1.4. Одаренные дети города Перми.</w:t>
            </w:r>
          </w:p>
          <w:p w14:paraId="5E389312" w14:textId="77777777" w:rsidR="003218D3" w:rsidRPr="00BC516D" w:rsidRDefault="003218D3" w:rsidP="00552205">
            <w:pPr>
              <w:pStyle w:val="122"/>
            </w:pPr>
            <w:r w:rsidRPr="00BC516D">
              <w:t>1.4.1. Обеспечение доступа к художественному образованию.</w:t>
            </w:r>
          </w:p>
          <w:p w14:paraId="3B6F000B" w14:textId="77777777" w:rsidR="003218D3" w:rsidRPr="00BC516D" w:rsidRDefault="003218D3" w:rsidP="00552205">
            <w:pPr>
              <w:pStyle w:val="122"/>
            </w:pPr>
            <w:r w:rsidRPr="00BC516D">
              <w:t>1.5. Определение, сохранение и развитие культурной идентичности города Перми.</w:t>
            </w:r>
          </w:p>
          <w:p w14:paraId="4E2F02B6" w14:textId="21A69F92" w:rsidR="00F47EAE" w:rsidRPr="00BC516D" w:rsidRDefault="003218D3" w:rsidP="00552205">
            <w:pPr>
              <w:pStyle w:val="122"/>
            </w:pPr>
            <w:r w:rsidRPr="00BC516D">
              <w:t>1.5.1. Сохранение, использование, популяризация, охрана и развитие объектов культурного наследия</w:t>
            </w:r>
          </w:p>
        </w:tc>
      </w:tr>
      <w:tr w:rsidR="00F47EAE" w:rsidRPr="00BC516D" w14:paraId="01A6AF84" w14:textId="77777777" w:rsidTr="00202BBD">
        <w:tc>
          <w:tcPr>
            <w:tcW w:w="160" w:type="pct"/>
            <w:shd w:val="clear" w:color="auto" w:fill="auto"/>
          </w:tcPr>
          <w:p w14:paraId="05FA5890" w14:textId="77777777" w:rsidR="00F47EAE" w:rsidRPr="00BC516D" w:rsidRDefault="00F47EAE" w:rsidP="007A506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8</w:t>
            </w:r>
          </w:p>
        </w:tc>
        <w:tc>
          <w:tcPr>
            <w:tcW w:w="1179" w:type="pct"/>
            <w:shd w:val="clear" w:color="auto" w:fill="auto"/>
          </w:tcPr>
          <w:p w14:paraId="702445EE" w14:textId="77777777" w:rsidR="00F47EAE" w:rsidRPr="00BC516D" w:rsidRDefault="00F47EAE" w:rsidP="007A5064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3661" w:type="pct"/>
            <w:gridSpan w:val="5"/>
            <w:shd w:val="clear" w:color="auto" w:fill="auto"/>
          </w:tcPr>
          <w:p w14:paraId="3A9BAF73" w14:textId="6A84F433" w:rsidR="00F47EAE" w:rsidRPr="00BC516D" w:rsidRDefault="00F47EAE" w:rsidP="007A5064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202</w:t>
            </w:r>
            <w:r w:rsidR="00EC63B3" w:rsidRPr="00BC516D">
              <w:rPr>
                <w:sz w:val="24"/>
                <w:szCs w:val="24"/>
              </w:rPr>
              <w:t>2</w:t>
            </w:r>
            <w:r w:rsidR="007A5064" w:rsidRPr="00BC516D">
              <w:rPr>
                <w:sz w:val="24"/>
                <w:szCs w:val="24"/>
              </w:rPr>
              <w:t>-</w:t>
            </w:r>
            <w:r w:rsidRPr="00BC516D">
              <w:rPr>
                <w:sz w:val="24"/>
                <w:szCs w:val="24"/>
              </w:rPr>
              <w:t>202</w:t>
            </w:r>
            <w:r w:rsidR="00EC63B3" w:rsidRPr="00BC516D">
              <w:rPr>
                <w:sz w:val="24"/>
                <w:szCs w:val="24"/>
              </w:rPr>
              <w:t>6</w:t>
            </w:r>
            <w:r w:rsidRPr="00BC516D">
              <w:rPr>
                <w:sz w:val="24"/>
                <w:szCs w:val="24"/>
              </w:rPr>
              <w:t xml:space="preserve"> годы</w:t>
            </w:r>
          </w:p>
        </w:tc>
      </w:tr>
      <w:tr w:rsidR="00F47EAE" w:rsidRPr="00BC516D" w14:paraId="3B23F93E" w14:textId="77777777" w:rsidTr="009F31A1">
        <w:tc>
          <w:tcPr>
            <w:tcW w:w="160" w:type="pct"/>
            <w:vMerge w:val="restart"/>
            <w:shd w:val="clear" w:color="auto" w:fill="auto"/>
          </w:tcPr>
          <w:p w14:paraId="72A7FB2B" w14:textId="77777777" w:rsidR="00F47EAE" w:rsidRPr="00BC516D" w:rsidRDefault="00F47EAE" w:rsidP="007A506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9</w:t>
            </w:r>
          </w:p>
        </w:tc>
        <w:tc>
          <w:tcPr>
            <w:tcW w:w="1179" w:type="pct"/>
            <w:shd w:val="clear" w:color="auto" w:fill="auto"/>
          </w:tcPr>
          <w:p w14:paraId="315BA4DF" w14:textId="77777777" w:rsidR="00F47EAE" w:rsidRPr="00BC516D" w:rsidRDefault="00F47EAE" w:rsidP="007A5064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Объемы и источники финансирования программы (подпрограммы)</w:t>
            </w:r>
          </w:p>
        </w:tc>
        <w:tc>
          <w:tcPr>
            <w:tcW w:w="619" w:type="pct"/>
            <w:shd w:val="clear" w:color="auto" w:fill="auto"/>
          </w:tcPr>
          <w:p w14:paraId="23D0D4F5" w14:textId="4E31BC17" w:rsidR="00F47EAE" w:rsidRPr="00BC516D" w:rsidRDefault="00F47EAE" w:rsidP="00007BBA">
            <w:pPr>
              <w:pStyle w:val="120"/>
            </w:pPr>
            <w:r w:rsidRPr="00BC516D">
              <w:t>202</w:t>
            </w:r>
            <w:r w:rsidR="00EB7172" w:rsidRPr="00BC516D">
              <w:t>2</w:t>
            </w:r>
            <w:r w:rsidRPr="00BC516D">
              <w:t xml:space="preserve"> год</w:t>
            </w:r>
          </w:p>
          <w:p w14:paraId="1D867B98" w14:textId="77777777" w:rsidR="00F47EAE" w:rsidRPr="00BC516D" w:rsidRDefault="00F47EAE" w:rsidP="00007BBA">
            <w:pPr>
              <w:pStyle w:val="120"/>
            </w:pPr>
            <w:r w:rsidRPr="00BC516D">
              <w:t>план</w:t>
            </w:r>
          </w:p>
        </w:tc>
        <w:tc>
          <w:tcPr>
            <w:tcW w:w="718" w:type="pct"/>
            <w:shd w:val="clear" w:color="auto" w:fill="auto"/>
          </w:tcPr>
          <w:p w14:paraId="4B403FB9" w14:textId="3CB51B6D" w:rsidR="00F47EAE" w:rsidRPr="00BC516D" w:rsidRDefault="00F47EAE" w:rsidP="00007BBA">
            <w:pPr>
              <w:pStyle w:val="120"/>
            </w:pPr>
            <w:r w:rsidRPr="00BC516D">
              <w:t>202</w:t>
            </w:r>
            <w:r w:rsidR="00EB7172" w:rsidRPr="00BC516D">
              <w:t>3</w:t>
            </w:r>
            <w:r w:rsidRPr="00BC516D">
              <w:t xml:space="preserve"> год</w:t>
            </w:r>
          </w:p>
          <w:p w14:paraId="7AD97D50" w14:textId="77777777" w:rsidR="00F47EAE" w:rsidRPr="00BC516D" w:rsidRDefault="00F47EAE" w:rsidP="00007BBA">
            <w:pPr>
              <w:pStyle w:val="120"/>
            </w:pPr>
            <w:r w:rsidRPr="00BC516D">
              <w:t>план</w:t>
            </w:r>
          </w:p>
        </w:tc>
        <w:tc>
          <w:tcPr>
            <w:tcW w:w="670" w:type="pct"/>
            <w:shd w:val="clear" w:color="auto" w:fill="auto"/>
          </w:tcPr>
          <w:p w14:paraId="04A94F7E" w14:textId="7ED14E89" w:rsidR="00F47EAE" w:rsidRPr="00BC516D" w:rsidRDefault="00F47EAE" w:rsidP="00007BBA">
            <w:pPr>
              <w:pStyle w:val="120"/>
            </w:pPr>
            <w:r w:rsidRPr="00BC516D">
              <w:t>202</w:t>
            </w:r>
            <w:r w:rsidR="00EB7172" w:rsidRPr="00BC516D">
              <w:t>4</w:t>
            </w:r>
            <w:r w:rsidRPr="00BC516D">
              <w:t xml:space="preserve"> год</w:t>
            </w:r>
          </w:p>
          <w:p w14:paraId="6E5B37C3" w14:textId="77777777" w:rsidR="00F47EAE" w:rsidRPr="00BC516D" w:rsidRDefault="00F47EAE" w:rsidP="00007BBA">
            <w:pPr>
              <w:pStyle w:val="120"/>
            </w:pPr>
            <w:r w:rsidRPr="00BC516D">
              <w:t>план</w:t>
            </w:r>
          </w:p>
        </w:tc>
        <w:tc>
          <w:tcPr>
            <w:tcW w:w="910" w:type="pct"/>
            <w:shd w:val="clear" w:color="auto" w:fill="auto"/>
          </w:tcPr>
          <w:p w14:paraId="3C772D60" w14:textId="16FC524A" w:rsidR="00F47EAE" w:rsidRPr="00BC516D" w:rsidRDefault="00F47EAE" w:rsidP="00007BBA">
            <w:pPr>
              <w:pStyle w:val="120"/>
            </w:pPr>
            <w:r w:rsidRPr="00BC516D">
              <w:t>202</w:t>
            </w:r>
            <w:r w:rsidR="00EB7172" w:rsidRPr="00BC516D">
              <w:t>5</w:t>
            </w:r>
            <w:r w:rsidRPr="00BC516D">
              <w:t xml:space="preserve"> год</w:t>
            </w:r>
          </w:p>
          <w:p w14:paraId="43148754" w14:textId="77777777" w:rsidR="00F47EAE" w:rsidRPr="00BC516D" w:rsidRDefault="00F47EAE" w:rsidP="00007BBA">
            <w:pPr>
              <w:pStyle w:val="120"/>
            </w:pPr>
            <w:r w:rsidRPr="00BC516D">
              <w:t>план</w:t>
            </w:r>
          </w:p>
        </w:tc>
        <w:tc>
          <w:tcPr>
            <w:tcW w:w="744" w:type="pct"/>
            <w:shd w:val="clear" w:color="auto" w:fill="auto"/>
          </w:tcPr>
          <w:p w14:paraId="059877FD" w14:textId="09992AB0" w:rsidR="00F47EAE" w:rsidRPr="00BC516D" w:rsidRDefault="00F47EAE" w:rsidP="00007BBA">
            <w:pPr>
              <w:pStyle w:val="120"/>
            </w:pPr>
            <w:r w:rsidRPr="00BC516D">
              <w:t>202</w:t>
            </w:r>
            <w:r w:rsidR="00EB7172" w:rsidRPr="00BC516D">
              <w:t>6</w:t>
            </w:r>
            <w:r w:rsidR="007A5064" w:rsidRPr="00BC516D">
              <w:t xml:space="preserve"> </w:t>
            </w:r>
            <w:r w:rsidRPr="00BC516D">
              <w:t>год</w:t>
            </w:r>
          </w:p>
          <w:p w14:paraId="453FC98D" w14:textId="77777777" w:rsidR="00F47EAE" w:rsidRPr="00BC516D" w:rsidRDefault="00F47EAE" w:rsidP="00007BBA">
            <w:pPr>
              <w:pStyle w:val="120"/>
            </w:pPr>
            <w:r w:rsidRPr="00BC516D">
              <w:t>план</w:t>
            </w:r>
          </w:p>
        </w:tc>
      </w:tr>
      <w:tr w:rsidR="00C85642" w:rsidRPr="00BC516D" w14:paraId="519752F2" w14:textId="77777777" w:rsidTr="00F26FC0">
        <w:tc>
          <w:tcPr>
            <w:tcW w:w="160" w:type="pct"/>
            <w:vMerge/>
            <w:shd w:val="clear" w:color="auto" w:fill="auto"/>
          </w:tcPr>
          <w:p w14:paraId="6E1DA340" w14:textId="77777777" w:rsidR="00C85642" w:rsidRPr="00BC516D" w:rsidRDefault="00C85642" w:rsidP="00C85642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79" w:type="pct"/>
            <w:shd w:val="clear" w:color="auto" w:fill="auto"/>
          </w:tcPr>
          <w:p w14:paraId="020CC564" w14:textId="77777777" w:rsidR="00C85642" w:rsidRPr="00BC516D" w:rsidRDefault="00C85642" w:rsidP="00C85642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 xml:space="preserve">программа, всего (тыс. руб.), </w:t>
            </w:r>
            <w:r w:rsidRPr="00BC516D">
              <w:rPr>
                <w:sz w:val="24"/>
                <w:szCs w:val="24"/>
              </w:rPr>
              <w:br/>
              <w:t>в том числе</w:t>
            </w:r>
          </w:p>
        </w:tc>
        <w:tc>
          <w:tcPr>
            <w:tcW w:w="619" w:type="pct"/>
            <w:shd w:val="clear" w:color="auto" w:fill="auto"/>
          </w:tcPr>
          <w:p w14:paraId="3EFD399C" w14:textId="59CB5FB7" w:rsidR="00C85642" w:rsidRPr="00BC516D" w:rsidRDefault="00C85642" w:rsidP="00C85642">
            <w:pPr>
              <w:pStyle w:val="120"/>
            </w:pPr>
            <w:r w:rsidRPr="00BC516D">
              <w:t>2086757,22877</w:t>
            </w:r>
          </w:p>
        </w:tc>
        <w:tc>
          <w:tcPr>
            <w:tcW w:w="718" w:type="pct"/>
            <w:shd w:val="clear" w:color="auto" w:fill="auto"/>
          </w:tcPr>
          <w:p w14:paraId="1397FCEE" w14:textId="702497BD" w:rsidR="00C85642" w:rsidRPr="00BC516D" w:rsidRDefault="00C85642" w:rsidP="00F26FC0">
            <w:pPr>
              <w:pStyle w:val="120"/>
            </w:pPr>
            <w:r>
              <w:t xml:space="preserve">2 087 887,77706   </w:t>
            </w:r>
          </w:p>
        </w:tc>
        <w:tc>
          <w:tcPr>
            <w:tcW w:w="670" w:type="pct"/>
            <w:shd w:val="clear" w:color="auto" w:fill="auto"/>
          </w:tcPr>
          <w:p w14:paraId="48CEE61D" w14:textId="05888C50" w:rsidR="00C85642" w:rsidRPr="00BC516D" w:rsidRDefault="00C85642" w:rsidP="00C85642">
            <w:pPr>
              <w:pStyle w:val="120"/>
            </w:pPr>
            <w:r>
              <w:t>1882536,700</w:t>
            </w:r>
          </w:p>
        </w:tc>
        <w:tc>
          <w:tcPr>
            <w:tcW w:w="910" w:type="pct"/>
            <w:shd w:val="clear" w:color="auto" w:fill="auto"/>
          </w:tcPr>
          <w:p w14:paraId="445ED474" w14:textId="5F37B118" w:rsidR="00C85642" w:rsidRPr="00BC516D" w:rsidRDefault="00C85642" w:rsidP="00C85642">
            <w:pPr>
              <w:pStyle w:val="120"/>
            </w:pPr>
            <w:r>
              <w:t>1810920,100</w:t>
            </w:r>
          </w:p>
        </w:tc>
        <w:tc>
          <w:tcPr>
            <w:tcW w:w="744" w:type="pct"/>
            <w:shd w:val="clear" w:color="auto" w:fill="auto"/>
          </w:tcPr>
          <w:p w14:paraId="050951E4" w14:textId="6D0528BA" w:rsidR="00C85642" w:rsidRPr="00BC516D" w:rsidRDefault="00C85642" w:rsidP="00C85642">
            <w:pPr>
              <w:pStyle w:val="120"/>
            </w:pPr>
            <w:r>
              <w:t>1818900,100</w:t>
            </w:r>
          </w:p>
        </w:tc>
      </w:tr>
      <w:tr w:rsidR="00C85642" w:rsidRPr="00BC516D" w14:paraId="3ADC7FDC" w14:textId="77777777" w:rsidTr="00F26FC0">
        <w:tc>
          <w:tcPr>
            <w:tcW w:w="160" w:type="pct"/>
            <w:vMerge/>
            <w:shd w:val="clear" w:color="auto" w:fill="auto"/>
          </w:tcPr>
          <w:p w14:paraId="3555F3D1" w14:textId="77777777" w:rsidR="00C85642" w:rsidRPr="00BC516D" w:rsidRDefault="00C85642" w:rsidP="00C85642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79" w:type="pct"/>
            <w:shd w:val="clear" w:color="auto" w:fill="auto"/>
          </w:tcPr>
          <w:p w14:paraId="3D7773F7" w14:textId="77777777" w:rsidR="00C85642" w:rsidRPr="00BC516D" w:rsidRDefault="00C85642" w:rsidP="00C85642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619" w:type="pct"/>
            <w:shd w:val="clear" w:color="auto" w:fill="auto"/>
          </w:tcPr>
          <w:p w14:paraId="2AA898CF" w14:textId="769D0377" w:rsidR="00C85642" w:rsidRPr="00BC516D" w:rsidRDefault="00C85642" w:rsidP="00C85642">
            <w:pPr>
              <w:pStyle w:val="120"/>
            </w:pPr>
            <w:r w:rsidRPr="00BC516D">
              <w:t>1744807,068</w:t>
            </w:r>
          </w:p>
        </w:tc>
        <w:tc>
          <w:tcPr>
            <w:tcW w:w="718" w:type="pct"/>
            <w:shd w:val="clear" w:color="auto" w:fill="auto"/>
          </w:tcPr>
          <w:p w14:paraId="20FAFB04" w14:textId="46DE23F9" w:rsidR="00C85642" w:rsidRPr="00BC516D" w:rsidRDefault="00C85642" w:rsidP="00F26FC0">
            <w:pPr>
              <w:pStyle w:val="120"/>
            </w:pPr>
            <w:r>
              <w:t xml:space="preserve">1 979 340,64906   </w:t>
            </w:r>
          </w:p>
        </w:tc>
        <w:tc>
          <w:tcPr>
            <w:tcW w:w="670" w:type="pct"/>
            <w:shd w:val="clear" w:color="auto" w:fill="auto"/>
          </w:tcPr>
          <w:p w14:paraId="577C9CAC" w14:textId="3A69492F" w:rsidR="00C85642" w:rsidRPr="00BC516D" w:rsidRDefault="00C85642" w:rsidP="00C85642">
            <w:pPr>
              <w:pStyle w:val="120"/>
            </w:pPr>
            <w:r>
              <w:t>1844120,900</w:t>
            </w:r>
          </w:p>
        </w:tc>
        <w:tc>
          <w:tcPr>
            <w:tcW w:w="910" w:type="pct"/>
            <w:shd w:val="clear" w:color="auto" w:fill="auto"/>
          </w:tcPr>
          <w:p w14:paraId="6293529E" w14:textId="547F33CE" w:rsidR="00C85642" w:rsidRPr="00BC516D" w:rsidRDefault="00C85642" w:rsidP="00C85642">
            <w:pPr>
              <w:pStyle w:val="120"/>
            </w:pPr>
            <w:r>
              <w:t>1794262,900</w:t>
            </w:r>
          </w:p>
        </w:tc>
        <w:tc>
          <w:tcPr>
            <w:tcW w:w="744" w:type="pct"/>
            <w:shd w:val="clear" w:color="auto" w:fill="auto"/>
          </w:tcPr>
          <w:p w14:paraId="48D552F6" w14:textId="49057070" w:rsidR="00C85642" w:rsidRPr="00BC516D" w:rsidRDefault="00C85642" w:rsidP="00C85642">
            <w:pPr>
              <w:pStyle w:val="120"/>
            </w:pPr>
            <w:r>
              <w:t>1795742,900</w:t>
            </w:r>
          </w:p>
        </w:tc>
      </w:tr>
      <w:tr w:rsidR="008C40C1" w:rsidRPr="00BC516D" w14:paraId="2F7248C6" w14:textId="77777777" w:rsidTr="00F26FC0">
        <w:tc>
          <w:tcPr>
            <w:tcW w:w="160" w:type="pct"/>
            <w:vMerge/>
            <w:shd w:val="clear" w:color="auto" w:fill="auto"/>
          </w:tcPr>
          <w:p w14:paraId="4361C86A" w14:textId="77777777" w:rsidR="008C40C1" w:rsidRPr="00BC516D" w:rsidRDefault="008C40C1" w:rsidP="008C40C1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79" w:type="pct"/>
            <w:shd w:val="clear" w:color="auto" w:fill="auto"/>
          </w:tcPr>
          <w:p w14:paraId="195275BC" w14:textId="37D3F79B" w:rsidR="008C40C1" w:rsidRPr="00BC516D" w:rsidRDefault="008C40C1" w:rsidP="008C40C1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619" w:type="pct"/>
            <w:shd w:val="clear" w:color="auto" w:fill="auto"/>
          </w:tcPr>
          <w:p w14:paraId="0B7B5E01" w14:textId="523C891D" w:rsidR="008C40C1" w:rsidRPr="00BC516D" w:rsidRDefault="008C40C1" w:rsidP="00A94FC7">
            <w:pPr>
              <w:pStyle w:val="120"/>
            </w:pPr>
            <w:r w:rsidRPr="00BC516D">
              <w:t>3981,656</w:t>
            </w:r>
          </w:p>
        </w:tc>
        <w:tc>
          <w:tcPr>
            <w:tcW w:w="718" w:type="pct"/>
            <w:shd w:val="clear" w:color="auto" w:fill="auto"/>
          </w:tcPr>
          <w:p w14:paraId="16D20264" w14:textId="1FBCE350" w:rsidR="008C40C1" w:rsidRPr="00BC516D" w:rsidRDefault="008C40C1" w:rsidP="00F26FC0">
            <w:pPr>
              <w:pStyle w:val="120"/>
            </w:pPr>
            <w:r w:rsidRPr="00BC516D">
              <w:t>0,0</w:t>
            </w:r>
            <w:r w:rsidR="00683C64" w:rsidRPr="00BC516D">
              <w:t>00</w:t>
            </w:r>
          </w:p>
        </w:tc>
        <w:tc>
          <w:tcPr>
            <w:tcW w:w="670" w:type="pct"/>
            <w:shd w:val="clear" w:color="auto" w:fill="auto"/>
          </w:tcPr>
          <w:p w14:paraId="11B26862" w14:textId="4E46A80A" w:rsidR="008C40C1" w:rsidRPr="00BC516D" w:rsidRDefault="008C40C1" w:rsidP="00A94FC7">
            <w:pPr>
              <w:pStyle w:val="120"/>
            </w:pPr>
            <w:r w:rsidRPr="00BC516D">
              <w:t>0,000</w:t>
            </w:r>
          </w:p>
        </w:tc>
        <w:tc>
          <w:tcPr>
            <w:tcW w:w="910" w:type="pct"/>
            <w:shd w:val="clear" w:color="auto" w:fill="auto"/>
          </w:tcPr>
          <w:p w14:paraId="045B37F8" w14:textId="09D91BF1" w:rsidR="008C40C1" w:rsidRPr="00BC516D" w:rsidRDefault="008C40C1" w:rsidP="00A94FC7">
            <w:pPr>
              <w:pStyle w:val="120"/>
            </w:pPr>
            <w:r w:rsidRPr="00BC516D">
              <w:t>0,000</w:t>
            </w:r>
          </w:p>
        </w:tc>
        <w:tc>
          <w:tcPr>
            <w:tcW w:w="744" w:type="pct"/>
            <w:shd w:val="clear" w:color="auto" w:fill="auto"/>
          </w:tcPr>
          <w:p w14:paraId="3A7ED9B2" w14:textId="630FCB67" w:rsidR="008C40C1" w:rsidRPr="00BC516D" w:rsidRDefault="008C40C1" w:rsidP="00A94FC7">
            <w:pPr>
              <w:pStyle w:val="120"/>
            </w:pPr>
            <w:r w:rsidRPr="00BC516D">
              <w:t>0,000</w:t>
            </w:r>
          </w:p>
        </w:tc>
      </w:tr>
      <w:tr w:rsidR="008C40C1" w:rsidRPr="00BC516D" w14:paraId="3EDE646B" w14:textId="77777777" w:rsidTr="008D008C">
        <w:tc>
          <w:tcPr>
            <w:tcW w:w="160" w:type="pct"/>
            <w:vMerge/>
            <w:shd w:val="clear" w:color="auto" w:fill="auto"/>
          </w:tcPr>
          <w:p w14:paraId="3821E241" w14:textId="77777777" w:rsidR="008C40C1" w:rsidRPr="00BC516D" w:rsidRDefault="008C40C1" w:rsidP="008C40C1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79" w:type="pct"/>
            <w:shd w:val="clear" w:color="auto" w:fill="auto"/>
          </w:tcPr>
          <w:p w14:paraId="06F1AE75" w14:textId="77777777" w:rsidR="008C40C1" w:rsidRPr="00BC516D" w:rsidRDefault="008C40C1" w:rsidP="008C40C1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619" w:type="pct"/>
            <w:shd w:val="clear" w:color="auto" w:fill="auto"/>
          </w:tcPr>
          <w:p w14:paraId="00BE85FD" w14:textId="65E0B8A9" w:rsidR="008C40C1" w:rsidRPr="00BC516D" w:rsidRDefault="008C40C1" w:rsidP="00A94FC7">
            <w:pPr>
              <w:pStyle w:val="120"/>
            </w:pPr>
            <w:r w:rsidRPr="00BC516D">
              <w:t>75428,47138</w:t>
            </w:r>
          </w:p>
        </w:tc>
        <w:tc>
          <w:tcPr>
            <w:tcW w:w="718" w:type="pct"/>
            <w:shd w:val="clear" w:color="auto" w:fill="auto"/>
          </w:tcPr>
          <w:p w14:paraId="2826F954" w14:textId="1F2CB7AF" w:rsidR="008C40C1" w:rsidRPr="00BC516D" w:rsidRDefault="008C40C1" w:rsidP="008D008C">
            <w:pPr>
              <w:pStyle w:val="120"/>
            </w:pPr>
            <w:r w:rsidRPr="00BC516D">
              <w:t>73 083,1178</w:t>
            </w:r>
          </w:p>
        </w:tc>
        <w:tc>
          <w:tcPr>
            <w:tcW w:w="670" w:type="pct"/>
            <w:shd w:val="clear" w:color="auto" w:fill="auto"/>
          </w:tcPr>
          <w:p w14:paraId="7A37CAC1" w14:textId="53ABDFE1" w:rsidR="008C40C1" w:rsidRPr="00BC516D" w:rsidRDefault="00B5742B" w:rsidP="00A94FC7">
            <w:pPr>
              <w:pStyle w:val="120"/>
            </w:pPr>
            <w:r>
              <w:t>38415,8</w:t>
            </w:r>
            <w:r w:rsidR="006A2524">
              <w:t>00</w:t>
            </w:r>
          </w:p>
        </w:tc>
        <w:tc>
          <w:tcPr>
            <w:tcW w:w="910" w:type="pct"/>
            <w:shd w:val="clear" w:color="auto" w:fill="auto"/>
          </w:tcPr>
          <w:p w14:paraId="496A3F24" w14:textId="1F9F85EF" w:rsidR="008C40C1" w:rsidRPr="00BC516D" w:rsidRDefault="00B5742B" w:rsidP="00A94FC7">
            <w:pPr>
              <w:pStyle w:val="120"/>
            </w:pPr>
            <w:r>
              <w:t>16657,2</w:t>
            </w:r>
            <w:r w:rsidR="006A2524">
              <w:t>00</w:t>
            </w:r>
          </w:p>
        </w:tc>
        <w:tc>
          <w:tcPr>
            <w:tcW w:w="744" w:type="pct"/>
            <w:shd w:val="clear" w:color="auto" w:fill="auto"/>
          </w:tcPr>
          <w:p w14:paraId="0C053567" w14:textId="486F6412" w:rsidR="008C40C1" w:rsidRPr="00BC516D" w:rsidRDefault="00B5742B" w:rsidP="00A94FC7">
            <w:pPr>
              <w:pStyle w:val="120"/>
            </w:pPr>
            <w:r>
              <w:t>23157,2</w:t>
            </w:r>
            <w:r w:rsidR="006A2524">
              <w:t>00</w:t>
            </w:r>
          </w:p>
        </w:tc>
      </w:tr>
      <w:tr w:rsidR="008C40C1" w:rsidRPr="00BC516D" w14:paraId="42F0B86F" w14:textId="77777777" w:rsidTr="008D008C">
        <w:tc>
          <w:tcPr>
            <w:tcW w:w="160" w:type="pct"/>
            <w:vMerge/>
            <w:shd w:val="clear" w:color="auto" w:fill="auto"/>
          </w:tcPr>
          <w:p w14:paraId="74BF38F4" w14:textId="77777777" w:rsidR="008C40C1" w:rsidRPr="00BC516D" w:rsidRDefault="008C40C1" w:rsidP="008C40C1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79" w:type="pct"/>
            <w:shd w:val="clear" w:color="auto" w:fill="auto"/>
          </w:tcPr>
          <w:p w14:paraId="66F8F1E8" w14:textId="77777777" w:rsidR="008C40C1" w:rsidRPr="00BC516D" w:rsidRDefault="008C40C1" w:rsidP="008C40C1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619" w:type="pct"/>
            <w:shd w:val="clear" w:color="auto" w:fill="auto"/>
          </w:tcPr>
          <w:p w14:paraId="7765487D" w14:textId="54F9CADB" w:rsidR="008C40C1" w:rsidRPr="00BC516D" w:rsidRDefault="008C40C1" w:rsidP="00A94FC7">
            <w:pPr>
              <w:pStyle w:val="120"/>
            </w:pPr>
            <w:r w:rsidRPr="00BC516D">
              <w:t>262540,03339</w:t>
            </w:r>
          </w:p>
        </w:tc>
        <w:tc>
          <w:tcPr>
            <w:tcW w:w="718" w:type="pct"/>
            <w:shd w:val="clear" w:color="auto" w:fill="auto"/>
          </w:tcPr>
          <w:p w14:paraId="039AE33E" w14:textId="479A153F" w:rsidR="008C40C1" w:rsidRPr="00BC516D" w:rsidRDefault="008C40C1" w:rsidP="008D008C">
            <w:pPr>
              <w:pStyle w:val="120"/>
            </w:pPr>
            <w:r w:rsidRPr="00BC516D">
              <w:t>35 464,0102</w:t>
            </w:r>
          </w:p>
        </w:tc>
        <w:tc>
          <w:tcPr>
            <w:tcW w:w="670" w:type="pct"/>
            <w:shd w:val="clear" w:color="auto" w:fill="auto"/>
          </w:tcPr>
          <w:p w14:paraId="680C7080" w14:textId="2E83AD6B" w:rsidR="008C40C1" w:rsidRPr="00BC516D" w:rsidRDefault="008C40C1" w:rsidP="00A94FC7">
            <w:pPr>
              <w:pStyle w:val="120"/>
            </w:pPr>
            <w:r w:rsidRPr="00BC516D">
              <w:t>0,000</w:t>
            </w:r>
          </w:p>
        </w:tc>
        <w:tc>
          <w:tcPr>
            <w:tcW w:w="910" w:type="pct"/>
            <w:shd w:val="clear" w:color="auto" w:fill="auto"/>
          </w:tcPr>
          <w:p w14:paraId="4044DA6F" w14:textId="089C7CDA" w:rsidR="008C40C1" w:rsidRPr="00BC516D" w:rsidRDefault="008C40C1" w:rsidP="00A94FC7">
            <w:pPr>
              <w:pStyle w:val="120"/>
            </w:pPr>
            <w:r w:rsidRPr="00BC516D">
              <w:t>0,000</w:t>
            </w:r>
          </w:p>
        </w:tc>
        <w:tc>
          <w:tcPr>
            <w:tcW w:w="744" w:type="pct"/>
            <w:shd w:val="clear" w:color="auto" w:fill="auto"/>
          </w:tcPr>
          <w:p w14:paraId="2C7C9870" w14:textId="045E2167" w:rsidR="008C40C1" w:rsidRPr="00BC516D" w:rsidRDefault="008C40C1" w:rsidP="00A94FC7">
            <w:pPr>
              <w:pStyle w:val="120"/>
            </w:pPr>
            <w:r w:rsidRPr="00BC516D">
              <w:t>0,000</w:t>
            </w:r>
          </w:p>
        </w:tc>
      </w:tr>
      <w:tr w:rsidR="00C85642" w:rsidRPr="00BC516D" w14:paraId="44B8AD51" w14:textId="77777777" w:rsidTr="008D008C">
        <w:tc>
          <w:tcPr>
            <w:tcW w:w="160" w:type="pct"/>
            <w:vMerge/>
            <w:shd w:val="clear" w:color="auto" w:fill="auto"/>
          </w:tcPr>
          <w:p w14:paraId="27E0598F" w14:textId="77777777" w:rsidR="00C85642" w:rsidRPr="00BC516D" w:rsidRDefault="00C85642" w:rsidP="00C85642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79" w:type="pct"/>
            <w:shd w:val="clear" w:color="auto" w:fill="auto"/>
          </w:tcPr>
          <w:p w14:paraId="64D8979E" w14:textId="77777777" w:rsidR="00C85642" w:rsidRPr="00BC516D" w:rsidRDefault="00C85642" w:rsidP="00C85642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 xml:space="preserve">подпрограмма 1.1, всего </w:t>
            </w:r>
            <w:r w:rsidRPr="00BC516D">
              <w:rPr>
                <w:sz w:val="24"/>
                <w:szCs w:val="24"/>
              </w:rPr>
              <w:br/>
              <w:t>(тыс. руб.), в том числе</w:t>
            </w:r>
          </w:p>
        </w:tc>
        <w:tc>
          <w:tcPr>
            <w:tcW w:w="619" w:type="pct"/>
            <w:shd w:val="clear" w:color="auto" w:fill="auto"/>
          </w:tcPr>
          <w:p w14:paraId="643D6BFA" w14:textId="5846A72E" w:rsidR="00C85642" w:rsidRPr="00BC516D" w:rsidRDefault="00C85642" w:rsidP="00C85642">
            <w:pPr>
              <w:pStyle w:val="120"/>
            </w:pPr>
            <w:r w:rsidRPr="00BC516D">
              <w:t>244325,09594</w:t>
            </w:r>
          </w:p>
        </w:tc>
        <w:tc>
          <w:tcPr>
            <w:tcW w:w="718" w:type="pct"/>
            <w:shd w:val="clear" w:color="auto" w:fill="auto"/>
          </w:tcPr>
          <w:p w14:paraId="23643F06" w14:textId="23470BB7" w:rsidR="00C85642" w:rsidRPr="00BC516D" w:rsidRDefault="00C85642" w:rsidP="008D008C">
            <w:pPr>
              <w:pStyle w:val="120"/>
            </w:pPr>
            <w:r>
              <w:t>342 448,18306</w:t>
            </w:r>
          </w:p>
        </w:tc>
        <w:tc>
          <w:tcPr>
            <w:tcW w:w="670" w:type="pct"/>
            <w:shd w:val="clear" w:color="auto" w:fill="auto"/>
          </w:tcPr>
          <w:p w14:paraId="57D27D8E" w14:textId="03B8A597" w:rsidR="00C85642" w:rsidRPr="00BC516D" w:rsidRDefault="00C85642" w:rsidP="00C85642">
            <w:pPr>
              <w:pStyle w:val="120"/>
            </w:pPr>
            <w:r>
              <w:t>191641,400</w:t>
            </w:r>
          </w:p>
        </w:tc>
        <w:tc>
          <w:tcPr>
            <w:tcW w:w="910" w:type="pct"/>
            <w:shd w:val="clear" w:color="auto" w:fill="auto"/>
          </w:tcPr>
          <w:p w14:paraId="41278927" w14:textId="45E1ED80" w:rsidR="00C85642" w:rsidRPr="00BC516D" w:rsidRDefault="00C85642" w:rsidP="00C85642">
            <w:pPr>
              <w:pStyle w:val="120"/>
            </w:pPr>
            <w:r>
              <w:t>191037,700</w:t>
            </w:r>
          </w:p>
        </w:tc>
        <w:tc>
          <w:tcPr>
            <w:tcW w:w="744" w:type="pct"/>
            <w:shd w:val="clear" w:color="auto" w:fill="auto"/>
          </w:tcPr>
          <w:p w14:paraId="24C56B78" w14:textId="745EDEBA" w:rsidR="00C85642" w:rsidRPr="00BC516D" w:rsidRDefault="00C85642" w:rsidP="00C85642">
            <w:pPr>
              <w:pStyle w:val="120"/>
            </w:pPr>
            <w:r>
              <w:t>199644,200</w:t>
            </w:r>
          </w:p>
        </w:tc>
      </w:tr>
      <w:tr w:rsidR="00C85642" w:rsidRPr="00BC516D" w14:paraId="305C2541" w14:textId="77777777" w:rsidTr="008D008C">
        <w:tc>
          <w:tcPr>
            <w:tcW w:w="160" w:type="pct"/>
            <w:vMerge/>
            <w:shd w:val="clear" w:color="auto" w:fill="auto"/>
          </w:tcPr>
          <w:p w14:paraId="7BDDC447" w14:textId="77777777" w:rsidR="00C85642" w:rsidRPr="00BC516D" w:rsidRDefault="00C85642" w:rsidP="00C85642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79" w:type="pct"/>
            <w:shd w:val="clear" w:color="auto" w:fill="auto"/>
          </w:tcPr>
          <w:p w14:paraId="05BFDF6B" w14:textId="77777777" w:rsidR="00C85642" w:rsidRPr="00BC516D" w:rsidRDefault="00C85642" w:rsidP="00C85642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619" w:type="pct"/>
            <w:shd w:val="clear" w:color="auto" w:fill="auto"/>
          </w:tcPr>
          <w:p w14:paraId="2CEAB6A8" w14:textId="09130D65" w:rsidR="00C85642" w:rsidRPr="00BC516D" w:rsidRDefault="00C85642" w:rsidP="00C85642">
            <w:pPr>
              <w:pStyle w:val="120"/>
            </w:pPr>
            <w:r w:rsidRPr="00BC516D">
              <w:t>207839,91301</w:t>
            </w:r>
          </w:p>
        </w:tc>
        <w:tc>
          <w:tcPr>
            <w:tcW w:w="718" w:type="pct"/>
            <w:shd w:val="clear" w:color="auto" w:fill="auto"/>
          </w:tcPr>
          <w:p w14:paraId="436E1A01" w14:textId="77992D91" w:rsidR="00C85642" w:rsidRPr="00BC516D" w:rsidRDefault="00C85642" w:rsidP="008D008C">
            <w:pPr>
              <w:pStyle w:val="120"/>
            </w:pPr>
            <w:r>
              <w:t>281 064,89306</w:t>
            </w:r>
          </w:p>
        </w:tc>
        <w:tc>
          <w:tcPr>
            <w:tcW w:w="670" w:type="pct"/>
            <w:shd w:val="clear" w:color="auto" w:fill="auto"/>
          </w:tcPr>
          <w:p w14:paraId="71E8836F" w14:textId="5DB54614" w:rsidR="00C85642" w:rsidRPr="00BC516D" w:rsidRDefault="00C85642" w:rsidP="00C85642">
            <w:pPr>
              <w:pStyle w:val="120"/>
            </w:pPr>
            <w:r>
              <w:t>174725,600</w:t>
            </w:r>
          </w:p>
        </w:tc>
        <w:tc>
          <w:tcPr>
            <w:tcW w:w="910" w:type="pct"/>
            <w:shd w:val="clear" w:color="auto" w:fill="auto"/>
          </w:tcPr>
          <w:p w14:paraId="000728D2" w14:textId="076132E0" w:rsidR="00C85642" w:rsidRPr="00BC516D" w:rsidRDefault="00C85642" w:rsidP="00C85642">
            <w:pPr>
              <w:pStyle w:val="120"/>
            </w:pPr>
            <w:r>
              <w:t>174380,500</w:t>
            </w:r>
          </w:p>
        </w:tc>
        <w:tc>
          <w:tcPr>
            <w:tcW w:w="744" w:type="pct"/>
            <w:shd w:val="clear" w:color="auto" w:fill="auto"/>
          </w:tcPr>
          <w:p w14:paraId="2DB5BE8E" w14:textId="6F416ADD" w:rsidR="00C85642" w:rsidRPr="00BC516D" w:rsidRDefault="00C85642" w:rsidP="00C85642">
            <w:pPr>
              <w:pStyle w:val="120"/>
            </w:pPr>
            <w:r>
              <w:t>176487,000</w:t>
            </w:r>
          </w:p>
        </w:tc>
      </w:tr>
      <w:tr w:rsidR="00C85642" w:rsidRPr="00BC516D" w14:paraId="1BC76FD8" w14:textId="77777777" w:rsidTr="008D008C">
        <w:tc>
          <w:tcPr>
            <w:tcW w:w="160" w:type="pct"/>
            <w:vMerge/>
            <w:shd w:val="clear" w:color="auto" w:fill="auto"/>
          </w:tcPr>
          <w:p w14:paraId="5A0E03A8" w14:textId="77777777" w:rsidR="00C85642" w:rsidRPr="00BC516D" w:rsidRDefault="00C85642" w:rsidP="00C85642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79" w:type="pct"/>
            <w:shd w:val="clear" w:color="auto" w:fill="auto"/>
          </w:tcPr>
          <w:p w14:paraId="66AF2416" w14:textId="77777777" w:rsidR="00C85642" w:rsidRPr="00BC516D" w:rsidRDefault="00C85642" w:rsidP="00C85642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619" w:type="pct"/>
            <w:shd w:val="clear" w:color="auto" w:fill="auto"/>
          </w:tcPr>
          <w:p w14:paraId="68085AF3" w14:textId="1DB698DC" w:rsidR="00C85642" w:rsidRPr="00BC516D" w:rsidRDefault="00C85642" w:rsidP="00C85642">
            <w:pPr>
              <w:pStyle w:val="120"/>
            </w:pPr>
            <w:r w:rsidRPr="00BC516D">
              <w:t>28722,54060</w:t>
            </w:r>
          </w:p>
        </w:tc>
        <w:tc>
          <w:tcPr>
            <w:tcW w:w="718" w:type="pct"/>
            <w:shd w:val="clear" w:color="auto" w:fill="auto"/>
          </w:tcPr>
          <w:p w14:paraId="2395F8E4" w14:textId="4A7600F5" w:rsidR="00C85642" w:rsidRPr="00BC516D" w:rsidRDefault="00C85642" w:rsidP="008D008C">
            <w:pPr>
              <w:pStyle w:val="120"/>
            </w:pPr>
            <w:r>
              <w:t>45 773,48830</w:t>
            </w:r>
          </w:p>
        </w:tc>
        <w:tc>
          <w:tcPr>
            <w:tcW w:w="670" w:type="pct"/>
            <w:shd w:val="clear" w:color="auto" w:fill="auto"/>
          </w:tcPr>
          <w:p w14:paraId="4B7A09C9" w14:textId="0E4E5E43" w:rsidR="00C85642" w:rsidRPr="00BC516D" w:rsidRDefault="00C85642" w:rsidP="00C85642">
            <w:pPr>
              <w:pStyle w:val="120"/>
            </w:pPr>
            <w:r>
              <w:t>16915,800</w:t>
            </w:r>
          </w:p>
        </w:tc>
        <w:tc>
          <w:tcPr>
            <w:tcW w:w="910" w:type="pct"/>
            <w:shd w:val="clear" w:color="auto" w:fill="auto"/>
          </w:tcPr>
          <w:p w14:paraId="23D63E63" w14:textId="36E97A04" w:rsidR="00C85642" w:rsidRPr="00BC516D" w:rsidRDefault="00C85642" w:rsidP="00C85642">
            <w:pPr>
              <w:pStyle w:val="120"/>
            </w:pPr>
            <w:r>
              <w:t>16657,200</w:t>
            </w:r>
          </w:p>
        </w:tc>
        <w:tc>
          <w:tcPr>
            <w:tcW w:w="744" w:type="pct"/>
            <w:shd w:val="clear" w:color="auto" w:fill="auto"/>
          </w:tcPr>
          <w:p w14:paraId="6D2411B0" w14:textId="134C3C71" w:rsidR="00C85642" w:rsidRPr="00BC516D" w:rsidRDefault="00C85642" w:rsidP="00C85642">
            <w:pPr>
              <w:pStyle w:val="120"/>
            </w:pPr>
            <w:r>
              <w:t>23157,200</w:t>
            </w:r>
          </w:p>
        </w:tc>
      </w:tr>
      <w:tr w:rsidR="00C85642" w:rsidRPr="00BC516D" w14:paraId="7D41ED1C" w14:textId="77777777" w:rsidTr="008D008C">
        <w:tc>
          <w:tcPr>
            <w:tcW w:w="160" w:type="pct"/>
            <w:vMerge/>
            <w:shd w:val="clear" w:color="auto" w:fill="auto"/>
          </w:tcPr>
          <w:p w14:paraId="4D1A8251" w14:textId="77777777" w:rsidR="00C85642" w:rsidRPr="00BC516D" w:rsidRDefault="00C85642" w:rsidP="00C85642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79" w:type="pct"/>
            <w:shd w:val="clear" w:color="auto" w:fill="auto"/>
          </w:tcPr>
          <w:p w14:paraId="0D0636E5" w14:textId="77777777" w:rsidR="00C85642" w:rsidRPr="00BC516D" w:rsidRDefault="00C85642" w:rsidP="00C85642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619" w:type="pct"/>
            <w:shd w:val="clear" w:color="auto" w:fill="auto"/>
          </w:tcPr>
          <w:p w14:paraId="42749E06" w14:textId="563B822B" w:rsidR="00C85642" w:rsidRPr="00BC516D" w:rsidRDefault="00C85642" w:rsidP="00C85642">
            <w:pPr>
              <w:pStyle w:val="120"/>
            </w:pPr>
            <w:r w:rsidRPr="00BC516D">
              <w:t>7762,64233</w:t>
            </w:r>
          </w:p>
        </w:tc>
        <w:tc>
          <w:tcPr>
            <w:tcW w:w="718" w:type="pct"/>
            <w:shd w:val="clear" w:color="auto" w:fill="auto"/>
          </w:tcPr>
          <w:p w14:paraId="0EDF13D1" w14:textId="2C0FA12E" w:rsidR="00C85642" w:rsidRPr="00BC516D" w:rsidRDefault="00C85642" w:rsidP="008D008C">
            <w:pPr>
              <w:pStyle w:val="120"/>
            </w:pPr>
            <w:r>
              <w:t>15 609,80170</w:t>
            </w:r>
          </w:p>
        </w:tc>
        <w:tc>
          <w:tcPr>
            <w:tcW w:w="670" w:type="pct"/>
            <w:shd w:val="clear" w:color="auto" w:fill="auto"/>
          </w:tcPr>
          <w:p w14:paraId="1F07DEEB" w14:textId="5E55A086" w:rsidR="00C85642" w:rsidRPr="00BC516D" w:rsidRDefault="00C85642" w:rsidP="00C85642">
            <w:pPr>
              <w:pStyle w:val="120"/>
            </w:pPr>
            <w:r w:rsidRPr="00BC516D">
              <w:rPr>
                <w:rFonts w:eastAsiaTheme="minorEastAsia"/>
              </w:rPr>
              <w:t>0,000</w:t>
            </w:r>
          </w:p>
        </w:tc>
        <w:tc>
          <w:tcPr>
            <w:tcW w:w="910" w:type="pct"/>
            <w:shd w:val="clear" w:color="auto" w:fill="auto"/>
          </w:tcPr>
          <w:p w14:paraId="0BFF945F" w14:textId="02C5AA7B" w:rsidR="00C85642" w:rsidRPr="00BC516D" w:rsidRDefault="00C85642" w:rsidP="00C85642">
            <w:pPr>
              <w:pStyle w:val="120"/>
            </w:pPr>
            <w:r w:rsidRPr="00BC516D">
              <w:rPr>
                <w:rFonts w:eastAsiaTheme="minorEastAsia"/>
              </w:rPr>
              <w:t>0,000</w:t>
            </w:r>
          </w:p>
        </w:tc>
        <w:tc>
          <w:tcPr>
            <w:tcW w:w="744" w:type="pct"/>
            <w:shd w:val="clear" w:color="auto" w:fill="auto"/>
          </w:tcPr>
          <w:p w14:paraId="66EBC06C" w14:textId="08984E40" w:rsidR="00C85642" w:rsidRPr="00BC516D" w:rsidRDefault="00C85642" w:rsidP="00C85642">
            <w:pPr>
              <w:pStyle w:val="120"/>
            </w:pPr>
            <w:r w:rsidRPr="00BC516D">
              <w:rPr>
                <w:rFonts w:eastAsiaTheme="minorEastAsia"/>
              </w:rPr>
              <w:t>0,000</w:t>
            </w:r>
          </w:p>
        </w:tc>
      </w:tr>
      <w:tr w:rsidR="00C85642" w:rsidRPr="00BC516D" w14:paraId="2F9A167D" w14:textId="77777777" w:rsidTr="008D008C">
        <w:tc>
          <w:tcPr>
            <w:tcW w:w="160" w:type="pct"/>
            <w:vMerge/>
            <w:shd w:val="clear" w:color="auto" w:fill="auto"/>
          </w:tcPr>
          <w:p w14:paraId="6532515E" w14:textId="77777777" w:rsidR="00C85642" w:rsidRPr="00BC516D" w:rsidRDefault="00C85642" w:rsidP="00C85642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79" w:type="pct"/>
            <w:shd w:val="clear" w:color="auto" w:fill="auto"/>
          </w:tcPr>
          <w:p w14:paraId="56686946" w14:textId="77777777" w:rsidR="00C85642" w:rsidRPr="00BC516D" w:rsidRDefault="00C85642" w:rsidP="00C85642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 xml:space="preserve">подпрограмма 1.2, всего </w:t>
            </w:r>
            <w:r w:rsidRPr="00BC516D">
              <w:rPr>
                <w:sz w:val="24"/>
                <w:szCs w:val="24"/>
              </w:rPr>
              <w:br/>
              <w:t>(тыс. руб.), в том числе</w:t>
            </w:r>
          </w:p>
        </w:tc>
        <w:tc>
          <w:tcPr>
            <w:tcW w:w="619" w:type="pct"/>
            <w:shd w:val="clear" w:color="auto" w:fill="auto"/>
          </w:tcPr>
          <w:p w14:paraId="7E9B925E" w14:textId="7C0398E1" w:rsidR="00C85642" w:rsidRPr="00BC516D" w:rsidRDefault="00C85642" w:rsidP="00C85642">
            <w:pPr>
              <w:pStyle w:val="120"/>
            </w:pPr>
            <w:r w:rsidRPr="00BC516D">
              <w:t>913508,708</w:t>
            </w:r>
          </w:p>
        </w:tc>
        <w:tc>
          <w:tcPr>
            <w:tcW w:w="718" w:type="pct"/>
            <w:shd w:val="clear" w:color="auto" w:fill="auto"/>
          </w:tcPr>
          <w:p w14:paraId="314B2E97" w14:textId="6EA723F2" w:rsidR="00C85642" w:rsidRPr="00BC516D" w:rsidRDefault="00C85642" w:rsidP="008D008C">
            <w:pPr>
              <w:pStyle w:val="120"/>
            </w:pPr>
            <w:r>
              <w:t>956 762,85300</w:t>
            </w:r>
          </w:p>
        </w:tc>
        <w:tc>
          <w:tcPr>
            <w:tcW w:w="670" w:type="pct"/>
            <w:shd w:val="clear" w:color="auto" w:fill="auto"/>
          </w:tcPr>
          <w:p w14:paraId="2C4715DF" w14:textId="19B0CEE0" w:rsidR="00C85642" w:rsidRPr="00BC516D" w:rsidRDefault="00C85642" w:rsidP="00C85642">
            <w:pPr>
              <w:pStyle w:val="120"/>
            </w:pPr>
            <w:r w:rsidRPr="00BC516D">
              <w:t>850 138,000</w:t>
            </w:r>
          </w:p>
        </w:tc>
        <w:tc>
          <w:tcPr>
            <w:tcW w:w="910" w:type="pct"/>
            <w:shd w:val="clear" w:color="auto" w:fill="auto"/>
          </w:tcPr>
          <w:p w14:paraId="3E1EDCA3" w14:textId="2C3F402D" w:rsidR="00C85642" w:rsidRPr="00BC516D" w:rsidRDefault="00C85642" w:rsidP="00C85642">
            <w:pPr>
              <w:pStyle w:val="120"/>
            </w:pPr>
            <w:r w:rsidRPr="00BC516D">
              <w:t>850 138,000</w:t>
            </w:r>
          </w:p>
        </w:tc>
        <w:tc>
          <w:tcPr>
            <w:tcW w:w="744" w:type="pct"/>
            <w:shd w:val="clear" w:color="auto" w:fill="auto"/>
          </w:tcPr>
          <w:p w14:paraId="41031DC6" w14:textId="6EB7811B" w:rsidR="00C85642" w:rsidRPr="00BC516D" w:rsidRDefault="00C85642" w:rsidP="00C85642">
            <w:pPr>
              <w:pStyle w:val="120"/>
            </w:pPr>
            <w:r>
              <w:t>850131,500</w:t>
            </w:r>
          </w:p>
        </w:tc>
      </w:tr>
      <w:tr w:rsidR="00C85642" w:rsidRPr="00BC516D" w14:paraId="2541BB7F" w14:textId="77777777" w:rsidTr="008D008C">
        <w:tc>
          <w:tcPr>
            <w:tcW w:w="160" w:type="pct"/>
            <w:vMerge/>
            <w:shd w:val="clear" w:color="auto" w:fill="auto"/>
          </w:tcPr>
          <w:p w14:paraId="455D7FEB" w14:textId="77777777" w:rsidR="00C85642" w:rsidRPr="00BC516D" w:rsidRDefault="00C85642" w:rsidP="00C85642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79" w:type="pct"/>
            <w:shd w:val="clear" w:color="auto" w:fill="auto"/>
          </w:tcPr>
          <w:p w14:paraId="2F01314A" w14:textId="77777777" w:rsidR="00C85642" w:rsidRPr="00BC516D" w:rsidRDefault="00C85642" w:rsidP="00C85642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619" w:type="pct"/>
            <w:shd w:val="clear" w:color="auto" w:fill="auto"/>
          </w:tcPr>
          <w:p w14:paraId="5BCCB255" w14:textId="0FFB732D" w:rsidR="00C85642" w:rsidRPr="00BC516D" w:rsidRDefault="00C85642" w:rsidP="00C85642">
            <w:pPr>
              <w:pStyle w:val="120"/>
            </w:pPr>
            <w:r w:rsidRPr="00BC516D">
              <w:t>905209,014</w:t>
            </w:r>
          </w:p>
        </w:tc>
        <w:tc>
          <w:tcPr>
            <w:tcW w:w="718" w:type="pct"/>
            <w:shd w:val="clear" w:color="auto" w:fill="auto"/>
          </w:tcPr>
          <w:p w14:paraId="56E24789" w14:textId="1D1AEAA2" w:rsidR="00C85642" w:rsidRPr="00BC516D" w:rsidRDefault="00C85642" w:rsidP="008D008C">
            <w:pPr>
              <w:pStyle w:val="120"/>
            </w:pPr>
            <w:r>
              <w:t>938 224,41500</w:t>
            </w:r>
          </w:p>
        </w:tc>
        <w:tc>
          <w:tcPr>
            <w:tcW w:w="670" w:type="pct"/>
            <w:shd w:val="clear" w:color="auto" w:fill="auto"/>
          </w:tcPr>
          <w:p w14:paraId="41DF38BF" w14:textId="42AAC473" w:rsidR="00C85642" w:rsidRPr="00BC516D" w:rsidRDefault="00C85642" w:rsidP="00C85642">
            <w:pPr>
              <w:pStyle w:val="120"/>
            </w:pPr>
            <w:r w:rsidRPr="00BC516D">
              <w:t>850 138,000</w:t>
            </w:r>
          </w:p>
        </w:tc>
        <w:tc>
          <w:tcPr>
            <w:tcW w:w="910" w:type="pct"/>
            <w:shd w:val="clear" w:color="auto" w:fill="auto"/>
          </w:tcPr>
          <w:p w14:paraId="2B90D965" w14:textId="0918E1B5" w:rsidR="00C85642" w:rsidRPr="00BC516D" w:rsidRDefault="00C85642" w:rsidP="00C85642">
            <w:pPr>
              <w:pStyle w:val="120"/>
            </w:pPr>
            <w:r w:rsidRPr="00BC516D">
              <w:t>850 138,000</w:t>
            </w:r>
          </w:p>
        </w:tc>
        <w:tc>
          <w:tcPr>
            <w:tcW w:w="744" w:type="pct"/>
            <w:shd w:val="clear" w:color="auto" w:fill="auto"/>
          </w:tcPr>
          <w:p w14:paraId="6EF0C1A5" w14:textId="6D544E43" w:rsidR="00C85642" w:rsidRPr="00BC516D" w:rsidRDefault="00C85642" w:rsidP="00C85642">
            <w:pPr>
              <w:pStyle w:val="120"/>
            </w:pPr>
            <w:r>
              <w:t>850 131,500</w:t>
            </w:r>
          </w:p>
        </w:tc>
      </w:tr>
      <w:tr w:rsidR="00C85642" w:rsidRPr="00BC516D" w14:paraId="0C0089DD" w14:textId="77777777" w:rsidTr="008D008C">
        <w:tc>
          <w:tcPr>
            <w:tcW w:w="160" w:type="pct"/>
            <w:vMerge/>
            <w:shd w:val="clear" w:color="auto" w:fill="auto"/>
          </w:tcPr>
          <w:p w14:paraId="5B125A11" w14:textId="77777777" w:rsidR="00C85642" w:rsidRPr="00BC516D" w:rsidRDefault="00C85642" w:rsidP="00C85642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79" w:type="pct"/>
            <w:shd w:val="clear" w:color="auto" w:fill="auto"/>
          </w:tcPr>
          <w:p w14:paraId="6A162427" w14:textId="76B17267" w:rsidR="00C85642" w:rsidRPr="00BC516D" w:rsidRDefault="00C85642" w:rsidP="00C85642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619" w:type="pct"/>
            <w:shd w:val="clear" w:color="auto" w:fill="auto"/>
          </w:tcPr>
          <w:p w14:paraId="6E75CE2C" w14:textId="3FFCC669" w:rsidR="00C85642" w:rsidRPr="00BC516D" w:rsidRDefault="00C85642" w:rsidP="00C85642">
            <w:pPr>
              <w:pStyle w:val="120"/>
            </w:pPr>
            <w:r w:rsidRPr="00BC516D">
              <w:t>2074,9235</w:t>
            </w:r>
          </w:p>
        </w:tc>
        <w:tc>
          <w:tcPr>
            <w:tcW w:w="718" w:type="pct"/>
            <w:shd w:val="clear" w:color="auto" w:fill="auto"/>
          </w:tcPr>
          <w:p w14:paraId="38735E4D" w14:textId="2CA81C19" w:rsidR="00C85642" w:rsidRPr="00BC516D" w:rsidRDefault="00C85642" w:rsidP="008D008C">
            <w:pPr>
              <w:pStyle w:val="120"/>
            </w:pPr>
            <w:r>
              <w:t>4 634,60950</w:t>
            </w:r>
          </w:p>
        </w:tc>
        <w:tc>
          <w:tcPr>
            <w:tcW w:w="670" w:type="pct"/>
            <w:shd w:val="clear" w:color="auto" w:fill="auto"/>
          </w:tcPr>
          <w:p w14:paraId="3CF5949A" w14:textId="2A663BEC" w:rsidR="00C85642" w:rsidRPr="00BC516D" w:rsidRDefault="00C85642" w:rsidP="00C85642">
            <w:pPr>
              <w:pStyle w:val="120"/>
            </w:pPr>
            <w:r w:rsidRPr="00BC516D">
              <w:rPr>
                <w:rFonts w:eastAsiaTheme="minorEastAsia"/>
              </w:rPr>
              <w:t>0,000</w:t>
            </w:r>
          </w:p>
        </w:tc>
        <w:tc>
          <w:tcPr>
            <w:tcW w:w="910" w:type="pct"/>
            <w:shd w:val="clear" w:color="auto" w:fill="auto"/>
          </w:tcPr>
          <w:p w14:paraId="3452AF9D" w14:textId="6BC3F129" w:rsidR="00C85642" w:rsidRPr="00BC516D" w:rsidRDefault="00C85642" w:rsidP="00C85642">
            <w:pPr>
              <w:pStyle w:val="120"/>
            </w:pPr>
            <w:r w:rsidRPr="00BC516D">
              <w:rPr>
                <w:rFonts w:eastAsiaTheme="minorEastAsia"/>
              </w:rPr>
              <w:t>0,000</w:t>
            </w:r>
          </w:p>
        </w:tc>
        <w:tc>
          <w:tcPr>
            <w:tcW w:w="744" w:type="pct"/>
            <w:shd w:val="clear" w:color="auto" w:fill="auto"/>
          </w:tcPr>
          <w:p w14:paraId="6327E171" w14:textId="59A4E4BB" w:rsidR="00C85642" w:rsidRPr="00BC516D" w:rsidRDefault="00C85642" w:rsidP="00C85642">
            <w:pPr>
              <w:pStyle w:val="120"/>
            </w:pPr>
            <w:r w:rsidRPr="00BC516D">
              <w:rPr>
                <w:rFonts w:eastAsiaTheme="minorEastAsia"/>
              </w:rPr>
              <w:t>0,000</w:t>
            </w:r>
          </w:p>
        </w:tc>
      </w:tr>
      <w:tr w:rsidR="00C85642" w:rsidRPr="00BC516D" w14:paraId="1ED6EC2D" w14:textId="77777777" w:rsidTr="008D008C">
        <w:tc>
          <w:tcPr>
            <w:tcW w:w="160" w:type="pct"/>
            <w:vMerge/>
            <w:shd w:val="clear" w:color="auto" w:fill="auto"/>
          </w:tcPr>
          <w:p w14:paraId="0BB5A6A6" w14:textId="77777777" w:rsidR="00C85642" w:rsidRPr="00BC516D" w:rsidRDefault="00C85642" w:rsidP="00C85642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79" w:type="pct"/>
            <w:shd w:val="clear" w:color="auto" w:fill="auto"/>
          </w:tcPr>
          <w:p w14:paraId="52C6ED18" w14:textId="107ED846" w:rsidR="00C85642" w:rsidRPr="00BC516D" w:rsidRDefault="00C85642" w:rsidP="00C85642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619" w:type="pct"/>
            <w:shd w:val="clear" w:color="auto" w:fill="auto"/>
          </w:tcPr>
          <w:p w14:paraId="348293CD" w14:textId="7AA6AB26" w:rsidR="00C85642" w:rsidRPr="00BC516D" w:rsidRDefault="00C85642" w:rsidP="00C85642">
            <w:pPr>
              <w:pStyle w:val="120"/>
            </w:pPr>
            <w:r w:rsidRPr="00BC516D">
              <w:t>6224,7705</w:t>
            </w:r>
          </w:p>
        </w:tc>
        <w:tc>
          <w:tcPr>
            <w:tcW w:w="718" w:type="pct"/>
            <w:shd w:val="clear" w:color="auto" w:fill="auto"/>
          </w:tcPr>
          <w:p w14:paraId="106CF066" w14:textId="484ABD5A" w:rsidR="00C85642" w:rsidRPr="00BC516D" w:rsidRDefault="00C85642" w:rsidP="008D008C">
            <w:pPr>
              <w:pStyle w:val="120"/>
            </w:pPr>
            <w:r>
              <w:t>13 903,82850</w:t>
            </w:r>
          </w:p>
        </w:tc>
        <w:tc>
          <w:tcPr>
            <w:tcW w:w="670" w:type="pct"/>
            <w:shd w:val="clear" w:color="auto" w:fill="auto"/>
          </w:tcPr>
          <w:p w14:paraId="3E4F3320" w14:textId="658E4D4E" w:rsidR="00C85642" w:rsidRPr="00BC516D" w:rsidRDefault="00C85642" w:rsidP="00C85642">
            <w:pPr>
              <w:pStyle w:val="120"/>
            </w:pPr>
            <w:r w:rsidRPr="00BC516D">
              <w:rPr>
                <w:rFonts w:eastAsiaTheme="minorEastAsia"/>
              </w:rPr>
              <w:t>0,000</w:t>
            </w:r>
          </w:p>
        </w:tc>
        <w:tc>
          <w:tcPr>
            <w:tcW w:w="910" w:type="pct"/>
            <w:shd w:val="clear" w:color="auto" w:fill="auto"/>
          </w:tcPr>
          <w:p w14:paraId="7F6923B2" w14:textId="57B693E1" w:rsidR="00C85642" w:rsidRPr="00BC516D" w:rsidRDefault="00C85642" w:rsidP="00C85642">
            <w:pPr>
              <w:pStyle w:val="120"/>
            </w:pPr>
            <w:r w:rsidRPr="00BC516D">
              <w:rPr>
                <w:rFonts w:eastAsiaTheme="minorEastAsia"/>
              </w:rPr>
              <w:t>0,000</w:t>
            </w:r>
          </w:p>
        </w:tc>
        <w:tc>
          <w:tcPr>
            <w:tcW w:w="744" w:type="pct"/>
            <w:shd w:val="clear" w:color="auto" w:fill="auto"/>
          </w:tcPr>
          <w:p w14:paraId="7F8B5208" w14:textId="3AF8517D" w:rsidR="00C85642" w:rsidRPr="00BC516D" w:rsidRDefault="00C85642" w:rsidP="00C85642">
            <w:pPr>
              <w:pStyle w:val="120"/>
            </w:pPr>
            <w:r w:rsidRPr="00BC516D">
              <w:rPr>
                <w:rFonts w:eastAsiaTheme="minorEastAsia"/>
              </w:rPr>
              <w:t>0,000</w:t>
            </w:r>
          </w:p>
        </w:tc>
      </w:tr>
      <w:tr w:rsidR="00C85642" w:rsidRPr="00BC516D" w14:paraId="2FB04083" w14:textId="77777777" w:rsidTr="008D008C">
        <w:tc>
          <w:tcPr>
            <w:tcW w:w="160" w:type="pct"/>
            <w:vMerge/>
            <w:shd w:val="clear" w:color="auto" w:fill="auto"/>
          </w:tcPr>
          <w:p w14:paraId="65C2C7FB" w14:textId="77777777" w:rsidR="00C85642" w:rsidRPr="00BC516D" w:rsidRDefault="00C85642" w:rsidP="00C85642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79" w:type="pct"/>
            <w:shd w:val="clear" w:color="auto" w:fill="auto"/>
          </w:tcPr>
          <w:p w14:paraId="7C7EE802" w14:textId="77777777" w:rsidR="00C85642" w:rsidRPr="00BC516D" w:rsidRDefault="00C85642" w:rsidP="00C85642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 xml:space="preserve">подпрограмма 1.3, всего </w:t>
            </w:r>
            <w:r w:rsidRPr="00BC516D">
              <w:rPr>
                <w:sz w:val="24"/>
                <w:szCs w:val="24"/>
              </w:rPr>
              <w:br/>
              <w:t>(тыс. руб.), в том числе</w:t>
            </w:r>
          </w:p>
        </w:tc>
        <w:tc>
          <w:tcPr>
            <w:tcW w:w="619" w:type="pct"/>
            <w:shd w:val="clear" w:color="auto" w:fill="auto"/>
          </w:tcPr>
          <w:p w14:paraId="2B979049" w14:textId="17885077" w:rsidR="00C85642" w:rsidRPr="00BC516D" w:rsidRDefault="00C85642" w:rsidP="00C85642">
            <w:pPr>
              <w:pStyle w:val="120"/>
            </w:pPr>
            <w:r w:rsidRPr="00BC516D">
              <w:t>402528,62054</w:t>
            </w:r>
          </w:p>
        </w:tc>
        <w:tc>
          <w:tcPr>
            <w:tcW w:w="718" w:type="pct"/>
            <w:shd w:val="clear" w:color="auto" w:fill="auto"/>
          </w:tcPr>
          <w:p w14:paraId="70870839" w14:textId="764F1077" w:rsidR="00C85642" w:rsidRPr="00BC516D" w:rsidRDefault="00C85642" w:rsidP="008D008C">
            <w:pPr>
              <w:pStyle w:val="120"/>
            </w:pPr>
            <w:r>
              <w:t>230 012,20000</w:t>
            </w:r>
          </w:p>
        </w:tc>
        <w:tc>
          <w:tcPr>
            <w:tcW w:w="670" w:type="pct"/>
            <w:shd w:val="clear" w:color="auto" w:fill="auto"/>
          </w:tcPr>
          <w:p w14:paraId="07536C65" w14:textId="642C6903" w:rsidR="00C85642" w:rsidRPr="00BC516D" w:rsidRDefault="00C85642" w:rsidP="00C85642">
            <w:pPr>
              <w:pStyle w:val="120"/>
            </w:pPr>
            <w:r>
              <w:t>224597,400</w:t>
            </w:r>
          </w:p>
        </w:tc>
        <w:tc>
          <w:tcPr>
            <w:tcW w:w="910" w:type="pct"/>
            <w:shd w:val="clear" w:color="auto" w:fill="auto"/>
          </w:tcPr>
          <w:p w14:paraId="26721192" w14:textId="7551E8AD" w:rsidR="00C85642" w:rsidRPr="00BC516D" w:rsidRDefault="00C85642" w:rsidP="00C85642">
            <w:pPr>
              <w:pStyle w:val="120"/>
            </w:pPr>
            <w:r w:rsidRPr="00BC516D">
              <w:rPr>
                <w:lang w:val="en-US"/>
              </w:rPr>
              <w:t>148258</w:t>
            </w:r>
            <w:r w:rsidRPr="00BC516D">
              <w:t>,500</w:t>
            </w:r>
          </w:p>
        </w:tc>
        <w:tc>
          <w:tcPr>
            <w:tcW w:w="744" w:type="pct"/>
            <w:shd w:val="clear" w:color="auto" w:fill="auto"/>
          </w:tcPr>
          <w:p w14:paraId="0118CE55" w14:textId="3A92E56D" w:rsidR="00C85642" w:rsidRPr="00BC516D" w:rsidRDefault="00C85642" w:rsidP="00C85642">
            <w:pPr>
              <w:pStyle w:val="120"/>
            </w:pPr>
            <w:r w:rsidRPr="00BC516D">
              <w:rPr>
                <w:lang w:val="en-US"/>
              </w:rPr>
              <w:t>148258</w:t>
            </w:r>
            <w:r w:rsidRPr="00BC516D">
              <w:t>,500</w:t>
            </w:r>
          </w:p>
        </w:tc>
      </w:tr>
      <w:tr w:rsidR="00C85642" w:rsidRPr="00BC516D" w14:paraId="4430273C" w14:textId="77777777" w:rsidTr="008D008C">
        <w:trPr>
          <w:trHeight w:val="262"/>
        </w:trPr>
        <w:tc>
          <w:tcPr>
            <w:tcW w:w="160" w:type="pct"/>
            <w:vMerge/>
            <w:shd w:val="clear" w:color="auto" w:fill="auto"/>
          </w:tcPr>
          <w:p w14:paraId="17A7ACD2" w14:textId="77777777" w:rsidR="00C85642" w:rsidRPr="00BC516D" w:rsidRDefault="00C85642" w:rsidP="00C85642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79" w:type="pct"/>
            <w:shd w:val="clear" w:color="auto" w:fill="auto"/>
          </w:tcPr>
          <w:p w14:paraId="169DC15B" w14:textId="77777777" w:rsidR="00C85642" w:rsidRPr="00BC516D" w:rsidRDefault="00C85642" w:rsidP="00C85642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619" w:type="pct"/>
            <w:shd w:val="clear" w:color="auto" w:fill="auto"/>
          </w:tcPr>
          <w:p w14:paraId="3D0F7FB6" w14:textId="45677138" w:rsidR="00C85642" w:rsidRPr="00BC516D" w:rsidRDefault="00C85642" w:rsidP="00C85642">
            <w:pPr>
              <w:pStyle w:val="120"/>
            </w:pPr>
            <w:r w:rsidRPr="00BC516D">
              <w:t>117634,94099</w:t>
            </w:r>
          </w:p>
        </w:tc>
        <w:tc>
          <w:tcPr>
            <w:tcW w:w="718" w:type="pct"/>
            <w:shd w:val="clear" w:color="auto" w:fill="auto"/>
          </w:tcPr>
          <w:p w14:paraId="16A33B6E" w14:textId="52379F37" w:rsidR="00C85642" w:rsidRPr="00BC516D" w:rsidRDefault="00C85642" w:rsidP="008D008C">
            <w:pPr>
              <w:pStyle w:val="120"/>
            </w:pPr>
            <w:r>
              <w:t>201 386,80000</w:t>
            </w:r>
          </w:p>
        </w:tc>
        <w:tc>
          <w:tcPr>
            <w:tcW w:w="670" w:type="pct"/>
            <w:shd w:val="clear" w:color="auto" w:fill="auto"/>
          </w:tcPr>
          <w:p w14:paraId="0F2B9FB7" w14:textId="2F96AA4C" w:rsidR="00C85642" w:rsidRPr="00BC516D" w:rsidRDefault="00C85642" w:rsidP="00C85642">
            <w:pPr>
              <w:pStyle w:val="120"/>
            </w:pPr>
            <w:r>
              <w:t>203097,400</w:t>
            </w:r>
          </w:p>
        </w:tc>
        <w:tc>
          <w:tcPr>
            <w:tcW w:w="910" w:type="pct"/>
            <w:shd w:val="clear" w:color="auto" w:fill="auto"/>
          </w:tcPr>
          <w:p w14:paraId="179ADE2A" w14:textId="49369A78" w:rsidR="00C85642" w:rsidRPr="00BC516D" w:rsidRDefault="00C85642" w:rsidP="00C85642">
            <w:pPr>
              <w:pStyle w:val="120"/>
            </w:pPr>
            <w:r w:rsidRPr="00BC516D">
              <w:rPr>
                <w:lang w:val="en-US"/>
              </w:rPr>
              <w:t>148258</w:t>
            </w:r>
            <w:r w:rsidRPr="00BC516D">
              <w:t>,500</w:t>
            </w:r>
          </w:p>
        </w:tc>
        <w:tc>
          <w:tcPr>
            <w:tcW w:w="744" w:type="pct"/>
            <w:shd w:val="clear" w:color="auto" w:fill="auto"/>
          </w:tcPr>
          <w:p w14:paraId="2B49AAF4" w14:textId="115E254C" w:rsidR="00C85642" w:rsidRPr="00BC516D" w:rsidRDefault="00C85642" w:rsidP="00C85642">
            <w:pPr>
              <w:pStyle w:val="120"/>
            </w:pPr>
            <w:r w:rsidRPr="00BC516D">
              <w:rPr>
                <w:lang w:val="en-US"/>
              </w:rPr>
              <w:t>148258</w:t>
            </w:r>
            <w:r w:rsidRPr="00BC516D">
              <w:t>,500</w:t>
            </w:r>
          </w:p>
        </w:tc>
      </w:tr>
      <w:tr w:rsidR="00B3298E" w:rsidRPr="00BC516D" w14:paraId="1FC8B1A2" w14:textId="77777777" w:rsidTr="008D008C">
        <w:trPr>
          <w:trHeight w:val="262"/>
        </w:trPr>
        <w:tc>
          <w:tcPr>
            <w:tcW w:w="160" w:type="pct"/>
            <w:vMerge/>
            <w:shd w:val="clear" w:color="auto" w:fill="auto"/>
          </w:tcPr>
          <w:p w14:paraId="14F4BFEC" w14:textId="77777777" w:rsidR="00B3298E" w:rsidRPr="00BC516D" w:rsidRDefault="00B3298E" w:rsidP="00B3298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79" w:type="pct"/>
            <w:shd w:val="clear" w:color="auto" w:fill="auto"/>
          </w:tcPr>
          <w:p w14:paraId="0C738B84" w14:textId="573B7599" w:rsidR="00B3298E" w:rsidRPr="00BC516D" w:rsidRDefault="00B3298E" w:rsidP="00B3298E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619" w:type="pct"/>
            <w:shd w:val="clear" w:color="auto" w:fill="auto"/>
          </w:tcPr>
          <w:p w14:paraId="47BC0512" w14:textId="431E6890" w:rsidR="00B3298E" w:rsidRPr="00BC516D" w:rsidRDefault="00B3298E" w:rsidP="00A94FC7">
            <w:pPr>
              <w:pStyle w:val="120"/>
            </w:pPr>
            <w:r w:rsidRPr="00BC516D">
              <w:t>3981,656</w:t>
            </w:r>
          </w:p>
        </w:tc>
        <w:tc>
          <w:tcPr>
            <w:tcW w:w="718" w:type="pct"/>
            <w:shd w:val="clear" w:color="auto" w:fill="auto"/>
          </w:tcPr>
          <w:p w14:paraId="131B4D46" w14:textId="2C69412A" w:rsidR="00B3298E" w:rsidRPr="00BC516D" w:rsidRDefault="00B3298E" w:rsidP="008D008C">
            <w:pPr>
              <w:pStyle w:val="120"/>
            </w:pPr>
            <w:r w:rsidRPr="00BC516D">
              <w:t>0,0</w:t>
            </w:r>
            <w:r w:rsidR="00683C64" w:rsidRPr="00BC516D">
              <w:t>00</w:t>
            </w:r>
          </w:p>
        </w:tc>
        <w:tc>
          <w:tcPr>
            <w:tcW w:w="670" w:type="pct"/>
            <w:shd w:val="clear" w:color="auto" w:fill="auto"/>
          </w:tcPr>
          <w:p w14:paraId="19701FB8" w14:textId="73E5D8CB" w:rsidR="00B3298E" w:rsidRPr="00BC516D" w:rsidRDefault="00B3298E" w:rsidP="00A94FC7">
            <w:pPr>
              <w:pStyle w:val="120"/>
            </w:pPr>
            <w:r w:rsidRPr="00BC516D">
              <w:t>0,000</w:t>
            </w:r>
          </w:p>
        </w:tc>
        <w:tc>
          <w:tcPr>
            <w:tcW w:w="910" w:type="pct"/>
            <w:shd w:val="clear" w:color="auto" w:fill="auto"/>
          </w:tcPr>
          <w:p w14:paraId="7D7D8C8A" w14:textId="400A7E2A" w:rsidR="00B3298E" w:rsidRPr="00BC516D" w:rsidRDefault="00B3298E" w:rsidP="00A94FC7">
            <w:pPr>
              <w:pStyle w:val="120"/>
            </w:pPr>
            <w:r w:rsidRPr="00BC516D">
              <w:t>0,000</w:t>
            </w:r>
          </w:p>
        </w:tc>
        <w:tc>
          <w:tcPr>
            <w:tcW w:w="744" w:type="pct"/>
            <w:shd w:val="clear" w:color="auto" w:fill="auto"/>
          </w:tcPr>
          <w:p w14:paraId="54857AE6" w14:textId="527B079B" w:rsidR="00B3298E" w:rsidRPr="00BC516D" w:rsidRDefault="00B3298E" w:rsidP="00A94FC7">
            <w:pPr>
              <w:pStyle w:val="120"/>
            </w:pPr>
            <w:r w:rsidRPr="00BC516D">
              <w:t>0,000</w:t>
            </w:r>
          </w:p>
        </w:tc>
      </w:tr>
      <w:tr w:rsidR="00B3298E" w:rsidRPr="00BC516D" w14:paraId="283AB015" w14:textId="77777777" w:rsidTr="008D008C">
        <w:tc>
          <w:tcPr>
            <w:tcW w:w="160" w:type="pct"/>
            <w:vMerge/>
            <w:shd w:val="clear" w:color="auto" w:fill="auto"/>
          </w:tcPr>
          <w:p w14:paraId="065E0569" w14:textId="77777777" w:rsidR="00B3298E" w:rsidRPr="00BC516D" w:rsidRDefault="00B3298E" w:rsidP="00B3298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79" w:type="pct"/>
            <w:shd w:val="clear" w:color="auto" w:fill="auto"/>
          </w:tcPr>
          <w:p w14:paraId="6002541A" w14:textId="77777777" w:rsidR="00B3298E" w:rsidRPr="00BC516D" w:rsidRDefault="00B3298E" w:rsidP="00B3298E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619" w:type="pct"/>
            <w:shd w:val="clear" w:color="auto" w:fill="auto"/>
          </w:tcPr>
          <w:p w14:paraId="546143CF" w14:textId="58883554" w:rsidR="00B3298E" w:rsidRPr="00BC516D" w:rsidRDefault="00B3298E" w:rsidP="00A94FC7">
            <w:pPr>
              <w:pStyle w:val="120"/>
            </w:pPr>
            <w:r w:rsidRPr="00BC516D">
              <w:t>44017,42706</w:t>
            </w:r>
          </w:p>
        </w:tc>
        <w:tc>
          <w:tcPr>
            <w:tcW w:w="718" w:type="pct"/>
            <w:shd w:val="clear" w:color="auto" w:fill="auto"/>
          </w:tcPr>
          <w:p w14:paraId="3273384A" w14:textId="184F46F9" w:rsidR="00B3298E" w:rsidRPr="00BC516D" w:rsidRDefault="00B3298E" w:rsidP="008D008C">
            <w:pPr>
              <w:pStyle w:val="120"/>
            </w:pPr>
            <w:r w:rsidRPr="00BC516D">
              <w:t>22 675,020</w:t>
            </w:r>
          </w:p>
        </w:tc>
        <w:tc>
          <w:tcPr>
            <w:tcW w:w="670" w:type="pct"/>
            <w:shd w:val="clear" w:color="auto" w:fill="auto"/>
          </w:tcPr>
          <w:p w14:paraId="09432B6E" w14:textId="692F141C" w:rsidR="00B3298E" w:rsidRPr="00BC516D" w:rsidRDefault="00B5742B" w:rsidP="00A94FC7">
            <w:pPr>
              <w:pStyle w:val="120"/>
            </w:pPr>
            <w:r>
              <w:t>21500,000</w:t>
            </w:r>
          </w:p>
        </w:tc>
        <w:tc>
          <w:tcPr>
            <w:tcW w:w="910" w:type="pct"/>
            <w:shd w:val="clear" w:color="auto" w:fill="auto"/>
          </w:tcPr>
          <w:p w14:paraId="70E5C571" w14:textId="1F2EBE76" w:rsidR="00B3298E" w:rsidRPr="00BC516D" w:rsidRDefault="00B3298E" w:rsidP="00A94FC7">
            <w:pPr>
              <w:pStyle w:val="120"/>
            </w:pPr>
            <w:r w:rsidRPr="00BC516D">
              <w:t>0,000</w:t>
            </w:r>
          </w:p>
        </w:tc>
        <w:tc>
          <w:tcPr>
            <w:tcW w:w="744" w:type="pct"/>
            <w:shd w:val="clear" w:color="auto" w:fill="auto"/>
          </w:tcPr>
          <w:p w14:paraId="39D47FE1" w14:textId="389FFE85" w:rsidR="00B3298E" w:rsidRPr="00BC516D" w:rsidRDefault="00B3298E" w:rsidP="00A94FC7">
            <w:pPr>
              <w:pStyle w:val="120"/>
            </w:pPr>
            <w:r w:rsidRPr="00BC516D">
              <w:t>0,000</w:t>
            </w:r>
          </w:p>
        </w:tc>
      </w:tr>
      <w:tr w:rsidR="00B3298E" w:rsidRPr="00BC516D" w14:paraId="096D5C49" w14:textId="77777777" w:rsidTr="008D008C">
        <w:tc>
          <w:tcPr>
            <w:tcW w:w="160" w:type="pct"/>
            <w:vMerge/>
            <w:shd w:val="clear" w:color="auto" w:fill="auto"/>
          </w:tcPr>
          <w:p w14:paraId="6E81EB32" w14:textId="77777777" w:rsidR="00B3298E" w:rsidRPr="00BC516D" w:rsidRDefault="00B3298E" w:rsidP="00B3298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79" w:type="pct"/>
            <w:shd w:val="clear" w:color="auto" w:fill="auto"/>
          </w:tcPr>
          <w:p w14:paraId="0928C7A4" w14:textId="77777777" w:rsidR="00B3298E" w:rsidRPr="00BC516D" w:rsidRDefault="00B3298E" w:rsidP="00B3298E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619" w:type="pct"/>
            <w:shd w:val="clear" w:color="auto" w:fill="auto"/>
          </w:tcPr>
          <w:p w14:paraId="7C7F9665" w14:textId="1531558B" w:rsidR="00B3298E" w:rsidRPr="00BC516D" w:rsidRDefault="00B3298E" w:rsidP="00A94FC7">
            <w:pPr>
              <w:pStyle w:val="120"/>
            </w:pPr>
            <w:r w:rsidRPr="00BC516D">
              <w:t>236894,59649</w:t>
            </w:r>
          </w:p>
        </w:tc>
        <w:tc>
          <w:tcPr>
            <w:tcW w:w="718" w:type="pct"/>
            <w:shd w:val="clear" w:color="auto" w:fill="auto"/>
          </w:tcPr>
          <w:p w14:paraId="45B9AD42" w14:textId="430F6916" w:rsidR="00B3298E" w:rsidRPr="00BC516D" w:rsidRDefault="00B3298E" w:rsidP="008D008C">
            <w:pPr>
              <w:pStyle w:val="120"/>
            </w:pPr>
            <w:r w:rsidRPr="00BC516D">
              <w:t>5 950,380</w:t>
            </w:r>
          </w:p>
        </w:tc>
        <w:tc>
          <w:tcPr>
            <w:tcW w:w="670" w:type="pct"/>
            <w:shd w:val="clear" w:color="auto" w:fill="auto"/>
          </w:tcPr>
          <w:p w14:paraId="7F388D85" w14:textId="685FF6C1" w:rsidR="00B3298E" w:rsidRPr="00BC516D" w:rsidRDefault="00B3298E" w:rsidP="00A94FC7">
            <w:pPr>
              <w:pStyle w:val="120"/>
            </w:pPr>
            <w:r w:rsidRPr="00BC516D">
              <w:t>0,000</w:t>
            </w:r>
          </w:p>
        </w:tc>
        <w:tc>
          <w:tcPr>
            <w:tcW w:w="910" w:type="pct"/>
            <w:shd w:val="clear" w:color="auto" w:fill="auto"/>
          </w:tcPr>
          <w:p w14:paraId="379A31A3" w14:textId="06D6682C" w:rsidR="00B3298E" w:rsidRPr="00BC516D" w:rsidRDefault="00B3298E" w:rsidP="00A94FC7">
            <w:pPr>
              <w:pStyle w:val="120"/>
            </w:pPr>
            <w:r w:rsidRPr="00BC516D">
              <w:t>0,000</w:t>
            </w:r>
          </w:p>
        </w:tc>
        <w:tc>
          <w:tcPr>
            <w:tcW w:w="744" w:type="pct"/>
            <w:shd w:val="clear" w:color="auto" w:fill="auto"/>
          </w:tcPr>
          <w:p w14:paraId="316EF9AE" w14:textId="10599C6C" w:rsidR="00B3298E" w:rsidRPr="00BC516D" w:rsidRDefault="00B3298E" w:rsidP="00A94FC7">
            <w:pPr>
              <w:pStyle w:val="120"/>
            </w:pPr>
            <w:r w:rsidRPr="00BC516D">
              <w:t>0,000</w:t>
            </w:r>
          </w:p>
        </w:tc>
      </w:tr>
      <w:tr w:rsidR="00BC2EC5" w:rsidRPr="00BC516D" w14:paraId="7C24482A" w14:textId="77777777" w:rsidTr="008D008C">
        <w:tc>
          <w:tcPr>
            <w:tcW w:w="160" w:type="pct"/>
            <w:vMerge/>
            <w:shd w:val="clear" w:color="auto" w:fill="auto"/>
          </w:tcPr>
          <w:p w14:paraId="437A085A" w14:textId="77777777" w:rsidR="00BC2EC5" w:rsidRPr="00BC516D" w:rsidRDefault="00BC2EC5" w:rsidP="00BC2EC5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79" w:type="pct"/>
            <w:shd w:val="clear" w:color="auto" w:fill="auto"/>
          </w:tcPr>
          <w:p w14:paraId="3B9F4880" w14:textId="77777777" w:rsidR="00BC2EC5" w:rsidRPr="00BC516D" w:rsidRDefault="00BC2EC5" w:rsidP="00BC2EC5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 xml:space="preserve">подпрограмма 1.4, всего </w:t>
            </w:r>
            <w:r w:rsidRPr="00BC516D">
              <w:rPr>
                <w:sz w:val="24"/>
                <w:szCs w:val="24"/>
              </w:rPr>
              <w:br/>
              <w:t>(тыс. руб.), в том числе</w:t>
            </w:r>
          </w:p>
        </w:tc>
        <w:tc>
          <w:tcPr>
            <w:tcW w:w="619" w:type="pct"/>
            <w:shd w:val="clear" w:color="auto" w:fill="auto"/>
          </w:tcPr>
          <w:p w14:paraId="68AD2E3D" w14:textId="2AF629E9" w:rsidR="00BC2EC5" w:rsidRPr="00BC516D" w:rsidRDefault="00BC2EC5" w:rsidP="00A94FC7">
            <w:pPr>
              <w:pStyle w:val="120"/>
            </w:pPr>
            <w:r w:rsidRPr="00BC516D">
              <w:t>515907,30429</w:t>
            </w:r>
          </w:p>
        </w:tc>
        <w:tc>
          <w:tcPr>
            <w:tcW w:w="718" w:type="pct"/>
            <w:shd w:val="clear" w:color="auto" w:fill="auto"/>
          </w:tcPr>
          <w:p w14:paraId="56D3CEE6" w14:textId="380FA2B6" w:rsidR="00BC2EC5" w:rsidRPr="00BC516D" w:rsidRDefault="00BC2EC5" w:rsidP="008D008C">
            <w:pPr>
              <w:pStyle w:val="120"/>
            </w:pPr>
            <w:r w:rsidRPr="00BC516D">
              <w:t>545 607,100</w:t>
            </w:r>
          </w:p>
        </w:tc>
        <w:tc>
          <w:tcPr>
            <w:tcW w:w="670" w:type="pct"/>
            <w:shd w:val="clear" w:color="auto" w:fill="auto"/>
          </w:tcPr>
          <w:p w14:paraId="16B5273F" w14:textId="04F218F1" w:rsidR="00BC2EC5" w:rsidRPr="00BC516D" w:rsidRDefault="00813CFB" w:rsidP="00A94FC7">
            <w:pPr>
              <w:pStyle w:val="120"/>
            </w:pPr>
            <w:r>
              <w:t>601770,900</w:t>
            </w:r>
          </w:p>
        </w:tc>
        <w:tc>
          <w:tcPr>
            <w:tcW w:w="910" w:type="pct"/>
            <w:shd w:val="clear" w:color="auto" w:fill="auto"/>
          </w:tcPr>
          <w:p w14:paraId="3EAF5F9F" w14:textId="4B536929" w:rsidR="00BC2EC5" w:rsidRPr="00BC516D" w:rsidRDefault="00AE0714" w:rsidP="00AE0714">
            <w:pPr>
              <w:pStyle w:val="120"/>
            </w:pPr>
            <w:r>
              <w:t>607096,900</w:t>
            </w:r>
          </w:p>
        </w:tc>
        <w:tc>
          <w:tcPr>
            <w:tcW w:w="744" w:type="pct"/>
            <w:shd w:val="clear" w:color="auto" w:fill="auto"/>
          </w:tcPr>
          <w:p w14:paraId="68F43864" w14:textId="466C7F10" w:rsidR="00BC2EC5" w:rsidRPr="00BC516D" w:rsidRDefault="00AE0714" w:rsidP="00AE0714">
            <w:pPr>
              <w:pStyle w:val="120"/>
            </w:pPr>
            <w:r>
              <w:t>606476,900</w:t>
            </w:r>
          </w:p>
        </w:tc>
      </w:tr>
      <w:tr w:rsidR="00813CFB" w:rsidRPr="00BC516D" w14:paraId="4AB35178" w14:textId="77777777" w:rsidTr="008D008C">
        <w:tc>
          <w:tcPr>
            <w:tcW w:w="160" w:type="pct"/>
            <w:vMerge/>
            <w:shd w:val="clear" w:color="auto" w:fill="auto"/>
          </w:tcPr>
          <w:p w14:paraId="16F16C6B" w14:textId="77777777" w:rsidR="00813CFB" w:rsidRPr="00BC516D" w:rsidRDefault="00813CFB" w:rsidP="00813CFB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79" w:type="pct"/>
            <w:shd w:val="clear" w:color="auto" w:fill="auto"/>
          </w:tcPr>
          <w:p w14:paraId="46D913C5" w14:textId="77777777" w:rsidR="00813CFB" w:rsidRPr="00BC516D" w:rsidRDefault="00813CFB" w:rsidP="00813CFB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619" w:type="pct"/>
            <w:shd w:val="clear" w:color="auto" w:fill="auto"/>
          </w:tcPr>
          <w:p w14:paraId="10D850AC" w14:textId="203E7FF0" w:rsidR="00813CFB" w:rsidRPr="00BC516D" w:rsidRDefault="00813CFB" w:rsidP="00A94FC7">
            <w:pPr>
              <w:pStyle w:val="120"/>
            </w:pPr>
            <w:r w:rsidRPr="00BC516D">
              <w:t>503635,700</w:t>
            </w:r>
          </w:p>
        </w:tc>
        <w:tc>
          <w:tcPr>
            <w:tcW w:w="718" w:type="pct"/>
            <w:shd w:val="clear" w:color="auto" w:fill="auto"/>
          </w:tcPr>
          <w:p w14:paraId="559BA3BC" w14:textId="3AE3CFBB" w:rsidR="00813CFB" w:rsidRPr="00BC516D" w:rsidRDefault="00813CFB" w:rsidP="008D008C">
            <w:pPr>
              <w:pStyle w:val="120"/>
            </w:pPr>
            <w:r w:rsidRPr="00BC516D">
              <w:t>545 607,100</w:t>
            </w:r>
          </w:p>
        </w:tc>
        <w:tc>
          <w:tcPr>
            <w:tcW w:w="670" w:type="pct"/>
            <w:shd w:val="clear" w:color="auto" w:fill="auto"/>
          </w:tcPr>
          <w:p w14:paraId="4EE5478D" w14:textId="530F8C10" w:rsidR="00813CFB" w:rsidRPr="00BC516D" w:rsidRDefault="00813CFB" w:rsidP="00A94FC7">
            <w:pPr>
              <w:pStyle w:val="120"/>
            </w:pPr>
            <w:r>
              <w:rPr>
                <w:lang w:eastAsia="en-US"/>
              </w:rPr>
              <w:t>601770,900</w:t>
            </w:r>
          </w:p>
        </w:tc>
        <w:tc>
          <w:tcPr>
            <w:tcW w:w="910" w:type="pct"/>
            <w:shd w:val="clear" w:color="auto" w:fill="auto"/>
          </w:tcPr>
          <w:p w14:paraId="4CF6C769" w14:textId="59F62B13" w:rsidR="00813CFB" w:rsidRPr="00BC516D" w:rsidRDefault="00AE0714" w:rsidP="00AE0714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607096,900</w:t>
            </w:r>
          </w:p>
        </w:tc>
        <w:tc>
          <w:tcPr>
            <w:tcW w:w="744" w:type="pct"/>
            <w:shd w:val="clear" w:color="auto" w:fill="auto"/>
          </w:tcPr>
          <w:p w14:paraId="324CE328" w14:textId="53DF684B" w:rsidR="00813CFB" w:rsidRPr="00BC516D" w:rsidRDefault="00AE0714" w:rsidP="00AE0714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606476,900</w:t>
            </w:r>
          </w:p>
        </w:tc>
      </w:tr>
      <w:tr w:rsidR="00B3298E" w:rsidRPr="00BC516D" w14:paraId="668C8199" w14:textId="77777777" w:rsidTr="002A4B61">
        <w:tc>
          <w:tcPr>
            <w:tcW w:w="160" w:type="pct"/>
            <w:vMerge/>
            <w:shd w:val="clear" w:color="auto" w:fill="auto"/>
          </w:tcPr>
          <w:p w14:paraId="3849303E" w14:textId="77777777" w:rsidR="00B3298E" w:rsidRPr="00BC516D" w:rsidRDefault="00B3298E" w:rsidP="00B3298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79" w:type="pct"/>
            <w:shd w:val="clear" w:color="auto" w:fill="auto"/>
          </w:tcPr>
          <w:p w14:paraId="6ACC8F0A" w14:textId="52292308" w:rsidR="00B3298E" w:rsidRPr="00BC516D" w:rsidRDefault="00B3298E" w:rsidP="00B3298E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619" w:type="pct"/>
            <w:shd w:val="clear" w:color="auto" w:fill="auto"/>
          </w:tcPr>
          <w:p w14:paraId="44986EA4" w14:textId="4CD1BFAF" w:rsidR="00B3298E" w:rsidRPr="00BC516D" w:rsidRDefault="00B3298E" w:rsidP="002A4B61">
            <w:pPr>
              <w:pStyle w:val="120"/>
            </w:pPr>
            <w:r w:rsidRPr="00BC516D">
              <w:t>613,58022</w:t>
            </w:r>
          </w:p>
        </w:tc>
        <w:tc>
          <w:tcPr>
            <w:tcW w:w="718" w:type="pct"/>
            <w:shd w:val="clear" w:color="auto" w:fill="auto"/>
          </w:tcPr>
          <w:p w14:paraId="26D954BC" w14:textId="5CF5BE93" w:rsidR="00B3298E" w:rsidRPr="00BC516D" w:rsidRDefault="00B3298E" w:rsidP="002A4B61">
            <w:pPr>
              <w:pStyle w:val="120"/>
            </w:pPr>
            <w:r w:rsidRPr="00BC516D">
              <w:t>0,0</w:t>
            </w:r>
            <w:r w:rsidR="00683C64" w:rsidRPr="00BC516D">
              <w:t>00</w:t>
            </w:r>
          </w:p>
        </w:tc>
        <w:tc>
          <w:tcPr>
            <w:tcW w:w="670" w:type="pct"/>
            <w:shd w:val="clear" w:color="auto" w:fill="auto"/>
          </w:tcPr>
          <w:p w14:paraId="7A946AE3" w14:textId="153E5D9C" w:rsidR="00B3298E" w:rsidRPr="00BC516D" w:rsidRDefault="00B3298E" w:rsidP="002A4B61">
            <w:pPr>
              <w:pStyle w:val="120"/>
            </w:pPr>
            <w:r w:rsidRPr="00BC516D">
              <w:t>0,000</w:t>
            </w:r>
          </w:p>
        </w:tc>
        <w:tc>
          <w:tcPr>
            <w:tcW w:w="910" w:type="pct"/>
            <w:shd w:val="clear" w:color="auto" w:fill="auto"/>
          </w:tcPr>
          <w:p w14:paraId="2AD58851" w14:textId="6DDCCB70" w:rsidR="00B3298E" w:rsidRPr="00BC516D" w:rsidRDefault="00B3298E" w:rsidP="002A4B61">
            <w:pPr>
              <w:pStyle w:val="120"/>
            </w:pPr>
            <w:r w:rsidRPr="00BC516D">
              <w:t>0,000</w:t>
            </w:r>
          </w:p>
        </w:tc>
        <w:tc>
          <w:tcPr>
            <w:tcW w:w="744" w:type="pct"/>
            <w:shd w:val="clear" w:color="auto" w:fill="auto"/>
          </w:tcPr>
          <w:p w14:paraId="5CDB5D05" w14:textId="1AA8BF0B" w:rsidR="00B3298E" w:rsidRPr="00BC516D" w:rsidRDefault="00B3298E" w:rsidP="002A4B61">
            <w:pPr>
              <w:pStyle w:val="120"/>
            </w:pPr>
            <w:r w:rsidRPr="00BC516D">
              <w:t>0,000</w:t>
            </w:r>
          </w:p>
        </w:tc>
      </w:tr>
      <w:tr w:rsidR="008C40C1" w:rsidRPr="00BC516D" w14:paraId="401FB4A0" w14:textId="77777777" w:rsidTr="002A4B61">
        <w:tc>
          <w:tcPr>
            <w:tcW w:w="160" w:type="pct"/>
            <w:vMerge/>
            <w:shd w:val="clear" w:color="auto" w:fill="auto"/>
          </w:tcPr>
          <w:p w14:paraId="3754C34B" w14:textId="77777777" w:rsidR="008C40C1" w:rsidRPr="00BC516D" w:rsidRDefault="008C40C1" w:rsidP="008C40C1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79" w:type="pct"/>
            <w:shd w:val="clear" w:color="auto" w:fill="auto"/>
          </w:tcPr>
          <w:p w14:paraId="49D4DFA0" w14:textId="6DA35E92" w:rsidR="008C40C1" w:rsidRPr="00BC516D" w:rsidRDefault="008C40C1" w:rsidP="008C40C1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619" w:type="pct"/>
            <w:shd w:val="clear" w:color="auto" w:fill="auto"/>
          </w:tcPr>
          <w:p w14:paraId="0693CCA1" w14:textId="26E5697F" w:rsidR="008C40C1" w:rsidRPr="00BC516D" w:rsidRDefault="008C40C1" w:rsidP="002A4B61">
            <w:pPr>
              <w:pStyle w:val="120"/>
            </w:pPr>
            <w:r w:rsidRPr="00BC516D">
              <w:t>11658,02407</w:t>
            </w:r>
          </w:p>
        </w:tc>
        <w:tc>
          <w:tcPr>
            <w:tcW w:w="718" w:type="pct"/>
            <w:shd w:val="clear" w:color="auto" w:fill="auto"/>
          </w:tcPr>
          <w:p w14:paraId="6F1DE53F" w14:textId="5A9CF0D5" w:rsidR="008C40C1" w:rsidRPr="00BC516D" w:rsidRDefault="008C40C1" w:rsidP="002A4B61">
            <w:pPr>
              <w:pStyle w:val="120"/>
            </w:pPr>
            <w:r w:rsidRPr="00BC516D">
              <w:t>0,0</w:t>
            </w:r>
            <w:r w:rsidR="00683C64" w:rsidRPr="00BC516D">
              <w:t>00</w:t>
            </w:r>
          </w:p>
        </w:tc>
        <w:tc>
          <w:tcPr>
            <w:tcW w:w="670" w:type="pct"/>
            <w:shd w:val="clear" w:color="auto" w:fill="auto"/>
          </w:tcPr>
          <w:p w14:paraId="68F09AE5" w14:textId="2D110189" w:rsidR="008C40C1" w:rsidRPr="00BC516D" w:rsidRDefault="008C40C1" w:rsidP="002A4B61">
            <w:pPr>
              <w:pStyle w:val="120"/>
            </w:pPr>
            <w:r w:rsidRPr="00BC516D">
              <w:t>0,000</w:t>
            </w:r>
          </w:p>
        </w:tc>
        <w:tc>
          <w:tcPr>
            <w:tcW w:w="910" w:type="pct"/>
            <w:shd w:val="clear" w:color="auto" w:fill="auto"/>
          </w:tcPr>
          <w:p w14:paraId="71732A84" w14:textId="17BEAF7F" w:rsidR="008C40C1" w:rsidRPr="00BC516D" w:rsidRDefault="008C40C1" w:rsidP="002A4B61">
            <w:pPr>
              <w:pStyle w:val="120"/>
            </w:pPr>
            <w:r w:rsidRPr="00BC516D">
              <w:t>0,000</w:t>
            </w:r>
          </w:p>
        </w:tc>
        <w:tc>
          <w:tcPr>
            <w:tcW w:w="744" w:type="pct"/>
            <w:shd w:val="clear" w:color="auto" w:fill="auto"/>
          </w:tcPr>
          <w:p w14:paraId="6A32F64C" w14:textId="2996CBDB" w:rsidR="008C40C1" w:rsidRPr="00BC516D" w:rsidRDefault="008C40C1" w:rsidP="002A4B61">
            <w:pPr>
              <w:pStyle w:val="120"/>
            </w:pPr>
            <w:r w:rsidRPr="00BC516D">
              <w:t>0,000</w:t>
            </w:r>
          </w:p>
        </w:tc>
      </w:tr>
      <w:tr w:rsidR="00C85642" w:rsidRPr="00BC516D" w14:paraId="742D4BCB" w14:textId="77777777" w:rsidTr="002A4B61">
        <w:tc>
          <w:tcPr>
            <w:tcW w:w="160" w:type="pct"/>
            <w:vMerge/>
            <w:shd w:val="clear" w:color="auto" w:fill="auto"/>
          </w:tcPr>
          <w:p w14:paraId="5C493D90" w14:textId="77777777" w:rsidR="00C85642" w:rsidRPr="00BC516D" w:rsidRDefault="00C85642" w:rsidP="00C85642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79" w:type="pct"/>
            <w:shd w:val="clear" w:color="auto" w:fill="auto"/>
          </w:tcPr>
          <w:p w14:paraId="00CB9668" w14:textId="77777777" w:rsidR="00C85642" w:rsidRPr="00BC516D" w:rsidRDefault="00C85642" w:rsidP="00C85642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 xml:space="preserve">подпрограмма 1.5, всего </w:t>
            </w:r>
            <w:r w:rsidRPr="00BC516D">
              <w:rPr>
                <w:sz w:val="24"/>
                <w:szCs w:val="24"/>
              </w:rPr>
              <w:br/>
              <w:t>(тыс. руб.), в том числе</w:t>
            </w:r>
          </w:p>
        </w:tc>
        <w:tc>
          <w:tcPr>
            <w:tcW w:w="619" w:type="pct"/>
            <w:shd w:val="clear" w:color="auto" w:fill="auto"/>
          </w:tcPr>
          <w:p w14:paraId="1D55C623" w14:textId="235A4DE5" w:rsidR="00C85642" w:rsidRPr="00BC516D" w:rsidRDefault="00C85642" w:rsidP="002A4B61">
            <w:pPr>
              <w:pStyle w:val="120"/>
            </w:pPr>
            <w:r w:rsidRPr="00BC516D">
              <w:t>10487,500</w:t>
            </w:r>
          </w:p>
        </w:tc>
        <w:tc>
          <w:tcPr>
            <w:tcW w:w="718" w:type="pct"/>
            <w:shd w:val="clear" w:color="auto" w:fill="auto"/>
          </w:tcPr>
          <w:p w14:paraId="306790D6" w14:textId="20777542" w:rsidR="00C85642" w:rsidRPr="00BC516D" w:rsidRDefault="00C85642" w:rsidP="002A4B61">
            <w:pPr>
              <w:pStyle w:val="120"/>
            </w:pPr>
            <w:r w:rsidRPr="004D681C">
              <w:t>13 057,44100</w:t>
            </w:r>
          </w:p>
        </w:tc>
        <w:tc>
          <w:tcPr>
            <w:tcW w:w="670" w:type="pct"/>
            <w:shd w:val="clear" w:color="auto" w:fill="auto"/>
          </w:tcPr>
          <w:p w14:paraId="0B94D934" w14:textId="589F8517" w:rsidR="00C85642" w:rsidRPr="00BC516D" w:rsidRDefault="00C85642" w:rsidP="002A4B61">
            <w:pPr>
              <w:pStyle w:val="120"/>
            </w:pPr>
            <w:r w:rsidRPr="00BC516D">
              <w:t>14389,000</w:t>
            </w:r>
          </w:p>
        </w:tc>
        <w:tc>
          <w:tcPr>
            <w:tcW w:w="910" w:type="pct"/>
            <w:shd w:val="clear" w:color="auto" w:fill="auto"/>
          </w:tcPr>
          <w:p w14:paraId="685D4594" w14:textId="74BA8AAA" w:rsidR="00C85642" w:rsidRPr="00BC516D" w:rsidRDefault="00C85642" w:rsidP="002A4B61">
            <w:pPr>
              <w:pStyle w:val="120"/>
            </w:pPr>
            <w:r w:rsidRPr="00BC516D">
              <w:t>14389,000</w:t>
            </w:r>
          </w:p>
        </w:tc>
        <w:tc>
          <w:tcPr>
            <w:tcW w:w="744" w:type="pct"/>
            <w:shd w:val="clear" w:color="auto" w:fill="auto"/>
          </w:tcPr>
          <w:p w14:paraId="5D43269D" w14:textId="006915EA" w:rsidR="00C85642" w:rsidRPr="00BC516D" w:rsidRDefault="00C85642" w:rsidP="002A4B61">
            <w:pPr>
              <w:pStyle w:val="120"/>
            </w:pPr>
            <w:r w:rsidRPr="00BC516D">
              <w:t>14389,000</w:t>
            </w:r>
          </w:p>
        </w:tc>
      </w:tr>
      <w:tr w:rsidR="00C85642" w:rsidRPr="00BC516D" w14:paraId="45F4CAE6" w14:textId="77777777" w:rsidTr="002A4B61">
        <w:trPr>
          <w:trHeight w:val="239"/>
        </w:trPr>
        <w:tc>
          <w:tcPr>
            <w:tcW w:w="160" w:type="pct"/>
            <w:vMerge/>
            <w:shd w:val="clear" w:color="auto" w:fill="auto"/>
          </w:tcPr>
          <w:p w14:paraId="08C1A721" w14:textId="77777777" w:rsidR="00C85642" w:rsidRPr="00BC516D" w:rsidRDefault="00C85642" w:rsidP="00C85642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79" w:type="pct"/>
            <w:shd w:val="clear" w:color="auto" w:fill="auto"/>
          </w:tcPr>
          <w:p w14:paraId="0835648C" w14:textId="77777777" w:rsidR="00C85642" w:rsidRPr="00BC516D" w:rsidRDefault="00C85642" w:rsidP="00C85642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619" w:type="pct"/>
            <w:shd w:val="clear" w:color="auto" w:fill="auto"/>
          </w:tcPr>
          <w:p w14:paraId="035F143F" w14:textId="739FFA12" w:rsidR="00C85642" w:rsidRPr="00BC516D" w:rsidRDefault="00C85642" w:rsidP="002A4B61">
            <w:pPr>
              <w:pStyle w:val="120"/>
            </w:pPr>
            <w:r w:rsidRPr="00BC516D">
              <w:t>10487,500</w:t>
            </w:r>
          </w:p>
        </w:tc>
        <w:tc>
          <w:tcPr>
            <w:tcW w:w="718" w:type="pct"/>
            <w:shd w:val="clear" w:color="auto" w:fill="auto"/>
          </w:tcPr>
          <w:p w14:paraId="71987001" w14:textId="4BAE94D9" w:rsidR="00C85642" w:rsidRPr="00BC516D" w:rsidRDefault="00C85642" w:rsidP="002A4B61">
            <w:pPr>
              <w:pStyle w:val="120"/>
            </w:pPr>
            <w:r w:rsidRPr="004D681C">
              <w:t>13 057,44100</w:t>
            </w:r>
          </w:p>
        </w:tc>
        <w:tc>
          <w:tcPr>
            <w:tcW w:w="670" w:type="pct"/>
            <w:shd w:val="clear" w:color="auto" w:fill="auto"/>
          </w:tcPr>
          <w:p w14:paraId="000DBC45" w14:textId="3121C895" w:rsidR="00C85642" w:rsidRPr="00BC516D" w:rsidRDefault="00C85642" w:rsidP="002A4B61">
            <w:pPr>
              <w:pStyle w:val="120"/>
            </w:pPr>
            <w:r w:rsidRPr="00BC516D">
              <w:t>14389,000</w:t>
            </w:r>
          </w:p>
        </w:tc>
        <w:tc>
          <w:tcPr>
            <w:tcW w:w="910" w:type="pct"/>
            <w:shd w:val="clear" w:color="auto" w:fill="auto"/>
          </w:tcPr>
          <w:p w14:paraId="29FC57BE" w14:textId="68DB9F09" w:rsidR="00C85642" w:rsidRPr="00BC516D" w:rsidRDefault="00C85642" w:rsidP="002A4B61">
            <w:pPr>
              <w:pStyle w:val="120"/>
            </w:pPr>
            <w:r w:rsidRPr="00BC516D">
              <w:t>14389,000</w:t>
            </w:r>
          </w:p>
        </w:tc>
        <w:tc>
          <w:tcPr>
            <w:tcW w:w="744" w:type="pct"/>
            <w:shd w:val="clear" w:color="auto" w:fill="auto"/>
          </w:tcPr>
          <w:p w14:paraId="50BEE219" w14:textId="273F0395" w:rsidR="00C85642" w:rsidRPr="00BC516D" w:rsidRDefault="00C85642" w:rsidP="002A4B61">
            <w:pPr>
              <w:pStyle w:val="120"/>
            </w:pPr>
            <w:r w:rsidRPr="00BC516D">
              <w:t>14389,000</w:t>
            </w:r>
          </w:p>
        </w:tc>
      </w:tr>
      <w:tr w:rsidR="00DB2C79" w:rsidRPr="00BC516D" w14:paraId="0B38481B" w14:textId="77777777" w:rsidTr="00813CFB">
        <w:tc>
          <w:tcPr>
            <w:tcW w:w="160" w:type="pct"/>
            <w:vMerge w:val="restart"/>
            <w:shd w:val="clear" w:color="auto" w:fill="auto"/>
          </w:tcPr>
          <w:p w14:paraId="5B18B005" w14:textId="77777777" w:rsidR="00DB2C79" w:rsidRPr="00BC516D" w:rsidRDefault="00DB2C79" w:rsidP="00DB2C79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10</w:t>
            </w:r>
          </w:p>
        </w:tc>
        <w:tc>
          <w:tcPr>
            <w:tcW w:w="1179" w:type="pct"/>
            <w:shd w:val="clear" w:color="auto" w:fill="auto"/>
          </w:tcPr>
          <w:p w14:paraId="5D25A12E" w14:textId="77777777" w:rsidR="00DB2C79" w:rsidRPr="00BC516D" w:rsidRDefault="00DB2C79" w:rsidP="00DB2C79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Показатели конечного результата целей программы</w:t>
            </w:r>
          </w:p>
        </w:tc>
        <w:tc>
          <w:tcPr>
            <w:tcW w:w="619" w:type="pct"/>
            <w:shd w:val="clear" w:color="auto" w:fill="auto"/>
          </w:tcPr>
          <w:p w14:paraId="49547B00" w14:textId="44154523" w:rsidR="00DB2C79" w:rsidRPr="00BC516D" w:rsidRDefault="00DB2C79" w:rsidP="00A94FC7">
            <w:pPr>
              <w:pStyle w:val="120"/>
              <w:rPr>
                <w:sz w:val="22"/>
                <w:szCs w:val="22"/>
              </w:rPr>
            </w:pPr>
            <w:r w:rsidRPr="00BC516D">
              <w:rPr>
                <w:sz w:val="22"/>
                <w:szCs w:val="22"/>
              </w:rPr>
              <w:t>202</w:t>
            </w:r>
            <w:r w:rsidR="00B6478A" w:rsidRPr="00BC516D">
              <w:rPr>
                <w:sz w:val="22"/>
                <w:szCs w:val="22"/>
              </w:rPr>
              <w:t>2</w:t>
            </w:r>
            <w:r w:rsidRPr="00BC516D">
              <w:rPr>
                <w:sz w:val="22"/>
                <w:szCs w:val="22"/>
              </w:rPr>
              <w:t xml:space="preserve"> год</w:t>
            </w:r>
          </w:p>
          <w:p w14:paraId="6DA48B72" w14:textId="48FF9667" w:rsidR="00DB2C79" w:rsidRPr="00BC516D" w:rsidRDefault="00DB2C79" w:rsidP="00A94FC7">
            <w:pPr>
              <w:pStyle w:val="120"/>
              <w:rPr>
                <w:sz w:val="22"/>
                <w:szCs w:val="22"/>
              </w:rPr>
            </w:pPr>
            <w:r w:rsidRPr="00BC516D">
              <w:rPr>
                <w:sz w:val="22"/>
                <w:szCs w:val="22"/>
              </w:rPr>
              <w:t>план</w:t>
            </w:r>
          </w:p>
        </w:tc>
        <w:tc>
          <w:tcPr>
            <w:tcW w:w="718" w:type="pct"/>
            <w:shd w:val="clear" w:color="auto" w:fill="auto"/>
          </w:tcPr>
          <w:p w14:paraId="6257A398" w14:textId="77777777" w:rsidR="00DB2C79" w:rsidRPr="00BC516D" w:rsidRDefault="00DB2C79" w:rsidP="00A94FC7">
            <w:pPr>
              <w:pStyle w:val="120"/>
              <w:rPr>
                <w:sz w:val="22"/>
                <w:szCs w:val="22"/>
              </w:rPr>
            </w:pPr>
            <w:r w:rsidRPr="00BC516D">
              <w:rPr>
                <w:sz w:val="22"/>
                <w:szCs w:val="22"/>
              </w:rPr>
              <w:t>2023 год</w:t>
            </w:r>
          </w:p>
          <w:p w14:paraId="30A472DF" w14:textId="572BECCD" w:rsidR="00DB2C79" w:rsidRPr="00BC516D" w:rsidRDefault="00DB2C79" w:rsidP="00A94FC7">
            <w:pPr>
              <w:pStyle w:val="120"/>
              <w:rPr>
                <w:sz w:val="22"/>
                <w:szCs w:val="22"/>
              </w:rPr>
            </w:pPr>
            <w:r w:rsidRPr="00BC516D">
              <w:rPr>
                <w:sz w:val="22"/>
                <w:szCs w:val="22"/>
              </w:rPr>
              <w:t>план</w:t>
            </w:r>
          </w:p>
        </w:tc>
        <w:tc>
          <w:tcPr>
            <w:tcW w:w="670" w:type="pct"/>
            <w:shd w:val="clear" w:color="auto" w:fill="auto"/>
          </w:tcPr>
          <w:p w14:paraId="7E940643" w14:textId="77777777" w:rsidR="00DB2C79" w:rsidRPr="00BC516D" w:rsidRDefault="00DB2C79" w:rsidP="00A94FC7">
            <w:pPr>
              <w:pStyle w:val="120"/>
              <w:rPr>
                <w:sz w:val="22"/>
                <w:szCs w:val="22"/>
              </w:rPr>
            </w:pPr>
            <w:r w:rsidRPr="00BC516D">
              <w:rPr>
                <w:sz w:val="22"/>
                <w:szCs w:val="22"/>
              </w:rPr>
              <w:t>2024 год</w:t>
            </w:r>
          </w:p>
          <w:p w14:paraId="7C9E7DEE" w14:textId="0FC12417" w:rsidR="00DB2C79" w:rsidRPr="00BC516D" w:rsidRDefault="00DB2C79" w:rsidP="00A94FC7">
            <w:pPr>
              <w:pStyle w:val="120"/>
              <w:rPr>
                <w:sz w:val="22"/>
                <w:szCs w:val="22"/>
              </w:rPr>
            </w:pPr>
            <w:r w:rsidRPr="00BC516D">
              <w:rPr>
                <w:sz w:val="22"/>
                <w:szCs w:val="22"/>
              </w:rPr>
              <w:t>план</w:t>
            </w:r>
          </w:p>
        </w:tc>
        <w:tc>
          <w:tcPr>
            <w:tcW w:w="910" w:type="pct"/>
            <w:shd w:val="clear" w:color="auto" w:fill="auto"/>
          </w:tcPr>
          <w:p w14:paraId="206FD932" w14:textId="77777777" w:rsidR="00DB2C79" w:rsidRPr="00BC516D" w:rsidRDefault="00DB2C79" w:rsidP="00A94FC7">
            <w:pPr>
              <w:pStyle w:val="120"/>
              <w:rPr>
                <w:sz w:val="22"/>
                <w:szCs w:val="22"/>
              </w:rPr>
            </w:pPr>
            <w:r w:rsidRPr="00BC516D">
              <w:rPr>
                <w:sz w:val="22"/>
                <w:szCs w:val="22"/>
              </w:rPr>
              <w:t>2025 год</w:t>
            </w:r>
          </w:p>
          <w:p w14:paraId="5167A256" w14:textId="7DEC080F" w:rsidR="00DB2C79" w:rsidRPr="00BC516D" w:rsidRDefault="00DB2C79" w:rsidP="00A94FC7">
            <w:pPr>
              <w:pStyle w:val="120"/>
              <w:rPr>
                <w:sz w:val="22"/>
                <w:szCs w:val="22"/>
              </w:rPr>
            </w:pPr>
            <w:r w:rsidRPr="00BC516D">
              <w:rPr>
                <w:sz w:val="22"/>
                <w:szCs w:val="22"/>
              </w:rPr>
              <w:t>план</w:t>
            </w:r>
          </w:p>
        </w:tc>
        <w:tc>
          <w:tcPr>
            <w:tcW w:w="744" w:type="pct"/>
            <w:shd w:val="clear" w:color="auto" w:fill="auto"/>
          </w:tcPr>
          <w:p w14:paraId="4BC7486C" w14:textId="77777777" w:rsidR="00DB2C79" w:rsidRPr="00BC516D" w:rsidRDefault="00DB2C79" w:rsidP="00A94FC7">
            <w:pPr>
              <w:pStyle w:val="120"/>
              <w:rPr>
                <w:sz w:val="22"/>
                <w:szCs w:val="22"/>
              </w:rPr>
            </w:pPr>
            <w:r w:rsidRPr="00BC516D">
              <w:rPr>
                <w:sz w:val="22"/>
                <w:szCs w:val="22"/>
              </w:rPr>
              <w:t>2026 год</w:t>
            </w:r>
          </w:p>
          <w:p w14:paraId="1197E4FC" w14:textId="373241C9" w:rsidR="00DB2C79" w:rsidRPr="00BC516D" w:rsidRDefault="00DB2C79" w:rsidP="00A94FC7">
            <w:pPr>
              <w:pStyle w:val="120"/>
              <w:rPr>
                <w:sz w:val="22"/>
                <w:szCs w:val="22"/>
              </w:rPr>
            </w:pPr>
            <w:r w:rsidRPr="00BC516D">
              <w:rPr>
                <w:sz w:val="22"/>
                <w:szCs w:val="22"/>
              </w:rPr>
              <w:t>план</w:t>
            </w:r>
          </w:p>
        </w:tc>
      </w:tr>
      <w:tr w:rsidR="00C34824" w:rsidRPr="00BC516D" w14:paraId="1B4ED89B" w14:textId="77777777" w:rsidTr="00813CFB">
        <w:tc>
          <w:tcPr>
            <w:tcW w:w="160" w:type="pct"/>
            <w:vMerge/>
            <w:shd w:val="clear" w:color="auto" w:fill="auto"/>
          </w:tcPr>
          <w:p w14:paraId="0932DBE6" w14:textId="77777777" w:rsidR="00C34824" w:rsidRPr="00BC516D" w:rsidRDefault="00C34824" w:rsidP="00C34824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79" w:type="pct"/>
            <w:shd w:val="clear" w:color="auto" w:fill="auto"/>
          </w:tcPr>
          <w:p w14:paraId="7F2AC0D8" w14:textId="77777777" w:rsidR="00C34824" w:rsidRPr="00BC516D" w:rsidRDefault="00C34824" w:rsidP="00C34824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доля жителей города Перми, удовлетворенных качеством организации досуга, от общей численности опрошенных жителей города Перми, воспользовавшихся услугами в сфере культуры, %</w:t>
            </w:r>
          </w:p>
        </w:tc>
        <w:tc>
          <w:tcPr>
            <w:tcW w:w="619" w:type="pct"/>
            <w:shd w:val="clear" w:color="auto" w:fill="auto"/>
          </w:tcPr>
          <w:p w14:paraId="26352AD0" w14:textId="183C9481" w:rsidR="00C34824" w:rsidRPr="00BC516D" w:rsidRDefault="00C34824" w:rsidP="00A94FC7">
            <w:pPr>
              <w:pStyle w:val="120"/>
              <w:rPr>
                <w:szCs w:val="24"/>
              </w:rPr>
            </w:pPr>
            <w:r w:rsidRPr="00BC516D">
              <w:rPr>
                <w:szCs w:val="24"/>
              </w:rPr>
              <w:t>не менее 86,8</w:t>
            </w:r>
          </w:p>
        </w:tc>
        <w:tc>
          <w:tcPr>
            <w:tcW w:w="718" w:type="pct"/>
            <w:shd w:val="clear" w:color="auto" w:fill="auto"/>
          </w:tcPr>
          <w:p w14:paraId="60B82947" w14:textId="4B286949" w:rsidR="00C34824" w:rsidRPr="00BC516D" w:rsidRDefault="00C34824" w:rsidP="00A94FC7">
            <w:pPr>
              <w:pStyle w:val="120"/>
              <w:rPr>
                <w:szCs w:val="24"/>
              </w:rPr>
            </w:pPr>
            <w:r w:rsidRPr="00BC516D">
              <w:rPr>
                <w:szCs w:val="24"/>
              </w:rPr>
              <w:t>не менее 86,8</w:t>
            </w:r>
          </w:p>
        </w:tc>
        <w:tc>
          <w:tcPr>
            <w:tcW w:w="670" w:type="pct"/>
            <w:shd w:val="clear" w:color="auto" w:fill="auto"/>
          </w:tcPr>
          <w:p w14:paraId="14148015" w14:textId="7321198C" w:rsidR="00C34824" w:rsidRPr="00BC516D" w:rsidRDefault="00C34824" w:rsidP="00A94FC7">
            <w:pPr>
              <w:pStyle w:val="120"/>
              <w:rPr>
                <w:szCs w:val="24"/>
              </w:rPr>
            </w:pPr>
            <w:r w:rsidRPr="00BC516D">
              <w:rPr>
                <w:szCs w:val="24"/>
              </w:rPr>
              <w:t>не менее 89,6</w:t>
            </w:r>
          </w:p>
        </w:tc>
        <w:tc>
          <w:tcPr>
            <w:tcW w:w="910" w:type="pct"/>
            <w:shd w:val="clear" w:color="auto" w:fill="auto"/>
          </w:tcPr>
          <w:p w14:paraId="71825FB2" w14:textId="28ECE9B6" w:rsidR="00C34824" w:rsidRPr="00BC516D" w:rsidRDefault="00C34824" w:rsidP="00A94FC7">
            <w:pPr>
              <w:pStyle w:val="120"/>
              <w:rPr>
                <w:szCs w:val="24"/>
              </w:rPr>
            </w:pPr>
            <w:r w:rsidRPr="00BC516D">
              <w:rPr>
                <w:szCs w:val="24"/>
              </w:rPr>
              <w:t>не менее 89,6</w:t>
            </w:r>
          </w:p>
        </w:tc>
        <w:tc>
          <w:tcPr>
            <w:tcW w:w="744" w:type="pct"/>
            <w:shd w:val="clear" w:color="auto" w:fill="auto"/>
          </w:tcPr>
          <w:p w14:paraId="319E271A" w14:textId="4DE8425E" w:rsidR="00C34824" w:rsidRPr="00BC516D" w:rsidRDefault="00C34824" w:rsidP="00A94FC7">
            <w:pPr>
              <w:pStyle w:val="120"/>
              <w:rPr>
                <w:szCs w:val="24"/>
              </w:rPr>
            </w:pPr>
            <w:r w:rsidRPr="00BC516D">
              <w:rPr>
                <w:szCs w:val="24"/>
              </w:rPr>
              <w:t>не менее 89,6</w:t>
            </w:r>
          </w:p>
        </w:tc>
      </w:tr>
      <w:tr w:rsidR="00C34824" w:rsidRPr="00BC516D" w14:paraId="6D2C2551" w14:textId="77777777" w:rsidTr="00813CFB">
        <w:tc>
          <w:tcPr>
            <w:tcW w:w="160" w:type="pct"/>
            <w:vMerge/>
            <w:shd w:val="clear" w:color="auto" w:fill="auto"/>
          </w:tcPr>
          <w:p w14:paraId="3AD862B7" w14:textId="77777777" w:rsidR="00C34824" w:rsidRPr="00BC516D" w:rsidRDefault="00C34824" w:rsidP="00C34824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79" w:type="pct"/>
            <w:shd w:val="clear" w:color="auto" w:fill="auto"/>
          </w:tcPr>
          <w:p w14:paraId="1A4FC6FF" w14:textId="77777777" w:rsidR="00C34824" w:rsidRPr="00BC516D" w:rsidRDefault="00C34824" w:rsidP="00C34824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доля жителей города Перми, удовлетворенных спектром возможностей для творческой самореализации, от общей численности опрошенных жителей города Перми, воспользовавшихся услугами в сфере культуры и дополнительного образования, %</w:t>
            </w:r>
          </w:p>
        </w:tc>
        <w:tc>
          <w:tcPr>
            <w:tcW w:w="619" w:type="pct"/>
            <w:shd w:val="clear" w:color="auto" w:fill="auto"/>
          </w:tcPr>
          <w:p w14:paraId="0191E72D" w14:textId="5D54F132" w:rsidR="00C34824" w:rsidRPr="00BC516D" w:rsidRDefault="00C34824" w:rsidP="00A94FC7">
            <w:pPr>
              <w:pStyle w:val="120"/>
              <w:rPr>
                <w:szCs w:val="24"/>
              </w:rPr>
            </w:pPr>
            <w:r w:rsidRPr="00BC516D">
              <w:rPr>
                <w:szCs w:val="24"/>
              </w:rPr>
              <w:t>не менее 73,3</w:t>
            </w:r>
          </w:p>
        </w:tc>
        <w:tc>
          <w:tcPr>
            <w:tcW w:w="718" w:type="pct"/>
            <w:shd w:val="clear" w:color="auto" w:fill="auto"/>
          </w:tcPr>
          <w:p w14:paraId="555E6836" w14:textId="685BF62D" w:rsidR="00C34824" w:rsidRPr="00BC516D" w:rsidRDefault="00C34824" w:rsidP="00A94FC7">
            <w:pPr>
              <w:pStyle w:val="120"/>
              <w:rPr>
                <w:szCs w:val="24"/>
              </w:rPr>
            </w:pPr>
            <w:r w:rsidRPr="00BC516D">
              <w:rPr>
                <w:szCs w:val="24"/>
              </w:rPr>
              <w:t>не менее 73,3</w:t>
            </w:r>
          </w:p>
        </w:tc>
        <w:tc>
          <w:tcPr>
            <w:tcW w:w="670" w:type="pct"/>
            <w:shd w:val="clear" w:color="auto" w:fill="auto"/>
          </w:tcPr>
          <w:p w14:paraId="21D0C8AC" w14:textId="7ADCA97A" w:rsidR="00C34824" w:rsidRPr="00BC516D" w:rsidRDefault="00C34824" w:rsidP="00A94FC7">
            <w:pPr>
              <w:pStyle w:val="120"/>
              <w:rPr>
                <w:szCs w:val="24"/>
              </w:rPr>
            </w:pPr>
            <w:r w:rsidRPr="00BC516D">
              <w:rPr>
                <w:szCs w:val="24"/>
              </w:rPr>
              <w:t>не менее 80,1</w:t>
            </w:r>
          </w:p>
        </w:tc>
        <w:tc>
          <w:tcPr>
            <w:tcW w:w="910" w:type="pct"/>
            <w:shd w:val="clear" w:color="auto" w:fill="auto"/>
          </w:tcPr>
          <w:p w14:paraId="61AF2063" w14:textId="0473A985" w:rsidR="00C34824" w:rsidRPr="00BC516D" w:rsidRDefault="00C34824" w:rsidP="00A94FC7">
            <w:pPr>
              <w:pStyle w:val="120"/>
              <w:rPr>
                <w:szCs w:val="24"/>
              </w:rPr>
            </w:pPr>
            <w:r w:rsidRPr="00BC516D">
              <w:rPr>
                <w:szCs w:val="24"/>
              </w:rPr>
              <w:t>не менее 80,1</w:t>
            </w:r>
          </w:p>
        </w:tc>
        <w:tc>
          <w:tcPr>
            <w:tcW w:w="744" w:type="pct"/>
            <w:shd w:val="clear" w:color="auto" w:fill="auto"/>
          </w:tcPr>
          <w:p w14:paraId="167A4EC2" w14:textId="46A8D51E" w:rsidR="00C34824" w:rsidRPr="00BC516D" w:rsidRDefault="00C34824" w:rsidP="00A94FC7">
            <w:pPr>
              <w:pStyle w:val="120"/>
              <w:rPr>
                <w:szCs w:val="24"/>
              </w:rPr>
            </w:pPr>
            <w:r w:rsidRPr="00BC516D">
              <w:rPr>
                <w:szCs w:val="24"/>
              </w:rPr>
              <w:t>не менее 80,1</w:t>
            </w:r>
          </w:p>
        </w:tc>
      </w:tr>
      <w:tr w:rsidR="00283743" w:rsidRPr="00BC516D" w14:paraId="72A32DC2" w14:textId="77777777" w:rsidTr="008D008C">
        <w:tc>
          <w:tcPr>
            <w:tcW w:w="160" w:type="pct"/>
            <w:vMerge/>
            <w:shd w:val="clear" w:color="auto" w:fill="auto"/>
          </w:tcPr>
          <w:p w14:paraId="51A08125" w14:textId="77777777" w:rsidR="00283743" w:rsidRPr="00BC516D" w:rsidRDefault="00283743" w:rsidP="0028374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79" w:type="pct"/>
            <w:shd w:val="clear" w:color="auto" w:fill="auto"/>
          </w:tcPr>
          <w:p w14:paraId="158757DD" w14:textId="77777777" w:rsidR="00283743" w:rsidRPr="00BC516D" w:rsidRDefault="00283743" w:rsidP="00283743">
            <w:pPr>
              <w:autoSpaceDE w:val="0"/>
              <w:autoSpaceDN w:val="0"/>
              <w:rPr>
                <w:sz w:val="24"/>
                <w:szCs w:val="24"/>
              </w:rPr>
            </w:pPr>
            <w:bookmarkStart w:id="2" w:name="_Hlk22288467"/>
            <w:r w:rsidRPr="00BC516D">
              <w:rPr>
                <w:sz w:val="24"/>
                <w:szCs w:val="24"/>
              </w:rPr>
              <w:t xml:space="preserve">количество посещений </w:t>
            </w:r>
            <w:bookmarkStart w:id="3" w:name="_Hlk22287694"/>
            <w:r w:rsidRPr="00BC516D">
              <w:rPr>
                <w:sz w:val="24"/>
                <w:szCs w:val="24"/>
              </w:rPr>
              <w:t>мероприятий в сфере культуры и искусства, проводимых на территории города Перми при поддержке администрации города Перми</w:t>
            </w:r>
            <w:bookmarkEnd w:id="3"/>
            <w:r w:rsidRPr="00BC516D">
              <w:rPr>
                <w:sz w:val="24"/>
                <w:szCs w:val="24"/>
              </w:rPr>
              <w:t>, ед</w:t>
            </w:r>
            <w:bookmarkEnd w:id="2"/>
            <w:r w:rsidRPr="00BC516D">
              <w:rPr>
                <w:sz w:val="24"/>
                <w:szCs w:val="24"/>
              </w:rPr>
              <w:t>.</w:t>
            </w:r>
          </w:p>
        </w:tc>
        <w:tc>
          <w:tcPr>
            <w:tcW w:w="619" w:type="pct"/>
            <w:shd w:val="clear" w:color="auto" w:fill="auto"/>
          </w:tcPr>
          <w:p w14:paraId="04427096" w14:textId="0A59BCFE" w:rsidR="00283743" w:rsidRPr="00BC516D" w:rsidRDefault="00283743" w:rsidP="008D008C">
            <w:pPr>
              <w:pStyle w:val="120"/>
              <w:rPr>
                <w:szCs w:val="24"/>
              </w:rPr>
            </w:pPr>
            <w:r w:rsidRPr="00BC516D">
              <w:rPr>
                <w:szCs w:val="24"/>
              </w:rPr>
              <w:t>8030271</w:t>
            </w:r>
          </w:p>
        </w:tc>
        <w:tc>
          <w:tcPr>
            <w:tcW w:w="718" w:type="pct"/>
            <w:shd w:val="clear" w:color="auto" w:fill="auto"/>
          </w:tcPr>
          <w:p w14:paraId="03E5DFEC" w14:textId="67412DF0" w:rsidR="00283743" w:rsidRPr="008D008C" w:rsidRDefault="00C85642" w:rsidP="008D008C">
            <w:pPr>
              <w:pStyle w:val="120"/>
            </w:pPr>
            <w:r>
              <w:t>8 941 859</w:t>
            </w:r>
          </w:p>
        </w:tc>
        <w:tc>
          <w:tcPr>
            <w:tcW w:w="670" w:type="pct"/>
            <w:shd w:val="clear" w:color="auto" w:fill="auto"/>
          </w:tcPr>
          <w:p w14:paraId="24CC0168" w14:textId="00BD2E7D" w:rsidR="00283743" w:rsidRPr="00BC516D" w:rsidRDefault="00C51A22" w:rsidP="008D008C">
            <w:pPr>
              <w:pStyle w:val="120"/>
              <w:rPr>
                <w:szCs w:val="24"/>
              </w:rPr>
            </w:pPr>
            <w:r w:rsidRPr="00BC516D">
              <w:rPr>
                <w:szCs w:val="24"/>
              </w:rPr>
              <w:t>9 511 498</w:t>
            </w:r>
          </w:p>
        </w:tc>
        <w:tc>
          <w:tcPr>
            <w:tcW w:w="910" w:type="pct"/>
            <w:shd w:val="clear" w:color="auto" w:fill="auto"/>
          </w:tcPr>
          <w:p w14:paraId="415EADC0" w14:textId="1D605AF5" w:rsidR="00283743" w:rsidRPr="00BC516D" w:rsidRDefault="00C51A22" w:rsidP="008D008C">
            <w:pPr>
              <w:pStyle w:val="120"/>
              <w:rPr>
                <w:szCs w:val="24"/>
              </w:rPr>
            </w:pPr>
            <w:r w:rsidRPr="00BC516D">
              <w:rPr>
                <w:szCs w:val="24"/>
              </w:rPr>
              <w:t>10 184 595</w:t>
            </w:r>
          </w:p>
        </w:tc>
        <w:tc>
          <w:tcPr>
            <w:tcW w:w="744" w:type="pct"/>
            <w:shd w:val="clear" w:color="auto" w:fill="auto"/>
          </w:tcPr>
          <w:p w14:paraId="683C76B7" w14:textId="4F65F58B" w:rsidR="00283743" w:rsidRPr="00BC516D" w:rsidRDefault="00C51A22" w:rsidP="008D008C">
            <w:pPr>
              <w:pStyle w:val="120"/>
              <w:rPr>
                <w:szCs w:val="24"/>
              </w:rPr>
            </w:pPr>
            <w:r w:rsidRPr="00BC516D">
              <w:rPr>
                <w:szCs w:val="24"/>
              </w:rPr>
              <w:t>11 002 819</w:t>
            </w:r>
          </w:p>
        </w:tc>
      </w:tr>
      <w:tr w:rsidR="00283743" w:rsidRPr="00BC516D" w14:paraId="0A3B960D" w14:textId="77777777" w:rsidTr="009F31A1">
        <w:tc>
          <w:tcPr>
            <w:tcW w:w="160" w:type="pct"/>
            <w:vMerge/>
            <w:shd w:val="clear" w:color="auto" w:fill="auto"/>
          </w:tcPr>
          <w:p w14:paraId="791F5F2A" w14:textId="77777777" w:rsidR="00283743" w:rsidRPr="00BC516D" w:rsidRDefault="00283743" w:rsidP="00283743">
            <w:pPr>
              <w:autoSpaceDE w:val="0"/>
              <w:autoSpaceDN w:val="0"/>
              <w:rPr>
                <w:sz w:val="24"/>
                <w:szCs w:val="24"/>
              </w:rPr>
            </w:pPr>
            <w:bookmarkStart w:id="4" w:name="_Hlk22288542"/>
          </w:p>
        </w:tc>
        <w:tc>
          <w:tcPr>
            <w:tcW w:w="1179" w:type="pct"/>
            <w:shd w:val="clear" w:color="auto" w:fill="auto"/>
          </w:tcPr>
          <w:p w14:paraId="4392B97B" w14:textId="77777777" w:rsidR="00283743" w:rsidRPr="00BC516D" w:rsidRDefault="00283743" w:rsidP="00283743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коэффициент вовлеченности жителей города Перми в культурную деятельность в расчете на одного жителя города, ед.</w:t>
            </w:r>
          </w:p>
        </w:tc>
        <w:tc>
          <w:tcPr>
            <w:tcW w:w="619" w:type="pct"/>
            <w:shd w:val="clear" w:color="auto" w:fill="auto"/>
          </w:tcPr>
          <w:p w14:paraId="6EE27AD3" w14:textId="76670169" w:rsidR="00283743" w:rsidRPr="00BC516D" w:rsidRDefault="00283743" w:rsidP="00007BBA">
            <w:pPr>
              <w:pStyle w:val="120"/>
              <w:rPr>
                <w:szCs w:val="24"/>
              </w:rPr>
            </w:pPr>
            <w:r w:rsidRPr="00BC516D">
              <w:rPr>
                <w:szCs w:val="24"/>
              </w:rPr>
              <w:t>7,7</w:t>
            </w:r>
          </w:p>
        </w:tc>
        <w:tc>
          <w:tcPr>
            <w:tcW w:w="718" w:type="pct"/>
            <w:shd w:val="clear" w:color="auto" w:fill="auto"/>
          </w:tcPr>
          <w:p w14:paraId="018ED403" w14:textId="797F838B" w:rsidR="00283743" w:rsidRPr="00BC516D" w:rsidRDefault="00283743" w:rsidP="00007BBA">
            <w:pPr>
              <w:pStyle w:val="120"/>
              <w:rPr>
                <w:szCs w:val="24"/>
              </w:rPr>
            </w:pPr>
            <w:r w:rsidRPr="00BC516D">
              <w:rPr>
                <w:szCs w:val="24"/>
              </w:rPr>
              <w:t>8,6</w:t>
            </w:r>
          </w:p>
        </w:tc>
        <w:tc>
          <w:tcPr>
            <w:tcW w:w="670" w:type="pct"/>
            <w:shd w:val="clear" w:color="auto" w:fill="auto"/>
          </w:tcPr>
          <w:p w14:paraId="5F68252B" w14:textId="103F519B" w:rsidR="00283743" w:rsidRPr="00BC516D" w:rsidRDefault="00C51A22" w:rsidP="00007BBA">
            <w:pPr>
              <w:pStyle w:val="120"/>
              <w:rPr>
                <w:szCs w:val="24"/>
              </w:rPr>
            </w:pPr>
            <w:r w:rsidRPr="00BC516D">
              <w:rPr>
                <w:szCs w:val="24"/>
              </w:rPr>
              <w:t>9,3</w:t>
            </w:r>
          </w:p>
        </w:tc>
        <w:tc>
          <w:tcPr>
            <w:tcW w:w="910" w:type="pct"/>
            <w:shd w:val="clear" w:color="auto" w:fill="auto"/>
          </w:tcPr>
          <w:p w14:paraId="3966D7A9" w14:textId="3CBB7940" w:rsidR="00283743" w:rsidRPr="00BC516D" w:rsidRDefault="00C51A22" w:rsidP="00007BBA">
            <w:pPr>
              <w:pStyle w:val="120"/>
              <w:rPr>
                <w:szCs w:val="24"/>
              </w:rPr>
            </w:pPr>
            <w:r w:rsidRPr="00BC516D">
              <w:rPr>
                <w:szCs w:val="24"/>
              </w:rPr>
              <w:t>10,0</w:t>
            </w:r>
          </w:p>
        </w:tc>
        <w:tc>
          <w:tcPr>
            <w:tcW w:w="744" w:type="pct"/>
            <w:shd w:val="clear" w:color="auto" w:fill="auto"/>
          </w:tcPr>
          <w:p w14:paraId="396C490F" w14:textId="265BE854" w:rsidR="00283743" w:rsidRPr="00BC516D" w:rsidRDefault="00C51A22" w:rsidP="00007BBA">
            <w:pPr>
              <w:pStyle w:val="120"/>
              <w:rPr>
                <w:szCs w:val="24"/>
              </w:rPr>
            </w:pPr>
            <w:r w:rsidRPr="00BC516D">
              <w:rPr>
                <w:szCs w:val="24"/>
              </w:rPr>
              <w:t>10,8</w:t>
            </w:r>
          </w:p>
        </w:tc>
      </w:tr>
      <w:tr w:rsidR="00C51A22" w:rsidRPr="00BC516D" w14:paraId="30E7035A" w14:textId="77777777" w:rsidTr="009F31A1">
        <w:tc>
          <w:tcPr>
            <w:tcW w:w="160" w:type="pct"/>
            <w:vMerge/>
            <w:shd w:val="clear" w:color="auto" w:fill="auto"/>
          </w:tcPr>
          <w:p w14:paraId="2AF81CC8" w14:textId="77777777" w:rsidR="00C51A22" w:rsidRPr="00BC516D" w:rsidRDefault="00C51A22" w:rsidP="00C51A2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79" w:type="pct"/>
            <w:shd w:val="clear" w:color="auto" w:fill="auto"/>
          </w:tcPr>
          <w:p w14:paraId="0B74F702" w14:textId="77777777" w:rsidR="00C51A22" w:rsidRPr="00BC516D" w:rsidRDefault="00C51A22" w:rsidP="00C51A22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увеличение числа посещений культурных мероприятий по сравнению с показателем 2019 года, %</w:t>
            </w:r>
          </w:p>
        </w:tc>
        <w:tc>
          <w:tcPr>
            <w:tcW w:w="619" w:type="pct"/>
            <w:shd w:val="clear" w:color="auto" w:fill="auto"/>
          </w:tcPr>
          <w:p w14:paraId="2134ACBE" w14:textId="2C2F8329" w:rsidR="00C51A22" w:rsidRPr="00BC516D" w:rsidRDefault="00C51A22" w:rsidP="00C51A22">
            <w:pPr>
              <w:pStyle w:val="120"/>
              <w:rPr>
                <w:szCs w:val="24"/>
              </w:rPr>
            </w:pPr>
            <w:r w:rsidRPr="00BC516D">
              <w:rPr>
                <w:szCs w:val="24"/>
              </w:rPr>
              <w:t>156,0</w:t>
            </w:r>
          </w:p>
        </w:tc>
        <w:tc>
          <w:tcPr>
            <w:tcW w:w="718" w:type="pct"/>
            <w:shd w:val="clear" w:color="auto" w:fill="auto"/>
          </w:tcPr>
          <w:p w14:paraId="7CD3C485" w14:textId="5C0CC096" w:rsidR="00C51A22" w:rsidRPr="00BC516D" w:rsidRDefault="00C85642" w:rsidP="00C51A22">
            <w:pPr>
              <w:pStyle w:val="120"/>
              <w:rPr>
                <w:szCs w:val="24"/>
              </w:rPr>
            </w:pPr>
            <w:r>
              <w:rPr>
                <w:szCs w:val="24"/>
              </w:rPr>
              <w:t>173,8</w:t>
            </w:r>
          </w:p>
        </w:tc>
        <w:tc>
          <w:tcPr>
            <w:tcW w:w="670" w:type="pct"/>
            <w:shd w:val="clear" w:color="auto" w:fill="auto"/>
          </w:tcPr>
          <w:p w14:paraId="632717CD" w14:textId="6789EBF5" w:rsidR="00C51A22" w:rsidRPr="00BC516D" w:rsidRDefault="00C51A22" w:rsidP="00C51A22">
            <w:pPr>
              <w:pStyle w:val="120"/>
              <w:rPr>
                <w:szCs w:val="24"/>
              </w:rPr>
            </w:pPr>
            <w:r w:rsidRPr="00BC516D">
              <w:rPr>
                <w:color w:val="000000"/>
              </w:rPr>
              <w:t>184,8</w:t>
            </w:r>
          </w:p>
        </w:tc>
        <w:tc>
          <w:tcPr>
            <w:tcW w:w="910" w:type="pct"/>
            <w:shd w:val="clear" w:color="auto" w:fill="auto"/>
          </w:tcPr>
          <w:p w14:paraId="6DC90C7B" w14:textId="4BAA33E1" w:rsidR="00C51A22" w:rsidRPr="00BC516D" w:rsidRDefault="00C51A22" w:rsidP="00C51A22">
            <w:pPr>
              <w:pStyle w:val="120"/>
              <w:rPr>
                <w:szCs w:val="24"/>
              </w:rPr>
            </w:pPr>
            <w:r w:rsidRPr="00BC516D">
              <w:rPr>
                <w:color w:val="000000"/>
              </w:rPr>
              <w:t>197,9</w:t>
            </w:r>
          </w:p>
        </w:tc>
        <w:tc>
          <w:tcPr>
            <w:tcW w:w="744" w:type="pct"/>
            <w:shd w:val="clear" w:color="auto" w:fill="auto"/>
          </w:tcPr>
          <w:p w14:paraId="54F0B1EF" w14:textId="3ED4E9F9" w:rsidR="00C51A22" w:rsidRPr="00BC516D" w:rsidRDefault="00FC0102" w:rsidP="00C51A22">
            <w:pPr>
              <w:pStyle w:val="120"/>
              <w:rPr>
                <w:szCs w:val="24"/>
              </w:rPr>
            </w:pPr>
            <w:r>
              <w:rPr>
                <w:color w:val="000000"/>
              </w:rPr>
              <w:t>216,0</w:t>
            </w:r>
          </w:p>
        </w:tc>
      </w:tr>
      <w:bookmarkEnd w:id="4"/>
    </w:tbl>
    <w:p w14:paraId="29787242" w14:textId="684C3B09" w:rsidR="00F47EAE" w:rsidRPr="00BC516D" w:rsidRDefault="00F47EAE" w:rsidP="00F47EAE">
      <w:pPr>
        <w:suppressAutoHyphens/>
        <w:autoSpaceDE w:val="0"/>
        <w:autoSpaceDN w:val="0"/>
        <w:spacing w:line="240" w:lineRule="exact"/>
        <w:outlineLvl w:val="1"/>
        <w:rPr>
          <w:bCs/>
        </w:rPr>
      </w:pPr>
    </w:p>
    <w:p w14:paraId="4F81B2D1" w14:textId="209BB225" w:rsidR="00F74BF6" w:rsidRPr="00BC516D" w:rsidRDefault="007A5064" w:rsidP="00247B66">
      <w:pPr>
        <w:pStyle w:val="afa"/>
        <w:suppressAutoHyphens/>
        <w:autoSpaceDE w:val="0"/>
        <w:autoSpaceDN w:val="0"/>
        <w:ind w:left="0" w:firstLine="709"/>
        <w:jc w:val="both"/>
        <w:outlineLvl w:val="1"/>
        <w:rPr>
          <w:bCs/>
        </w:rPr>
      </w:pPr>
      <w:r w:rsidRPr="00BC516D">
        <w:rPr>
          <w:bCs/>
          <w:sz w:val="28"/>
          <w:szCs w:val="28"/>
        </w:rPr>
        <w:t xml:space="preserve">2. </w:t>
      </w:r>
      <w:r w:rsidR="00F74BF6" w:rsidRPr="00BC516D">
        <w:rPr>
          <w:bCs/>
          <w:sz w:val="28"/>
          <w:szCs w:val="28"/>
        </w:rPr>
        <w:t xml:space="preserve">Раздел </w:t>
      </w:r>
      <w:r w:rsidR="00DA0BBD" w:rsidRPr="00BC516D">
        <w:rPr>
          <w:bCs/>
          <w:sz w:val="28"/>
          <w:szCs w:val="28"/>
        </w:rPr>
        <w:t>«</w:t>
      </w:r>
      <w:r w:rsidR="00F74BF6" w:rsidRPr="00BC516D">
        <w:rPr>
          <w:bCs/>
          <w:sz w:val="28"/>
          <w:szCs w:val="28"/>
        </w:rPr>
        <w:t xml:space="preserve">Система программных мероприятий подпрограммы 1.1 </w:t>
      </w:r>
      <w:r w:rsidR="00DA0BBD" w:rsidRPr="00BC516D">
        <w:rPr>
          <w:bCs/>
          <w:sz w:val="28"/>
          <w:szCs w:val="28"/>
        </w:rPr>
        <w:t>«</w:t>
      </w:r>
      <w:r w:rsidR="00F74BF6" w:rsidRPr="00BC516D">
        <w:rPr>
          <w:bCs/>
          <w:sz w:val="28"/>
          <w:szCs w:val="28"/>
        </w:rPr>
        <w:t>Городские культурно</w:t>
      </w:r>
      <w:r w:rsidRPr="00BC516D">
        <w:rPr>
          <w:bCs/>
          <w:sz w:val="28"/>
          <w:szCs w:val="28"/>
        </w:rPr>
        <w:t>-</w:t>
      </w:r>
      <w:r w:rsidR="00F74BF6" w:rsidRPr="00BC516D">
        <w:rPr>
          <w:bCs/>
          <w:sz w:val="28"/>
          <w:szCs w:val="28"/>
        </w:rPr>
        <w:t>зрелищные мероприятия</w:t>
      </w:r>
      <w:r w:rsidR="00DA0BBD" w:rsidRPr="00BC516D">
        <w:rPr>
          <w:bCs/>
          <w:sz w:val="28"/>
          <w:szCs w:val="28"/>
        </w:rPr>
        <w:t>»</w:t>
      </w:r>
      <w:r w:rsidR="00F74BF6" w:rsidRPr="00BC516D">
        <w:rPr>
          <w:b/>
        </w:rPr>
        <w:t xml:space="preserve"> </w:t>
      </w:r>
      <w:r w:rsidR="00F74BF6" w:rsidRPr="00BC516D">
        <w:rPr>
          <w:bCs/>
          <w:sz w:val="28"/>
          <w:szCs w:val="28"/>
        </w:rPr>
        <w:t xml:space="preserve">муниципальной программы </w:t>
      </w:r>
      <w:r w:rsidR="00DA0BBD" w:rsidRPr="00BC516D">
        <w:rPr>
          <w:bCs/>
          <w:sz w:val="28"/>
          <w:szCs w:val="28"/>
        </w:rPr>
        <w:t>«</w:t>
      </w:r>
      <w:r w:rsidR="00F74BF6" w:rsidRPr="00BC516D">
        <w:rPr>
          <w:bCs/>
          <w:sz w:val="28"/>
          <w:szCs w:val="28"/>
        </w:rPr>
        <w:t>Культура города Перми</w:t>
      </w:r>
      <w:r w:rsidR="00DA0BBD" w:rsidRPr="00BC516D">
        <w:rPr>
          <w:bCs/>
          <w:sz w:val="28"/>
          <w:szCs w:val="28"/>
        </w:rPr>
        <w:t>»</w:t>
      </w:r>
      <w:r w:rsidR="00F74BF6" w:rsidRPr="00BC516D">
        <w:rPr>
          <w:bCs/>
          <w:sz w:val="28"/>
          <w:szCs w:val="28"/>
        </w:rPr>
        <w:t xml:space="preserve"> изложить в следующей редакции:</w:t>
      </w:r>
    </w:p>
    <w:p w14:paraId="1EB25A65" w14:textId="77777777" w:rsidR="00F47EAE" w:rsidRPr="00BC516D" w:rsidRDefault="00F47EAE" w:rsidP="00F47EAE">
      <w:pPr>
        <w:spacing w:line="240" w:lineRule="exact"/>
        <w:jc w:val="center"/>
        <w:rPr>
          <w:b/>
        </w:rPr>
      </w:pPr>
    </w:p>
    <w:p w14:paraId="3B42944E" w14:textId="02315F97" w:rsidR="00F47EAE" w:rsidRPr="00BC516D" w:rsidRDefault="00DA0BBD" w:rsidP="00F47EAE">
      <w:pPr>
        <w:spacing w:line="240" w:lineRule="exact"/>
        <w:jc w:val="center"/>
        <w:rPr>
          <w:b/>
          <w:sz w:val="28"/>
          <w:szCs w:val="28"/>
        </w:rPr>
      </w:pPr>
      <w:r w:rsidRPr="00BC516D">
        <w:rPr>
          <w:sz w:val="28"/>
          <w:szCs w:val="28"/>
        </w:rPr>
        <w:t>«</w:t>
      </w:r>
      <w:r w:rsidR="00F47EAE" w:rsidRPr="00BC516D">
        <w:rPr>
          <w:b/>
          <w:sz w:val="28"/>
          <w:szCs w:val="28"/>
        </w:rPr>
        <w:t>СИСТЕМА ПРОГРАММНЫХ МЕРОПРИЯТИЙ</w:t>
      </w:r>
    </w:p>
    <w:p w14:paraId="04405659" w14:textId="1D62EB3B" w:rsidR="00F47EAE" w:rsidRPr="00BC516D" w:rsidRDefault="00F47EAE" w:rsidP="00F47EAE">
      <w:pPr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BC516D">
        <w:rPr>
          <w:b/>
          <w:sz w:val="28"/>
          <w:szCs w:val="28"/>
        </w:rPr>
        <w:t>подпрограмм</w:t>
      </w:r>
      <w:r w:rsidR="005468EE" w:rsidRPr="00BC516D">
        <w:rPr>
          <w:b/>
          <w:sz w:val="28"/>
          <w:szCs w:val="28"/>
        </w:rPr>
        <w:t>ы</w:t>
      </w:r>
      <w:r w:rsidRPr="00BC516D">
        <w:rPr>
          <w:b/>
          <w:sz w:val="28"/>
          <w:szCs w:val="28"/>
        </w:rPr>
        <w:t xml:space="preserve"> 1.1 </w:t>
      </w:r>
      <w:r w:rsidR="00DA0BBD" w:rsidRPr="00BC516D">
        <w:rPr>
          <w:b/>
          <w:sz w:val="28"/>
          <w:szCs w:val="28"/>
        </w:rPr>
        <w:t>«</w:t>
      </w:r>
      <w:r w:rsidRPr="00BC516D">
        <w:rPr>
          <w:b/>
          <w:sz w:val="28"/>
          <w:szCs w:val="28"/>
        </w:rPr>
        <w:t>Городские культурно</w:t>
      </w:r>
      <w:r w:rsidR="007A5064" w:rsidRPr="00BC516D">
        <w:rPr>
          <w:b/>
          <w:sz w:val="28"/>
          <w:szCs w:val="28"/>
        </w:rPr>
        <w:t>-</w:t>
      </w:r>
      <w:r w:rsidRPr="00BC516D">
        <w:rPr>
          <w:b/>
          <w:sz w:val="28"/>
          <w:szCs w:val="28"/>
        </w:rPr>
        <w:t>зрелищные мероприятия</w:t>
      </w:r>
      <w:r w:rsidR="00DA0BBD" w:rsidRPr="00BC516D">
        <w:rPr>
          <w:b/>
          <w:sz w:val="28"/>
          <w:szCs w:val="28"/>
        </w:rPr>
        <w:t>»</w:t>
      </w:r>
      <w:r w:rsidRPr="00BC516D">
        <w:rPr>
          <w:b/>
          <w:sz w:val="28"/>
          <w:szCs w:val="28"/>
        </w:rPr>
        <w:t xml:space="preserve"> </w:t>
      </w:r>
    </w:p>
    <w:p w14:paraId="275B84A9" w14:textId="081E67A0" w:rsidR="003A2323" w:rsidRPr="00BC516D" w:rsidRDefault="00F47EAE" w:rsidP="00F47EAE">
      <w:pPr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BC516D">
        <w:rPr>
          <w:b/>
          <w:sz w:val="28"/>
          <w:szCs w:val="28"/>
        </w:rPr>
        <w:t xml:space="preserve">муниципальной программы </w:t>
      </w:r>
      <w:r w:rsidR="00DA0BBD" w:rsidRPr="00BC516D">
        <w:rPr>
          <w:b/>
          <w:sz w:val="28"/>
          <w:szCs w:val="28"/>
        </w:rPr>
        <w:t>«</w:t>
      </w:r>
      <w:r w:rsidRPr="00BC516D">
        <w:rPr>
          <w:b/>
          <w:sz w:val="28"/>
          <w:szCs w:val="28"/>
        </w:rPr>
        <w:t>Культура города Перми</w:t>
      </w:r>
      <w:r w:rsidR="00DA0BBD" w:rsidRPr="00BC516D">
        <w:rPr>
          <w:b/>
          <w:sz w:val="28"/>
          <w:szCs w:val="28"/>
        </w:rPr>
        <w:t>»</w:t>
      </w:r>
    </w:p>
    <w:p w14:paraId="2A528E74" w14:textId="77777777" w:rsidR="00EB327D" w:rsidRPr="00BC516D" w:rsidRDefault="00EB327D" w:rsidP="00F47EAE">
      <w:pPr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4"/>
        <w:gridCol w:w="1140"/>
        <w:gridCol w:w="579"/>
        <w:gridCol w:w="980"/>
        <w:gridCol w:w="992"/>
        <w:gridCol w:w="994"/>
        <w:gridCol w:w="994"/>
        <w:gridCol w:w="994"/>
        <w:gridCol w:w="994"/>
        <w:gridCol w:w="992"/>
        <w:gridCol w:w="992"/>
        <w:gridCol w:w="992"/>
        <w:gridCol w:w="994"/>
        <w:gridCol w:w="992"/>
        <w:gridCol w:w="950"/>
      </w:tblGrid>
      <w:tr w:rsidR="00D1054C" w:rsidRPr="00BC516D" w14:paraId="1F9F4A16" w14:textId="77777777" w:rsidTr="00D1054C">
        <w:trPr>
          <w:trHeight w:val="70"/>
        </w:trPr>
        <w:tc>
          <w:tcPr>
            <w:tcW w:w="426" w:type="pct"/>
            <w:vMerge w:val="restart"/>
            <w:shd w:val="clear" w:color="auto" w:fill="auto"/>
          </w:tcPr>
          <w:p w14:paraId="1B171095" w14:textId="77777777" w:rsidR="00F47EAE" w:rsidRPr="00BC516D" w:rsidRDefault="00F47EAE" w:rsidP="007A5064">
            <w:pPr>
              <w:jc w:val="center"/>
              <w:outlineLvl w:val="0"/>
              <w:rPr>
                <w:rFonts w:eastAsia="Calibri"/>
                <w:bCs/>
              </w:rPr>
            </w:pPr>
            <w:r w:rsidRPr="00BC516D">
              <w:rPr>
                <w:rFonts w:eastAsia="Calibri"/>
              </w:rPr>
              <w:t>Код</w:t>
            </w:r>
          </w:p>
        </w:tc>
        <w:tc>
          <w:tcPr>
            <w:tcW w:w="384" w:type="pct"/>
            <w:vMerge w:val="restart"/>
            <w:shd w:val="clear" w:color="auto" w:fill="auto"/>
          </w:tcPr>
          <w:p w14:paraId="5EE3EFA8" w14:textId="77777777" w:rsidR="00F47EAE" w:rsidRPr="00BC516D" w:rsidRDefault="00F47EAE" w:rsidP="005468EE">
            <w:pPr>
              <w:jc w:val="center"/>
              <w:outlineLvl w:val="0"/>
              <w:rPr>
                <w:rFonts w:eastAsia="Calibri"/>
                <w:bCs/>
              </w:rPr>
            </w:pPr>
            <w:r w:rsidRPr="00BC516D">
              <w:rPr>
                <w:rFonts w:eastAsia="Calibri"/>
              </w:rPr>
              <w:t>Наименование задачи, основного мероприятия, мероприятия, показателя непосредственного результата</w:t>
            </w:r>
          </w:p>
        </w:tc>
        <w:tc>
          <w:tcPr>
            <w:tcW w:w="1863" w:type="pct"/>
            <w:gridSpan w:val="6"/>
            <w:shd w:val="clear" w:color="auto" w:fill="auto"/>
          </w:tcPr>
          <w:p w14:paraId="696DDD77" w14:textId="77777777" w:rsidR="00F47EAE" w:rsidRPr="00BC516D" w:rsidRDefault="00F47EAE" w:rsidP="007A5064">
            <w:pPr>
              <w:jc w:val="center"/>
              <w:outlineLvl w:val="0"/>
              <w:rPr>
                <w:rFonts w:eastAsia="Calibri"/>
                <w:bCs/>
              </w:rPr>
            </w:pPr>
            <w:r w:rsidRPr="00BC516D">
              <w:rPr>
                <w:rFonts w:eastAsia="Calibri"/>
              </w:rPr>
              <w:t>Показатели непосредственного</w:t>
            </w:r>
          </w:p>
          <w:p w14:paraId="36D60B7A" w14:textId="77777777" w:rsidR="00F47EAE" w:rsidRPr="00BC516D" w:rsidRDefault="00F47EAE" w:rsidP="007A5064">
            <w:pPr>
              <w:jc w:val="center"/>
              <w:outlineLvl w:val="0"/>
              <w:rPr>
                <w:rFonts w:eastAsia="Calibri"/>
                <w:bCs/>
                <w:lang w:val="en-US"/>
              </w:rPr>
            </w:pPr>
            <w:r w:rsidRPr="00BC516D">
              <w:rPr>
                <w:rFonts w:eastAsia="Calibri"/>
              </w:rPr>
              <w:t xml:space="preserve">результата </w:t>
            </w:r>
            <w:r w:rsidRPr="00BC516D">
              <w:rPr>
                <w:rFonts w:eastAsia="Calibri"/>
                <w:vertAlign w:val="superscript"/>
              </w:rPr>
              <w:t>1</w:t>
            </w:r>
          </w:p>
        </w:tc>
        <w:tc>
          <w:tcPr>
            <w:tcW w:w="335" w:type="pct"/>
            <w:vMerge w:val="restart"/>
            <w:shd w:val="clear" w:color="auto" w:fill="auto"/>
          </w:tcPr>
          <w:p w14:paraId="4C831AB7" w14:textId="77777777" w:rsidR="00F47EAE" w:rsidRPr="00BC516D" w:rsidRDefault="00F47EAE" w:rsidP="007A5064">
            <w:pPr>
              <w:jc w:val="center"/>
              <w:outlineLvl w:val="0"/>
              <w:rPr>
                <w:rFonts w:eastAsia="Calibri"/>
                <w:bCs/>
              </w:rPr>
            </w:pPr>
            <w:r w:rsidRPr="00BC516D">
              <w:rPr>
                <w:rFonts w:eastAsia="Calibri"/>
              </w:rPr>
              <w:t>Участник программы</w:t>
            </w:r>
          </w:p>
        </w:tc>
        <w:tc>
          <w:tcPr>
            <w:tcW w:w="334" w:type="pct"/>
            <w:vMerge w:val="restart"/>
            <w:shd w:val="clear" w:color="auto" w:fill="auto"/>
          </w:tcPr>
          <w:p w14:paraId="5CA4BEB0" w14:textId="77777777" w:rsidR="00F47EAE" w:rsidRPr="00BC516D" w:rsidRDefault="00F47EAE" w:rsidP="007A5064">
            <w:pPr>
              <w:jc w:val="center"/>
              <w:outlineLvl w:val="0"/>
              <w:rPr>
                <w:rFonts w:eastAsia="Calibri"/>
                <w:bCs/>
              </w:rPr>
            </w:pPr>
            <w:r w:rsidRPr="00BC516D">
              <w:rPr>
                <w:rFonts w:eastAsia="Calibri"/>
              </w:rPr>
              <w:t>Источник</w:t>
            </w:r>
          </w:p>
          <w:p w14:paraId="37344878" w14:textId="77777777" w:rsidR="00F47EAE" w:rsidRPr="00BC516D" w:rsidRDefault="00F47EAE" w:rsidP="007A5064">
            <w:pPr>
              <w:jc w:val="center"/>
              <w:outlineLvl w:val="0"/>
              <w:rPr>
                <w:rFonts w:eastAsia="Calibri"/>
                <w:bCs/>
                <w:vertAlign w:val="superscript"/>
                <w:lang w:val="en-US"/>
              </w:rPr>
            </w:pPr>
            <w:r w:rsidRPr="00BC516D">
              <w:rPr>
                <w:rFonts w:eastAsia="Calibri"/>
              </w:rPr>
              <w:t>финансирования</w:t>
            </w:r>
          </w:p>
        </w:tc>
        <w:tc>
          <w:tcPr>
            <w:tcW w:w="1658" w:type="pct"/>
            <w:gridSpan w:val="5"/>
            <w:shd w:val="clear" w:color="auto" w:fill="auto"/>
          </w:tcPr>
          <w:p w14:paraId="6BCCF7F6" w14:textId="77777777" w:rsidR="00F47EAE" w:rsidRPr="00BC516D" w:rsidRDefault="00F47EAE" w:rsidP="007A5064">
            <w:pPr>
              <w:jc w:val="center"/>
              <w:outlineLvl w:val="0"/>
              <w:rPr>
                <w:rFonts w:eastAsia="Calibri"/>
                <w:bCs/>
              </w:rPr>
            </w:pPr>
            <w:r w:rsidRPr="00BC516D">
              <w:rPr>
                <w:rFonts w:eastAsia="Calibri"/>
              </w:rPr>
              <w:t>Объем финансирования,</w:t>
            </w:r>
          </w:p>
          <w:p w14:paraId="31518670" w14:textId="77777777" w:rsidR="00F47EAE" w:rsidRPr="00BC516D" w:rsidRDefault="00F47EAE" w:rsidP="007A5064">
            <w:pPr>
              <w:jc w:val="center"/>
              <w:outlineLvl w:val="0"/>
              <w:rPr>
                <w:rFonts w:eastAsia="Calibri"/>
                <w:bCs/>
                <w:vertAlign w:val="superscript"/>
                <w:lang w:val="en-US"/>
              </w:rPr>
            </w:pPr>
            <w:r w:rsidRPr="00BC516D">
              <w:rPr>
                <w:rFonts w:eastAsia="Calibri"/>
              </w:rPr>
              <w:t>тыс. руб.</w:t>
            </w:r>
            <w:r w:rsidRPr="00BC516D">
              <w:rPr>
                <w:rFonts w:eastAsia="Calibri"/>
                <w:vertAlign w:val="superscript"/>
              </w:rPr>
              <w:t>3</w:t>
            </w:r>
          </w:p>
        </w:tc>
      </w:tr>
      <w:tr w:rsidR="00D1054C" w:rsidRPr="00BC516D" w14:paraId="6AB2514D" w14:textId="77777777" w:rsidTr="00D1054C">
        <w:trPr>
          <w:trHeight w:val="1266"/>
        </w:trPr>
        <w:tc>
          <w:tcPr>
            <w:tcW w:w="426" w:type="pct"/>
            <w:vMerge/>
            <w:shd w:val="clear" w:color="auto" w:fill="auto"/>
          </w:tcPr>
          <w:p w14:paraId="3CE9E7D6" w14:textId="77777777" w:rsidR="00F47EAE" w:rsidRPr="00BC516D" w:rsidRDefault="00F47EAE" w:rsidP="007A5064">
            <w:pPr>
              <w:jc w:val="center"/>
              <w:outlineLvl w:val="0"/>
              <w:rPr>
                <w:rFonts w:eastAsia="Calibri"/>
                <w:bCs/>
              </w:rPr>
            </w:pPr>
          </w:p>
        </w:tc>
        <w:tc>
          <w:tcPr>
            <w:tcW w:w="384" w:type="pct"/>
            <w:vMerge/>
            <w:shd w:val="clear" w:color="auto" w:fill="auto"/>
          </w:tcPr>
          <w:p w14:paraId="746FDF45" w14:textId="77777777" w:rsidR="00F47EAE" w:rsidRPr="00BC516D" w:rsidRDefault="00F47EAE" w:rsidP="007A5064">
            <w:pPr>
              <w:jc w:val="center"/>
              <w:outlineLvl w:val="0"/>
              <w:rPr>
                <w:rFonts w:eastAsia="Calibri"/>
                <w:bCs/>
              </w:rPr>
            </w:pPr>
          </w:p>
        </w:tc>
        <w:tc>
          <w:tcPr>
            <w:tcW w:w="195" w:type="pct"/>
            <w:shd w:val="clear" w:color="auto" w:fill="auto"/>
          </w:tcPr>
          <w:p w14:paraId="02D554CE" w14:textId="77777777" w:rsidR="00F47EAE" w:rsidRPr="00BC516D" w:rsidRDefault="00F47EAE" w:rsidP="007A5064">
            <w:pPr>
              <w:jc w:val="center"/>
              <w:rPr>
                <w:rFonts w:eastAsia="Calibri"/>
                <w:bCs/>
              </w:rPr>
            </w:pPr>
            <w:r w:rsidRPr="00BC516D">
              <w:rPr>
                <w:rFonts w:eastAsia="Calibri"/>
              </w:rPr>
              <w:t>ед. изм.</w:t>
            </w:r>
          </w:p>
        </w:tc>
        <w:tc>
          <w:tcPr>
            <w:tcW w:w="330" w:type="pct"/>
            <w:shd w:val="clear" w:color="auto" w:fill="auto"/>
          </w:tcPr>
          <w:p w14:paraId="66A02D20" w14:textId="77777777" w:rsidR="005468EE" w:rsidRPr="00BC516D" w:rsidRDefault="00F47EAE" w:rsidP="007A5064">
            <w:pPr>
              <w:jc w:val="center"/>
              <w:rPr>
                <w:rFonts w:eastAsia="Calibri"/>
              </w:rPr>
            </w:pPr>
            <w:r w:rsidRPr="00BC516D">
              <w:rPr>
                <w:rFonts w:eastAsia="Calibri"/>
              </w:rPr>
              <w:t>202</w:t>
            </w:r>
            <w:r w:rsidR="00EB7172" w:rsidRPr="00BC516D">
              <w:rPr>
                <w:rFonts w:eastAsia="Calibri"/>
              </w:rPr>
              <w:t>2</w:t>
            </w:r>
            <w:r w:rsidRPr="00BC516D">
              <w:rPr>
                <w:rFonts w:eastAsia="Calibri"/>
              </w:rPr>
              <w:t xml:space="preserve"> </w:t>
            </w:r>
          </w:p>
          <w:p w14:paraId="4D230454" w14:textId="29F01911" w:rsidR="00F47EAE" w:rsidRPr="00BC516D" w:rsidRDefault="00F47EAE" w:rsidP="007A5064">
            <w:pPr>
              <w:jc w:val="center"/>
              <w:rPr>
                <w:rFonts w:eastAsia="Calibri"/>
                <w:bCs/>
              </w:rPr>
            </w:pPr>
            <w:r w:rsidRPr="00BC516D">
              <w:rPr>
                <w:rFonts w:eastAsia="Calibri"/>
              </w:rPr>
              <w:t>год</w:t>
            </w:r>
          </w:p>
          <w:p w14:paraId="5369EBC6" w14:textId="77777777" w:rsidR="00F47EAE" w:rsidRPr="00BC516D" w:rsidRDefault="00F47EAE" w:rsidP="007A5064">
            <w:pPr>
              <w:jc w:val="center"/>
              <w:rPr>
                <w:rFonts w:eastAsia="Calibri"/>
                <w:bCs/>
                <w:vertAlign w:val="superscript"/>
              </w:rPr>
            </w:pPr>
            <w:r w:rsidRPr="00BC516D">
              <w:rPr>
                <w:rFonts w:eastAsia="Calibri"/>
              </w:rPr>
              <w:t>план</w:t>
            </w:r>
          </w:p>
        </w:tc>
        <w:tc>
          <w:tcPr>
            <w:tcW w:w="334" w:type="pct"/>
          </w:tcPr>
          <w:p w14:paraId="7E79ADED" w14:textId="77777777" w:rsidR="005468EE" w:rsidRPr="00BC516D" w:rsidRDefault="00F47EAE" w:rsidP="007A5064">
            <w:pPr>
              <w:jc w:val="center"/>
              <w:rPr>
                <w:rFonts w:eastAsia="Calibri"/>
              </w:rPr>
            </w:pPr>
            <w:r w:rsidRPr="00BC516D">
              <w:rPr>
                <w:rFonts w:eastAsia="Calibri"/>
              </w:rPr>
              <w:t>202</w:t>
            </w:r>
            <w:r w:rsidR="00EB7172" w:rsidRPr="00BC516D">
              <w:rPr>
                <w:rFonts w:eastAsia="Calibri"/>
              </w:rPr>
              <w:t>3</w:t>
            </w:r>
            <w:r w:rsidRPr="00BC516D">
              <w:rPr>
                <w:rFonts w:eastAsia="Calibri"/>
              </w:rPr>
              <w:t xml:space="preserve"> </w:t>
            </w:r>
          </w:p>
          <w:p w14:paraId="2186F2EF" w14:textId="1D126B04" w:rsidR="00F47EAE" w:rsidRPr="00BC516D" w:rsidRDefault="00F47EAE" w:rsidP="007A5064">
            <w:pPr>
              <w:jc w:val="center"/>
              <w:rPr>
                <w:rFonts w:eastAsia="Calibri"/>
                <w:bCs/>
              </w:rPr>
            </w:pPr>
            <w:r w:rsidRPr="00BC516D">
              <w:rPr>
                <w:rFonts w:eastAsia="Calibri"/>
              </w:rPr>
              <w:t>год</w:t>
            </w:r>
          </w:p>
          <w:p w14:paraId="512272CC" w14:textId="77777777" w:rsidR="00F47EAE" w:rsidRPr="00BC516D" w:rsidRDefault="00F47EAE" w:rsidP="007A5064">
            <w:pPr>
              <w:jc w:val="center"/>
              <w:rPr>
                <w:bCs/>
                <w:vertAlign w:val="superscript"/>
              </w:rPr>
            </w:pPr>
            <w:r w:rsidRPr="00BC516D">
              <w:rPr>
                <w:rFonts w:eastAsia="Calibri"/>
              </w:rPr>
              <w:t>план</w:t>
            </w:r>
          </w:p>
        </w:tc>
        <w:tc>
          <w:tcPr>
            <w:tcW w:w="335" w:type="pct"/>
          </w:tcPr>
          <w:p w14:paraId="61624DB9" w14:textId="77777777" w:rsidR="005468EE" w:rsidRPr="00BC516D" w:rsidRDefault="00F47EAE" w:rsidP="007A5064">
            <w:pPr>
              <w:jc w:val="center"/>
              <w:rPr>
                <w:rFonts w:eastAsia="Calibri"/>
              </w:rPr>
            </w:pPr>
            <w:r w:rsidRPr="00BC516D">
              <w:rPr>
                <w:rFonts w:eastAsia="Calibri"/>
              </w:rPr>
              <w:t>202</w:t>
            </w:r>
            <w:r w:rsidR="00EB7172" w:rsidRPr="00BC516D">
              <w:rPr>
                <w:rFonts w:eastAsia="Calibri"/>
              </w:rPr>
              <w:t>4</w:t>
            </w:r>
            <w:r w:rsidRPr="00BC516D">
              <w:rPr>
                <w:rFonts w:eastAsia="Calibri"/>
              </w:rPr>
              <w:t xml:space="preserve"> </w:t>
            </w:r>
          </w:p>
          <w:p w14:paraId="319AC9E3" w14:textId="134CA59A" w:rsidR="00F47EAE" w:rsidRPr="00BC516D" w:rsidRDefault="00F47EAE" w:rsidP="007A5064">
            <w:pPr>
              <w:jc w:val="center"/>
              <w:rPr>
                <w:rFonts w:eastAsia="Calibri"/>
                <w:bCs/>
              </w:rPr>
            </w:pPr>
            <w:r w:rsidRPr="00BC516D">
              <w:rPr>
                <w:rFonts w:eastAsia="Calibri"/>
              </w:rPr>
              <w:t>год</w:t>
            </w:r>
          </w:p>
          <w:p w14:paraId="1A3FD1C6" w14:textId="77777777" w:rsidR="00F47EAE" w:rsidRPr="00BC516D" w:rsidRDefault="00F47EAE" w:rsidP="007A5064">
            <w:pPr>
              <w:jc w:val="center"/>
              <w:rPr>
                <w:bCs/>
              </w:rPr>
            </w:pPr>
            <w:r w:rsidRPr="00BC516D">
              <w:rPr>
                <w:rFonts w:eastAsia="Calibri"/>
              </w:rPr>
              <w:t>план</w:t>
            </w:r>
          </w:p>
        </w:tc>
        <w:tc>
          <w:tcPr>
            <w:tcW w:w="335" w:type="pct"/>
          </w:tcPr>
          <w:p w14:paraId="29B447A6" w14:textId="77777777" w:rsidR="005468EE" w:rsidRPr="00BC516D" w:rsidRDefault="00F47EAE" w:rsidP="007A5064">
            <w:pPr>
              <w:jc w:val="center"/>
              <w:rPr>
                <w:rFonts w:eastAsia="Calibri"/>
              </w:rPr>
            </w:pPr>
            <w:r w:rsidRPr="00BC516D">
              <w:rPr>
                <w:rFonts w:eastAsia="Calibri"/>
              </w:rPr>
              <w:t>202</w:t>
            </w:r>
            <w:r w:rsidR="00EB7172" w:rsidRPr="00BC516D">
              <w:rPr>
                <w:rFonts w:eastAsia="Calibri"/>
              </w:rPr>
              <w:t>5</w:t>
            </w:r>
            <w:r w:rsidRPr="00BC516D">
              <w:rPr>
                <w:rFonts w:eastAsia="Calibri"/>
              </w:rPr>
              <w:t xml:space="preserve"> </w:t>
            </w:r>
          </w:p>
          <w:p w14:paraId="1D5F5746" w14:textId="042D855F" w:rsidR="00F47EAE" w:rsidRPr="00BC516D" w:rsidRDefault="00F47EAE" w:rsidP="007A5064">
            <w:pPr>
              <w:jc w:val="center"/>
              <w:rPr>
                <w:rFonts w:eastAsia="Calibri"/>
                <w:bCs/>
              </w:rPr>
            </w:pPr>
            <w:r w:rsidRPr="00BC516D">
              <w:rPr>
                <w:rFonts w:eastAsia="Calibri"/>
              </w:rPr>
              <w:t>год</w:t>
            </w:r>
          </w:p>
          <w:p w14:paraId="6DA3D0B3" w14:textId="77777777" w:rsidR="00F47EAE" w:rsidRPr="00BC516D" w:rsidRDefault="00F47EAE" w:rsidP="007A5064">
            <w:pPr>
              <w:jc w:val="center"/>
              <w:rPr>
                <w:bCs/>
                <w:vertAlign w:val="superscript"/>
              </w:rPr>
            </w:pPr>
            <w:r w:rsidRPr="00BC516D">
              <w:rPr>
                <w:rFonts w:eastAsia="Calibri"/>
              </w:rPr>
              <w:t>план</w:t>
            </w:r>
          </w:p>
        </w:tc>
        <w:tc>
          <w:tcPr>
            <w:tcW w:w="335" w:type="pct"/>
          </w:tcPr>
          <w:p w14:paraId="408A4CAD" w14:textId="3689BB84" w:rsidR="00F47EAE" w:rsidRPr="00BC516D" w:rsidRDefault="00F47EAE" w:rsidP="007A5064">
            <w:pPr>
              <w:jc w:val="center"/>
              <w:rPr>
                <w:rFonts w:eastAsia="Calibri"/>
              </w:rPr>
            </w:pPr>
            <w:r w:rsidRPr="00BC516D">
              <w:rPr>
                <w:rFonts w:eastAsia="Calibri"/>
              </w:rPr>
              <w:t>202</w:t>
            </w:r>
            <w:r w:rsidR="00EB7172" w:rsidRPr="00BC516D">
              <w:rPr>
                <w:rFonts w:eastAsia="Calibri"/>
              </w:rPr>
              <w:t>6</w:t>
            </w:r>
          </w:p>
          <w:p w14:paraId="14AC672F" w14:textId="77777777" w:rsidR="00F47EAE" w:rsidRPr="00BC516D" w:rsidRDefault="00F47EAE" w:rsidP="007A5064">
            <w:pPr>
              <w:jc w:val="center"/>
              <w:rPr>
                <w:rFonts w:eastAsia="Calibri"/>
                <w:bCs/>
              </w:rPr>
            </w:pPr>
            <w:r w:rsidRPr="00BC516D">
              <w:rPr>
                <w:rFonts w:eastAsia="Calibri"/>
              </w:rPr>
              <w:t>год</w:t>
            </w:r>
          </w:p>
          <w:p w14:paraId="34FF43DA" w14:textId="77777777" w:rsidR="00F47EAE" w:rsidRPr="00BC516D" w:rsidRDefault="00F47EAE" w:rsidP="007A5064">
            <w:pPr>
              <w:jc w:val="center"/>
              <w:rPr>
                <w:bCs/>
                <w:vertAlign w:val="superscript"/>
              </w:rPr>
            </w:pPr>
            <w:r w:rsidRPr="00BC516D">
              <w:rPr>
                <w:rFonts w:eastAsia="Calibri"/>
              </w:rPr>
              <w:t>план</w:t>
            </w:r>
          </w:p>
        </w:tc>
        <w:tc>
          <w:tcPr>
            <w:tcW w:w="335" w:type="pct"/>
            <w:vMerge/>
            <w:shd w:val="clear" w:color="auto" w:fill="auto"/>
          </w:tcPr>
          <w:p w14:paraId="3FDACA80" w14:textId="77777777" w:rsidR="00F47EAE" w:rsidRPr="00BC516D" w:rsidRDefault="00F47EAE" w:rsidP="007A5064">
            <w:pPr>
              <w:jc w:val="center"/>
              <w:outlineLvl w:val="0"/>
              <w:rPr>
                <w:rFonts w:eastAsia="Calibri"/>
                <w:bCs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14:paraId="47977534" w14:textId="77777777" w:rsidR="00F47EAE" w:rsidRPr="00BC516D" w:rsidRDefault="00F47EAE" w:rsidP="007A5064">
            <w:pPr>
              <w:jc w:val="center"/>
              <w:outlineLvl w:val="0"/>
              <w:rPr>
                <w:rFonts w:eastAsia="Calibri"/>
                <w:bCs/>
              </w:rPr>
            </w:pPr>
          </w:p>
        </w:tc>
        <w:tc>
          <w:tcPr>
            <w:tcW w:w="334" w:type="pct"/>
            <w:shd w:val="clear" w:color="auto" w:fill="auto"/>
          </w:tcPr>
          <w:p w14:paraId="18782A87" w14:textId="20584F26" w:rsidR="00F47EAE" w:rsidRPr="00BC516D" w:rsidRDefault="00F47EAE" w:rsidP="007A5064">
            <w:pPr>
              <w:jc w:val="center"/>
              <w:rPr>
                <w:rFonts w:eastAsia="Calibri"/>
                <w:bCs/>
                <w:vertAlign w:val="superscript"/>
              </w:rPr>
            </w:pPr>
            <w:r w:rsidRPr="00BC516D">
              <w:rPr>
                <w:rFonts w:eastAsia="Calibri"/>
              </w:rPr>
              <w:t>202</w:t>
            </w:r>
            <w:r w:rsidR="00EB7172" w:rsidRPr="00BC516D">
              <w:rPr>
                <w:rFonts w:eastAsia="Calibri"/>
              </w:rPr>
              <w:t>2</w:t>
            </w:r>
            <w:r w:rsidRPr="00BC516D">
              <w:rPr>
                <w:rFonts w:eastAsia="Calibri"/>
              </w:rPr>
              <w:t xml:space="preserve"> год план</w:t>
            </w:r>
          </w:p>
        </w:tc>
        <w:tc>
          <w:tcPr>
            <w:tcW w:w="334" w:type="pct"/>
          </w:tcPr>
          <w:p w14:paraId="547B1E8F" w14:textId="77777777" w:rsidR="005468EE" w:rsidRPr="00BC516D" w:rsidRDefault="00F47EAE" w:rsidP="007A5064">
            <w:pPr>
              <w:jc w:val="center"/>
              <w:rPr>
                <w:rFonts w:eastAsia="Calibri"/>
              </w:rPr>
            </w:pPr>
            <w:r w:rsidRPr="00BC516D">
              <w:rPr>
                <w:rFonts w:eastAsia="Calibri"/>
              </w:rPr>
              <w:t>202</w:t>
            </w:r>
            <w:r w:rsidR="00EB7172" w:rsidRPr="00BC516D">
              <w:rPr>
                <w:rFonts w:eastAsia="Calibri"/>
              </w:rPr>
              <w:t>3</w:t>
            </w:r>
            <w:r w:rsidRPr="00BC516D">
              <w:rPr>
                <w:rFonts w:eastAsia="Calibri"/>
              </w:rPr>
              <w:t xml:space="preserve"> </w:t>
            </w:r>
          </w:p>
          <w:p w14:paraId="55044054" w14:textId="125032A9" w:rsidR="00F47EAE" w:rsidRPr="00BC516D" w:rsidRDefault="00F47EAE" w:rsidP="007A5064">
            <w:pPr>
              <w:jc w:val="center"/>
              <w:rPr>
                <w:rFonts w:eastAsia="Calibri"/>
                <w:bCs/>
              </w:rPr>
            </w:pPr>
            <w:r w:rsidRPr="00BC516D">
              <w:rPr>
                <w:rFonts w:eastAsia="Calibri"/>
              </w:rPr>
              <w:t>год</w:t>
            </w:r>
          </w:p>
          <w:p w14:paraId="1F24B4B4" w14:textId="77777777" w:rsidR="00F47EAE" w:rsidRPr="00BC516D" w:rsidRDefault="00F47EAE" w:rsidP="007A5064">
            <w:pPr>
              <w:jc w:val="center"/>
              <w:rPr>
                <w:bCs/>
                <w:vertAlign w:val="superscript"/>
              </w:rPr>
            </w:pPr>
            <w:r w:rsidRPr="00BC516D">
              <w:rPr>
                <w:rFonts w:eastAsia="Calibri"/>
              </w:rPr>
              <w:t>план</w:t>
            </w:r>
          </w:p>
        </w:tc>
        <w:tc>
          <w:tcPr>
            <w:tcW w:w="335" w:type="pct"/>
          </w:tcPr>
          <w:p w14:paraId="355BC153" w14:textId="77777777" w:rsidR="005468EE" w:rsidRPr="00BC516D" w:rsidRDefault="00F47EAE" w:rsidP="007A5064">
            <w:pPr>
              <w:jc w:val="center"/>
              <w:rPr>
                <w:rFonts w:eastAsia="Calibri"/>
              </w:rPr>
            </w:pPr>
            <w:r w:rsidRPr="00BC516D">
              <w:rPr>
                <w:rFonts w:eastAsia="Calibri"/>
              </w:rPr>
              <w:t>202</w:t>
            </w:r>
            <w:r w:rsidR="00EB7172" w:rsidRPr="00BC516D">
              <w:rPr>
                <w:rFonts w:eastAsia="Calibri"/>
              </w:rPr>
              <w:t>4</w:t>
            </w:r>
          </w:p>
          <w:p w14:paraId="5E351D3A" w14:textId="1C145E87" w:rsidR="00F47EAE" w:rsidRPr="00BC516D" w:rsidRDefault="00F47EAE" w:rsidP="007A5064">
            <w:pPr>
              <w:jc w:val="center"/>
              <w:rPr>
                <w:rFonts w:eastAsia="Calibri"/>
                <w:bCs/>
              </w:rPr>
            </w:pPr>
            <w:r w:rsidRPr="00BC516D">
              <w:rPr>
                <w:rFonts w:eastAsia="Calibri"/>
              </w:rPr>
              <w:t>год</w:t>
            </w:r>
          </w:p>
          <w:p w14:paraId="36AF30FB" w14:textId="77777777" w:rsidR="00F47EAE" w:rsidRPr="00BC516D" w:rsidRDefault="00F47EAE" w:rsidP="007A5064">
            <w:pPr>
              <w:jc w:val="center"/>
              <w:rPr>
                <w:bCs/>
              </w:rPr>
            </w:pPr>
            <w:r w:rsidRPr="00BC516D">
              <w:rPr>
                <w:rFonts w:eastAsia="Calibri"/>
              </w:rPr>
              <w:t>план</w:t>
            </w:r>
          </w:p>
        </w:tc>
        <w:tc>
          <w:tcPr>
            <w:tcW w:w="334" w:type="pct"/>
          </w:tcPr>
          <w:p w14:paraId="79F6F122" w14:textId="56995777" w:rsidR="00F47EAE" w:rsidRPr="00BC516D" w:rsidRDefault="00F47EAE" w:rsidP="007A5064">
            <w:pPr>
              <w:jc w:val="center"/>
              <w:rPr>
                <w:rFonts w:eastAsia="Calibri"/>
                <w:bCs/>
              </w:rPr>
            </w:pPr>
            <w:r w:rsidRPr="00BC516D">
              <w:rPr>
                <w:rFonts w:eastAsia="Calibri"/>
              </w:rPr>
              <w:t>202</w:t>
            </w:r>
            <w:r w:rsidR="00B35070" w:rsidRPr="00BC516D">
              <w:rPr>
                <w:rFonts w:eastAsia="Calibri"/>
              </w:rPr>
              <w:t>5</w:t>
            </w:r>
            <w:r w:rsidRPr="00BC516D">
              <w:rPr>
                <w:rFonts w:eastAsia="Calibri"/>
              </w:rPr>
              <w:t xml:space="preserve"> год</w:t>
            </w:r>
          </w:p>
          <w:p w14:paraId="118DB165" w14:textId="77777777" w:rsidR="00F47EAE" w:rsidRPr="00BC516D" w:rsidRDefault="00F47EAE" w:rsidP="007A5064">
            <w:pPr>
              <w:jc w:val="center"/>
              <w:rPr>
                <w:bCs/>
                <w:vertAlign w:val="superscript"/>
              </w:rPr>
            </w:pPr>
            <w:r w:rsidRPr="00BC516D">
              <w:rPr>
                <w:rFonts w:eastAsia="Calibri"/>
              </w:rPr>
              <w:t>план</w:t>
            </w:r>
          </w:p>
        </w:tc>
        <w:tc>
          <w:tcPr>
            <w:tcW w:w="321" w:type="pct"/>
          </w:tcPr>
          <w:p w14:paraId="03DB35E7" w14:textId="4721E5D0" w:rsidR="00F47EAE" w:rsidRPr="00BC516D" w:rsidRDefault="00F47EAE" w:rsidP="007A5064">
            <w:pPr>
              <w:jc w:val="center"/>
              <w:rPr>
                <w:rFonts w:eastAsia="Calibri"/>
                <w:bCs/>
              </w:rPr>
            </w:pPr>
            <w:r w:rsidRPr="00BC516D">
              <w:rPr>
                <w:rFonts w:eastAsia="Calibri"/>
              </w:rPr>
              <w:t>202</w:t>
            </w:r>
            <w:r w:rsidR="00EB7172" w:rsidRPr="00BC516D">
              <w:rPr>
                <w:rFonts w:eastAsia="Calibri"/>
              </w:rPr>
              <w:t>6</w:t>
            </w:r>
            <w:r w:rsidR="003218D3" w:rsidRPr="00BC516D">
              <w:rPr>
                <w:rFonts w:eastAsia="Calibri"/>
              </w:rPr>
              <w:t xml:space="preserve"> </w:t>
            </w:r>
            <w:r w:rsidRPr="00BC516D">
              <w:rPr>
                <w:rFonts w:eastAsia="Calibri"/>
              </w:rPr>
              <w:t>год</w:t>
            </w:r>
          </w:p>
          <w:p w14:paraId="0BAF99F7" w14:textId="77777777" w:rsidR="00F47EAE" w:rsidRPr="00BC516D" w:rsidRDefault="00F47EAE" w:rsidP="007A5064">
            <w:pPr>
              <w:jc w:val="center"/>
              <w:rPr>
                <w:bCs/>
                <w:vertAlign w:val="superscript"/>
              </w:rPr>
            </w:pPr>
            <w:r w:rsidRPr="00BC516D">
              <w:rPr>
                <w:rFonts w:eastAsia="Calibri"/>
              </w:rPr>
              <w:t>план</w:t>
            </w:r>
          </w:p>
        </w:tc>
      </w:tr>
    </w:tbl>
    <w:p w14:paraId="617BFC12" w14:textId="77777777" w:rsidR="007A5064" w:rsidRPr="00BC516D" w:rsidRDefault="007A5064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567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  <w:gridCol w:w="956"/>
      </w:tblGrid>
      <w:tr w:rsidR="00D1054C" w:rsidRPr="00BC516D" w14:paraId="4F109B18" w14:textId="77777777" w:rsidTr="00D1054C">
        <w:trPr>
          <w:tblHeader/>
        </w:trPr>
        <w:tc>
          <w:tcPr>
            <w:tcW w:w="1271" w:type="dxa"/>
          </w:tcPr>
          <w:p w14:paraId="0F4766B9" w14:textId="77777777" w:rsidR="00AA5D8B" w:rsidRPr="00BC516D" w:rsidRDefault="00AA5D8B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bookmarkStart w:id="5" w:name="P928"/>
            <w:bookmarkEnd w:id="5"/>
            <w:r w:rsidRPr="00BC516D">
              <w:rPr>
                <w:rFonts w:eastAsiaTheme="minorEastAsia"/>
              </w:rPr>
              <w:t>1</w:t>
            </w:r>
          </w:p>
        </w:tc>
        <w:tc>
          <w:tcPr>
            <w:tcW w:w="1134" w:type="dxa"/>
          </w:tcPr>
          <w:p w14:paraId="413C7DFB" w14:textId="77777777" w:rsidR="00AA5D8B" w:rsidRPr="00BC516D" w:rsidRDefault="00AA5D8B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2</w:t>
            </w:r>
          </w:p>
        </w:tc>
        <w:tc>
          <w:tcPr>
            <w:tcW w:w="567" w:type="dxa"/>
          </w:tcPr>
          <w:p w14:paraId="48B9D78E" w14:textId="77777777" w:rsidR="00AA5D8B" w:rsidRPr="00BC516D" w:rsidRDefault="00AA5D8B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3</w:t>
            </w:r>
          </w:p>
        </w:tc>
        <w:tc>
          <w:tcPr>
            <w:tcW w:w="992" w:type="dxa"/>
          </w:tcPr>
          <w:p w14:paraId="1C8F4678" w14:textId="77777777" w:rsidR="00AA5D8B" w:rsidRPr="00BC516D" w:rsidRDefault="00AA5D8B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4</w:t>
            </w:r>
          </w:p>
        </w:tc>
        <w:tc>
          <w:tcPr>
            <w:tcW w:w="993" w:type="dxa"/>
          </w:tcPr>
          <w:p w14:paraId="3F8F21F1" w14:textId="77777777" w:rsidR="00AA5D8B" w:rsidRPr="00BC516D" w:rsidRDefault="00AA5D8B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5</w:t>
            </w:r>
          </w:p>
        </w:tc>
        <w:tc>
          <w:tcPr>
            <w:tcW w:w="992" w:type="dxa"/>
          </w:tcPr>
          <w:p w14:paraId="7115E4CD" w14:textId="77777777" w:rsidR="00AA5D8B" w:rsidRPr="00BC516D" w:rsidRDefault="00AA5D8B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6</w:t>
            </w:r>
          </w:p>
        </w:tc>
        <w:tc>
          <w:tcPr>
            <w:tcW w:w="992" w:type="dxa"/>
          </w:tcPr>
          <w:p w14:paraId="6FF78CE6" w14:textId="77777777" w:rsidR="00AA5D8B" w:rsidRPr="00BC516D" w:rsidRDefault="00AA5D8B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7</w:t>
            </w:r>
          </w:p>
        </w:tc>
        <w:tc>
          <w:tcPr>
            <w:tcW w:w="992" w:type="dxa"/>
          </w:tcPr>
          <w:p w14:paraId="06E53A49" w14:textId="77777777" w:rsidR="00AA5D8B" w:rsidRPr="00BC516D" w:rsidRDefault="00AA5D8B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8</w:t>
            </w:r>
          </w:p>
        </w:tc>
        <w:tc>
          <w:tcPr>
            <w:tcW w:w="993" w:type="dxa"/>
          </w:tcPr>
          <w:p w14:paraId="22F9B732" w14:textId="77777777" w:rsidR="00AA5D8B" w:rsidRPr="00BC516D" w:rsidRDefault="00AA5D8B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9</w:t>
            </w:r>
          </w:p>
        </w:tc>
        <w:tc>
          <w:tcPr>
            <w:tcW w:w="992" w:type="dxa"/>
          </w:tcPr>
          <w:p w14:paraId="60F5C73D" w14:textId="77777777" w:rsidR="00AA5D8B" w:rsidRPr="00BC516D" w:rsidRDefault="00AA5D8B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10</w:t>
            </w:r>
          </w:p>
        </w:tc>
        <w:tc>
          <w:tcPr>
            <w:tcW w:w="992" w:type="dxa"/>
          </w:tcPr>
          <w:p w14:paraId="4FE95357" w14:textId="77777777" w:rsidR="00AA5D8B" w:rsidRPr="00BC516D" w:rsidRDefault="00AA5D8B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11</w:t>
            </w:r>
          </w:p>
        </w:tc>
        <w:tc>
          <w:tcPr>
            <w:tcW w:w="992" w:type="dxa"/>
          </w:tcPr>
          <w:p w14:paraId="452F04D3" w14:textId="77777777" w:rsidR="00AA5D8B" w:rsidRPr="00BC516D" w:rsidRDefault="00AA5D8B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12</w:t>
            </w:r>
          </w:p>
        </w:tc>
        <w:tc>
          <w:tcPr>
            <w:tcW w:w="993" w:type="dxa"/>
          </w:tcPr>
          <w:p w14:paraId="37D8F2C9" w14:textId="77777777" w:rsidR="00AA5D8B" w:rsidRPr="00BC516D" w:rsidRDefault="00AA5D8B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13</w:t>
            </w:r>
          </w:p>
        </w:tc>
        <w:tc>
          <w:tcPr>
            <w:tcW w:w="992" w:type="dxa"/>
          </w:tcPr>
          <w:p w14:paraId="18E6E496" w14:textId="77777777" w:rsidR="00AA5D8B" w:rsidRPr="00BC516D" w:rsidRDefault="00AA5D8B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14</w:t>
            </w:r>
          </w:p>
        </w:tc>
        <w:tc>
          <w:tcPr>
            <w:tcW w:w="956" w:type="dxa"/>
          </w:tcPr>
          <w:p w14:paraId="6CDC009E" w14:textId="77777777" w:rsidR="00AA5D8B" w:rsidRPr="00BC516D" w:rsidRDefault="00AA5D8B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15</w:t>
            </w:r>
          </w:p>
        </w:tc>
      </w:tr>
      <w:tr w:rsidR="00381E79" w:rsidRPr="00BC516D" w14:paraId="086D8D87" w14:textId="77777777" w:rsidTr="00D1054C">
        <w:tc>
          <w:tcPr>
            <w:tcW w:w="1271" w:type="dxa"/>
          </w:tcPr>
          <w:p w14:paraId="4B1ABE8F" w14:textId="77777777" w:rsidR="00AA5D8B" w:rsidRPr="00BC516D" w:rsidRDefault="00AA5D8B" w:rsidP="00AA5D8B">
            <w:pPr>
              <w:widowControl w:val="0"/>
              <w:autoSpaceDE w:val="0"/>
              <w:autoSpaceDN w:val="0"/>
              <w:jc w:val="center"/>
              <w:outlineLvl w:val="2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1.1.1</w:t>
            </w:r>
          </w:p>
        </w:tc>
        <w:tc>
          <w:tcPr>
            <w:tcW w:w="13572" w:type="dxa"/>
            <w:gridSpan w:val="14"/>
          </w:tcPr>
          <w:p w14:paraId="5C0D61CB" w14:textId="77777777" w:rsidR="00AA5D8B" w:rsidRPr="00BC516D" w:rsidRDefault="00AA5D8B" w:rsidP="00AA5D8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Задача. Повышение уровня вовлеченности жителей города Перми в культурную деятельность (пассивные формы) и содействие культурному разнообразию</w:t>
            </w:r>
          </w:p>
        </w:tc>
      </w:tr>
      <w:tr w:rsidR="00381E79" w:rsidRPr="00BC516D" w14:paraId="197DB636" w14:textId="77777777" w:rsidTr="00D1054C">
        <w:tc>
          <w:tcPr>
            <w:tcW w:w="1271" w:type="dxa"/>
          </w:tcPr>
          <w:p w14:paraId="6DDB3348" w14:textId="77777777" w:rsidR="00AA5D8B" w:rsidRPr="00BC516D" w:rsidRDefault="00AA5D8B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1.1.1.1</w:t>
            </w:r>
          </w:p>
        </w:tc>
        <w:tc>
          <w:tcPr>
            <w:tcW w:w="13572" w:type="dxa"/>
            <w:gridSpan w:val="14"/>
          </w:tcPr>
          <w:p w14:paraId="0D4B36B0" w14:textId="77777777" w:rsidR="00AA5D8B" w:rsidRPr="00BC516D" w:rsidRDefault="00AA5D8B" w:rsidP="00AA5D8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Проведение мероприятий в области культуры</w:t>
            </w:r>
          </w:p>
        </w:tc>
      </w:tr>
      <w:tr w:rsidR="00381E79" w:rsidRPr="00BC516D" w14:paraId="0DAE8FA7" w14:textId="77777777" w:rsidTr="00D1054C">
        <w:tc>
          <w:tcPr>
            <w:tcW w:w="1271" w:type="dxa"/>
          </w:tcPr>
          <w:p w14:paraId="06C3F8E8" w14:textId="77777777" w:rsidR="00AA5D8B" w:rsidRPr="00BC516D" w:rsidRDefault="00AA5D8B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1.1.1.1.1</w:t>
            </w:r>
          </w:p>
        </w:tc>
        <w:tc>
          <w:tcPr>
            <w:tcW w:w="13572" w:type="dxa"/>
            <w:gridSpan w:val="14"/>
          </w:tcPr>
          <w:p w14:paraId="2730941B" w14:textId="77777777" w:rsidR="00AA5D8B" w:rsidRPr="00BC516D" w:rsidRDefault="00AA5D8B" w:rsidP="00AA5D8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Организация и проведение культурно-массовых мероприятий (иные зрелищные мероприятия), в том числе направленных на укрепление гражданской идентичности на основе духовно-нравственных и культурных ценностей</w:t>
            </w:r>
          </w:p>
        </w:tc>
      </w:tr>
      <w:tr w:rsidR="00D1054C" w:rsidRPr="00BC516D" w14:paraId="5B7589A4" w14:textId="77777777" w:rsidTr="00D1054C">
        <w:tc>
          <w:tcPr>
            <w:tcW w:w="1271" w:type="dxa"/>
          </w:tcPr>
          <w:p w14:paraId="7CC9A3D9" w14:textId="77777777" w:rsidR="006418F7" w:rsidRPr="00BC516D" w:rsidRDefault="006418F7" w:rsidP="006418F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1.1.1.1.1.1</w:t>
            </w:r>
          </w:p>
        </w:tc>
        <w:tc>
          <w:tcPr>
            <w:tcW w:w="1134" w:type="dxa"/>
          </w:tcPr>
          <w:p w14:paraId="5E9FC626" w14:textId="25CE6351" w:rsidR="006418F7" w:rsidRPr="00BC516D" w:rsidRDefault="006418F7" w:rsidP="00D1054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количество посетителей культурно-массовых мероприятий (в том числе дистанционно)</w:t>
            </w:r>
          </w:p>
        </w:tc>
        <w:tc>
          <w:tcPr>
            <w:tcW w:w="567" w:type="dxa"/>
          </w:tcPr>
          <w:p w14:paraId="328185A2" w14:textId="77777777" w:rsidR="006418F7" w:rsidRPr="00BC516D" w:rsidRDefault="006418F7" w:rsidP="006418F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чел.</w:t>
            </w:r>
          </w:p>
        </w:tc>
        <w:tc>
          <w:tcPr>
            <w:tcW w:w="992" w:type="dxa"/>
          </w:tcPr>
          <w:p w14:paraId="2DF06BEC" w14:textId="77777777" w:rsidR="006418F7" w:rsidRPr="00BC516D" w:rsidRDefault="006418F7" w:rsidP="006418F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3859364</w:t>
            </w:r>
          </w:p>
        </w:tc>
        <w:tc>
          <w:tcPr>
            <w:tcW w:w="993" w:type="dxa"/>
          </w:tcPr>
          <w:p w14:paraId="7B690EED" w14:textId="77777777" w:rsidR="006418F7" w:rsidRPr="00BC516D" w:rsidRDefault="006418F7" w:rsidP="006418F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3973351</w:t>
            </w:r>
          </w:p>
        </w:tc>
        <w:tc>
          <w:tcPr>
            <w:tcW w:w="992" w:type="dxa"/>
          </w:tcPr>
          <w:p w14:paraId="086EA445" w14:textId="0A9EA85D" w:rsidR="006418F7" w:rsidRPr="00BC516D" w:rsidRDefault="006418F7" w:rsidP="006418F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4983101</w:t>
            </w:r>
          </w:p>
        </w:tc>
        <w:tc>
          <w:tcPr>
            <w:tcW w:w="992" w:type="dxa"/>
          </w:tcPr>
          <w:p w14:paraId="17A09C72" w14:textId="042501E4" w:rsidR="006418F7" w:rsidRPr="00BC516D" w:rsidRDefault="006418F7" w:rsidP="006418F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5487701</w:t>
            </w:r>
          </w:p>
        </w:tc>
        <w:tc>
          <w:tcPr>
            <w:tcW w:w="992" w:type="dxa"/>
          </w:tcPr>
          <w:p w14:paraId="079E8FCB" w14:textId="207A9B93" w:rsidR="006418F7" w:rsidRPr="00BC516D" w:rsidRDefault="006418F7" w:rsidP="006418F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6301200</w:t>
            </w:r>
          </w:p>
        </w:tc>
        <w:tc>
          <w:tcPr>
            <w:tcW w:w="993" w:type="dxa"/>
            <w:vMerge w:val="restart"/>
          </w:tcPr>
          <w:p w14:paraId="68FF1212" w14:textId="77777777" w:rsidR="006418F7" w:rsidRPr="00BC516D" w:rsidRDefault="006418F7" w:rsidP="006418F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учреждения, подведомственные ДКМП</w:t>
            </w:r>
          </w:p>
        </w:tc>
        <w:tc>
          <w:tcPr>
            <w:tcW w:w="992" w:type="dxa"/>
            <w:vMerge w:val="restart"/>
          </w:tcPr>
          <w:p w14:paraId="1C6526A4" w14:textId="77777777" w:rsidR="006418F7" w:rsidRPr="00BC516D" w:rsidRDefault="006418F7" w:rsidP="006418F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бюджет города Перми</w:t>
            </w:r>
          </w:p>
        </w:tc>
        <w:tc>
          <w:tcPr>
            <w:tcW w:w="992" w:type="dxa"/>
            <w:vMerge w:val="restart"/>
          </w:tcPr>
          <w:p w14:paraId="3CEB7FEC" w14:textId="77777777" w:rsidR="00247B66" w:rsidRPr="00BC516D" w:rsidRDefault="006418F7" w:rsidP="00247B6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86735,</w:t>
            </w:r>
          </w:p>
          <w:p w14:paraId="6F881CD8" w14:textId="3197490B" w:rsidR="006418F7" w:rsidRPr="00BC516D" w:rsidRDefault="006418F7" w:rsidP="00247B6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400</w:t>
            </w:r>
          </w:p>
        </w:tc>
        <w:tc>
          <w:tcPr>
            <w:tcW w:w="992" w:type="dxa"/>
            <w:vMerge w:val="restart"/>
          </w:tcPr>
          <w:p w14:paraId="5E67492F" w14:textId="77777777" w:rsidR="00247B66" w:rsidRPr="00BC516D" w:rsidRDefault="006418F7" w:rsidP="00247B6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91372,</w:t>
            </w:r>
          </w:p>
          <w:p w14:paraId="53C77E4F" w14:textId="3B6F6E69" w:rsidR="006418F7" w:rsidRPr="00BC516D" w:rsidRDefault="006418F7" w:rsidP="00247B6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600</w:t>
            </w:r>
          </w:p>
        </w:tc>
        <w:tc>
          <w:tcPr>
            <w:tcW w:w="993" w:type="dxa"/>
            <w:vMerge w:val="restart"/>
          </w:tcPr>
          <w:p w14:paraId="519FAF24" w14:textId="77777777" w:rsidR="00D1054C" w:rsidRPr="00BC516D" w:rsidRDefault="006418F7" w:rsidP="00247B66">
            <w:pPr>
              <w:jc w:val="center"/>
            </w:pPr>
            <w:r w:rsidRPr="00BC516D">
              <w:t>96752,</w:t>
            </w:r>
          </w:p>
          <w:p w14:paraId="27456FA6" w14:textId="760EE35F" w:rsidR="006418F7" w:rsidRPr="00BC516D" w:rsidRDefault="006418F7" w:rsidP="00247B66">
            <w:pPr>
              <w:jc w:val="center"/>
            </w:pPr>
            <w:r w:rsidRPr="00BC516D">
              <w:t>100</w:t>
            </w:r>
          </w:p>
        </w:tc>
        <w:tc>
          <w:tcPr>
            <w:tcW w:w="992" w:type="dxa"/>
            <w:vMerge w:val="restart"/>
          </w:tcPr>
          <w:p w14:paraId="29D966E1" w14:textId="77777777" w:rsidR="00247B66" w:rsidRPr="00BC516D" w:rsidRDefault="006418F7" w:rsidP="00247B66">
            <w:pPr>
              <w:jc w:val="center"/>
            </w:pPr>
            <w:r w:rsidRPr="00BC516D">
              <w:t>96752,</w:t>
            </w:r>
          </w:p>
          <w:p w14:paraId="2DD8E9B4" w14:textId="144C8907" w:rsidR="006418F7" w:rsidRPr="00BC516D" w:rsidRDefault="006418F7" w:rsidP="00247B66">
            <w:pPr>
              <w:jc w:val="center"/>
              <w:rPr>
                <w:rFonts w:eastAsiaTheme="minorEastAsia"/>
              </w:rPr>
            </w:pPr>
            <w:r w:rsidRPr="00BC516D">
              <w:t>100</w:t>
            </w:r>
          </w:p>
        </w:tc>
        <w:tc>
          <w:tcPr>
            <w:tcW w:w="956" w:type="dxa"/>
            <w:vMerge w:val="restart"/>
          </w:tcPr>
          <w:p w14:paraId="5731895D" w14:textId="77777777" w:rsidR="00247B66" w:rsidRPr="00BC516D" w:rsidRDefault="006418F7" w:rsidP="00247B66">
            <w:pPr>
              <w:jc w:val="center"/>
            </w:pPr>
            <w:r w:rsidRPr="00BC516D">
              <w:t>96752,</w:t>
            </w:r>
          </w:p>
          <w:p w14:paraId="758A7348" w14:textId="226F9AFD" w:rsidR="006418F7" w:rsidRPr="00BC516D" w:rsidRDefault="006418F7" w:rsidP="00247B66">
            <w:pPr>
              <w:jc w:val="center"/>
              <w:rPr>
                <w:rFonts w:eastAsiaTheme="minorEastAsia"/>
              </w:rPr>
            </w:pPr>
            <w:r w:rsidRPr="00BC516D">
              <w:t>100</w:t>
            </w:r>
          </w:p>
        </w:tc>
      </w:tr>
      <w:tr w:rsidR="00D1054C" w:rsidRPr="00BC516D" w14:paraId="7923BEAD" w14:textId="77777777" w:rsidTr="00D1054C">
        <w:tc>
          <w:tcPr>
            <w:tcW w:w="1271" w:type="dxa"/>
          </w:tcPr>
          <w:p w14:paraId="472E356A" w14:textId="77777777" w:rsidR="00016002" w:rsidRPr="00BC516D" w:rsidRDefault="00016002" w:rsidP="0001600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1.1.1.1.1.2</w:t>
            </w:r>
          </w:p>
        </w:tc>
        <w:tc>
          <w:tcPr>
            <w:tcW w:w="1134" w:type="dxa"/>
          </w:tcPr>
          <w:p w14:paraId="52C3FF5E" w14:textId="4A4FF637" w:rsidR="00016002" w:rsidRPr="00BC516D" w:rsidRDefault="00016002" w:rsidP="00D1054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количество оказанных</w:t>
            </w:r>
            <w:r w:rsidR="00091579" w:rsidRPr="00BC516D">
              <w:rPr>
                <w:rFonts w:eastAsiaTheme="minorEastAsia"/>
              </w:rPr>
              <w:t xml:space="preserve"> муниципальных</w:t>
            </w:r>
            <w:r w:rsidRPr="00BC516D">
              <w:rPr>
                <w:rFonts w:eastAsiaTheme="minorEastAsia"/>
              </w:rPr>
              <w:t xml:space="preserve"> услуг</w:t>
            </w:r>
          </w:p>
        </w:tc>
        <w:tc>
          <w:tcPr>
            <w:tcW w:w="567" w:type="dxa"/>
          </w:tcPr>
          <w:p w14:paraId="4428AD83" w14:textId="77777777" w:rsidR="00016002" w:rsidRPr="00BC516D" w:rsidRDefault="00016002" w:rsidP="0001600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ед.</w:t>
            </w:r>
          </w:p>
        </w:tc>
        <w:tc>
          <w:tcPr>
            <w:tcW w:w="992" w:type="dxa"/>
          </w:tcPr>
          <w:p w14:paraId="679557CC" w14:textId="77777777" w:rsidR="00016002" w:rsidRPr="00BC516D" w:rsidRDefault="00016002" w:rsidP="0001600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29</w:t>
            </w:r>
          </w:p>
        </w:tc>
        <w:tc>
          <w:tcPr>
            <w:tcW w:w="993" w:type="dxa"/>
          </w:tcPr>
          <w:p w14:paraId="67562BD0" w14:textId="77777777" w:rsidR="00016002" w:rsidRPr="00BC516D" w:rsidRDefault="00016002" w:rsidP="0001600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29</w:t>
            </w:r>
          </w:p>
        </w:tc>
        <w:tc>
          <w:tcPr>
            <w:tcW w:w="992" w:type="dxa"/>
          </w:tcPr>
          <w:p w14:paraId="6FDBAA51" w14:textId="534B5A3B" w:rsidR="00016002" w:rsidRPr="00BC516D" w:rsidRDefault="00D36E99" w:rsidP="0001600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32</w:t>
            </w:r>
          </w:p>
        </w:tc>
        <w:tc>
          <w:tcPr>
            <w:tcW w:w="992" w:type="dxa"/>
          </w:tcPr>
          <w:p w14:paraId="5921EADF" w14:textId="2C372A71" w:rsidR="00016002" w:rsidRPr="00BC516D" w:rsidRDefault="00D36E99" w:rsidP="0001600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32</w:t>
            </w:r>
          </w:p>
        </w:tc>
        <w:tc>
          <w:tcPr>
            <w:tcW w:w="992" w:type="dxa"/>
          </w:tcPr>
          <w:p w14:paraId="053C5A30" w14:textId="24A1656E" w:rsidR="00016002" w:rsidRPr="00BC516D" w:rsidRDefault="00D36E99" w:rsidP="0001600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32</w:t>
            </w:r>
          </w:p>
        </w:tc>
        <w:tc>
          <w:tcPr>
            <w:tcW w:w="993" w:type="dxa"/>
            <w:vMerge/>
          </w:tcPr>
          <w:p w14:paraId="775C897F" w14:textId="77777777" w:rsidR="00016002" w:rsidRPr="00BC516D" w:rsidRDefault="00016002" w:rsidP="00016002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92" w:type="dxa"/>
            <w:vMerge/>
          </w:tcPr>
          <w:p w14:paraId="3413D7D4" w14:textId="77777777" w:rsidR="00016002" w:rsidRPr="00BC516D" w:rsidRDefault="00016002" w:rsidP="00016002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92" w:type="dxa"/>
            <w:vMerge/>
          </w:tcPr>
          <w:p w14:paraId="784BC23E" w14:textId="77777777" w:rsidR="00016002" w:rsidRPr="00BC516D" w:rsidRDefault="00016002" w:rsidP="00016002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92" w:type="dxa"/>
            <w:vMerge/>
          </w:tcPr>
          <w:p w14:paraId="0D67C9C0" w14:textId="77777777" w:rsidR="00016002" w:rsidRPr="00BC516D" w:rsidRDefault="00016002" w:rsidP="00016002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93" w:type="dxa"/>
            <w:vMerge/>
          </w:tcPr>
          <w:p w14:paraId="61B37CBA" w14:textId="77777777" w:rsidR="00016002" w:rsidRPr="00BC516D" w:rsidRDefault="00016002" w:rsidP="00016002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92" w:type="dxa"/>
            <w:vMerge/>
          </w:tcPr>
          <w:p w14:paraId="3DC4CB54" w14:textId="77777777" w:rsidR="00016002" w:rsidRPr="00BC516D" w:rsidRDefault="00016002" w:rsidP="00016002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56" w:type="dxa"/>
            <w:vMerge/>
          </w:tcPr>
          <w:p w14:paraId="41B9349A" w14:textId="77777777" w:rsidR="00016002" w:rsidRPr="00BC516D" w:rsidRDefault="00016002" w:rsidP="00016002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D1054C" w:rsidRPr="00BC516D" w14:paraId="3B5674EC" w14:textId="77777777" w:rsidTr="00D1054C">
        <w:tc>
          <w:tcPr>
            <w:tcW w:w="1271" w:type="dxa"/>
            <w:vMerge w:val="restart"/>
          </w:tcPr>
          <w:p w14:paraId="6B56DEAB" w14:textId="577D142C" w:rsidR="00AA5D8B" w:rsidRPr="00BC516D" w:rsidRDefault="00AA5D8B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1.1.1.1.1.3</w:t>
            </w:r>
          </w:p>
        </w:tc>
        <w:tc>
          <w:tcPr>
            <w:tcW w:w="1134" w:type="dxa"/>
          </w:tcPr>
          <w:p w14:paraId="7EA92EA4" w14:textId="7E251D20" w:rsidR="00AA5D8B" w:rsidRPr="00BC516D" w:rsidRDefault="00AA5D8B" w:rsidP="00D1054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количество проведенных (в том числе дистанционно), в том числе:</w:t>
            </w:r>
          </w:p>
          <w:p w14:paraId="3B6F58C4" w14:textId="77777777" w:rsidR="00AA5D8B" w:rsidRPr="00BC516D" w:rsidRDefault="00AA5D8B" w:rsidP="00D1054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количество творческих проектов, направленных на развитие объектов культурного наследия</w:t>
            </w:r>
          </w:p>
        </w:tc>
        <w:tc>
          <w:tcPr>
            <w:tcW w:w="567" w:type="dxa"/>
            <w:vMerge w:val="restart"/>
          </w:tcPr>
          <w:p w14:paraId="39AD358A" w14:textId="77777777" w:rsidR="00AA5D8B" w:rsidRPr="00BC516D" w:rsidRDefault="00AA5D8B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ед.</w:t>
            </w:r>
          </w:p>
        </w:tc>
        <w:tc>
          <w:tcPr>
            <w:tcW w:w="992" w:type="dxa"/>
            <w:vMerge w:val="restart"/>
          </w:tcPr>
          <w:p w14:paraId="44EBBCE9" w14:textId="77777777" w:rsidR="00AA5D8B" w:rsidRPr="00BC516D" w:rsidRDefault="00AA5D8B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160</w:t>
            </w:r>
          </w:p>
        </w:tc>
        <w:tc>
          <w:tcPr>
            <w:tcW w:w="993" w:type="dxa"/>
            <w:vMerge w:val="restart"/>
          </w:tcPr>
          <w:p w14:paraId="22BAFEF4" w14:textId="77777777" w:rsidR="00AA5D8B" w:rsidRPr="00BC516D" w:rsidRDefault="00AA5D8B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160</w:t>
            </w:r>
          </w:p>
        </w:tc>
        <w:tc>
          <w:tcPr>
            <w:tcW w:w="992" w:type="dxa"/>
            <w:vMerge w:val="restart"/>
          </w:tcPr>
          <w:p w14:paraId="7AD394FA" w14:textId="10D54506" w:rsidR="00AA5D8B" w:rsidRPr="00BC516D" w:rsidRDefault="00C46CB3" w:rsidP="00D36E9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31</w:t>
            </w:r>
            <w:r w:rsidR="00D36E99" w:rsidRPr="00BC516D">
              <w:rPr>
                <w:rFonts w:eastAsiaTheme="minorEastAsia"/>
              </w:rPr>
              <w:t>0</w:t>
            </w:r>
          </w:p>
        </w:tc>
        <w:tc>
          <w:tcPr>
            <w:tcW w:w="992" w:type="dxa"/>
            <w:vMerge w:val="restart"/>
          </w:tcPr>
          <w:p w14:paraId="22073FD2" w14:textId="1BB4CF3F" w:rsidR="00AA5D8B" w:rsidRPr="00BC516D" w:rsidRDefault="00C46CB3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3</w:t>
            </w:r>
            <w:r w:rsidR="00D36E99" w:rsidRPr="00BC516D">
              <w:rPr>
                <w:rFonts w:eastAsiaTheme="minorEastAsia"/>
              </w:rPr>
              <w:t>10</w:t>
            </w:r>
          </w:p>
        </w:tc>
        <w:tc>
          <w:tcPr>
            <w:tcW w:w="992" w:type="dxa"/>
            <w:vMerge w:val="restart"/>
          </w:tcPr>
          <w:p w14:paraId="0B281EA7" w14:textId="6D131C41" w:rsidR="00AA5D8B" w:rsidRPr="00BC516D" w:rsidRDefault="00D36E99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310</w:t>
            </w:r>
          </w:p>
        </w:tc>
        <w:tc>
          <w:tcPr>
            <w:tcW w:w="993" w:type="dxa"/>
            <w:vMerge/>
          </w:tcPr>
          <w:p w14:paraId="1D2CAB76" w14:textId="77777777" w:rsidR="00AA5D8B" w:rsidRPr="00BC516D" w:rsidRDefault="00AA5D8B" w:rsidP="00AA5D8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92" w:type="dxa"/>
            <w:vMerge/>
          </w:tcPr>
          <w:p w14:paraId="55BA8996" w14:textId="77777777" w:rsidR="00AA5D8B" w:rsidRPr="00BC516D" w:rsidRDefault="00AA5D8B" w:rsidP="00AA5D8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92" w:type="dxa"/>
            <w:vMerge/>
          </w:tcPr>
          <w:p w14:paraId="703D106A" w14:textId="77777777" w:rsidR="00AA5D8B" w:rsidRPr="00BC516D" w:rsidRDefault="00AA5D8B" w:rsidP="00AA5D8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92" w:type="dxa"/>
            <w:vMerge/>
          </w:tcPr>
          <w:p w14:paraId="71AB92F0" w14:textId="77777777" w:rsidR="00AA5D8B" w:rsidRPr="00BC516D" w:rsidRDefault="00AA5D8B" w:rsidP="00AA5D8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93" w:type="dxa"/>
            <w:vMerge/>
          </w:tcPr>
          <w:p w14:paraId="5E30F8B2" w14:textId="77777777" w:rsidR="00AA5D8B" w:rsidRPr="00BC516D" w:rsidRDefault="00AA5D8B" w:rsidP="00AA5D8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92" w:type="dxa"/>
            <w:vMerge/>
          </w:tcPr>
          <w:p w14:paraId="17C1BA14" w14:textId="77777777" w:rsidR="00AA5D8B" w:rsidRPr="00BC516D" w:rsidRDefault="00AA5D8B" w:rsidP="00AA5D8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56" w:type="dxa"/>
            <w:vMerge/>
          </w:tcPr>
          <w:p w14:paraId="7E0C5CF1" w14:textId="77777777" w:rsidR="00AA5D8B" w:rsidRPr="00BC516D" w:rsidRDefault="00AA5D8B" w:rsidP="00AA5D8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D1054C" w:rsidRPr="00BC516D" w14:paraId="2B58374F" w14:textId="77777777" w:rsidTr="00D1054C">
        <w:tc>
          <w:tcPr>
            <w:tcW w:w="1271" w:type="dxa"/>
            <w:vMerge/>
          </w:tcPr>
          <w:p w14:paraId="7ED066CF" w14:textId="77777777" w:rsidR="00AA5D8B" w:rsidRPr="00BC516D" w:rsidRDefault="00AA5D8B" w:rsidP="00AA5D8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134" w:type="dxa"/>
          </w:tcPr>
          <w:p w14:paraId="1C0514AE" w14:textId="77777777" w:rsidR="00AA5D8B" w:rsidRPr="00BC516D" w:rsidRDefault="00AA5D8B" w:rsidP="00D1054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количество творческих проектов, направленных на укрепление российской гражданской идентичности на основе духовно-нравственных и культурных ценностей, количество мероприятий, направленных на укрепление исторической и культурной связи поколений</w:t>
            </w:r>
          </w:p>
        </w:tc>
        <w:tc>
          <w:tcPr>
            <w:tcW w:w="567" w:type="dxa"/>
            <w:vMerge/>
          </w:tcPr>
          <w:p w14:paraId="09F705E5" w14:textId="77777777" w:rsidR="00AA5D8B" w:rsidRPr="00BC516D" w:rsidRDefault="00AA5D8B" w:rsidP="00AA5D8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92" w:type="dxa"/>
            <w:vMerge/>
          </w:tcPr>
          <w:p w14:paraId="64A9DBE2" w14:textId="77777777" w:rsidR="00AA5D8B" w:rsidRPr="00BC516D" w:rsidRDefault="00AA5D8B" w:rsidP="00AA5D8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93" w:type="dxa"/>
            <w:vMerge/>
          </w:tcPr>
          <w:p w14:paraId="6365680F" w14:textId="77777777" w:rsidR="00AA5D8B" w:rsidRPr="00BC516D" w:rsidRDefault="00AA5D8B" w:rsidP="00AA5D8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92" w:type="dxa"/>
            <w:vMerge/>
          </w:tcPr>
          <w:p w14:paraId="4455E410" w14:textId="77777777" w:rsidR="00AA5D8B" w:rsidRPr="00BC516D" w:rsidRDefault="00AA5D8B" w:rsidP="00AA5D8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92" w:type="dxa"/>
            <w:vMerge/>
          </w:tcPr>
          <w:p w14:paraId="2E1B00C5" w14:textId="77777777" w:rsidR="00AA5D8B" w:rsidRPr="00BC516D" w:rsidRDefault="00AA5D8B" w:rsidP="00AA5D8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92" w:type="dxa"/>
            <w:vMerge/>
          </w:tcPr>
          <w:p w14:paraId="5CF95FEE" w14:textId="77777777" w:rsidR="00AA5D8B" w:rsidRPr="00BC516D" w:rsidRDefault="00AA5D8B" w:rsidP="00AA5D8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93" w:type="dxa"/>
            <w:vMerge/>
          </w:tcPr>
          <w:p w14:paraId="65E2098C" w14:textId="77777777" w:rsidR="00AA5D8B" w:rsidRPr="00BC516D" w:rsidRDefault="00AA5D8B" w:rsidP="00AA5D8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92" w:type="dxa"/>
            <w:vMerge/>
          </w:tcPr>
          <w:p w14:paraId="2B9522C4" w14:textId="77777777" w:rsidR="00AA5D8B" w:rsidRPr="00BC516D" w:rsidRDefault="00AA5D8B" w:rsidP="00AA5D8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92" w:type="dxa"/>
            <w:vMerge/>
          </w:tcPr>
          <w:p w14:paraId="13638A0E" w14:textId="77777777" w:rsidR="00AA5D8B" w:rsidRPr="00BC516D" w:rsidRDefault="00AA5D8B" w:rsidP="00AA5D8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92" w:type="dxa"/>
            <w:vMerge/>
          </w:tcPr>
          <w:p w14:paraId="6CB3EE2F" w14:textId="77777777" w:rsidR="00AA5D8B" w:rsidRPr="00BC516D" w:rsidRDefault="00AA5D8B" w:rsidP="00AA5D8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93" w:type="dxa"/>
            <w:vMerge/>
          </w:tcPr>
          <w:p w14:paraId="4DC57CA1" w14:textId="77777777" w:rsidR="00AA5D8B" w:rsidRPr="00BC516D" w:rsidRDefault="00AA5D8B" w:rsidP="00AA5D8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92" w:type="dxa"/>
            <w:vMerge/>
          </w:tcPr>
          <w:p w14:paraId="2C4B1A8F" w14:textId="77777777" w:rsidR="00AA5D8B" w:rsidRPr="00BC516D" w:rsidRDefault="00AA5D8B" w:rsidP="00AA5D8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56" w:type="dxa"/>
            <w:vMerge/>
          </w:tcPr>
          <w:p w14:paraId="5846B345" w14:textId="77777777" w:rsidR="00AA5D8B" w:rsidRPr="00BC516D" w:rsidRDefault="00AA5D8B" w:rsidP="00AA5D8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D1054C" w:rsidRPr="00BC516D" w14:paraId="5AAAC541" w14:textId="77777777" w:rsidTr="00D1054C">
        <w:tc>
          <w:tcPr>
            <w:tcW w:w="8926" w:type="dxa"/>
            <w:gridSpan w:val="9"/>
          </w:tcPr>
          <w:p w14:paraId="142232AC" w14:textId="2B156504" w:rsidR="00427703" w:rsidRPr="00BC516D" w:rsidRDefault="00427703" w:rsidP="00427703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Итого по мероприятию 1.1.1.1.1, в том числе по источникам финансирования</w:t>
            </w:r>
          </w:p>
        </w:tc>
        <w:tc>
          <w:tcPr>
            <w:tcW w:w="992" w:type="dxa"/>
          </w:tcPr>
          <w:p w14:paraId="7EFEB8F0" w14:textId="6ED1080B" w:rsidR="00427703" w:rsidRPr="00BC516D" w:rsidRDefault="00427703" w:rsidP="00247B6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бюджет города Перми</w:t>
            </w:r>
          </w:p>
        </w:tc>
        <w:tc>
          <w:tcPr>
            <w:tcW w:w="992" w:type="dxa"/>
          </w:tcPr>
          <w:p w14:paraId="0974EF36" w14:textId="77777777" w:rsidR="00247B66" w:rsidRPr="00BC516D" w:rsidRDefault="00427703" w:rsidP="00247B6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86735,</w:t>
            </w:r>
          </w:p>
          <w:p w14:paraId="0D09C1D5" w14:textId="66099EB1" w:rsidR="00427703" w:rsidRPr="00BC516D" w:rsidRDefault="00427703" w:rsidP="00247B6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400</w:t>
            </w:r>
          </w:p>
        </w:tc>
        <w:tc>
          <w:tcPr>
            <w:tcW w:w="992" w:type="dxa"/>
          </w:tcPr>
          <w:p w14:paraId="1A19CF5C" w14:textId="77777777" w:rsidR="00247B66" w:rsidRPr="00BC516D" w:rsidRDefault="00427703" w:rsidP="00247B6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91372,</w:t>
            </w:r>
          </w:p>
          <w:p w14:paraId="4A5DB88F" w14:textId="6B34B4D7" w:rsidR="00427703" w:rsidRPr="00BC516D" w:rsidRDefault="00427703" w:rsidP="00247B6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600</w:t>
            </w:r>
          </w:p>
        </w:tc>
        <w:tc>
          <w:tcPr>
            <w:tcW w:w="993" w:type="dxa"/>
          </w:tcPr>
          <w:p w14:paraId="600A93B0" w14:textId="77777777" w:rsidR="00247B66" w:rsidRPr="00BC516D" w:rsidRDefault="00427703" w:rsidP="00247B66">
            <w:pPr>
              <w:widowControl w:val="0"/>
              <w:autoSpaceDE w:val="0"/>
              <w:autoSpaceDN w:val="0"/>
              <w:jc w:val="center"/>
            </w:pPr>
            <w:r w:rsidRPr="00BC516D">
              <w:t>96752,</w:t>
            </w:r>
          </w:p>
          <w:p w14:paraId="087E17ED" w14:textId="10D0C33F" w:rsidR="00427703" w:rsidRPr="00BC516D" w:rsidRDefault="00427703" w:rsidP="00247B6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t>100</w:t>
            </w:r>
          </w:p>
        </w:tc>
        <w:tc>
          <w:tcPr>
            <w:tcW w:w="992" w:type="dxa"/>
          </w:tcPr>
          <w:p w14:paraId="33DF087A" w14:textId="77777777" w:rsidR="00247B66" w:rsidRPr="00BC516D" w:rsidRDefault="00427703" w:rsidP="00247B66">
            <w:pPr>
              <w:widowControl w:val="0"/>
              <w:autoSpaceDE w:val="0"/>
              <w:autoSpaceDN w:val="0"/>
              <w:jc w:val="center"/>
            </w:pPr>
            <w:r w:rsidRPr="00BC516D">
              <w:t>96752,</w:t>
            </w:r>
          </w:p>
          <w:p w14:paraId="686887A2" w14:textId="0E54F9D4" w:rsidR="00427703" w:rsidRPr="00BC516D" w:rsidRDefault="00427703" w:rsidP="00247B6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t>100</w:t>
            </w:r>
          </w:p>
        </w:tc>
        <w:tc>
          <w:tcPr>
            <w:tcW w:w="956" w:type="dxa"/>
          </w:tcPr>
          <w:p w14:paraId="6D00F4C2" w14:textId="77777777" w:rsidR="00247B66" w:rsidRPr="00BC516D" w:rsidRDefault="00427703" w:rsidP="00247B66">
            <w:pPr>
              <w:widowControl w:val="0"/>
              <w:autoSpaceDE w:val="0"/>
              <w:autoSpaceDN w:val="0"/>
              <w:jc w:val="center"/>
            </w:pPr>
            <w:r w:rsidRPr="00BC516D">
              <w:t>96752,</w:t>
            </w:r>
          </w:p>
          <w:p w14:paraId="0D2835F6" w14:textId="58BA9FE6" w:rsidR="00427703" w:rsidRPr="00BC516D" w:rsidRDefault="00427703" w:rsidP="00247B6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t>100</w:t>
            </w:r>
          </w:p>
        </w:tc>
      </w:tr>
      <w:tr w:rsidR="004E03A4" w:rsidRPr="00BC516D" w14:paraId="64561CE9" w14:textId="77777777" w:rsidTr="00D1054C">
        <w:tc>
          <w:tcPr>
            <w:tcW w:w="1271" w:type="dxa"/>
          </w:tcPr>
          <w:p w14:paraId="4836BD13" w14:textId="2F5FEB52" w:rsidR="004E03A4" w:rsidRPr="00BC516D" w:rsidRDefault="004E03A4" w:rsidP="00D1054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1.1.1.1.2</w:t>
            </w:r>
          </w:p>
        </w:tc>
        <w:tc>
          <w:tcPr>
            <w:tcW w:w="13572" w:type="dxa"/>
            <w:gridSpan w:val="14"/>
          </w:tcPr>
          <w:p w14:paraId="24AEE363" w14:textId="4262D0E7" w:rsidR="004E03A4" w:rsidRPr="00BC516D" w:rsidRDefault="004E03A4" w:rsidP="00AA5D8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Городские культурно-зрелищные мероприятия, культурно-зрелищные мероприятия по месту жительства</w:t>
            </w:r>
          </w:p>
        </w:tc>
      </w:tr>
      <w:tr w:rsidR="00D1054C" w:rsidRPr="00BC516D" w14:paraId="5F1D0E3B" w14:textId="77777777" w:rsidTr="00D1054C">
        <w:tc>
          <w:tcPr>
            <w:tcW w:w="1271" w:type="dxa"/>
          </w:tcPr>
          <w:p w14:paraId="21EA87F2" w14:textId="49B0553A" w:rsidR="00D1592D" w:rsidRPr="00BC516D" w:rsidRDefault="00BD3F45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1.1.1.1.</w:t>
            </w:r>
            <w:r w:rsidR="004E03A4" w:rsidRPr="00BC516D">
              <w:rPr>
                <w:rFonts w:eastAsiaTheme="minorEastAsia"/>
              </w:rPr>
              <w:t>2.1</w:t>
            </w:r>
          </w:p>
        </w:tc>
        <w:tc>
          <w:tcPr>
            <w:tcW w:w="1134" w:type="dxa"/>
          </w:tcPr>
          <w:p w14:paraId="3D6E0CA7" w14:textId="34C1D5CD" w:rsidR="00D1592D" w:rsidRPr="00BC516D" w:rsidRDefault="00D1592D" w:rsidP="00BD3F45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количество посетителей культурно-зрелищных мероприятий (в том числе дистанционно)</w:t>
            </w:r>
            <w:r w:rsidR="00091579" w:rsidRPr="00BC516D">
              <w:rPr>
                <w:rFonts w:eastAsiaTheme="minorEastAsia"/>
              </w:rPr>
              <w:t xml:space="preserve"> </w:t>
            </w:r>
          </w:p>
        </w:tc>
        <w:tc>
          <w:tcPr>
            <w:tcW w:w="567" w:type="dxa"/>
          </w:tcPr>
          <w:p w14:paraId="41E82847" w14:textId="77777777" w:rsidR="00D1592D" w:rsidRPr="00BC516D" w:rsidRDefault="00D1592D" w:rsidP="00D1592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чел.</w:t>
            </w:r>
          </w:p>
        </w:tc>
        <w:tc>
          <w:tcPr>
            <w:tcW w:w="992" w:type="dxa"/>
          </w:tcPr>
          <w:p w14:paraId="025DFBD2" w14:textId="6B3924AF" w:rsidR="00D1592D" w:rsidRPr="00BC516D" w:rsidRDefault="00014CCA" w:rsidP="00D1592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t>981665</w:t>
            </w:r>
          </w:p>
        </w:tc>
        <w:tc>
          <w:tcPr>
            <w:tcW w:w="993" w:type="dxa"/>
          </w:tcPr>
          <w:p w14:paraId="6A925A76" w14:textId="3B57070E" w:rsidR="00D1592D" w:rsidRPr="00EF26A8" w:rsidRDefault="00EF26A8" w:rsidP="00EF26A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EF26A8">
              <w:rPr>
                <w:lang w:eastAsia="en-US"/>
              </w:rPr>
              <w:t>1</w:t>
            </w:r>
            <w:r>
              <w:rPr>
                <w:lang w:eastAsia="en-US"/>
              </w:rPr>
              <w:t>734</w:t>
            </w:r>
            <w:r w:rsidRPr="00EF26A8">
              <w:rPr>
                <w:lang w:eastAsia="en-US"/>
              </w:rPr>
              <w:t>265</w:t>
            </w:r>
          </w:p>
        </w:tc>
        <w:tc>
          <w:tcPr>
            <w:tcW w:w="992" w:type="dxa"/>
          </w:tcPr>
          <w:p w14:paraId="0BA56366" w14:textId="019CE2D2" w:rsidR="00D1592D" w:rsidRPr="00BC516D" w:rsidRDefault="00306428" w:rsidP="00D1592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1690317</w:t>
            </w:r>
          </w:p>
        </w:tc>
        <w:tc>
          <w:tcPr>
            <w:tcW w:w="992" w:type="dxa"/>
          </w:tcPr>
          <w:p w14:paraId="62E2F434" w14:textId="743F16B9" w:rsidR="00D1592D" w:rsidRPr="00BC516D" w:rsidRDefault="00306428" w:rsidP="00D1592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1857814</w:t>
            </w:r>
          </w:p>
        </w:tc>
        <w:tc>
          <w:tcPr>
            <w:tcW w:w="992" w:type="dxa"/>
          </w:tcPr>
          <w:p w14:paraId="37BF58EA" w14:textId="78C85117" w:rsidR="00D1592D" w:rsidRPr="00BC516D" w:rsidRDefault="00A67BD2" w:rsidP="00A67BD2">
            <w:pPr>
              <w:jc w:val="center"/>
              <w:rPr>
                <w:color w:val="000000"/>
              </w:rPr>
            </w:pPr>
            <w:r w:rsidRPr="00BC516D">
              <w:rPr>
                <w:color w:val="000000"/>
              </w:rPr>
              <w:t>1859539</w:t>
            </w:r>
          </w:p>
        </w:tc>
        <w:tc>
          <w:tcPr>
            <w:tcW w:w="993" w:type="dxa"/>
            <w:vMerge w:val="restart"/>
          </w:tcPr>
          <w:p w14:paraId="42C2E3AC" w14:textId="77777777" w:rsidR="00D1592D" w:rsidRPr="00BC516D" w:rsidRDefault="00D1592D" w:rsidP="00D1592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учреждения, подведомственные ДКМП</w:t>
            </w:r>
          </w:p>
        </w:tc>
        <w:tc>
          <w:tcPr>
            <w:tcW w:w="992" w:type="dxa"/>
            <w:vMerge w:val="restart"/>
          </w:tcPr>
          <w:p w14:paraId="49A50F15" w14:textId="77777777" w:rsidR="00D1592D" w:rsidRPr="00BC516D" w:rsidRDefault="00D1592D" w:rsidP="00D1592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бюджет города Перми</w:t>
            </w:r>
          </w:p>
        </w:tc>
        <w:tc>
          <w:tcPr>
            <w:tcW w:w="992" w:type="dxa"/>
            <w:vMerge w:val="restart"/>
          </w:tcPr>
          <w:p w14:paraId="3435B7E9" w14:textId="77777777" w:rsidR="00D1054C" w:rsidRPr="00BC516D" w:rsidRDefault="00D1592D" w:rsidP="00D1592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104877,</w:t>
            </w:r>
          </w:p>
          <w:p w14:paraId="5C406B0C" w14:textId="0BDD3DFD" w:rsidR="00D1592D" w:rsidRPr="00BC516D" w:rsidRDefault="00D1592D" w:rsidP="00D1592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8817</w:t>
            </w:r>
          </w:p>
        </w:tc>
        <w:tc>
          <w:tcPr>
            <w:tcW w:w="992" w:type="dxa"/>
            <w:vMerge w:val="restart"/>
          </w:tcPr>
          <w:p w14:paraId="2E57A412" w14:textId="4E10B3E5" w:rsidR="00D1592D" w:rsidRPr="00BC516D" w:rsidRDefault="00EF26A8" w:rsidP="00EF26A8">
            <w:pPr>
              <w:pStyle w:val="100"/>
              <w:rPr>
                <w:rFonts w:eastAsiaTheme="minorEastAsia"/>
              </w:rPr>
            </w:pPr>
            <w:r>
              <w:rPr>
                <w:lang w:eastAsia="en-US"/>
              </w:rPr>
              <w:t>172 058,</w:t>
            </w:r>
            <w:r>
              <w:rPr>
                <w:lang w:eastAsia="en-US"/>
              </w:rPr>
              <w:br/>
              <w:t>7532</w:t>
            </w:r>
          </w:p>
        </w:tc>
        <w:tc>
          <w:tcPr>
            <w:tcW w:w="993" w:type="dxa"/>
            <w:vMerge w:val="restart"/>
          </w:tcPr>
          <w:p w14:paraId="05D43FE8" w14:textId="77777777" w:rsidR="00247B66" w:rsidRPr="00BC516D" w:rsidRDefault="005F5BB3" w:rsidP="00D1592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 w:rsidRPr="00BC516D">
              <w:rPr>
                <w:rFonts w:eastAsiaTheme="minorEastAsia"/>
                <w:lang w:eastAsia="en-US"/>
              </w:rPr>
              <w:t>67579,</w:t>
            </w:r>
          </w:p>
          <w:p w14:paraId="733E11EA" w14:textId="3AA45331" w:rsidR="00D1592D" w:rsidRPr="00BC516D" w:rsidRDefault="005F5BB3" w:rsidP="00D1592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100</w:t>
            </w:r>
          </w:p>
        </w:tc>
        <w:tc>
          <w:tcPr>
            <w:tcW w:w="992" w:type="dxa"/>
            <w:vMerge w:val="restart"/>
          </w:tcPr>
          <w:p w14:paraId="2D9BE940" w14:textId="77777777" w:rsidR="00247B66" w:rsidRPr="00BC516D" w:rsidRDefault="00306428" w:rsidP="00D1592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 w:rsidRPr="00BC516D">
              <w:rPr>
                <w:rFonts w:eastAsiaTheme="minorEastAsia"/>
                <w:lang w:eastAsia="en-US"/>
              </w:rPr>
              <w:t>67570,</w:t>
            </w:r>
          </w:p>
          <w:p w14:paraId="2F4233DF" w14:textId="515004C8" w:rsidR="00D1592D" w:rsidRPr="00BC516D" w:rsidRDefault="00306428" w:rsidP="00D1592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500</w:t>
            </w:r>
          </w:p>
        </w:tc>
        <w:tc>
          <w:tcPr>
            <w:tcW w:w="956" w:type="dxa"/>
            <w:vMerge w:val="restart"/>
          </w:tcPr>
          <w:p w14:paraId="0A952A47" w14:textId="77777777" w:rsidR="00247B66" w:rsidRPr="00BC516D" w:rsidRDefault="00306428" w:rsidP="00D1592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 w:rsidRPr="00BC516D">
              <w:rPr>
                <w:rFonts w:eastAsiaTheme="minorEastAsia"/>
                <w:lang w:eastAsia="en-US"/>
              </w:rPr>
              <w:t>67570,</w:t>
            </w:r>
          </w:p>
          <w:p w14:paraId="19CCC137" w14:textId="1783929A" w:rsidR="00D1592D" w:rsidRPr="00BC516D" w:rsidRDefault="00306428" w:rsidP="00D1592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500</w:t>
            </w:r>
          </w:p>
        </w:tc>
      </w:tr>
      <w:tr w:rsidR="00D1054C" w:rsidRPr="00BC516D" w14:paraId="2B034870" w14:textId="77777777" w:rsidTr="00D1054C">
        <w:tc>
          <w:tcPr>
            <w:tcW w:w="1271" w:type="dxa"/>
          </w:tcPr>
          <w:p w14:paraId="78B7D090" w14:textId="13B0D364" w:rsidR="004E03A4" w:rsidRPr="00BC516D" w:rsidRDefault="004E03A4" w:rsidP="0074345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1.1.1.1.2.</w:t>
            </w:r>
            <w:r w:rsidR="0074345D" w:rsidRPr="00BC516D">
              <w:rPr>
                <w:rFonts w:eastAsiaTheme="minorEastAsia"/>
              </w:rPr>
              <w:t>2</w:t>
            </w:r>
          </w:p>
        </w:tc>
        <w:tc>
          <w:tcPr>
            <w:tcW w:w="1134" w:type="dxa"/>
          </w:tcPr>
          <w:p w14:paraId="3EC90A11" w14:textId="0B33E501" w:rsidR="004E03A4" w:rsidRPr="00BC516D" w:rsidRDefault="004E03A4" w:rsidP="004E03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 xml:space="preserve">количество проведенных мероприятий, в том числе в составе реализуемых проектов (в том числе дистанционно) </w:t>
            </w:r>
          </w:p>
        </w:tc>
        <w:tc>
          <w:tcPr>
            <w:tcW w:w="567" w:type="dxa"/>
          </w:tcPr>
          <w:p w14:paraId="4193FB6D" w14:textId="77777777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ед.</w:t>
            </w:r>
          </w:p>
        </w:tc>
        <w:tc>
          <w:tcPr>
            <w:tcW w:w="992" w:type="dxa"/>
          </w:tcPr>
          <w:p w14:paraId="652168DA" w14:textId="64D2BC14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39</w:t>
            </w:r>
          </w:p>
        </w:tc>
        <w:tc>
          <w:tcPr>
            <w:tcW w:w="993" w:type="dxa"/>
          </w:tcPr>
          <w:p w14:paraId="4DC04E62" w14:textId="77777777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50</w:t>
            </w:r>
          </w:p>
        </w:tc>
        <w:tc>
          <w:tcPr>
            <w:tcW w:w="992" w:type="dxa"/>
          </w:tcPr>
          <w:p w14:paraId="658BE19D" w14:textId="513CA8F0" w:rsidR="004E03A4" w:rsidRPr="00BC516D" w:rsidRDefault="009B3AA3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lang w:eastAsia="en-US"/>
              </w:rPr>
              <w:t>47</w:t>
            </w:r>
          </w:p>
        </w:tc>
        <w:tc>
          <w:tcPr>
            <w:tcW w:w="992" w:type="dxa"/>
          </w:tcPr>
          <w:p w14:paraId="425B1FF9" w14:textId="2232E1D5" w:rsidR="004E03A4" w:rsidRPr="00BC516D" w:rsidRDefault="009B3AA3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lang w:eastAsia="en-US"/>
              </w:rPr>
              <w:t>45</w:t>
            </w:r>
          </w:p>
        </w:tc>
        <w:tc>
          <w:tcPr>
            <w:tcW w:w="992" w:type="dxa"/>
          </w:tcPr>
          <w:p w14:paraId="3CE6686D" w14:textId="63A189D3" w:rsidR="004E03A4" w:rsidRPr="00BC516D" w:rsidRDefault="009B3AA3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lang w:eastAsia="en-US"/>
              </w:rPr>
              <w:t>44</w:t>
            </w:r>
          </w:p>
        </w:tc>
        <w:tc>
          <w:tcPr>
            <w:tcW w:w="993" w:type="dxa"/>
            <w:vMerge/>
          </w:tcPr>
          <w:p w14:paraId="6E40F6AF" w14:textId="77777777" w:rsidR="004E03A4" w:rsidRPr="00BC516D" w:rsidRDefault="004E03A4" w:rsidP="004E03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92" w:type="dxa"/>
            <w:vMerge/>
          </w:tcPr>
          <w:p w14:paraId="4D4496A7" w14:textId="77777777" w:rsidR="004E03A4" w:rsidRPr="00BC516D" w:rsidRDefault="004E03A4" w:rsidP="004E03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92" w:type="dxa"/>
            <w:vMerge/>
          </w:tcPr>
          <w:p w14:paraId="5B5460E7" w14:textId="77777777" w:rsidR="004E03A4" w:rsidRPr="00BC516D" w:rsidRDefault="004E03A4" w:rsidP="004E03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92" w:type="dxa"/>
            <w:vMerge/>
          </w:tcPr>
          <w:p w14:paraId="4F166EC2" w14:textId="77777777" w:rsidR="004E03A4" w:rsidRPr="00BC516D" w:rsidRDefault="004E03A4" w:rsidP="004E03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93" w:type="dxa"/>
            <w:vMerge/>
          </w:tcPr>
          <w:p w14:paraId="2AA3F772" w14:textId="77777777" w:rsidR="004E03A4" w:rsidRPr="00BC516D" w:rsidRDefault="004E03A4" w:rsidP="004E03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92" w:type="dxa"/>
            <w:vMerge/>
          </w:tcPr>
          <w:p w14:paraId="6F58AAA0" w14:textId="77777777" w:rsidR="004E03A4" w:rsidRPr="00BC516D" w:rsidRDefault="004E03A4" w:rsidP="004E03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56" w:type="dxa"/>
            <w:vMerge/>
          </w:tcPr>
          <w:p w14:paraId="3796B0A4" w14:textId="77777777" w:rsidR="004E03A4" w:rsidRPr="00BC516D" w:rsidRDefault="004E03A4" w:rsidP="004E03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D1054C" w:rsidRPr="00BC516D" w14:paraId="2BB5EB65" w14:textId="77777777" w:rsidTr="00D1054C">
        <w:tc>
          <w:tcPr>
            <w:tcW w:w="1271" w:type="dxa"/>
          </w:tcPr>
          <w:p w14:paraId="4385AD20" w14:textId="7D893D3F" w:rsidR="004E03A4" w:rsidRPr="00BC516D" w:rsidRDefault="0074345D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1.1.1.1.2.3</w:t>
            </w:r>
          </w:p>
        </w:tc>
        <w:tc>
          <w:tcPr>
            <w:tcW w:w="1134" w:type="dxa"/>
          </w:tcPr>
          <w:p w14:paraId="7A4F6F66" w14:textId="77777777" w:rsidR="004E03A4" w:rsidRPr="00BC516D" w:rsidRDefault="004E03A4" w:rsidP="004E03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количество посетителей городских культурно-зрелищных мероприятий (в том числе дистанционно)</w:t>
            </w:r>
          </w:p>
        </w:tc>
        <w:tc>
          <w:tcPr>
            <w:tcW w:w="567" w:type="dxa"/>
          </w:tcPr>
          <w:p w14:paraId="5471A6E5" w14:textId="77777777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чел.</w:t>
            </w:r>
          </w:p>
        </w:tc>
        <w:tc>
          <w:tcPr>
            <w:tcW w:w="992" w:type="dxa"/>
          </w:tcPr>
          <w:p w14:paraId="271C8F5C" w14:textId="77777777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5055</w:t>
            </w:r>
          </w:p>
        </w:tc>
        <w:tc>
          <w:tcPr>
            <w:tcW w:w="993" w:type="dxa"/>
          </w:tcPr>
          <w:p w14:paraId="0DB4930B" w14:textId="6AF75110" w:rsidR="004E03A4" w:rsidRPr="00BC516D" w:rsidRDefault="00327623" w:rsidP="00327623">
            <w:pPr>
              <w:pStyle w:val="100"/>
              <w:rPr>
                <w:rFonts w:eastAsiaTheme="minorEastAsia"/>
              </w:rPr>
            </w:pPr>
            <w:r>
              <w:rPr>
                <w:lang w:eastAsia="en-US"/>
              </w:rPr>
              <w:t>56</w:t>
            </w:r>
          </w:p>
        </w:tc>
        <w:tc>
          <w:tcPr>
            <w:tcW w:w="992" w:type="dxa"/>
          </w:tcPr>
          <w:p w14:paraId="6379BF92" w14:textId="77777777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57</w:t>
            </w:r>
          </w:p>
        </w:tc>
        <w:tc>
          <w:tcPr>
            <w:tcW w:w="992" w:type="dxa"/>
          </w:tcPr>
          <w:p w14:paraId="50B7352E" w14:textId="77777777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57</w:t>
            </w:r>
          </w:p>
        </w:tc>
        <w:tc>
          <w:tcPr>
            <w:tcW w:w="992" w:type="dxa"/>
          </w:tcPr>
          <w:p w14:paraId="1F800A31" w14:textId="77777777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57</w:t>
            </w:r>
          </w:p>
        </w:tc>
        <w:tc>
          <w:tcPr>
            <w:tcW w:w="993" w:type="dxa"/>
            <w:vMerge w:val="restart"/>
          </w:tcPr>
          <w:p w14:paraId="0E13C389" w14:textId="77777777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ДКМП</w:t>
            </w:r>
          </w:p>
        </w:tc>
        <w:tc>
          <w:tcPr>
            <w:tcW w:w="992" w:type="dxa"/>
            <w:vMerge w:val="restart"/>
          </w:tcPr>
          <w:p w14:paraId="2741080F" w14:textId="77777777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бюджет города Перми</w:t>
            </w:r>
          </w:p>
        </w:tc>
        <w:tc>
          <w:tcPr>
            <w:tcW w:w="992" w:type="dxa"/>
            <w:vMerge w:val="restart"/>
          </w:tcPr>
          <w:p w14:paraId="419FCC4E" w14:textId="77777777" w:rsidR="00D1054C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3997,</w:t>
            </w:r>
          </w:p>
          <w:p w14:paraId="04DEDE27" w14:textId="2A6DAB6C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87</w:t>
            </w:r>
          </w:p>
        </w:tc>
        <w:tc>
          <w:tcPr>
            <w:tcW w:w="992" w:type="dxa"/>
            <w:vMerge w:val="restart"/>
          </w:tcPr>
          <w:p w14:paraId="6C9E4C1B" w14:textId="77777777" w:rsidR="00776DC2" w:rsidRDefault="00327623" w:rsidP="00327623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3974,</w:t>
            </w:r>
          </w:p>
          <w:p w14:paraId="74FD2235" w14:textId="0FDA8B8B" w:rsidR="004E03A4" w:rsidRPr="00BC516D" w:rsidRDefault="00327623" w:rsidP="00327623">
            <w:pPr>
              <w:pStyle w:val="100"/>
              <w:rPr>
                <w:rFonts w:eastAsiaTheme="minorEastAsia"/>
              </w:rPr>
            </w:pPr>
            <w:r>
              <w:rPr>
                <w:lang w:eastAsia="en-US"/>
              </w:rPr>
              <w:t>717</w:t>
            </w:r>
          </w:p>
        </w:tc>
        <w:tc>
          <w:tcPr>
            <w:tcW w:w="993" w:type="dxa"/>
            <w:vMerge w:val="restart"/>
          </w:tcPr>
          <w:p w14:paraId="4E1990AC" w14:textId="77777777" w:rsidR="00D1054C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 w:rsidRPr="00BC516D">
              <w:rPr>
                <w:rFonts w:eastAsiaTheme="minorEastAsia"/>
                <w:lang w:eastAsia="en-US"/>
              </w:rPr>
              <w:t>1936,</w:t>
            </w:r>
          </w:p>
          <w:p w14:paraId="2E163341" w14:textId="45CFF844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700</w:t>
            </w:r>
          </w:p>
        </w:tc>
        <w:tc>
          <w:tcPr>
            <w:tcW w:w="992" w:type="dxa"/>
            <w:vMerge w:val="restart"/>
          </w:tcPr>
          <w:p w14:paraId="5674241D" w14:textId="77777777" w:rsidR="00D1054C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BC516D">
              <w:rPr>
                <w:lang w:eastAsia="en-US"/>
              </w:rPr>
              <w:t>1936,</w:t>
            </w:r>
          </w:p>
          <w:p w14:paraId="24B922F3" w14:textId="409A5D74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lang w:eastAsia="en-US"/>
              </w:rPr>
              <w:t>700</w:t>
            </w:r>
          </w:p>
        </w:tc>
        <w:tc>
          <w:tcPr>
            <w:tcW w:w="956" w:type="dxa"/>
            <w:vMerge w:val="restart"/>
          </w:tcPr>
          <w:p w14:paraId="7CFFFAB6" w14:textId="77777777" w:rsidR="00D1054C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BC516D">
              <w:rPr>
                <w:lang w:eastAsia="en-US"/>
              </w:rPr>
              <w:t>1936,</w:t>
            </w:r>
          </w:p>
          <w:p w14:paraId="6D7E920D" w14:textId="03421494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lang w:eastAsia="en-US"/>
              </w:rPr>
              <w:t>700</w:t>
            </w:r>
          </w:p>
        </w:tc>
      </w:tr>
      <w:tr w:rsidR="00D1054C" w:rsidRPr="00BC516D" w14:paraId="6B5E0985" w14:textId="77777777" w:rsidTr="00D1054C">
        <w:tc>
          <w:tcPr>
            <w:tcW w:w="1271" w:type="dxa"/>
          </w:tcPr>
          <w:p w14:paraId="7D14401A" w14:textId="2E203220" w:rsidR="004E03A4" w:rsidRPr="00BC516D" w:rsidRDefault="0074345D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1.1.1.1.2.4</w:t>
            </w:r>
          </w:p>
        </w:tc>
        <w:tc>
          <w:tcPr>
            <w:tcW w:w="1134" w:type="dxa"/>
          </w:tcPr>
          <w:p w14:paraId="0CEC316A" w14:textId="77777777" w:rsidR="004E03A4" w:rsidRPr="00BC516D" w:rsidRDefault="004E03A4" w:rsidP="004E03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количество проведенных мероприятий, в том числе в составе реализуемых проектов (в том числе дистанционно)</w:t>
            </w:r>
          </w:p>
        </w:tc>
        <w:tc>
          <w:tcPr>
            <w:tcW w:w="567" w:type="dxa"/>
          </w:tcPr>
          <w:p w14:paraId="5C306EAC" w14:textId="77777777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ед.</w:t>
            </w:r>
          </w:p>
        </w:tc>
        <w:tc>
          <w:tcPr>
            <w:tcW w:w="992" w:type="dxa"/>
          </w:tcPr>
          <w:p w14:paraId="49129B0B" w14:textId="77777777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53</w:t>
            </w:r>
          </w:p>
        </w:tc>
        <w:tc>
          <w:tcPr>
            <w:tcW w:w="993" w:type="dxa"/>
          </w:tcPr>
          <w:p w14:paraId="69D2D7AD" w14:textId="77777777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2</w:t>
            </w:r>
          </w:p>
        </w:tc>
        <w:tc>
          <w:tcPr>
            <w:tcW w:w="992" w:type="dxa"/>
          </w:tcPr>
          <w:p w14:paraId="58A8EA27" w14:textId="77777777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2</w:t>
            </w:r>
          </w:p>
        </w:tc>
        <w:tc>
          <w:tcPr>
            <w:tcW w:w="992" w:type="dxa"/>
          </w:tcPr>
          <w:p w14:paraId="632BBFFE" w14:textId="77777777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2</w:t>
            </w:r>
          </w:p>
        </w:tc>
        <w:tc>
          <w:tcPr>
            <w:tcW w:w="992" w:type="dxa"/>
          </w:tcPr>
          <w:p w14:paraId="20716DB5" w14:textId="77777777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2</w:t>
            </w:r>
          </w:p>
        </w:tc>
        <w:tc>
          <w:tcPr>
            <w:tcW w:w="993" w:type="dxa"/>
            <w:vMerge/>
          </w:tcPr>
          <w:p w14:paraId="3A8A8AF3" w14:textId="77777777" w:rsidR="004E03A4" w:rsidRPr="00BC516D" w:rsidRDefault="004E03A4" w:rsidP="004E03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92" w:type="dxa"/>
            <w:vMerge/>
          </w:tcPr>
          <w:p w14:paraId="70017014" w14:textId="77777777" w:rsidR="004E03A4" w:rsidRPr="00BC516D" w:rsidRDefault="004E03A4" w:rsidP="004E03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92" w:type="dxa"/>
            <w:vMerge/>
          </w:tcPr>
          <w:p w14:paraId="0235AD60" w14:textId="77777777" w:rsidR="004E03A4" w:rsidRPr="00BC516D" w:rsidRDefault="004E03A4" w:rsidP="004E03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92" w:type="dxa"/>
            <w:vMerge/>
          </w:tcPr>
          <w:p w14:paraId="6048E3F6" w14:textId="77777777" w:rsidR="004E03A4" w:rsidRPr="00BC516D" w:rsidRDefault="004E03A4" w:rsidP="004E03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93" w:type="dxa"/>
            <w:vMerge/>
          </w:tcPr>
          <w:p w14:paraId="675E3506" w14:textId="77777777" w:rsidR="004E03A4" w:rsidRPr="00BC516D" w:rsidRDefault="004E03A4" w:rsidP="004E03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92" w:type="dxa"/>
            <w:vMerge/>
          </w:tcPr>
          <w:p w14:paraId="24252429" w14:textId="77777777" w:rsidR="004E03A4" w:rsidRPr="00BC516D" w:rsidRDefault="004E03A4" w:rsidP="004E03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56" w:type="dxa"/>
            <w:vMerge/>
          </w:tcPr>
          <w:p w14:paraId="3FE911D6" w14:textId="77777777" w:rsidR="004E03A4" w:rsidRPr="00BC516D" w:rsidRDefault="004E03A4" w:rsidP="004E03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D1054C" w:rsidRPr="00BC516D" w14:paraId="30F3592F" w14:textId="77777777" w:rsidTr="00D1054C">
        <w:tc>
          <w:tcPr>
            <w:tcW w:w="1271" w:type="dxa"/>
          </w:tcPr>
          <w:p w14:paraId="11A017CC" w14:textId="54E9EB6F" w:rsidR="004E03A4" w:rsidRPr="00BC516D" w:rsidRDefault="0074345D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1.1.1.1.2.5</w:t>
            </w:r>
          </w:p>
        </w:tc>
        <w:tc>
          <w:tcPr>
            <w:tcW w:w="1134" w:type="dxa"/>
          </w:tcPr>
          <w:p w14:paraId="45BDB6EA" w14:textId="77777777" w:rsidR="004E03A4" w:rsidRPr="00BC516D" w:rsidRDefault="004E03A4" w:rsidP="004E03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количество врученных комплектов сувенирной продукции и цветов</w:t>
            </w:r>
          </w:p>
        </w:tc>
        <w:tc>
          <w:tcPr>
            <w:tcW w:w="567" w:type="dxa"/>
          </w:tcPr>
          <w:p w14:paraId="1A1F05A1" w14:textId="77777777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ед.</w:t>
            </w:r>
          </w:p>
        </w:tc>
        <w:tc>
          <w:tcPr>
            <w:tcW w:w="992" w:type="dxa"/>
          </w:tcPr>
          <w:p w14:paraId="3327A411" w14:textId="77777777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-</w:t>
            </w:r>
          </w:p>
        </w:tc>
        <w:tc>
          <w:tcPr>
            <w:tcW w:w="993" w:type="dxa"/>
          </w:tcPr>
          <w:p w14:paraId="12CDEAF5" w14:textId="77777777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3200</w:t>
            </w:r>
          </w:p>
        </w:tc>
        <w:tc>
          <w:tcPr>
            <w:tcW w:w="992" w:type="dxa"/>
          </w:tcPr>
          <w:p w14:paraId="00BB7720" w14:textId="70BE93F5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865</w:t>
            </w:r>
          </w:p>
        </w:tc>
        <w:tc>
          <w:tcPr>
            <w:tcW w:w="992" w:type="dxa"/>
          </w:tcPr>
          <w:p w14:paraId="32D5A9FE" w14:textId="786D08F2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865</w:t>
            </w:r>
          </w:p>
        </w:tc>
        <w:tc>
          <w:tcPr>
            <w:tcW w:w="992" w:type="dxa"/>
          </w:tcPr>
          <w:p w14:paraId="49E744EC" w14:textId="514D242A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865</w:t>
            </w:r>
          </w:p>
        </w:tc>
        <w:tc>
          <w:tcPr>
            <w:tcW w:w="993" w:type="dxa"/>
            <w:vMerge/>
          </w:tcPr>
          <w:p w14:paraId="484BFA4C" w14:textId="77777777" w:rsidR="004E03A4" w:rsidRPr="00BC516D" w:rsidRDefault="004E03A4" w:rsidP="004E03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92" w:type="dxa"/>
            <w:vMerge/>
          </w:tcPr>
          <w:p w14:paraId="25CE0EA0" w14:textId="77777777" w:rsidR="004E03A4" w:rsidRPr="00BC516D" w:rsidRDefault="004E03A4" w:rsidP="004E03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92" w:type="dxa"/>
            <w:vMerge/>
          </w:tcPr>
          <w:p w14:paraId="6D13E1DF" w14:textId="77777777" w:rsidR="004E03A4" w:rsidRPr="00BC516D" w:rsidRDefault="004E03A4" w:rsidP="004E03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92" w:type="dxa"/>
            <w:vMerge/>
          </w:tcPr>
          <w:p w14:paraId="2ECD085F" w14:textId="77777777" w:rsidR="004E03A4" w:rsidRPr="00BC516D" w:rsidRDefault="004E03A4" w:rsidP="004E03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93" w:type="dxa"/>
            <w:vMerge/>
          </w:tcPr>
          <w:p w14:paraId="0AC6EEC5" w14:textId="77777777" w:rsidR="004E03A4" w:rsidRPr="00BC516D" w:rsidRDefault="004E03A4" w:rsidP="004E03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92" w:type="dxa"/>
            <w:vMerge/>
          </w:tcPr>
          <w:p w14:paraId="0CC2AF45" w14:textId="77777777" w:rsidR="004E03A4" w:rsidRPr="00BC516D" w:rsidRDefault="004E03A4" w:rsidP="004E03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56" w:type="dxa"/>
            <w:vMerge/>
          </w:tcPr>
          <w:p w14:paraId="23CAAA48" w14:textId="77777777" w:rsidR="004E03A4" w:rsidRPr="00BC516D" w:rsidRDefault="004E03A4" w:rsidP="004E03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D1054C" w:rsidRPr="00BC516D" w14:paraId="0DBD5B55" w14:textId="77777777" w:rsidTr="00D1054C">
        <w:tc>
          <w:tcPr>
            <w:tcW w:w="1271" w:type="dxa"/>
          </w:tcPr>
          <w:p w14:paraId="644BB1B0" w14:textId="091A4345" w:rsidR="004E03A4" w:rsidRPr="00BC516D" w:rsidRDefault="0074345D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1.1.1.1.2.6</w:t>
            </w:r>
          </w:p>
        </w:tc>
        <w:tc>
          <w:tcPr>
            <w:tcW w:w="1134" w:type="dxa"/>
          </w:tcPr>
          <w:p w14:paraId="46ECA98B" w14:textId="77777777" w:rsidR="004E03A4" w:rsidRPr="00BC516D" w:rsidRDefault="004E03A4" w:rsidP="004E03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количество посетителей культурно-зрелищных мероприятий по месту жительства</w:t>
            </w:r>
          </w:p>
        </w:tc>
        <w:tc>
          <w:tcPr>
            <w:tcW w:w="567" w:type="dxa"/>
          </w:tcPr>
          <w:p w14:paraId="003115F6" w14:textId="77777777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чел.</w:t>
            </w:r>
          </w:p>
        </w:tc>
        <w:tc>
          <w:tcPr>
            <w:tcW w:w="992" w:type="dxa"/>
          </w:tcPr>
          <w:p w14:paraId="76243762" w14:textId="77777777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14044</w:t>
            </w:r>
          </w:p>
        </w:tc>
        <w:tc>
          <w:tcPr>
            <w:tcW w:w="993" w:type="dxa"/>
          </w:tcPr>
          <w:p w14:paraId="666DB392" w14:textId="0D954B0A" w:rsidR="004E03A4" w:rsidRPr="00BC516D" w:rsidRDefault="000C19E2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t>14244</w:t>
            </w:r>
          </w:p>
        </w:tc>
        <w:tc>
          <w:tcPr>
            <w:tcW w:w="992" w:type="dxa"/>
          </w:tcPr>
          <w:p w14:paraId="198ED1C4" w14:textId="77777777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13544</w:t>
            </w:r>
          </w:p>
        </w:tc>
        <w:tc>
          <w:tcPr>
            <w:tcW w:w="992" w:type="dxa"/>
          </w:tcPr>
          <w:p w14:paraId="17120AFF" w14:textId="77777777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13544</w:t>
            </w:r>
          </w:p>
        </w:tc>
        <w:tc>
          <w:tcPr>
            <w:tcW w:w="992" w:type="dxa"/>
          </w:tcPr>
          <w:p w14:paraId="2A3C945B" w14:textId="77777777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14544</w:t>
            </w:r>
          </w:p>
        </w:tc>
        <w:tc>
          <w:tcPr>
            <w:tcW w:w="993" w:type="dxa"/>
            <w:vMerge w:val="restart"/>
          </w:tcPr>
          <w:p w14:paraId="711437FA" w14:textId="77777777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АДР</w:t>
            </w:r>
          </w:p>
        </w:tc>
        <w:tc>
          <w:tcPr>
            <w:tcW w:w="992" w:type="dxa"/>
            <w:vMerge w:val="restart"/>
          </w:tcPr>
          <w:p w14:paraId="2FB4789E" w14:textId="77777777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бюджет города Перми</w:t>
            </w:r>
          </w:p>
        </w:tc>
        <w:tc>
          <w:tcPr>
            <w:tcW w:w="992" w:type="dxa"/>
            <w:vMerge w:val="restart"/>
          </w:tcPr>
          <w:p w14:paraId="6B6B3357" w14:textId="77777777" w:rsidR="00D1054C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2452,</w:t>
            </w:r>
          </w:p>
          <w:p w14:paraId="3984168C" w14:textId="0A9D7BAE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400</w:t>
            </w:r>
          </w:p>
        </w:tc>
        <w:tc>
          <w:tcPr>
            <w:tcW w:w="992" w:type="dxa"/>
            <w:vMerge w:val="restart"/>
          </w:tcPr>
          <w:p w14:paraId="11FF9326" w14:textId="77777777" w:rsidR="000C19E2" w:rsidRDefault="000C19E2" w:rsidP="004E03A4">
            <w:pPr>
              <w:widowControl w:val="0"/>
              <w:autoSpaceDE w:val="0"/>
              <w:autoSpaceDN w:val="0"/>
              <w:jc w:val="center"/>
            </w:pPr>
            <w:r>
              <w:t>2452,</w:t>
            </w:r>
          </w:p>
          <w:p w14:paraId="1B61C7D6" w14:textId="14BCE250" w:rsidR="004E03A4" w:rsidRPr="00BC516D" w:rsidRDefault="000C19E2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t>400</w:t>
            </w:r>
          </w:p>
        </w:tc>
        <w:tc>
          <w:tcPr>
            <w:tcW w:w="993" w:type="dxa"/>
            <w:vMerge w:val="restart"/>
          </w:tcPr>
          <w:p w14:paraId="0EA9D848" w14:textId="77777777" w:rsidR="00D1054C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1452,</w:t>
            </w:r>
          </w:p>
          <w:p w14:paraId="113C2174" w14:textId="24DAFFD3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400</w:t>
            </w:r>
          </w:p>
        </w:tc>
        <w:tc>
          <w:tcPr>
            <w:tcW w:w="992" w:type="dxa"/>
            <w:vMerge w:val="restart"/>
          </w:tcPr>
          <w:p w14:paraId="402C4A29" w14:textId="77777777" w:rsidR="00D1054C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1452,</w:t>
            </w:r>
          </w:p>
          <w:p w14:paraId="4ADC2845" w14:textId="7E25E407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400</w:t>
            </w:r>
          </w:p>
        </w:tc>
        <w:tc>
          <w:tcPr>
            <w:tcW w:w="956" w:type="dxa"/>
            <w:vMerge w:val="restart"/>
          </w:tcPr>
          <w:p w14:paraId="191C1A01" w14:textId="77777777" w:rsidR="00D1054C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2152,</w:t>
            </w:r>
          </w:p>
          <w:p w14:paraId="7B01C3B1" w14:textId="661E6098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400</w:t>
            </w:r>
          </w:p>
        </w:tc>
      </w:tr>
      <w:tr w:rsidR="00D1054C" w:rsidRPr="00BC516D" w14:paraId="0594D08A" w14:textId="77777777" w:rsidTr="00D1054C">
        <w:tc>
          <w:tcPr>
            <w:tcW w:w="1271" w:type="dxa"/>
          </w:tcPr>
          <w:p w14:paraId="34659370" w14:textId="62DE5101" w:rsidR="004E03A4" w:rsidRPr="00BC516D" w:rsidRDefault="0074345D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1.1.1.1.2.7</w:t>
            </w:r>
          </w:p>
        </w:tc>
        <w:tc>
          <w:tcPr>
            <w:tcW w:w="1134" w:type="dxa"/>
          </w:tcPr>
          <w:p w14:paraId="37D5F512" w14:textId="77777777" w:rsidR="004E03A4" w:rsidRPr="00BC516D" w:rsidRDefault="004E03A4" w:rsidP="004E03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количество проведенных мероприятий, в том числе в составе реализуемых проектов</w:t>
            </w:r>
          </w:p>
        </w:tc>
        <w:tc>
          <w:tcPr>
            <w:tcW w:w="567" w:type="dxa"/>
          </w:tcPr>
          <w:p w14:paraId="26279506" w14:textId="77777777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ед.</w:t>
            </w:r>
          </w:p>
        </w:tc>
        <w:tc>
          <w:tcPr>
            <w:tcW w:w="992" w:type="dxa"/>
          </w:tcPr>
          <w:p w14:paraId="578CC6B8" w14:textId="77777777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21</w:t>
            </w:r>
          </w:p>
        </w:tc>
        <w:tc>
          <w:tcPr>
            <w:tcW w:w="993" w:type="dxa"/>
          </w:tcPr>
          <w:p w14:paraId="4EB05BE2" w14:textId="77777777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21</w:t>
            </w:r>
          </w:p>
        </w:tc>
        <w:tc>
          <w:tcPr>
            <w:tcW w:w="992" w:type="dxa"/>
          </w:tcPr>
          <w:p w14:paraId="5EC1BB2D" w14:textId="77777777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21</w:t>
            </w:r>
          </w:p>
        </w:tc>
        <w:tc>
          <w:tcPr>
            <w:tcW w:w="992" w:type="dxa"/>
          </w:tcPr>
          <w:p w14:paraId="49369187" w14:textId="77777777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21</w:t>
            </w:r>
          </w:p>
        </w:tc>
        <w:tc>
          <w:tcPr>
            <w:tcW w:w="992" w:type="dxa"/>
          </w:tcPr>
          <w:p w14:paraId="4D79BC43" w14:textId="77777777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22</w:t>
            </w:r>
          </w:p>
        </w:tc>
        <w:tc>
          <w:tcPr>
            <w:tcW w:w="993" w:type="dxa"/>
            <w:vMerge/>
          </w:tcPr>
          <w:p w14:paraId="52383679" w14:textId="77777777" w:rsidR="004E03A4" w:rsidRPr="00BC516D" w:rsidRDefault="004E03A4" w:rsidP="004E03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92" w:type="dxa"/>
            <w:vMerge/>
          </w:tcPr>
          <w:p w14:paraId="518E9B85" w14:textId="77777777" w:rsidR="004E03A4" w:rsidRPr="00BC516D" w:rsidRDefault="004E03A4" w:rsidP="004E03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92" w:type="dxa"/>
            <w:vMerge/>
          </w:tcPr>
          <w:p w14:paraId="66F115CE" w14:textId="77777777" w:rsidR="004E03A4" w:rsidRPr="00BC516D" w:rsidRDefault="004E03A4" w:rsidP="004E03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92" w:type="dxa"/>
            <w:vMerge/>
          </w:tcPr>
          <w:p w14:paraId="49DE6D88" w14:textId="77777777" w:rsidR="004E03A4" w:rsidRPr="00BC516D" w:rsidRDefault="004E03A4" w:rsidP="004E03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93" w:type="dxa"/>
            <w:vMerge/>
          </w:tcPr>
          <w:p w14:paraId="751CD13F" w14:textId="77777777" w:rsidR="004E03A4" w:rsidRPr="00BC516D" w:rsidRDefault="004E03A4" w:rsidP="004E03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92" w:type="dxa"/>
            <w:vMerge/>
          </w:tcPr>
          <w:p w14:paraId="6D944BBB" w14:textId="77777777" w:rsidR="004E03A4" w:rsidRPr="00BC516D" w:rsidRDefault="004E03A4" w:rsidP="004E03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56" w:type="dxa"/>
            <w:vMerge/>
          </w:tcPr>
          <w:p w14:paraId="6D2A29DC" w14:textId="77777777" w:rsidR="004E03A4" w:rsidRPr="00BC516D" w:rsidRDefault="004E03A4" w:rsidP="004E03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D1054C" w:rsidRPr="00BC516D" w14:paraId="4270DFBE" w14:textId="77777777" w:rsidTr="00D1054C">
        <w:tc>
          <w:tcPr>
            <w:tcW w:w="1271" w:type="dxa"/>
          </w:tcPr>
          <w:p w14:paraId="3910FC19" w14:textId="10EE359F" w:rsidR="004E03A4" w:rsidRPr="00BC516D" w:rsidRDefault="0074345D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1.1.1.1.2.8</w:t>
            </w:r>
          </w:p>
        </w:tc>
        <w:tc>
          <w:tcPr>
            <w:tcW w:w="1134" w:type="dxa"/>
          </w:tcPr>
          <w:p w14:paraId="5BA42D3D" w14:textId="77777777" w:rsidR="004E03A4" w:rsidRPr="00BC516D" w:rsidRDefault="004E03A4" w:rsidP="004E03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количество посетителей культурно-зрелищных мероприятий по месту жительства</w:t>
            </w:r>
          </w:p>
        </w:tc>
        <w:tc>
          <w:tcPr>
            <w:tcW w:w="567" w:type="dxa"/>
          </w:tcPr>
          <w:p w14:paraId="4468550D" w14:textId="77777777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чел.</w:t>
            </w:r>
          </w:p>
        </w:tc>
        <w:tc>
          <w:tcPr>
            <w:tcW w:w="992" w:type="dxa"/>
          </w:tcPr>
          <w:p w14:paraId="7193B008" w14:textId="77777777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10027</w:t>
            </w:r>
          </w:p>
        </w:tc>
        <w:tc>
          <w:tcPr>
            <w:tcW w:w="993" w:type="dxa"/>
          </w:tcPr>
          <w:p w14:paraId="49D51AB7" w14:textId="77777777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10027</w:t>
            </w:r>
          </w:p>
        </w:tc>
        <w:tc>
          <w:tcPr>
            <w:tcW w:w="992" w:type="dxa"/>
          </w:tcPr>
          <w:p w14:paraId="0F6EC968" w14:textId="77777777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10027</w:t>
            </w:r>
          </w:p>
        </w:tc>
        <w:tc>
          <w:tcPr>
            <w:tcW w:w="992" w:type="dxa"/>
          </w:tcPr>
          <w:p w14:paraId="283155FA" w14:textId="77777777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10027</w:t>
            </w:r>
          </w:p>
        </w:tc>
        <w:tc>
          <w:tcPr>
            <w:tcW w:w="992" w:type="dxa"/>
          </w:tcPr>
          <w:p w14:paraId="07BC1E55" w14:textId="77777777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10027</w:t>
            </w:r>
          </w:p>
        </w:tc>
        <w:tc>
          <w:tcPr>
            <w:tcW w:w="993" w:type="dxa"/>
            <w:vMerge w:val="restart"/>
          </w:tcPr>
          <w:p w14:paraId="56E4536E" w14:textId="77777777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АИР</w:t>
            </w:r>
          </w:p>
        </w:tc>
        <w:tc>
          <w:tcPr>
            <w:tcW w:w="992" w:type="dxa"/>
            <w:vMerge w:val="restart"/>
          </w:tcPr>
          <w:p w14:paraId="106197C7" w14:textId="77777777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бюджет города Перми</w:t>
            </w:r>
          </w:p>
        </w:tc>
        <w:tc>
          <w:tcPr>
            <w:tcW w:w="992" w:type="dxa"/>
            <w:vMerge w:val="restart"/>
          </w:tcPr>
          <w:p w14:paraId="29402C8C" w14:textId="77777777" w:rsidR="00D1054C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527,</w:t>
            </w:r>
          </w:p>
          <w:p w14:paraId="0B086797" w14:textId="1DF9B38E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851</w:t>
            </w:r>
          </w:p>
        </w:tc>
        <w:tc>
          <w:tcPr>
            <w:tcW w:w="992" w:type="dxa"/>
            <w:vMerge w:val="restart"/>
          </w:tcPr>
          <w:p w14:paraId="7F35D85A" w14:textId="77777777" w:rsidR="00D1054C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560,</w:t>
            </w:r>
          </w:p>
          <w:p w14:paraId="5C7ACB78" w14:textId="4FB9E2D7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900</w:t>
            </w:r>
          </w:p>
        </w:tc>
        <w:tc>
          <w:tcPr>
            <w:tcW w:w="993" w:type="dxa"/>
            <w:vMerge w:val="restart"/>
          </w:tcPr>
          <w:p w14:paraId="2585E82F" w14:textId="77777777" w:rsidR="00247B66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560,</w:t>
            </w:r>
          </w:p>
          <w:p w14:paraId="6DDC9C99" w14:textId="1D290BF2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900</w:t>
            </w:r>
          </w:p>
        </w:tc>
        <w:tc>
          <w:tcPr>
            <w:tcW w:w="992" w:type="dxa"/>
            <w:vMerge w:val="restart"/>
          </w:tcPr>
          <w:p w14:paraId="4ABC1795" w14:textId="77777777" w:rsidR="00247B66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560,</w:t>
            </w:r>
          </w:p>
          <w:p w14:paraId="437089E6" w14:textId="2CE192B6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900</w:t>
            </w:r>
          </w:p>
        </w:tc>
        <w:tc>
          <w:tcPr>
            <w:tcW w:w="956" w:type="dxa"/>
            <w:vMerge w:val="restart"/>
          </w:tcPr>
          <w:p w14:paraId="569E8B6A" w14:textId="77777777" w:rsidR="00D1054C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560,</w:t>
            </w:r>
          </w:p>
          <w:p w14:paraId="4F67212F" w14:textId="1B574D1B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900</w:t>
            </w:r>
          </w:p>
        </w:tc>
      </w:tr>
      <w:tr w:rsidR="00D1054C" w:rsidRPr="00BC516D" w14:paraId="543DDFB3" w14:textId="77777777" w:rsidTr="00D1054C">
        <w:tc>
          <w:tcPr>
            <w:tcW w:w="1271" w:type="dxa"/>
          </w:tcPr>
          <w:p w14:paraId="7F44436D" w14:textId="192B5FB4" w:rsidR="004E03A4" w:rsidRPr="00BC516D" w:rsidRDefault="0074345D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1.1.1.1.2.9</w:t>
            </w:r>
          </w:p>
        </w:tc>
        <w:tc>
          <w:tcPr>
            <w:tcW w:w="1134" w:type="dxa"/>
          </w:tcPr>
          <w:p w14:paraId="78DBB0C5" w14:textId="77777777" w:rsidR="004E03A4" w:rsidRPr="00BC516D" w:rsidRDefault="004E03A4" w:rsidP="004E03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количество проведенных мероприятий, в том числе в составе реализуемых проектов</w:t>
            </w:r>
          </w:p>
        </w:tc>
        <w:tc>
          <w:tcPr>
            <w:tcW w:w="567" w:type="dxa"/>
          </w:tcPr>
          <w:p w14:paraId="1F195F4B" w14:textId="77777777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ед.</w:t>
            </w:r>
          </w:p>
        </w:tc>
        <w:tc>
          <w:tcPr>
            <w:tcW w:w="992" w:type="dxa"/>
          </w:tcPr>
          <w:p w14:paraId="2B697F1D" w14:textId="77777777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11</w:t>
            </w:r>
          </w:p>
        </w:tc>
        <w:tc>
          <w:tcPr>
            <w:tcW w:w="993" w:type="dxa"/>
          </w:tcPr>
          <w:p w14:paraId="093E3E3A" w14:textId="77777777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11</w:t>
            </w:r>
          </w:p>
        </w:tc>
        <w:tc>
          <w:tcPr>
            <w:tcW w:w="992" w:type="dxa"/>
          </w:tcPr>
          <w:p w14:paraId="33E5DD82" w14:textId="77777777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11</w:t>
            </w:r>
          </w:p>
        </w:tc>
        <w:tc>
          <w:tcPr>
            <w:tcW w:w="992" w:type="dxa"/>
          </w:tcPr>
          <w:p w14:paraId="146FA509" w14:textId="77777777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11</w:t>
            </w:r>
          </w:p>
        </w:tc>
        <w:tc>
          <w:tcPr>
            <w:tcW w:w="992" w:type="dxa"/>
          </w:tcPr>
          <w:p w14:paraId="1A1B17D3" w14:textId="77777777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11</w:t>
            </w:r>
          </w:p>
        </w:tc>
        <w:tc>
          <w:tcPr>
            <w:tcW w:w="993" w:type="dxa"/>
            <w:vMerge/>
          </w:tcPr>
          <w:p w14:paraId="1C6DAD0E" w14:textId="77777777" w:rsidR="004E03A4" w:rsidRPr="00BC516D" w:rsidRDefault="004E03A4" w:rsidP="004E03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92" w:type="dxa"/>
            <w:vMerge/>
          </w:tcPr>
          <w:p w14:paraId="3694BCCA" w14:textId="77777777" w:rsidR="004E03A4" w:rsidRPr="00BC516D" w:rsidRDefault="004E03A4" w:rsidP="004E03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92" w:type="dxa"/>
            <w:vMerge/>
          </w:tcPr>
          <w:p w14:paraId="031B6EE6" w14:textId="77777777" w:rsidR="004E03A4" w:rsidRPr="00BC516D" w:rsidRDefault="004E03A4" w:rsidP="004E03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92" w:type="dxa"/>
            <w:vMerge/>
          </w:tcPr>
          <w:p w14:paraId="4E7A150B" w14:textId="77777777" w:rsidR="004E03A4" w:rsidRPr="00BC516D" w:rsidRDefault="004E03A4" w:rsidP="004E03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93" w:type="dxa"/>
            <w:vMerge/>
          </w:tcPr>
          <w:p w14:paraId="3C861646" w14:textId="77777777" w:rsidR="004E03A4" w:rsidRPr="00BC516D" w:rsidRDefault="004E03A4" w:rsidP="004E03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92" w:type="dxa"/>
            <w:vMerge/>
          </w:tcPr>
          <w:p w14:paraId="7F114CA6" w14:textId="77777777" w:rsidR="004E03A4" w:rsidRPr="00BC516D" w:rsidRDefault="004E03A4" w:rsidP="004E03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56" w:type="dxa"/>
            <w:vMerge/>
          </w:tcPr>
          <w:p w14:paraId="55B6789C" w14:textId="77777777" w:rsidR="004E03A4" w:rsidRPr="00BC516D" w:rsidRDefault="004E03A4" w:rsidP="004E03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D1054C" w:rsidRPr="00BC516D" w14:paraId="2A936E5F" w14:textId="77777777" w:rsidTr="00D1054C">
        <w:tc>
          <w:tcPr>
            <w:tcW w:w="1271" w:type="dxa"/>
          </w:tcPr>
          <w:p w14:paraId="64BBA680" w14:textId="30032E4B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1.1.1.1.2.1</w:t>
            </w:r>
            <w:r w:rsidR="0074345D" w:rsidRPr="00BC516D">
              <w:rPr>
                <w:rFonts w:eastAsiaTheme="minorEastAsia"/>
              </w:rPr>
              <w:t>0</w:t>
            </w:r>
          </w:p>
        </w:tc>
        <w:tc>
          <w:tcPr>
            <w:tcW w:w="1134" w:type="dxa"/>
          </w:tcPr>
          <w:p w14:paraId="0DEF597D" w14:textId="77777777" w:rsidR="004E03A4" w:rsidRPr="00BC516D" w:rsidRDefault="004E03A4" w:rsidP="004E03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количество посетителей культурно-зрелищных мероприятий по месту жительства</w:t>
            </w:r>
          </w:p>
        </w:tc>
        <w:tc>
          <w:tcPr>
            <w:tcW w:w="567" w:type="dxa"/>
          </w:tcPr>
          <w:p w14:paraId="3248D3D9" w14:textId="77777777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чел.</w:t>
            </w:r>
          </w:p>
        </w:tc>
        <w:tc>
          <w:tcPr>
            <w:tcW w:w="992" w:type="dxa"/>
          </w:tcPr>
          <w:p w14:paraId="2EF3F197" w14:textId="77777777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13324</w:t>
            </w:r>
          </w:p>
        </w:tc>
        <w:tc>
          <w:tcPr>
            <w:tcW w:w="993" w:type="dxa"/>
          </w:tcPr>
          <w:p w14:paraId="5F880BD0" w14:textId="77777777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13324</w:t>
            </w:r>
          </w:p>
        </w:tc>
        <w:tc>
          <w:tcPr>
            <w:tcW w:w="992" w:type="dxa"/>
          </w:tcPr>
          <w:p w14:paraId="013A223A" w14:textId="77777777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13324</w:t>
            </w:r>
          </w:p>
        </w:tc>
        <w:tc>
          <w:tcPr>
            <w:tcW w:w="992" w:type="dxa"/>
          </w:tcPr>
          <w:p w14:paraId="2E3FC19F" w14:textId="77777777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13324</w:t>
            </w:r>
          </w:p>
        </w:tc>
        <w:tc>
          <w:tcPr>
            <w:tcW w:w="992" w:type="dxa"/>
          </w:tcPr>
          <w:p w14:paraId="5EF3AD3A" w14:textId="77777777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14324</w:t>
            </w:r>
          </w:p>
        </w:tc>
        <w:tc>
          <w:tcPr>
            <w:tcW w:w="993" w:type="dxa"/>
            <w:vMerge w:val="restart"/>
          </w:tcPr>
          <w:p w14:paraId="454985D0" w14:textId="77777777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АКР</w:t>
            </w:r>
          </w:p>
        </w:tc>
        <w:tc>
          <w:tcPr>
            <w:tcW w:w="992" w:type="dxa"/>
            <w:vMerge w:val="restart"/>
          </w:tcPr>
          <w:p w14:paraId="309F68C3" w14:textId="77777777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бюджет города Перми</w:t>
            </w:r>
          </w:p>
        </w:tc>
        <w:tc>
          <w:tcPr>
            <w:tcW w:w="992" w:type="dxa"/>
            <w:vMerge w:val="restart"/>
          </w:tcPr>
          <w:p w14:paraId="5C2ED40F" w14:textId="77777777" w:rsidR="00D1054C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783,</w:t>
            </w:r>
          </w:p>
          <w:p w14:paraId="6E82BF67" w14:textId="0B8A2768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150</w:t>
            </w:r>
          </w:p>
        </w:tc>
        <w:tc>
          <w:tcPr>
            <w:tcW w:w="992" w:type="dxa"/>
            <w:vMerge w:val="restart"/>
          </w:tcPr>
          <w:p w14:paraId="7BAD4837" w14:textId="77777777" w:rsidR="00D1054C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838,</w:t>
            </w:r>
          </w:p>
          <w:p w14:paraId="28F5C5F6" w14:textId="41B8735F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500</w:t>
            </w:r>
          </w:p>
        </w:tc>
        <w:tc>
          <w:tcPr>
            <w:tcW w:w="993" w:type="dxa"/>
            <w:vMerge w:val="restart"/>
          </w:tcPr>
          <w:p w14:paraId="33327FB6" w14:textId="77777777" w:rsidR="00247B66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838,</w:t>
            </w:r>
          </w:p>
          <w:p w14:paraId="77B82570" w14:textId="335A2D3A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500</w:t>
            </w:r>
          </w:p>
        </w:tc>
        <w:tc>
          <w:tcPr>
            <w:tcW w:w="992" w:type="dxa"/>
            <w:vMerge w:val="restart"/>
          </w:tcPr>
          <w:p w14:paraId="648175CB" w14:textId="77777777" w:rsidR="00247B66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838,</w:t>
            </w:r>
          </w:p>
          <w:p w14:paraId="6E8126EE" w14:textId="5590E874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500</w:t>
            </w:r>
          </w:p>
        </w:tc>
        <w:tc>
          <w:tcPr>
            <w:tcW w:w="956" w:type="dxa"/>
            <w:vMerge w:val="restart"/>
          </w:tcPr>
          <w:p w14:paraId="0F6A0703" w14:textId="77777777" w:rsidR="00D1054C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1538,</w:t>
            </w:r>
          </w:p>
          <w:p w14:paraId="6BBF725E" w14:textId="719BA8F2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500</w:t>
            </w:r>
          </w:p>
        </w:tc>
      </w:tr>
      <w:tr w:rsidR="00D1054C" w:rsidRPr="00BC516D" w14:paraId="025B3CED" w14:textId="77777777" w:rsidTr="00D1054C">
        <w:tc>
          <w:tcPr>
            <w:tcW w:w="1271" w:type="dxa"/>
          </w:tcPr>
          <w:p w14:paraId="74FDED7A" w14:textId="0513CC0A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1.1.1.1.2.1</w:t>
            </w:r>
            <w:r w:rsidR="0074345D" w:rsidRPr="00BC516D">
              <w:rPr>
                <w:rFonts w:eastAsiaTheme="minorEastAsia"/>
              </w:rPr>
              <w:t>1</w:t>
            </w:r>
          </w:p>
        </w:tc>
        <w:tc>
          <w:tcPr>
            <w:tcW w:w="1134" w:type="dxa"/>
          </w:tcPr>
          <w:p w14:paraId="4C8C5FA6" w14:textId="77777777" w:rsidR="004E03A4" w:rsidRPr="00BC516D" w:rsidRDefault="004E03A4" w:rsidP="004E03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количество проведенных мероприятий, в том числе в составе реализуемых проектов</w:t>
            </w:r>
          </w:p>
        </w:tc>
        <w:tc>
          <w:tcPr>
            <w:tcW w:w="567" w:type="dxa"/>
          </w:tcPr>
          <w:p w14:paraId="403E46BC" w14:textId="77777777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ед.</w:t>
            </w:r>
          </w:p>
        </w:tc>
        <w:tc>
          <w:tcPr>
            <w:tcW w:w="992" w:type="dxa"/>
          </w:tcPr>
          <w:p w14:paraId="302C7590" w14:textId="77777777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17</w:t>
            </w:r>
          </w:p>
        </w:tc>
        <w:tc>
          <w:tcPr>
            <w:tcW w:w="993" w:type="dxa"/>
          </w:tcPr>
          <w:p w14:paraId="34A6D1EE" w14:textId="77777777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17</w:t>
            </w:r>
          </w:p>
        </w:tc>
        <w:tc>
          <w:tcPr>
            <w:tcW w:w="992" w:type="dxa"/>
          </w:tcPr>
          <w:p w14:paraId="7ED06F46" w14:textId="77777777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17</w:t>
            </w:r>
          </w:p>
        </w:tc>
        <w:tc>
          <w:tcPr>
            <w:tcW w:w="992" w:type="dxa"/>
          </w:tcPr>
          <w:p w14:paraId="1D49CC24" w14:textId="77777777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17</w:t>
            </w:r>
          </w:p>
        </w:tc>
        <w:tc>
          <w:tcPr>
            <w:tcW w:w="992" w:type="dxa"/>
          </w:tcPr>
          <w:p w14:paraId="3329305C" w14:textId="77777777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18</w:t>
            </w:r>
          </w:p>
        </w:tc>
        <w:tc>
          <w:tcPr>
            <w:tcW w:w="993" w:type="dxa"/>
            <w:vMerge/>
          </w:tcPr>
          <w:p w14:paraId="4E310480" w14:textId="77777777" w:rsidR="004E03A4" w:rsidRPr="00BC516D" w:rsidRDefault="004E03A4" w:rsidP="004E03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92" w:type="dxa"/>
            <w:vMerge/>
          </w:tcPr>
          <w:p w14:paraId="49867C7D" w14:textId="77777777" w:rsidR="004E03A4" w:rsidRPr="00BC516D" w:rsidRDefault="004E03A4" w:rsidP="004E03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92" w:type="dxa"/>
            <w:vMerge/>
          </w:tcPr>
          <w:p w14:paraId="4762A705" w14:textId="77777777" w:rsidR="004E03A4" w:rsidRPr="00BC516D" w:rsidRDefault="004E03A4" w:rsidP="004E03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92" w:type="dxa"/>
            <w:vMerge/>
          </w:tcPr>
          <w:p w14:paraId="2EAE3BF7" w14:textId="77777777" w:rsidR="004E03A4" w:rsidRPr="00BC516D" w:rsidRDefault="004E03A4" w:rsidP="004E03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93" w:type="dxa"/>
            <w:vMerge/>
          </w:tcPr>
          <w:p w14:paraId="6D3F41B4" w14:textId="77777777" w:rsidR="004E03A4" w:rsidRPr="00BC516D" w:rsidRDefault="004E03A4" w:rsidP="004E03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92" w:type="dxa"/>
            <w:vMerge/>
          </w:tcPr>
          <w:p w14:paraId="2EC88177" w14:textId="77777777" w:rsidR="004E03A4" w:rsidRPr="00BC516D" w:rsidRDefault="004E03A4" w:rsidP="004E03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56" w:type="dxa"/>
            <w:vMerge/>
          </w:tcPr>
          <w:p w14:paraId="5D1B7B6F" w14:textId="77777777" w:rsidR="004E03A4" w:rsidRPr="00BC516D" w:rsidRDefault="004E03A4" w:rsidP="004E03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D1054C" w:rsidRPr="00BC516D" w14:paraId="5114BD1C" w14:textId="77777777" w:rsidTr="00D1054C">
        <w:tc>
          <w:tcPr>
            <w:tcW w:w="1271" w:type="dxa"/>
          </w:tcPr>
          <w:p w14:paraId="013CFD49" w14:textId="63875879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1.1.1.1.2.1</w:t>
            </w:r>
            <w:r w:rsidR="0074345D" w:rsidRPr="00BC516D">
              <w:rPr>
                <w:rFonts w:eastAsiaTheme="minorEastAsia"/>
              </w:rPr>
              <w:t>2</w:t>
            </w:r>
          </w:p>
        </w:tc>
        <w:tc>
          <w:tcPr>
            <w:tcW w:w="1134" w:type="dxa"/>
          </w:tcPr>
          <w:p w14:paraId="1BCD7AF1" w14:textId="77777777" w:rsidR="004E03A4" w:rsidRPr="00BC516D" w:rsidRDefault="004E03A4" w:rsidP="004E03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количество посетителей культурно-зрелищных мероприятий по месту жительства</w:t>
            </w:r>
          </w:p>
        </w:tc>
        <w:tc>
          <w:tcPr>
            <w:tcW w:w="567" w:type="dxa"/>
          </w:tcPr>
          <w:p w14:paraId="34F23A79" w14:textId="77777777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чел.</w:t>
            </w:r>
          </w:p>
        </w:tc>
        <w:tc>
          <w:tcPr>
            <w:tcW w:w="992" w:type="dxa"/>
          </w:tcPr>
          <w:p w14:paraId="4BBA133A" w14:textId="77777777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2821</w:t>
            </w:r>
          </w:p>
        </w:tc>
        <w:tc>
          <w:tcPr>
            <w:tcW w:w="993" w:type="dxa"/>
          </w:tcPr>
          <w:p w14:paraId="3C808368" w14:textId="77777777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2821</w:t>
            </w:r>
          </w:p>
        </w:tc>
        <w:tc>
          <w:tcPr>
            <w:tcW w:w="992" w:type="dxa"/>
          </w:tcPr>
          <w:p w14:paraId="293DFB28" w14:textId="77777777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2821</w:t>
            </w:r>
          </w:p>
        </w:tc>
        <w:tc>
          <w:tcPr>
            <w:tcW w:w="992" w:type="dxa"/>
          </w:tcPr>
          <w:p w14:paraId="49D90738" w14:textId="77777777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2821</w:t>
            </w:r>
          </w:p>
        </w:tc>
        <w:tc>
          <w:tcPr>
            <w:tcW w:w="992" w:type="dxa"/>
          </w:tcPr>
          <w:p w14:paraId="25F6D972" w14:textId="77777777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3821</w:t>
            </w:r>
          </w:p>
        </w:tc>
        <w:tc>
          <w:tcPr>
            <w:tcW w:w="993" w:type="dxa"/>
            <w:vMerge w:val="restart"/>
          </w:tcPr>
          <w:p w14:paraId="0A00A5B0" w14:textId="77777777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АЛР</w:t>
            </w:r>
          </w:p>
        </w:tc>
        <w:tc>
          <w:tcPr>
            <w:tcW w:w="992" w:type="dxa"/>
            <w:vMerge w:val="restart"/>
          </w:tcPr>
          <w:p w14:paraId="55E0F80D" w14:textId="77777777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бюджет города Перми</w:t>
            </w:r>
          </w:p>
        </w:tc>
        <w:tc>
          <w:tcPr>
            <w:tcW w:w="992" w:type="dxa"/>
            <w:vMerge w:val="restart"/>
          </w:tcPr>
          <w:p w14:paraId="4FFDE96B" w14:textId="77777777" w:rsidR="00D1054C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157,</w:t>
            </w:r>
          </w:p>
          <w:p w14:paraId="3298DD85" w14:textId="5AF090ED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800</w:t>
            </w:r>
          </w:p>
        </w:tc>
        <w:tc>
          <w:tcPr>
            <w:tcW w:w="992" w:type="dxa"/>
            <w:vMerge w:val="restart"/>
          </w:tcPr>
          <w:p w14:paraId="64C612F4" w14:textId="77777777" w:rsidR="00247B66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157,</w:t>
            </w:r>
          </w:p>
          <w:p w14:paraId="2D770624" w14:textId="1DD1F562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800</w:t>
            </w:r>
          </w:p>
        </w:tc>
        <w:tc>
          <w:tcPr>
            <w:tcW w:w="993" w:type="dxa"/>
            <w:vMerge w:val="restart"/>
          </w:tcPr>
          <w:p w14:paraId="060CB0CB" w14:textId="77777777" w:rsidR="00247B66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157,</w:t>
            </w:r>
          </w:p>
          <w:p w14:paraId="4A337037" w14:textId="2FE71179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800</w:t>
            </w:r>
          </w:p>
        </w:tc>
        <w:tc>
          <w:tcPr>
            <w:tcW w:w="992" w:type="dxa"/>
            <w:vMerge w:val="restart"/>
          </w:tcPr>
          <w:p w14:paraId="4E960B80" w14:textId="77777777" w:rsidR="00247B66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157,</w:t>
            </w:r>
          </w:p>
          <w:p w14:paraId="3264BF5B" w14:textId="6D43FE58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800</w:t>
            </w:r>
          </w:p>
        </w:tc>
        <w:tc>
          <w:tcPr>
            <w:tcW w:w="956" w:type="dxa"/>
            <w:vMerge w:val="restart"/>
          </w:tcPr>
          <w:p w14:paraId="4E168018" w14:textId="77777777" w:rsidR="00D1054C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857,</w:t>
            </w:r>
          </w:p>
          <w:p w14:paraId="5E0DC393" w14:textId="503D0537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800</w:t>
            </w:r>
          </w:p>
        </w:tc>
      </w:tr>
      <w:tr w:rsidR="00D1054C" w:rsidRPr="00BC516D" w14:paraId="3DE24E9B" w14:textId="77777777" w:rsidTr="00D1054C">
        <w:tc>
          <w:tcPr>
            <w:tcW w:w="1271" w:type="dxa"/>
          </w:tcPr>
          <w:p w14:paraId="23A7CBCB" w14:textId="5A5A06AD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1.1.1.1.2.1</w:t>
            </w:r>
            <w:r w:rsidR="0074345D" w:rsidRPr="00BC516D">
              <w:rPr>
                <w:rFonts w:eastAsiaTheme="minorEastAsia"/>
              </w:rPr>
              <w:t>3</w:t>
            </w:r>
          </w:p>
        </w:tc>
        <w:tc>
          <w:tcPr>
            <w:tcW w:w="1134" w:type="dxa"/>
          </w:tcPr>
          <w:p w14:paraId="7741DE72" w14:textId="77777777" w:rsidR="004E03A4" w:rsidRPr="00BC516D" w:rsidRDefault="004E03A4" w:rsidP="004E03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количество проведенных мероприятий, в том числе в составе реализуемых проектов</w:t>
            </w:r>
          </w:p>
        </w:tc>
        <w:tc>
          <w:tcPr>
            <w:tcW w:w="567" w:type="dxa"/>
          </w:tcPr>
          <w:p w14:paraId="34FFA1FE" w14:textId="77777777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ед.</w:t>
            </w:r>
          </w:p>
        </w:tc>
        <w:tc>
          <w:tcPr>
            <w:tcW w:w="992" w:type="dxa"/>
          </w:tcPr>
          <w:p w14:paraId="4DF65A60" w14:textId="77777777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5</w:t>
            </w:r>
          </w:p>
        </w:tc>
        <w:tc>
          <w:tcPr>
            <w:tcW w:w="993" w:type="dxa"/>
          </w:tcPr>
          <w:p w14:paraId="7EF5EB30" w14:textId="77777777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5</w:t>
            </w:r>
          </w:p>
        </w:tc>
        <w:tc>
          <w:tcPr>
            <w:tcW w:w="992" w:type="dxa"/>
          </w:tcPr>
          <w:p w14:paraId="3B4C9A3B" w14:textId="77777777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5</w:t>
            </w:r>
          </w:p>
        </w:tc>
        <w:tc>
          <w:tcPr>
            <w:tcW w:w="992" w:type="dxa"/>
          </w:tcPr>
          <w:p w14:paraId="04C5A4C6" w14:textId="77777777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5</w:t>
            </w:r>
          </w:p>
        </w:tc>
        <w:tc>
          <w:tcPr>
            <w:tcW w:w="992" w:type="dxa"/>
          </w:tcPr>
          <w:p w14:paraId="2D4F0384" w14:textId="77777777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6</w:t>
            </w:r>
          </w:p>
        </w:tc>
        <w:tc>
          <w:tcPr>
            <w:tcW w:w="993" w:type="dxa"/>
            <w:vMerge/>
          </w:tcPr>
          <w:p w14:paraId="4B46B2A6" w14:textId="77777777" w:rsidR="004E03A4" w:rsidRPr="00BC516D" w:rsidRDefault="004E03A4" w:rsidP="004E03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92" w:type="dxa"/>
            <w:vMerge/>
          </w:tcPr>
          <w:p w14:paraId="72406005" w14:textId="77777777" w:rsidR="004E03A4" w:rsidRPr="00BC516D" w:rsidRDefault="004E03A4" w:rsidP="004E03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92" w:type="dxa"/>
            <w:vMerge/>
          </w:tcPr>
          <w:p w14:paraId="2AB0983A" w14:textId="77777777" w:rsidR="004E03A4" w:rsidRPr="00BC516D" w:rsidRDefault="004E03A4" w:rsidP="004E03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92" w:type="dxa"/>
            <w:vMerge/>
          </w:tcPr>
          <w:p w14:paraId="53CCBF03" w14:textId="77777777" w:rsidR="004E03A4" w:rsidRPr="00BC516D" w:rsidRDefault="004E03A4" w:rsidP="004E03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93" w:type="dxa"/>
            <w:vMerge/>
          </w:tcPr>
          <w:p w14:paraId="70C8BD0A" w14:textId="77777777" w:rsidR="004E03A4" w:rsidRPr="00BC516D" w:rsidRDefault="004E03A4" w:rsidP="004E03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92" w:type="dxa"/>
            <w:vMerge/>
          </w:tcPr>
          <w:p w14:paraId="60091880" w14:textId="77777777" w:rsidR="004E03A4" w:rsidRPr="00BC516D" w:rsidRDefault="004E03A4" w:rsidP="004E03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56" w:type="dxa"/>
            <w:vMerge/>
          </w:tcPr>
          <w:p w14:paraId="57FDC7AE" w14:textId="77777777" w:rsidR="004E03A4" w:rsidRPr="00BC516D" w:rsidRDefault="004E03A4" w:rsidP="004E03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D1054C" w:rsidRPr="00BC516D" w14:paraId="05FE8287" w14:textId="77777777" w:rsidTr="00D1054C">
        <w:tc>
          <w:tcPr>
            <w:tcW w:w="1271" w:type="dxa"/>
          </w:tcPr>
          <w:p w14:paraId="2DEE5578" w14:textId="4ABF0A31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1.1.1.1.2.1</w:t>
            </w:r>
            <w:r w:rsidR="0074345D" w:rsidRPr="00BC516D">
              <w:rPr>
                <w:rFonts w:eastAsiaTheme="minorEastAsia"/>
              </w:rPr>
              <w:t>4</w:t>
            </w:r>
          </w:p>
        </w:tc>
        <w:tc>
          <w:tcPr>
            <w:tcW w:w="1134" w:type="dxa"/>
          </w:tcPr>
          <w:p w14:paraId="2B51A92C" w14:textId="77777777" w:rsidR="004E03A4" w:rsidRPr="00BC516D" w:rsidRDefault="004E03A4" w:rsidP="004E03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количество посетителей культурно-зрелищных мероприятий по месту жительства</w:t>
            </w:r>
          </w:p>
        </w:tc>
        <w:tc>
          <w:tcPr>
            <w:tcW w:w="567" w:type="dxa"/>
          </w:tcPr>
          <w:p w14:paraId="76D3C8E2" w14:textId="77777777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чел.</w:t>
            </w:r>
          </w:p>
        </w:tc>
        <w:tc>
          <w:tcPr>
            <w:tcW w:w="992" w:type="dxa"/>
          </w:tcPr>
          <w:p w14:paraId="35CE8661" w14:textId="77777777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11974</w:t>
            </w:r>
          </w:p>
        </w:tc>
        <w:tc>
          <w:tcPr>
            <w:tcW w:w="993" w:type="dxa"/>
          </w:tcPr>
          <w:p w14:paraId="4F060FE1" w14:textId="75421722" w:rsidR="004E03A4" w:rsidRPr="00BC516D" w:rsidRDefault="0041113A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t>13174</w:t>
            </w:r>
          </w:p>
        </w:tc>
        <w:tc>
          <w:tcPr>
            <w:tcW w:w="992" w:type="dxa"/>
          </w:tcPr>
          <w:p w14:paraId="369C0002" w14:textId="77777777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11474</w:t>
            </w:r>
          </w:p>
        </w:tc>
        <w:tc>
          <w:tcPr>
            <w:tcW w:w="992" w:type="dxa"/>
          </w:tcPr>
          <w:p w14:paraId="19B91B54" w14:textId="77777777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11474</w:t>
            </w:r>
          </w:p>
        </w:tc>
        <w:tc>
          <w:tcPr>
            <w:tcW w:w="992" w:type="dxa"/>
          </w:tcPr>
          <w:p w14:paraId="6D5A2DBE" w14:textId="77777777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11474</w:t>
            </w:r>
          </w:p>
        </w:tc>
        <w:tc>
          <w:tcPr>
            <w:tcW w:w="993" w:type="dxa"/>
            <w:vMerge w:val="restart"/>
          </w:tcPr>
          <w:p w14:paraId="3799D61F" w14:textId="77777777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АМР</w:t>
            </w:r>
          </w:p>
        </w:tc>
        <w:tc>
          <w:tcPr>
            <w:tcW w:w="992" w:type="dxa"/>
            <w:vMerge w:val="restart"/>
          </w:tcPr>
          <w:p w14:paraId="23B84618" w14:textId="77777777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бюджет города Перми</w:t>
            </w:r>
          </w:p>
        </w:tc>
        <w:tc>
          <w:tcPr>
            <w:tcW w:w="992" w:type="dxa"/>
            <w:vMerge w:val="restart"/>
          </w:tcPr>
          <w:p w14:paraId="0BD74BA7" w14:textId="77777777" w:rsidR="00247B66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2152,</w:t>
            </w:r>
          </w:p>
          <w:p w14:paraId="6F65D098" w14:textId="5D7DF34C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316</w:t>
            </w:r>
          </w:p>
        </w:tc>
        <w:tc>
          <w:tcPr>
            <w:tcW w:w="992" w:type="dxa"/>
            <w:vMerge w:val="restart"/>
          </w:tcPr>
          <w:p w14:paraId="1ABF62CE" w14:textId="22B9DC11" w:rsidR="00247B66" w:rsidRPr="00BC516D" w:rsidRDefault="0041113A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  <w:r w:rsidR="004E03A4" w:rsidRPr="00BC516D">
              <w:rPr>
                <w:rFonts w:eastAsiaTheme="minorEastAsia"/>
              </w:rPr>
              <w:t>995,</w:t>
            </w:r>
          </w:p>
          <w:p w14:paraId="30005B2B" w14:textId="3B3E4723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39206</w:t>
            </w:r>
          </w:p>
        </w:tc>
        <w:tc>
          <w:tcPr>
            <w:tcW w:w="993" w:type="dxa"/>
            <w:vMerge w:val="restart"/>
          </w:tcPr>
          <w:p w14:paraId="5F3BDC6F" w14:textId="77777777" w:rsidR="00247B66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1344,</w:t>
            </w:r>
          </w:p>
          <w:p w14:paraId="18B65584" w14:textId="16847C8C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700</w:t>
            </w:r>
          </w:p>
        </w:tc>
        <w:tc>
          <w:tcPr>
            <w:tcW w:w="992" w:type="dxa"/>
            <w:vMerge w:val="restart"/>
          </w:tcPr>
          <w:p w14:paraId="73AAC1C0" w14:textId="77777777" w:rsidR="00247B66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1344,</w:t>
            </w:r>
          </w:p>
          <w:p w14:paraId="25FB7B14" w14:textId="78D7DA1C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700</w:t>
            </w:r>
          </w:p>
        </w:tc>
        <w:tc>
          <w:tcPr>
            <w:tcW w:w="956" w:type="dxa"/>
            <w:vMerge w:val="restart"/>
          </w:tcPr>
          <w:p w14:paraId="0189543C" w14:textId="77777777" w:rsidR="003D088B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1344,</w:t>
            </w:r>
          </w:p>
          <w:p w14:paraId="3BAD64BD" w14:textId="0C713101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700</w:t>
            </w:r>
          </w:p>
        </w:tc>
      </w:tr>
      <w:tr w:rsidR="00D1054C" w:rsidRPr="00BC516D" w14:paraId="7BBBADC8" w14:textId="77777777" w:rsidTr="00D1054C">
        <w:tc>
          <w:tcPr>
            <w:tcW w:w="1271" w:type="dxa"/>
          </w:tcPr>
          <w:p w14:paraId="0FE21CAF" w14:textId="1DF6D07F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1.1.1.1.2.1</w:t>
            </w:r>
            <w:r w:rsidR="0074345D" w:rsidRPr="00BC516D">
              <w:rPr>
                <w:rFonts w:eastAsiaTheme="minorEastAsia"/>
              </w:rPr>
              <w:t>5</w:t>
            </w:r>
          </w:p>
        </w:tc>
        <w:tc>
          <w:tcPr>
            <w:tcW w:w="1134" w:type="dxa"/>
          </w:tcPr>
          <w:p w14:paraId="70731C6B" w14:textId="77777777" w:rsidR="004E03A4" w:rsidRPr="00BC516D" w:rsidRDefault="004E03A4" w:rsidP="004E03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количество проведенных мероприятий, в том числе в составе реализуемых проектов</w:t>
            </w:r>
          </w:p>
        </w:tc>
        <w:tc>
          <w:tcPr>
            <w:tcW w:w="567" w:type="dxa"/>
          </w:tcPr>
          <w:p w14:paraId="0B163394" w14:textId="77777777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ед.</w:t>
            </w:r>
          </w:p>
        </w:tc>
        <w:tc>
          <w:tcPr>
            <w:tcW w:w="992" w:type="dxa"/>
          </w:tcPr>
          <w:p w14:paraId="6DC56E3C" w14:textId="77777777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11</w:t>
            </w:r>
          </w:p>
        </w:tc>
        <w:tc>
          <w:tcPr>
            <w:tcW w:w="993" w:type="dxa"/>
          </w:tcPr>
          <w:p w14:paraId="4A22D9D9" w14:textId="77777777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12</w:t>
            </w:r>
          </w:p>
        </w:tc>
        <w:tc>
          <w:tcPr>
            <w:tcW w:w="992" w:type="dxa"/>
          </w:tcPr>
          <w:p w14:paraId="360C42F5" w14:textId="77777777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11</w:t>
            </w:r>
          </w:p>
        </w:tc>
        <w:tc>
          <w:tcPr>
            <w:tcW w:w="992" w:type="dxa"/>
          </w:tcPr>
          <w:p w14:paraId="0F7184C7" w14:textId="77777777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11</w:t>
            </w:r>
          </w:p>
        </w:tc>
        <w:tc>
          <w:tcPr>
            <w:tcW w:w="992" w:type="dxa"/>
          </w:tcPr>
          <w:p w14:paraId="10FF7C9F" w14:textId="77777777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11</w:t>
            </w:r>
          </w:p>
        </w:tc>
        <w:tc>
          <w:tcPr>
            <w:tcW w:w="993" w:type="dxa"/>
            <w:vMerge/>
          </w:tcPr>
          <w:p w14:paraId="345C8753" w14:textId="77777777" w:rsidR="004E03A4" w:rsidRPr="00BC516D" w:rsidRDefault="004E03A4" w:rsidP="004E03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92" w:type="dxa"/>
            <w:vMerge/>
          </w:tcPr>
          <w:p w14:paraId="5CC05165" w14:textId="77777777" w:rsidR="004E03A4" w:rsidRPr="00BC516D" w:rsidRDefault="004E03A4" w:rsidP="004E03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92" w:type="dxa"/>
            <w:vMerge/>
          </w:tcPr>
          <w:p w14:paraId="58FF6C27" w14:textId="77777777" w:rsidR="004E03A4" w:rsidRPr="00BC516D" w:rsidRDefault="004E03A4" w:rsidP="004E03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92" w:type="dxa"/>
            <w:vMerge/>
          </w:tcPr>
          <w:p w14:paraId="59E4F38D" w14:textId="77777777" w:rsidR="004E03A4" w:rsidRPr="00BC516D" w:rsidRDefault="004E03A4" w:rsidP="004E03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93" w:type="dxa"/>
            <w:vMerge/>
          </w:tcPr>
          <w:p w14:paraId="3F604AD4" w14:textId="77777777" w:rsidR="004E03A4" w:rsidRPr="00BC516D" w:rsidRDefault="004E03A4" w:rsidP="004E03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92" w:type="dxa"/>
            <w:vMerge/>
          </w:tcPr>
          <w:p w14:paraId="6C23825A" w14:textId="77777777" w:rsidR="004E03A4" w:rsidRPr="00BC516D" w:rsidRDefault="004E03A4" w:rsidP="004E03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56" w:type="dxa"/>
            <w:vMerge/>
          </w:tcPr>
          <w:p w14:paraId="294CA0A5" w14:textId="77777777" w:rsidR="004E03A4" w:rsidRPr="00BC516D" w:rsidRDefault="004E03A4" w:rsidP="004E03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D1054C" w:rsidRPr="00BC516D" w14:paraId="4102B483" w14:textId="77777777" w:rsidTr="00D1054C">
        <w:tc>
          <w:tcPr>
            <w:tcW w:w="1271" w:type="dxa"/>
          </w:tcPr>
          <w:p w14:paraId="6A06DBAC" w14:textId="20A951AF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1.1.1.1.2.1</w:t>
            </w:r>
            <w:r w:rsidR="0074345D" w:rsidRPr="00BC516D">
              <w:rPr>
                <w:rFonts w:eastAsiaTheme="minorEastAsia"/>
              </w:rPr>
              <w:t>6</w:t>
            </w:r>
          </w:p>
        </w:tc>
        <w:tc>
          <w:tcPr>
            <w:tcW w:w="1134" w:type="dxa"/>
          </w:tcPr>
          <w:p w14:paraId="242645CE" w14:textId="77777777" w:rsidR="004E03A4" w:rsidRPr="00BC516D" w:rsidRDefault="004E03A4" w:rsidP="004E03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количество посетителей культурно-зрелищных мероприятий по месту жительства</w:t>
            </w:r>
          </w:p>
        </w:tc>
        <w:tc>
          <w:tcPr>
            <w:tcW w:w="567" w:type="dxa"/>
          </w:tcPr>
          <w:p w14:paraId="6B50AE06" w14:textId="77777777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чел.</w:t>
            </w:r>
          </w:p>
        </w:tc>
        <w:tc>
          <w:tcPr>
            <w:tcW w:w="992" w:type="dxa"/>
          </w:tcPr>
          <w:p w14:paraId="1131133E" w14:textId="77777777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7299</w:t>
            </w:r>
          </w:p>
        </w:tc>
        <w:tc>
          <w:tcPr>
            <w:tcW w:w="993" w:type="dxa"/>
          </w:tcPr>
          <w:p w14:paraId="22BBFD21" w14:textId="77777777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7299</w:t>
            </w:r>
          </w:p>
        </w:tc>
        <w:tc>
          <w:tcPr>
            <w:tcW w:w="992" w:type="dxa"/>
          </w:tcPr>
          <w:p w14:paraId="20EA9908" w14:textId="77777777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7299</w:t>
            </w:r>
          </w:p>
        </w:tc>
        <w:tc>
          <w:tcPr>
            <w:tcW w:w="992" w:type="dxa"/>
          </w:tcPr>
          <w:p w14:paraId="62FD8AAA" w14:textId="77777777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8299</w:t>
            </w:r>
          </w:p>
        </w:tc>
        <w:tc>
          <w:tcPr>
            <w:tcW w:w="992" w:type="dxa"/>
          </w:tcPr>
          <w:p w14:paraId="33BD95E4" w14:textId="77777777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7299</w:t>
            </w:r>
          </w:p>
        </w:tc>
        <w:tc>
          <w:tcPr>
            <w:tcW w:w="993" w:type="dxa"/>
            <w:vMerge w:val="restart"/>
          </w:tcPr>
          <w:p w14:paraId="0B2C2885" w14:textId="77777777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АОР</w:t>
            </w:r>
          </w:p>
        </w:tc>
        <w:tc>
          <w:tcPr>
            <w:tcW w:w="992" w:type="dxa"/>
            <w:vMerge w:val="restart"/>
          </w:tcPr>
          <w:p w14:paraId="381B1DE1" w14:textId="77777777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бюджет города Перми</w:t>
            </w:r>
          </w:p>
        </w:tc>
        <w:tc>
          <w:tcPr>
            <w:tcW w:w="992" w:type="dxa"/>
            <w:vMerge w:val="restart"/>
          </w:tcPr>
          <w:p w14:paraId="6E896623" w14:textId="77777777" w:rsidR="00D1054C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713,</w:t>
            </w:r>
          </w:p>
          <w:p w14:paraId="035616FC" w14:textId="28203BC3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800</w:t>
            </w:r>
          </w:p>
        </w:tc>
        <w:tc>
          <w:tcPr>
            <w:tcW w:w="992" w:type="dxa"/>
            <w:vMerge w:val="restart"/>
          </w:tcPr>
          <w:p w14:paraId="7F929B17" w14:textId="77777777" w:rsidR="00D1054C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713,</w:t>
            </w:r>
          </w:p>
          <w:p w14:paraId="18BC77A6" w14:textId="3654CEAC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800</w:t>
            </w:r>
          </w:p>
        </w:tc>
        <w:tc>
          <w:tcPr>
            <w:tcW w:w="993" w:type="dxa"/>
            <w:vMerge w:val="restart"/>
          </w:tcPr>
          <w:p w14:paraId="43EB9C33" w14:textId="77777777" w:rsidR="00247B66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713,</w:t>
            </w:r>
          </w:p>
          <w:p w14:paraId="1146D454" w14:textId="40D43874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800</w:t>
            </w:r>
          </w:p>
        </w:tc>
        <w:tc>
          <w:tcPr>
            <w:tcW w:w="992" w:type="dxa"/>
            <w:vMerge w:val="restart"/>
          </w:tcPr>
          <w:p w14:paraId="28869182" w14:textId="77777777" w:rsidR="00247B66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1413,</w:t>
            </w:r>
          </w:p>
          <w:p w14:paraId="654C56C2" w14:textId="4D88FA1F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800</w:t>
            </w:r>
          </w:p>
        </w:tc>
        <w:tc>
          <w:tcPr>
            <w:tcW w:w="956" w:type="dxa"/>
            <w:vMerge w:val="restart"/>
          </w:tcPr>
          <w:p w14:paraId="59F4B2E1" w14:textId="77777777" w:rsidR="00D1054C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713,</w:t>
            </w:r>
          </w:p>
          <w:p w14:paraId="3CA92BD1" w14:textId="1B7F5954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800</w:t>
            </w:r>
          </w:p>
        </w:tc>
      </w:tr>
      <w:tr w:rsidR="00D1054C" w:rsidRPr="00BC516D" w14:paraId="34516420" w14:textId="77777777" w:rsidTr="00D1054C">
        <w:tc>
          <w:tcPr>
            <w:tcW w:w="1271" w:type="dxa"/>
          </w:tcPr>
          <w:p w14:paraId="1FD3D949" w14:textId="1AAF6D3C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1.1.1.1.2.1</w:t>
            </w:r>
            <w:r w:rsidR="0074345D" w:rsidRPr="00BC516D">
              <w:rPr>
                <w:rFonts w:eastAsiaTheme="minorEastAsia"/>
              </w:rPr>
              <w:t>7</w:t>
            </w:r>
          </w:p>
        </w:tc>
        <w:tc>
          <w:tcPr>
            <w:tcW w:w="1134" w:type="dxa"/>
          </w:tcPr>
          <w:p w14:paraId="1D439B3D" w14:textId="77777777" w:rsidR="004E03A4" w:rsidRPr="00BC516D" w:rsidRDefault="004E03A4" w:rsidP="004E03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количество проведенных мероприятий, в том числе в составе реализуемых проектов</w:t>
            </w:r>
          </w:p>
        </w:tc>
        <w:tc>
          <w:tcPr>
            <w:tcW w:w="567" w:type="dxa"/>
          </w:tcPr>
          <w:p w14:paraId="45A74535" w14:textId="77777777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ед.</w:t>
            </w:r>
          </w:p>
        </w:tc>
        <w:tc>
          <w:tcPr>
            <w:tcW w:w="992" w:type="dxa"/>
          </w:tcPr>
          <w:p w14:paraId="3D16D81F" w14:textId="77777777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13</w:t>
            </w:r>
          </w:p>
        </w:tc>
        <w:tc>
          <w:tcPr>
            <w:tcW w:w="993" w:type="dxa"/>
          </w:tcPr>
          <w:p w14:paraId="306DFD3F" w14:textId="77777777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13</w:t>
            </w:r>
          </w:p>
        </w:tc>
        <w:tc>
          <w:tcPr>
            <w:tcW w:w="992" w:type="dxa"/>
          </w:tcPr>
          <w:p w14:paraId="06992784" w14:textId="77777777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13</w:t>
            </w:r>
          </w:p>
        </w:tc>
        <w:tc>
          <w:tcPr>
            <w:tcW w:w="992" w:type="dxa"/>
          </w:tcPr>
          <w:p w14:paraId="3C8DAD53" w14:textId="77777777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14</w:t>
            </w:r>
          </w:p>
        </w:tc>
        <w:tc>
          <w:tcPr>
            <w:tcW w:w="992" w:type="dxa"/>
          </w:tcPr>
          <w:p w14:paraId="223F0FBD" w14:textId="77777777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13</w:t>
            </w:r>
          </w:p>
        </w:tc>
        <w:tc>
          <w:tcPr>
            <w:tcW w:w="993" w:type="dxa"/>
            <w:vMerge/>
          </w:tcPr>
          <w:p w14:paraId="684B7D2E" w14:textId="77777777" w:rsidR="004E03A4" w:rsidRPr="00BC516D" w:rsidRDefault="004E03A4" w:rsidP="004E03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92" w:type="dxa"/>
            <w:vMerge/>
          </w:tcPr>
          <w:p w14:paraId="330E3E67" w14:textId="77777777" w:rsidR="004E03A4" w:rsidRPr="00BC516D" w:rsidRDefault="004E03A4" w:rsidP="004E03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92" w:type="dxa"/>
            <w:vMerge/>
          </w:tcPr>
          <w:p w14:paraId="447CD673" w14:textId="77777777" w:rsidR="004E03A4" w:rsidRPr="00BC516D" w:rsidRDefault="004E03A4" w:rsidP="004E03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92" w:type="dxa"/>
            <w:vMerge/>
          </w:tcPr>
          <w:p w14:paraId="043BDC3D" w14:textId="77777777" w:rsidR="004E03A4" w:rsidRPr="00BC516D" w:rsidRDefault="004E03A4" w:rsidP="004E03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93" w:type="dxa"/>
            <w:vMerge/>
          </w:tcPr>
          <w:p w14:paraId="077CB734" w14:textId="77777777" w:rsidR="004E03A4" w:rsidRPr="00BC516D" w:rsidRDefault="004E03A4" w:rsidP="004E03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92" w:type="dxa"/>
            <w:vMerge/>
          </w:tcPr>
          <w:p w14:paraId="568CEB5B" w14:textId="77777777" w:rsidR="004E03A4" w:rsidRPr="00BC516D" w:rsidRDefault="004E03A4" w:rsidP="004E03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56" w:type="dxa"/>
            <w:vMerge/>
          </w:tcPr>
          <w:p w14:paraId="772DD500" w14:textId="77777777" w:rsidR="004E03A4" w:rsidRPr="00BC516D" w:rsidRDefault="004E03A4" w:rsidP="004E03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D1054C" w:rsidRPr="00BC516D" w14:paraId="5D2D2EBC" w14:textId="77777777" w:rsidTr="00D1054C">
        <w:tc>
          <w:tcPr>
            <w:tcW w:w="1271" w:type="dxa"/>
          </w:tcPr>
          <w:p w14:paraId="317AF4AB" w14:textId="56FE5549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1.1.1.1.2.1</w:t>
            </w:r>
            <w:r w:rsidR="0074345D" w:rsidRPr="00BC516D">
              <w:rPr>
                <w:rFonts w:eastAsiaTheme="minorEastAsia"/>
              </w:rPr>
              <w:t>8</w:t>
            </w:r>
          </w:p>
        </w:tc>
        <w:tc>
          <w:tcPr>
            <w:tcW w:w="1134" w:type="dxa"/>
          </w:tcPr>
          <w:p w14:paraId="5509242E" w14:textId="77777777" w:rsidR="004E03A4" w:rsidRPr="00BC516D" w:rsidRDefault="004E03A4" w:rsidP="004E03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количество посетителей культурно-зрелищных мероприятий по месту жительства</w:t>
            </w:r>
          </w:p>
        </w:tc>
        <w:tc>
          <w:tcPr>
            <w:tcW w:w="567" w:type="dxa"/>
          </w:tcPr>
          <w:p w14:paraId="5ABDCD4E" w14:textId="77777777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чел.</w:t>
            </w:r>
          </w:p>
        </w:tc>
        <w:tc>
          <w:tcPr>
            <w:tcW w:w="992" w:type="dxa"/>
          </w:tcPr>
          <w:p w14:paraId="3E7A05F3" w14:textId="77777777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10506</w:t>
            </w:r>
          </w:p>
        </w:tc>
        <w:tc>
          <w:tcPr>
            <w:tcW w:w="993" w:type="dxa"/>
          </w:tcPr>
          <w:p w14:paraId="6A43023B" w14:textId="51CA939E" w:rsidR="004E03A4" w:rsidRPr="00BC516D" w:rsidRDefault="004E03A4" w:rsidP="00B261B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10</w:t>
            </w:r>
            <w:r w:rsidR="00B261BA">
              <w:rPr>
                <w:rFonts w:eastAsiaTheme="minorEastAsia"/>
                <w:lang w:val="en-US"/>
              </w:rPr>
              <w:t>7</w:t>
            </w:r>
            <w:r w:rsidRPr="00BC516D">
              <w:rPr>
                <w:rFonts w:eastAsiaTheme="minorEastAsia"/>
              </w:rPr>
              <w:t>06</w:t>
            </w:r>
          </w:p>
        </w:tc>
        <w:tc>
          <w:tcPr>
            <w:tcW w:w="992" w:type="dxa"/>
          </w:tcPr>
          <w:p w14:paraId="27B9922A" w14:textId="77777777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10006</w:t>
            </w:r>
          </w:p>
        </w:tc>
        <w:tc>
          <w:tcPr>
            <w:tcW w:w="992" w:type="dxa"/>
          </w:tcPr>
          <w:p w14:paraId="15290AFC" w14:textId="77777777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10006</w:t>
            </w:r>
          </w:p>
        </w:tc>
        <w:tc>
          <w:tcPr>
            <w:tcW w:w="992" w:type="dxa"/>
          </w:tcPr>
          <w:p w14:paraId="62972216" w14:textId="77777777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11006</w:t>
            </w:r>
          </w:p>
        </w:tc>
        <w:tc>
          <w:tcPr>
            <w:tcW w:w="993" w:type="dxa"/>
            <w:vMerge w:val="restart"/>
          </w:tcPr>
          <w:p w14:paraId="5B039D34" w14:textId="77777777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АСР</w:t>
            </w:r>
          </w:p>
        </w:tc>
        <w:tc>
          <w:tcPr>
            <w:tcW w:w="992" w:type="dxa"/>
            <w:vMerge w:val="restart"/>
          </w:tcPr>
          <w:p w14:paraId="34B2AD5B" w14:textId="77777777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бюджет города Перми</w:t>
            </w:r>
          </w:p>
        </w:tc>
        <w:tc>
          <w:tcPr>
            <w:tcW w:w="992" w:type="dxa"/>
            <w:vMerge w:val="restart"/>
          </w:tcPr>
          <w:p w14:paraId="11659E4B" w14:textId="77777777" w:rsidR="00A938F7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2559,</w:t>
            </w:r>
          </w:p>
          <w:p w14:paraId="45B15141" w14:textId="027656F3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698</w:t>
            </w:r>
          </w:p>
        </w:tc>
        <w:tc>
          <w:tcPr>
            <w:tcW w:w="992" w:type="dxa"/>
            <w:vMerge w:val="restart"/>
          </w:tcPr>
          <w:p w14:paraId="14136B9D" w14:textId="5A942251" w:rsidR="00D1054C" w:rsidRPr="00BC516D" w:rsidRDefault="00B261BA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lang w:val="en-US"/>
              </w:rPr>
              <w:t>2</w:t>
            </w:r>
            <w:r w:rsidR="004E03A4" w:rsidRPr="00BC516D">
              <w:rPr>
                <w:rFonts w:eastAsiaTheme="minorEastAsia"/>
              </w:rPr>
              <w:t>266,</w:t>
            </w:r>
          </w:p>
          <w:p w14:paraId="3E86F23F" w14:textId="481412FF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038</w:t>
            </w:r>
          </w:p>
        </w:tc>
        <w:tc>
          <w:tcPr>
            <w:tcW w:w="993" w:type="dxa"/>
            <w:vMerge w:val="restart"/>
          </w:tcPr>
          <w:p w14:paraId="05E15871" w14:textId="77777777" w:rsidR="00247B66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1281,</w:t>
            </w:r>
          </w:p>
          <w:p w14:paraId="5A08273D" w14:textId="310AA877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600</w:t>
            </w:r>
          </w:p>
        </w:tc>
        <w:tc>
          <w:tcPr>
            <w:tcW w:w="992" w:type="dxa"/>
            <w:vMerge w:val="restart"/>
          </w:tcPr>
          <w:p w14:paraId="1AF0658F" w14:textId="77777777" w:rsidR="00247B66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1281,</w:t>
            </w:r>
          </w:p>
          <w:p w14:paraId="05D62C86" w14:textId="1374E0D0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600</w:t>
            </w:r>
          </w:p>
        </w:tc>
        <w:tc>
          <w:tcPr>
            <w:tcW w:w="956" w:type="dxa"/>
            <w:vMerge w:val="restart"/>
          </w:tcPr>
          <w:p w14:paraId="13388158" w14:textId="77777777" w:rsidR="00D1054C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1981,</w:t>
            </w:r>
          </w:p>
          <w:p w14:paraId="0476D099" w14:textId="79C6BC2C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600</w:t>
            </w:r>
          </w:p>
        </w:tc>
      </w:tr>
      <w:tr w:rsidR="00D1054C" w:rsidRPr="00BC516D" w14:paraId="6B138337" w14:textId="77777777" w:rsidTr="00D1054C">
        <w:tc>
          <w:tcPr>
            <w:tcW w:w="1271" w:type="dxa"/>
          </w:tcPr>
          <w:p w14:paraId="2966C222" w14:textId="761ABE16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1.1.1.1.2.1</w:t>
            </w:r>
            <w:r w:rsidR="0074345D" w:rsidRPr="00BC516D">
              <w:rPr>
                <w:rFonts w:eastAsiaTheme="minorEastAsia"/>
              </w:rPr>
              <w:t>9</w:t>
            </w:r>
          </w:p>
        </w:tc>
        <w:tc>
          <w:tcPr>
            <w:tcW w:w="1134" w:type="dxa"/>
          </w:tcPr>
          <w:p w14:paraId="6632520A" w14:textId="77777777" w:rsidR="004E03A4" w:rsidRPr="00BC516D" w:rsidRDefault="004E03A4" w:rsidP="004E03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количество проведенных мероприятий, в том числе в составе реализуемых проектов</w:t>
            </w:r>
          </w:p>
        </w:tc>
        <w:tc>
          <w:tcPr>
            <w:tcW w:w="567" w:type="dxa"/>
          </w:tcPr>
          <w:p w14:paraId="3382329C" w14:textId="77777777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ед.</w:t>
            </w:r>
          </w:p>
        </w:tc>
        <w:tc>
          <w:tcPr>
            <w:tcW w:w="992" w:type="dxa"/>
          </w:tcPr>
          <w:p w14:paraId="24DC5082" w14:textId="77777777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16</w:t>
            </w:r>
          </w:p>
        </w:tc>
        <w:tc>
          <w:tcPr>
            <w:tcW w:w="993" w:type="dxa"/>
          </w:tcPr>
          <w:p w14:paraId="330949CB" w14:textId="77777777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16</w:t>
            </w:r>
          </w:p>
        </w:tc>
        <w:tc>
          <w:tcPr>
            <w:tcW w:w="992" w:type="dxa"/>
          </w:tcPr>
          <w:p w14:paraId="0660BDED" w14:textId="77777777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16</w:t>
            </w:r>
          </w:p>
        </w:tc>
        <w:tc>
          <w:tcPr>
            <w:tcW w:w="992" w:type="dxa"/>
          </w:tcPr>
          <w:p w14:paraId="4862E405" w14:textId="77777777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16</w:t>
            </w:r>
          </w:p>
        </w:tc>
        <w:tc>
          <w:tcPr>
            <w:tcW w:w="992" w:type="dxa"/>
          </w:tcPr>
          <w:p w14:paraId="14D27321" w14:textId="77777777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17</w:t>
            </w:r>
          </w:p>
        </w:tc>
        <w:tc>
          <w:tcPr>
            <w:tcW w:w="993" w:type="dxa"/>
            <w:vMerge/>
          </w:tcPr>
          <w:p w14:paraId="68976E43" w14:textId="77777777" w:rsidR="004E03A4" w:rsidRPr="00BC516D" w:rsidRDefault="004E03A4" w:rsidP="004E03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92" w:type="dxa"/>
            <w:vMerge/>
          </w:tcPr>
          <w:p w14:paraId="146DDFCD" w14:textId="77777777" w:rsidR="004E03A4" w:rsidRPr="00BC516D" w:rsidRDefault="004E03A4" w:rsidP="004E03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92" w:type="dxa"/>
            <w:vMerge/>
          </w:tcPr>
          <w:p w14:paraId="562F7EAF" w14:textId="77777777" w:rsidR="004E03A4" w:rsidRPr="00BC516D" w:rsidRDefault="004E03A4" w:rsidP="004E03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92" w:type="dxa"/>
            <w:vMerge/>
          </w:tcPr>
          <w:p w14:paraId="771BD6CA" w14:textId="77777777" w:rsidR="004E03A4" w:rsidRPr="00BC516D" w:rsidRDefault="004E03A4" w:rsidP="004E03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93" w:type="dxa"/>
            <w:vMerge/>
          </w:tcPr>
          <w:p w14:paraId="020BEDB6" w14:textId="77777777" w:rsidR="004E03A4" w:rsidRPr="00BC516D" w:rsidRDefault="004E03A4" w:rsidP="004E03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92" w:type="dxa"/>
            <w:vMerge/>
          </w:tcPr>
          <w:p w14:paraId="1EAB0901" w14:textId="77777777" w:rsidR="004E03A4" w:rsidRPr="00BC516D" w:rsidRDefault="004E03A4" w:rsidP="004E03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56" w:type="dxa"/>
            <w:vMerge/>
          </w:tcPr>
          <w:p w14:paraId="22853373" w14:textId="77777777" w:rsidR="004E03A4" w:rsidRPr="00BC516D" w:rsidRDefault="004E03A4" w:rsidP="004E03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D1054C" w:rsidRPr="00BC516D" w14:paraId="0F490618" w14:textId="77777777" w:rsidTr="00D1054C">
        <w:tc>
          <w:tcPr>
            <w:tcW w:w="1271" w:type="dxa"/>
          </w:tcPr>
          <w:p w14:paraId="669DB6E9" w14:textId="17AF6CC7" w:rsidR="004E03A4" w:rsidRPr="00BC516D" w:rsidRDefault="004E03A4" w:rsidP="0074345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1.1.1.1.2.</w:t>
            </w:r>
            <w:r w:rsidR="0074345D" w:rsidRPr="00BC516D">
              <w:rPr>
                <w:rFonts w:eastAsiaTheme="minorEastAsia"/>
              </w:rPr>
              <w:t>20</w:t>
            </w:r>
          </w:p>
        </w:tc>
        <w:tc>
          <w:tcPr>
            <w:tcW w:w="1134" w:type="dxa"/>
          </w:tcPr>
          <w:p w14:paraId="4B7EF211" w14:textId="77777777" w:rsidR="004E03A4" w:rsidRPr="00BC516D" w:rsidRDefault="004E03A4" w:rsidP="004E03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количество посетителей культурно-зрелищных мероприятий по месту жительства</w:t>
            </w:r>
          </w:p>
        </w:tc>
        <w:tc>
          <w:tcPr>
            <w:tcW w:w="567" w:type="dxa"/>
          </w:tcPr>
          <w:p w14:paraId="601965D1" w14:textId="77777777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чел.</w:t>
            </w:r>
          </w:p>
        </w:tc>
        <w:tc>
          <w:tcPr>
            <w:tcW w:w="992" w:type="dxa"/>
          </w:tcPr>
          <w:p w14:paraId="4963F57E" w14:textId="77777777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4737</w:t>
            </w:r>
          </w:p>
        </w:tc>
        <w:tc>
          <w:tcPr>
            <w:tcW w:w="993" w:type="dxa"/>
          </w:tcPr>
          <w:p w14:paraId="1ACDB233" w14:textId="50C160DF" w:rsidR="004E03A4" w:rsidRPr="00BC516D" w:rsidRDefault="004518CB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lang w:val="en-US"/>
              </w:rPr>
              <w:t>61</w:t>
            </w:r>
            <w:r w:rsidR="004E03A4" w:rsidRPr="00BC516D">
              <w:rPr>
                <w:rFonts w:eastAsiaTheme="minorEastAsia"/>
              </w:rPr>
              <w:t>37</w:t>
            </w:r>
          </w:p>
        </w:tc>
        <w:tc>
          <w:tcPr>
            <w:tcW w:w="992" w:type="dxa"/>
          </w:tcPr>
          <w:p w14:paraId="603A16AF" w14:textId="77777777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4437</w:t>
            </w:r>
          </w:p>
        </w:tc>
        <w:tc>
          <w:tcPr>
            <w:tcW w:w="992" w:type="dxa"/>
          </w:tcPr>
          <w:p w14:paraId="2F850E58" w14:textId="77777777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4437</w:t>
            </w:r>
          </w:p>
        </w:tc>
        <w:tc>
          <w:tcPr>
            <w:tcW w:w="992" w:type="dxa"/>
          </w:tcPr>
          <w:p w14:paraId="1E84067C" w14:textId="77777777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4437</w:t>
            </w:r>
          </w:p>
        </w:tc>
        <w:tc>
          <w:tcPr>
            <w:tcW w:w="993" w:type="dxa"/>
            <w:vMerge w:val="restart"/>
          </w:tcPr>
          <w:p w14:paraId="49F98595" w14:textId="77777777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АПНЛ</w:t>
            </w:r>
          </w:p>
        </w:tc>
        <w:tc>
          <w:tcPr>
            <w:tcW w:w="992" w:type="dxa"/>
            <w:vMerge w:val="restart"/>
          </w:tcPr>
          <w:p w14:paraId="04868A5C" w14:textId="77777777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бюджет города Перми</w:t>
            </w:r>
          </w:p>
        </w:tc>
        <w:tc>
          <w:tcPr>
            <w:tcW w:w="992" w:type="dxa"/>
            <w:vMerge w:val="restart"/>
          </w:tcPr>
          <w:p w14:paraId="4864A818" w14:textId="77777777" w:rsidR="00D1054C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1767,</w:t>
            </w:r>
          </w:p>
          <w:p w14:paraId="3876AE1C" w14:textId="58918B31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800</w:t>
            </w:r>
          </w:p>
        </w:tc>
        <w:tc>
          <w:tcPr>
            <w:tcW w:w="992" w:type="dxa"/>
            <w:vMerge w:val="restart"/>
          </w:tcPr>
          <w:p w14:paraId="126546E1" w14:textId="28970507" w:rsidR="00D1054C" w:rsidRPr="00BC516D" w:rsidRDefault="004518CB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lang w:val="en-US"/>
              </w:rPr>
              <w:t>2</w:t>
            </w:r>
            <w:r w:rsidR="004E03A4" w:rsidRPr="00BC516D">
              <w:rPr>
                <w:rFonts w:eastAsiaTheme="minorEastAsia"/>
              </w:rPr>
              <w:t>768,</w:t>
            </w:r>
          </w:p>
          <w:p w14:paraId="3C0234F9" w14:textId="525CD757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000</w:t>
            </w:r>
          </w:p>
        </w:tc>
        <w:tc>
          <w:tcPr>
            <w:tcW w:w="993" w:type="dxa"/>
            <w:vMerge w:val="restart"/>
          </w:tcPr>
          <w:p w14:paraId="00EDA6AA" w14:textId="77777777" w:rsidR="00247B66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1071,</w:t>
            </w:r>
          </w:p>
          <w:p w14:paraId="3BB71544" w14:textId="381F7B89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500</w:t>
            </w:r>
          </w:p>
        </w:tc>
        <w:tc>
          <w:tcPr>
            <w:tcW w:w="992" w:type="dxa"/>
            <w:vMerge w:val="restart"/>
          </w:tcPr>
          <w:p w14:paraId="2AD2FDF4" w14:textId="77777777" w:rsidR="00247B66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1071,</w:t>
            </w:r>
          </w:p>
          <w:p w14:paraId="79B79F40" w14:textId="7B654E02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500</w:t>
            </w:r>
          </w:p>
        </w:tc>
        <w:tc>
          <w:tcPr>
            <w:tcW w:w="956" w:type="dxa"/>
            <w:vMerge w:val="restart"/>
          </w:tcPr>
          <w:p w14:paraId="526DC00A" w14:textId="77777777" w:rsidR="00D1054C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1071,</w:t>
            </w:r>
          </w:p>
          <w:p w14:paraId="14655A61" w14:textId="576D2D07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500</w:t>
            </w:r>
          </w:p>
        </w:tc>
      </w:tr>
      <w:tr w:rsidR="00D1054C" w:rsidRPr="00BC516D" w14:paraId="557E2732" w14:textId="77777777" w:rsidTr="00D1054C">
        <w:tc>
          <w:tcPr>
            <w:tcW w:w="1271" w:type="dxa"/>
          </w:tcPr>
          <w:p w14:paraId="7F7B8BCD" w14:textId="79A16AEC" w:rsidR="004E03A4" w:rsidRPr="00BC516D" w:rsidRDefault="004E03A4" w:rsidP="0074345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1.1.1.1.2.</w:t>
            </w:r>
            <w:r w:rsidR="0074345D" w:rsidRPr="00BC516D">
              <w:rPr>
                <w:rFonts w:eastAsiaTheme="minorEastAsia"/>
              </w:rPr>
              <w:t>21</w:t>
            </w:r>
          </w:p>
        </w:tc>
        <w:tc>
          <w:tcPr>
            <w:tcW w:w="1134" w:type="dxa"/>
          </w:tcPr>
          <w:p w14:paraId="41AF2372" w14:textId="77777777" w:rsidR="004E03A4" w:rsidRPr="00BC516D" w:rsidRDefault="004E03A4" w:rsidP="004E03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количество проведенных мероприятий, в том числе в составе реализуемых проектов</w:t>
            </w:r>
          </w:p>
        </w:tc>
        <w:tc>
          <w:tcPr>
            <w:tcW w:w="567" w:type="dxa"/>
          </w:tcPr>
          <w:p w14:paraId="76EF9C82" w14:textId="77777777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ед.</w:t>
            </w:r>
          </w:p>
        </w:tc>
        <w:tc>
          <w:tcPr>
            <w:tcW w:w="992" w:type="dxa"/>
          </w:tcPr>
          <w:p w14:paraId="61542E19" w14:textId="77777777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4</w:t>
            </w:r>
          </w:p>
        </w:tc>
        <w:tc>
          <w:tcPr>
            <w:tcW w:w="993" w:type="dxa"/>
          </w:tcPr>
          <w:p w14:paraId="75794D1F" w14:textId="77777777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5</w:t>
            </w:r>
          </w:p>
        </w:tc>
        <w:tc>
          <w:tcPr>
            <w:tcW w:w="992" w:type="dxa"/>
          </w:tcPr>
          <w:p w14:paraId="49908883" w14:textId="77777777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4</w:t>
            </w:r>
          </w:p>
        </w:tc>
        <w:tc>
          <w:tcPr>
            <w:tcW w:w="992" w:type="dxa"/>
          </w:tcPr>
          <w:p w14:paraId="48D1D2F2" w14:textId="77777777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4</w:t>
            </w:r>
          </w:p>
        </w:tc>
        <w:tc>
          <w:tcPr>
            <w:tcW w:w="992" w:type="dxa"/>
          </w:tcPr>
          <w:p w14:paraId="34966116" w14:textId="77777777" w:rsidR="004E03A4" w:rsidRPr="00BC516D" w:rsidRDefault="004E03A4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4</w:t>
            </w:r>
          </w:p>
        </w:tc>
        <w:tc>
          <w:tcPr>
            <w:tcW w:w="993" w:type="dxa"/>
            <w:vMerge/>
          </w:tcPr>
          <w:p w14:paraId="0817544D" w14:textId="77777777" w:rsidR="004E03A4" w:rsidRPr="00BC516D" w:rsidRDefault="004E03A4" w:rsidP="004E03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92" w:type="dxa"/>
            <w:vMerge/>
          </w:tcPr>
          <w:p w14:paraId="0209B025" w14:textId="77777777" w:rsidR="004E03A4" w:rsidRPr="00BC516D" w:rsidRDefault="004E03A4" w:rsidP="004E03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92" w:type="dxa"/>
            <w:vMerge/>
          </w:tcPr>
          <w:p w14:paraId="48B72853" w14:textId="77777777" w:rsidR="004E03A4" w:rsidRPr="00BC516D" w:rsidRDefault="004E03A4" w:rsidP="004E03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92" w:type="dxa"/>
            <w:vMerge/>
          </w:tcPr>
          <w:p w14:paraId="3592CA6D" w14:textId="77777777" w:rsidR="004E03A4" w:rsidRPr="00BC516D" w:rsidRDefault="004E03A4" w:rsidP="004E03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93" w:type="dxa"/>
            <w:vMerge/>
          </w:tcPr>
          <w:p w14:paraId="5B6C9302" w14:textId="77777777" w:rsidR="004E03A4" w:rsidRPr="00BC516D" w:rsidRDefault="004E03A4" w:rsidP="004E03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92" w:type="dxa"/>
            <w:vMerge/>
          </w:tcPr>
          <w:p w14:paraId="6F50A4A4" w14:textId="77777777" w:rsidR="004E03A4" w:rsidRPr="00BC516D" w:rsidRDefault="004E03A4" w:rsidP="004E03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56" w:type="dxa"/>
            <w:vMerge/>
          </w:tcPr>
          <w:p w14:paraId="03C91D85" w14:textId="77777777" w:rsidR="004E03A4" w:rsidRPr="00BC516D" w:rsidRDefault="004E03A4" w:rsidP="004E03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CF74E0" w:rsidRPr="00BC516D" w14:paraId="0EDE9D5D" w14:textId="77777777" w:rsidTr="00D1054C">
        <w:tc>
          <w:tcPr>
            <w:tcW w:w="1271" w:type="dxa"/>
          </w:tcPr>
          <w:p w14:paraId="6E8FE3B1" w14:textId="38AAFE7A" w:rsidR="00CF74E0" w:rsidRPr="00BC516D" w:rsidRDefault="00CF74E0" w:rsidP="0074345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1.1.1.1.2.22</w:t>
            </w:r>
          </w:p>
        </w:tc>
        <w:tc>
          <w:tcPr>
            <w:tcW w:w="1134" w:type="dxa"/>
          </w:tcPr>
          <w:p w14:paraId="211EF689" w14:textId="7BF6734B" w:rsidR="00CF74E0" w:rsidRPr="00BC516D" w:rsidRDefault="00CF74E0" w:rsidP="00CF74E0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 xml:space="preserve">количество проведенных мероприятий приоритетного проекта </w:t>
            </w:r>
          </w:p>
        </w:tc>
        <w:tc>
          <w:tcPr>
            <w:tcW w:w="567" w:type="dxa"/>
          </w:tcPr>
          <w:p w14:paraId="3BE4BBB6" w14:textId="2672F4F2" w:rsidR="00CF74E0" w:rsidRPr="00BC516D" w:rsidRDefault="00CF74E0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ед.</w:t>
            </w:r>
          </w:p>
        </w:tc>
        <w:tc>
          <w:tcPr>
            <w:tcW w:w="992" w:type="dxa"/>
          </w:tcPr>
          <w:p w14:paraId="51021C11" w14:textId="232BB5C4" w:rsidR="00CF74E0" w:rsidRPr="00BC516D" w:rsidRDefault="00CF74E0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-</w:t>
            </w:r>
          </w:p>
        </w:tc>
        <w:tc>
          <w:tcPr>
            <w:tcW w:w="993" w:type="dxa"/>
          </w:tcPr>
          <w:p w14:paraId="58FBA80B" w14:textId="5EE8EF7A" w:rsidR="00CF74E0" w:rsidRPr="00BC516D" w:rsidRDefault="00CF74E0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-</w:t>
            </w:r>
          </w:p>
        </w:tc>
        <w:tc>
          <w:tcPr>
            <w:tcW w:w="992" w:type="dxa"/>
          </w:tcPr>
          <w:p w14:paraId="496A8F1A" w14:textId="65915F09" w:rsidR="00CF74E0" w:rsidRPr="00BC516D" w:rsidRDefault="000528D0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2</w:t>
            </w:r>
          </w:p>
        </w:tc>
        <w:tc>
          <w:tcPr>
            <w:tcW w:w="992" w:type="dxa"/>
          </w:tcPr>
          <w:p w14:paraId="1800C1DF" w14:textId="63C7ABED" w:rsidR="00CF74E0" w:rsidRPr="00BC516D" w:rsidRDefault="00CF74E0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-</w:t>
            </w:r>
          </w:p>
        </w:tc>
        <w:tc>
          <w:tcPr>
            <w:tcW w:w="992" w:type="dxa"/>
          </w:tcPr>
          <w:p w14:paraId="701A514A" w14:textId="7E1B8939" w:rsidR="00CF74E0" w:rsidRPr="00BC516D" w:rsidRDefault="00CF74E0" w:rsidP="004E03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-</w:t>
            </w:r>
          </w:p>
        </w:tc>
        <w:tc>
          <w:tcPr>
            <w:tcW w:w="993" w:type="dxa"/>
          </w:tcPr>
          <w:p w14:paraId="3CAD7673" w14:textId="016C3FA7" w:rsidR="00CF74E0" w:rsidRPr="00BC516D" w:rsidRDefault="00CF74E0" w:rsidP="00CF74E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АДР</w:t>
            </w:r>
          </w:p>
        </w:tc>
        <w:tc>
          <w:tcPr>
            <w:tcW w:w="992" w:type="dxa"/>
          </w:tcPr>
          <w:p w14:paraId="65A5E946" w14:textId="6EE012B4" w:rsidR="00CF74E0" w:rsidRPr="00BC516D" w:rsidRDefault="00CF74E0" w:rsidP="00CF74E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бюджет города Перми</w:t>
            </w:r>
          </w:p>
        </w:tc>
        <w:tc>
          <w:tcPr>
            <w:tcW w:w="992" w:type="dxa"/>
          </w:tcPr>
          <w:p w14:paraId="28F317EB" w14:textId="253A69F8" w:rsidR="00CF74E0" w:rsidRPr="00BC516D" w:rsidRDefault="00CF74E0" w:rsidP="00CF74E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-</w:t>
            </w:r>
          </w:p>
        </w:tc>
        <w:tc>
          <w:tcPr>
            <w:tcW w:w="992" w:type="dxa"/>
          </w:tcPr>
          <w:p w14:paraId="10E96505" w14:textId="4D001C32" w:rsidR="00CF74E0" w:rsidRPr="00BC516D" w:rsidRDefault="00CF74E0" w:rsidP="00CF74E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-</w:t>
            </w:r>
          </w:p>
        </w:tc>
        <w:tc>
          <w:tcPr>
            <w:tcW w:w="993" w:type="dxa"/>
          </w:tcPr>
          <w:p w14:paraId="64D531B4" w14:textId="1846807C" w:rsidR="00CF74E0" w:rsidRPr="00BC516D" w:rsidRDefault="00CF74E0" w:rsidP="00CF74E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1030,0</w:t>
            </w:r>
          </w:p>
        </w:tc>
        <w:tc>
          <w:tcPr>
            <w:tcW w:w="992" w:type="dxa"/>
          </w:tcPr>
          <w:p w14:paraId="61E0ABC4" w14:textId="63BBD21D" w:rsidR="00CF74E0" w:rsidRPr="00BC516D" w:rsidRDefault="00CF74E0" w:rsidP="00CF74E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-</w:t>
            </w:r>
          </w:p>
        </w:tc>
        <w:tc>
          <w:tcPr>
            <w:tcW w:w="956" w:type="dxa"/>
          </w:tcPr>
          <w:p w14:paraId="032A7531" w14:textId="37787DCC" w:rsidR="00CF74E0" w:rsidRPr="00BC516D" w:rsidRDefault="00CF74E0" w:rsidP="00CF74E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-</w:t>
            </w:r>
          </w:p>
        </w:tc>
      </w:tr>
      <w:tr w:rsidR="00AC7028" w:rsidRPr="00BC516D" w14:paraId="5B2B776A" w14:textId="77777777" w:rsidTr="00D1054C">
        <w:tc>
          <w:tcPr>
            <w:tcW w:w="1271" w:type="dxa"/>
          </w:tcPr>
          <w:p w14:paraId="63B285A0" w14:textId="43993DF3" w:rsidR="00AC7028" w:rsidRPr="00BC516D" w:rsidRDefault="00AC7028" w:rsidP="00AC702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1.1.1.1.2.</w:t>
            </w:r>
            <w:r w:rsidR="00C45786" w:rsidRPr="00BC516D">
              <w:rPr>
                <w:rFonts w:eastAsiaTheme="minorEastAsia"/>
              </w:rPr>
              <w:t>23</w:t>
            </w:r>
          </w:p>
        </w:tc>
        <w:tc>
          <w:tcPr>
            <w:tcW w:w="1134" w:type="dxa"/>
          </w:tcPr>
          <w:p w14:paraId="52BD2A82" w14:textId="76729ABE" w:rsidR="00AC7028" w:rsidRPr="00BC516D" w:rsidRDefault="00AC7028" w:rsidP="00AC702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 xml:space="preserve">итого по ПНР количество посетителей мероприятий </w:t>
            </w:r>
          </w:p>
        </w:tc>
        <w:tc>
          <w:tcPr>
            <w:tcW w:w="567" w:type="dxa"/>
          </w:tcPr>
          <w:p w14:paraId="3E149FD5" w14:textId="22D7C119" w:rsidR="00AC7028" w:rsidRPr="00BC516D" w:rsidRDefault="00AC7028" w:rsidP="00AC702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чел.</w:t>
            </w:r>
          </w:p>
        </w:tc>
        <w:tc>
          <w:tcPr>
            <w:tcW w:w="992" w:type="dxa"/>
          </w:tcPr>
          <w:p w14:paraId="384489B8" w14:textId="078334C0" w:rsidR="00AC7028" w:rsidRPr="00BC516D" w:rsidRDefault="00AC7028" w:rsidP="00AC702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lang w:eastAsia="en-US"/>
              </w:rPr>
              <w:t>1061452</w:t>
            </w:r>
          </w:p>
        </w:tc>
        <w:tc>
          <w:tcPr>
            <w:tcW w:w="993" w:type="dxa"/>
          </w:tcPr>
          <w:p w14:paraId="38641B6E" w14:textId="2A4E2B6E" w:rsidR="00AC7028" w:rsidRPr="00A51A06" w:rsidRDefault="00AC7028" w:rsidP="00A51A0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val="en-US"/>
              </w:rPr>
            </w:pPr>
            <w:r w:rsidRPr="00BC516D">
              <w:rPr>
                <w:lang w:eastAsia="en-US"/>
              </w:rPr>
              <w:t>18</w:t>
            </w:r>
            <w:r w:rsidR="00A51A06">
              <w:rPr>
                <w:lang w:val="en-US" w:eastAsia="en-US"/>
              </w:rPr>
              <w:t>12053</w:t>
            </w:r>
          </w:p>
        </w:tc>
        <w:tc>
          <w:tcPr>
            <w:tcW w:w="992" w:type="dxa"/>
          </w:tcPr>
          <w:p w14:paraId="737D1EA7" w14:textId="79113FC7" w:rsidR="00AC7028" w:rsidRPr="00BC516D" w:rsidRDefault="00AC7028" w:rsidP="00AC702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lang w:eastAsia="en-US"/>
              </w:rPr>
              <w:t>1763306</w:t>
            </w:r>
          </w:p>
        </w:tc>
        <w:tc>
          <w:tcPr>
            <w:tcW w:w="992" w:type="dxa"/>
          </w:tcPr>
          <w:p w14:paraId="1CD11E60" w14:textId="77777777" w:rsidR="00AC7028" w:rsidRPr="00BC516D" w:rsidRDefault="00AC7028" w:rsidP="00AC7028">
            <w:pPr>
              <w:pStyle w:val="100"/>
              <w:spacing w:line="256" w:lineRule="auto"/>
              <w:rPr>
                <w:lang w:eastAsia="en-US"/>
              </w:rPr>
            </w:pPr>
            <w:r w:rsidRPr="00BC516D">
              <w:rPr>
                <w:lang w:eastAsia="en-US"/>
              </w:rPr>
              <w:t>1931803</w:t>
            </w:r>
          </w:p>
          <w:p w14:paraId="220DE8C0" w14:textId="25C8A0E4" w:rsidR="00AC7028" w:rsidRPr="00BC516D" w:rsidRDefault="00AC7028" w:rsidP="00AC702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992" w:type="dxa"/>
          </w:tcPr>
          <w:p w14:paraId="6196D751" w14:textId="77777777" w:rsidR="00AC7028" w:rsidRPr="00BC516D" w:rsidRDefault="00AC7028" w:rsidP="00AC7028">
            <w:pPr>
              <w:pStyle w:val="100"/>
              <w:spacing w:line="256" w:lineRule="auto"/>
              <w:rPr>
                <w:lang w:eastAsia="en-US"/>
              </w:rPr>
            </w:pPr>
            <w:r w:rsidRPr="00BC516D">
              <w:rPr>
                <w:lang w:eastAsia="en-US"/>
              </w:rPr>
              <w:t>1936528</w:t>
            </w:r>
          </w:p>
          <w:p w14:paraId="0AA6DFCD" w14:textId="1D8710A9" w:rsidR="00AC7028" w:rsidRPr="00BC516D" w:rsidRDefault="00AC7028" w:rsidP="00AC702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993" w:type="dxa"/>
            <w:vMerge w:val="restart"/>
          </w:tcPr>
          <w:p w14:paraId="3EE46AFA" w14:textId="77777777" w:rsidR="00AC7028" w:rsidRPr="00BC516D" w:rsidRDefault="00AC7028" w:rsidP="00AC702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92" w:type="dxa"/>
            <w:vMerge w:val="restart"/>
          </w:tcPr>
          <w:p w14:paraId="5BE8D8CD" w14:textId="77777777" w:rsidR="00AC7028" w:rsidRPr="00BC516D" w:rsidRDefault="00AC7028" w:rsidP="00AC702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бюджет города Перми</w:t>
            </w:r>
          </w:p>
        </w:tc>
        <w:tc>
          <w:tcPr>
            <w:tcW w:w="992" w:type="dxa"/>
            <w:vMerge w:val="restart"/>
          </w:tcPr>
          <w:p w14:paraId="3AD1B17B" w14:textId="77777777" w:rsidR="00AC7028" w:rsidRPr="00BC516D" w:rsidRDefault="00AC7028" w:rsidP="00AC7028">
            <w:pPr>
              <w:pStyle w:val="100"/>
            </w:pPr>
            <w:r w:rsidRPr="00BC516D">
              <w:t>119990,</w:t>
            </w:r>
          </w:p>
          <w:p w14:paraId="0ED22477" w14:textId="1992918E" w:rsidR="00AC7028" w:rsidRPr="00BC516D" w:rsidRDefault="00AC7028" w:rsidP="00AC702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t>56670</w:t>
            </w:r>
          </w:p>
        </w:tc>
        <w:tc>
          <w:tcPr>
            <w:tcW w:w="992" w:type="dxa"/>
            <w:vMerge w:val="restart"/>
          </w:tcPr>
          <w:p w14:paraId="1FD0EEDA" w14:textId="77777777" w:rsidR="00A51A06" w:rsidRDefault="00A51A06" w:rsidP="00AC7028">
            <w:pPr>
              <w:widowControl w:val="0"/>
              <w:autoSpaceDE w:val="0"/>
              <w:autoSpaceDN w:val="0"/>
              <w:jc w:val="center"/>
            </w:pPr>
            <w:r w:rsidRPr="00A51A06">
              <w:t>188786,</w:t>
            </w:r>
          </w:p>
          <w:p w14:paraId="2ECDA39A" w14:textId="2D67E575" w:rsidR="00AC7028" w:rsidRPr="00BC516D" w:rsidRDefault="00A51A06" w:rsidP="00AC702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A51A06">
              <w:t>30026</w:t>
            </w:r>
          </w:p>
        </w:tc>
        <w:tc>
          <w:tcPr>
            <w:tcW w:w="993" w:type="dxa"/>
            <w:vMerge w:val="restart"/>
          </w:tcPr>
          <w:p w14:paraId="59C9CFE3" w14:textId="4D94F30B" w:rsidR="00AC7028" w:rsidRPr="00BC516D" w:rsidRDefault="00E04119" w:rsidP="00AC7028">
            <w:pPr>
              <w:pStyle w:val="100"/>
            </w:pPr>
            <w:r w:rsidRPr="00BC516D">
              <w:t>7796</w:t>
            </w:r>
            <w:r w:rsidR="00AC7028" w:rsidRPr="00BC516D">
              <w:t>7,</w:t>
            </w:r>
          </w:p>
          <w:p w14:paraId="220A1188" w14:textId="2E39240A" w:rsidR="00AC7028" w:rsidRPr="00BC516D" w:rsidRDefault="00AC7028" w:rsidP="00AC702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t>000</w:t>
            </w:r>
          </w:p>
        </w:tc>
        <w:tc>
          <w:tcPr>
            <w:tcW w:w="992" w:type="dxa"/>
            <w:vMerge w:val="restart"/>
          </w:tcPr>
          <w:p w14:paraId="625F21C8" w14:textId="77777777" w:rsidR="00AC7028" w:rsidRPr="00BC516D" w:rsidRDefault="00AC7028" w:rsidP="00AC7028">
            <w:pPr>
              <w:pStyle w:val="100"/>
            </w:pPr>
            <w:r w:rsidRPr="00BC516D">
              <w:t>77628,</w:t>
            </w:r>
          </w:p>
          <w:p w14:paraId="774F45ED" w14:textId="769FD4D0" w:rsidR="00AC7028" w:rsidRPr="00BC516D" w:rsidRDefault="00AC7028" w:rsidP="00AC702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t>400</w:t>
            </w:r>
          </w:p>
        </w:tc>
        <w:tc>
          <w:tcPr>
            <w:tcW w:w="956" w:type="dxa"/>
            <w:vMerge w:val="restart"/>
          </w:tcPr>
          <w:p w14:paraId="55C798E6" w14:textId="77777777" w:rsidR="00AC7028" w:rsidRPr="00BC516D" w:rsidRDefault="00AC7028" w:rsidP="00AC7028">
            <w:pPr>
              <w:pStyle w:val="100"/>
            </w:pPr>
            <w:r w:rsidRPr="00BC516D">
              <w:t>79728,</w:t>
            </w:r>
          </w:p>
          <w:p w14:paraId="373A85CA" w14:textId="65419F6C" w:rsidR="00AC7028" w:rsidRPr="00BC516D" w:rsidRDefault="00AC7028" w:rsidP="00AC702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t>400</w:t>
            </w:r>
          </w:p>
        </w:tc>
      </w:tr>
      <w:tr w:rsidR="00AC7028" w:rsidRPr="00BC516D" w14:paraId="373BF081" w14:textId="77777777" w:rsidTr="00D1054C">
        <w:tc>
          <w:tcPr>
            <w:tcW w:w="1271" w:type="dxa"/>
          </w:tcPr>
          <w:p w14:paraId="2D90FFF7" w14:textId="027A7FD2" w:rsidR="00AC7028" w:rsidRPr="00BC516D" w:rsidRDefault="00C45786" w:rsidP="00AC702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1.1.1.1.2.24</w:t>
            </w:r>
          </w:p>
        </w:tc>
        <w:tc>
          <w:tcPr>
            <w:tcW w:w="1134" w:type="dxa"/>
          </w:tcPr>
          <w:p w14:paraId="2EB87422" w14:textId="66C25674" w:rsidR="00AC7028" w:rsidRPr="00BC516D" w:rsidRDefault="00AC7028" w:rsidP="00AC702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итого по ПНР количество проведенных мероприятий, в том числе в составе реализуемых проектов</w:t>
            </w:r>
          </w:p>
        </w:tc>
        <w:tc>
          <w:tcPr>
            <w:tcW w:w="567" w:type="dxa"/>
          </w:tcPr>
          <w:p w14:paraId="754C082D" w14:textId="460E8C51" w:rsidR="00AC7028" w:rsidRPr="00BC516D" w:rsidRDefault="00AC7028" w:rsidP="00AC702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ед.</w:t>
            </w:r>
          </w:p>
        </w:tc>
        <w:tc>
          <w:tcPr>
            <w:tcW w:w="992" w:type="dxa"/>
          </w:tcPr>
          <w:p w14:paraId="5E04BA68" w14:textId="77777777" w:rsidR="00AC7028" w:rsidRPr="00BC516D" w:rsidRDefault="00AC7028" w:rsidP="00AC702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 w:rsidRPr="00BC516D">
              <w:rPr>
                <w:rFonts w:eastAsiaTheme="minorEastAsia"/>
                <w:lang w:eastAsia="en-US"/>
              </w:rPr>
              <w:t>190</w:t>
            </w:r>
          </w:p>
          <w:p w14:paraId="00E29FA9" w14:textId="3729EA0D" w:rsidR="00AC7028" w:rsidRPr="00BC516D" w:rsidRDefault="00AC7028" w:rsidP="00AC702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993" w:type="dxa"/>
          </w:tcPr>
          <w:p w14:paraId="1113CCDF" w14:textId="418DC759" w:rsidR="00AC7028" w:rsidRPr="00BC516D" w:rsidRDefault="00AC7028" w:rsidP="00AC702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152</w:t>
            </w:r>
          </w:p>
        </w:tc>
        <w:tc>
          <w:tcPr>
            <w:tcW w:w="992" w:type="dxa"/>
          </w:tcPr>
          <w:p w14:paraId="3FA73C83" w14:textId="6D4CAA03" w:rsidR="009B3AA3" w:rsidRPr="00BC516D" w:rsidRDefault="009B3AA3" w:rsidP="009B3AA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147</w:t>
            </w:r>
          </w:p>
        </w:tc>
        <w:tc>
          <w:tcPr>
            <w:tcW w:w="992" w:type="dxa"/>
          </w:tcPr>
          <w:p w14:paraId="0DC94718" w14:textId="2BC97223" w:rsidR="00AC7028" w:rsidRPr="00BC516D" w:rsidRDefault="009B3AA3" w:rsidP="00AC702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lang w:eastAsia="en-US"/>
              </w:rPr>
              <w:t>146</w:t>
            </w:r>
          </w:p>
        </w:tc>
        <w:tc>
          <w:tcPr>
            <w:tcW w:w="992" w:type="dxa"/>
          </w:tcPr>
          <w:p w14:paraId="7DB92940" w14:textId="45E4926D" w:rsidR="00AC7028" w:rsidRPr="00BC516D" w:rsidRDefault="009B3AA3" w:rsidP="00AC702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lang w:eastAsia="en-US"/>
              </w:rPr>
              <w:t>148</w:t>
            </w:r>
          </w:p>
        </w:tc>
        <w:tc>
          <w:tcPr>
            <w:tcW w:w="993" w:type="dxa"/>
            <w:vMerge/>
          </w:tcPr>
          <w:p w14:paraId="43706BAB" w14:textId="77777777" w:rsidR="00AC7028" w:rsidRPr="00BC516D" w:rsidRDefault="00AC7028" w:rsidP="00AC702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92" w:type="dxa"/>
            <w:vMerge/>
          </w:tcPr>
          <w:p w14:paraId="4ADF5CDB" w14:textId="77777777" w:rsidR="00AC7028" w:rsidRPr="00BC516D" w:rsidRDefault="00AC7028" w:rsidP="00AC702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92" w:type="dxa"/>
            <w:vMerge/>
          </w:tcPr>
          <w:p w14:paraId="75FA2050" w14:textId="77777777" w:rsidR="00AC7028" w:rsidRPr="00BC516D" w:rsidRDefault="00AC7028" w:rsidP="00AC702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92" w:type="dxa"/>
            <w:vMerge/>
          </w:tcPr>
          <w:p w14:paraId="17B68657" w14:textId="77777777" w:rsidR="00AC7028" w:rsidRPr="00BC516D" w:rsidRDefault="00AC7028" w:rsidP="00AC702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93" w:type="dxa"/>
            <w:vMerge/>
          </w:tcPr>
          <w:p w14:paraId="504C7306" w14:textId="77777777" w:rsidR="00AC7028" w:rsidRPr="00BC516D" w:rsidRDefault="00AC7028" w:rsidP="00AC702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92" w:type="dxa"/>
            <w:vMerge/>
          </w:tcPr>
          <w:p w14:paraId="1FE58898" w14:textId="77777777" w:rsidR="00AC7028" w:rsidRPr="00BC516D" w:rsidRDefault="00AC7028" w:rsidP="00AC702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56" w:type="dxa"/>
            <w:vMerge/>
          </w:tcPr>
          <w:p w14:paraId="43B5F9C6" w14:textId="77777777" w:rsidR="00AC7028" w:rsidRPr="00BC516D" w:rsidRDefault="00AC7028" w:rsidP="00AC702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D1054C" w:rsidRPr="00BC516D" w14:paraId="4E7024A2" w14:textId="77777777" w:rsidTr="00D1054C">
        <w:tc>
          <w:tcPr>
            <w:tcW w:w="8926" w:type="dxa"/>
            <w:gridSpan w:val="9"/>
          </w:tcPr>
          <w:p w14:paraId="11865AF6" w14:textId="4D3ACF49" w:rsidR="0001277B" w:rsidRPr="00BC516D" w:rsidRDefault="0001277B" w:rsidP="00494B8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Итого по мероприятию 1.1.1.1.</w:t>
            </w:r>
            <w:r w:rsidR="00494B8C" w:rsidRPr="00494B8C">
              <w:rPr>
                <w:rFonts w:eastAsiaTheme="minorEastAsia"/>
              </w:rPr>
              <w:t>2</w:t>
            </w:r>
            <w:r w:rsidRPr="00BC516D">
              <w:rPr>
                <w:rFonts w:eastAsiaTheme="minorEastAsia"/>
              </w:rPr>
              <w:t>, в том числе по источникам финансирования</w:t>
            </w:r>
          </w:p>
        </w:tc>
        <w:tc>
          <w:tcPr>
            <w:tcW w:w="992" w:type="dxa"/>
          </w:tcPr>
          <w:p w14:paraId="6A5C3787" w14:textId="77777777" w:rsidR="0001277B" w:rsidRPr="00BC516D" w:rsidRDefault="0001277B" w:rsidP="0001277B">
            <w:pPr>
              <w:pStyle w:val="100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бюджет города Перми</w:t>
            </w:r>
          </w:p>
        </w:tc>
        <w:tc>
          <w:tcPr>
            <w:tcW w:w="992" w:type="dxa"/>
          </w:tcPr>
          <w:p w14:paraId="53AA973D" w14:textId="77777777" w:rsidR="00247B66" w:rsidRPr="00BC516D" w:rsidRDefault="0001277B" w:rsidP="0001277B">
            <w:pPr>
              <w:pStyle w:val="100"/>
            </w:pPr>
            <w:r w:rsidRPr="00BC516D">
              <w:t>119990,</w:t>
            </w:r>
          </w:p>
          <w:p w14:paraId="6ECB1DAB" w14:textId="5278F073" w:rsidR="0001277B" w:rsidRPr="00BC516D" w:rsidRDefault="0001277B" w:rsidP="0001277B">
            <w:pPr>
              <w:pStyle w:val="100"/>
              <w:rPr>
                <w:rFonts w:eastAsiaTheme="minorEastAsia"/>
              </w:rPr>
            </w:pPr>
            <w:r w:rsidRPr="00BC516D">
              <w:t>56670</w:t>
            </w:r>
          </w:p>
        </w:tc>
        <w:tc>
          <w:tcPr>
            <w:tcW w:w="992" w:type="dxa"/>
          </w:tcPr>
          <w:p w14:paraId="2F5C8825" w14:textId="77777777" w:rsidR="00987710" w:rsidRDefault="00987710" w:rsidP="00987710">
            <w:pPr>
              <w:widowControl w:val="0"/>
              <w:autoSpaceDE w:val="0"/>
              <w:autoSpaceDN w:val="0"/>
              <w:jc w:val="center"/>
            </w:pPr>
            <w:r w:rsidRPr="00A51A06">
              <w:t>188786,</w:t>
            </w:r>
          </w:p>
          <w:p w14:paraId="013E0AFB" w14:textId="0BDFC33E" w:rsidR="0001277B" w:rsidRPr="00BC516D" w:rsidRDefault="00987710" w:rsidP="00987710">
            <w:pPr>
              <w:pStyle w:val="100"/>
              <w:rPr>
                <w:rFonts w:eastAsiaTheme="minorEastAsia"/>
              </w:rPr>
            </w:pPr>
            <w:r w:rsidRPr="00A51A06">
              <w:t>30026</w:t>
            </w:r>
          </w:p>
        </w:tc>
        <w:tc>
          <w:tcPr>
            <w:tcW w:w="993" w:type="dxa"/>
          </w:tcPr>
          <w:p w14:paraId="52D660E8" w14:textId="77777777" w:rsidR="00E04119" w:rsidRPr="00BC516D" w:rsidRDefault="00E04119" w:rsidP="00E04119">
            <w:pPr>
              <w:pStyle w:val="100"/>
            </w:pPr>
            <w:r w:rsidRPr="00BC516D">
              <w:t>77967,</w:t>
            </w:r>
          </w:p>
          <w:p w14:paraId="4437FB5A" w14:textId="055092A8" w:rsidR="0001277B" w:rsidRPr="00BC516D" w:rsidRDefault="00E04119" w:rsidP="00E04119">
            <w:pPr>
              <w:pStyle w:val="100"/>
              <w:rPr>
                <w:rFonts w:eastAsiaTheme="minorEastAsia"/>
              </w:rPr>
            </w:pPr>
            <w:r w:rsidRPr="00BC516D">
              <w:t>000</w:t>
            </w:r>
          </w:p>
        </w:tc>
        <w:tc>
          <w:tcPr>
            <w:tcW w:w="992" w:type="dxa"/>
          </w:tcPr>
          <w:p w14:paraId="3F5F8811" w14:textId="77777777" w:rsidR="00247B66" w:rsidRPr="00BC516D" w:rsidRDefault="0001277B" w:rsidP="0001277B">
            <w:pPr>
              <w:pStyle w:val="100"/>
            </w:pPr>
            <w:r w:rsidRPr="00BC516D">
              <w:t>77628,</w:t>
            </w:r>
          </w:p>
          <w:p w14:paraId="32B28011" w14:textId="4EF3CA31" w:rsidR="0001277B" w:rsidRPr="00BC516D" w:rsidRDefault="0001277B" w:rsidP="0001277B">
            <w:pPr>
              <w:pStyle w:val="100"/>
              <w:rPr>
                <w:rFonts w:eastAsiaTheme="minorEastAsia"/>
              </w:rPr>
            </w:pPr>
            <w:r w:rsidRPr="00BC516D">
              <w:t>400</w:t>
            </w:r>
          </w:p>
        </w:tc>
        <w:tc>
          <w:tcPr>
            <w:tcW w:w="956" w:type="dxa"/>
          </w:tcPr>
          <w:p w14:paraId="79A0A7B8" w14:textId="77777777" w:rsidR="00247B66" w:rsidRPr="00BC516D" w:rsidRDefault="0001277B" w:rsidP="0001277B">
            <w:pPr>
              <w:pStyle w:val="100"/>
            </w:pPr>
            <w:r w:rsidRPr="00BC516D">
              <w:t>79728,</w:t>
            </w:r>
          </w:p>
          <w:p w14:paraId="04E7DF5A" w14:textId="234F2998" w:rsidR="0001277B" w:rsidRPr="00BC516D" w:rsidRDefault="0001277B" w:rsidP="0001277B">
            <w:pPr>
              <w:pStyle w:val="100"/>
              <w:rPr>
                <w:rFonts w:eastAsiaTheme="minorEastAsia"/>
              </w:rPr>
            </w:pPr>
            <w:r w:rsidRPr="00BC516D">
              <w:t>400</w:t>
            </w:r>
          </w:p>
        </w:tc>
      </w:tr>
      <w:tr w:rsidR="00381E79" w:rsidRPr="00BC516D" w14:paraId="43C7D41F" w14:textId="77777777" w:rsidTr="00D1054C">
        <w:tc>
          <w:tcPr>
            <w:tcW w:w="1271" w:type="dxa"/>
          </w:tcPr>
          <w:p w14:paraId="3F3A49BF" w14:textId="163300DB" w:rsidR="00AA5D8B" w:rsidRPr="00BC516D" w:rsidRDefault="00693A6A" w:rsidP="00D3447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val="en-US"/>
              </w:rPr>
            </w:pPr>
            <w:r w:rsidRPr="00BC516D">
              <w:rPr>
                <w:rFonts w:eastAsiaTheme="minorEastAsia"/>
              </w:rPr>
              <w:t>1.1.1.1.</w:t>
            </w:r>
            <w:r w:rsidR="00D34471" w:rsidRPr="00BC516D">
              <w:rPr>
                <w:rFonts w:eastAsiaTheme="minorEastAsia"/>
                <w:lang w:val="en-US"/>
              </w:rPr>
              <w:t>3</w:t>
            </w:r>
          </w:p>
        </w:tc>
        <w:tc>
          <w:tcPr>
            <w:tcW w:w="13572" w:type="dxa"/>
            <w:gridSpan w:val="14"/>
          </w:tcPr>
          <w:p w14:paraId="3A2BF7A2" w14:textId="77777777" w:rsidR="00AA5D8B" w:rsidRPr="00BC516D" w:rsidRDefault="00AA5D8B" w:rsidP="00AA5D8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Целевая субсидия на повышение фонда оплаты труда</w:t>
            </w:r>
          </w:p>
        </w:tc>
      </w:tr>
      <w:tr w:rsidR="00D1054C" w:rsidRPr="00BC516D" w14:paraId="1414A432" w14:textId="77777777" w:rsidTr="00D1054C">
        <w:tc>
          <w:tcPr>
            <w:tcW w:w="1271" w:type="dxa"/>
          </w:tcPr>
          <w:p w14:paraId="64219408" w14:textId="53CD6002" w:rsidR="00AA5D8B" w:rsidRPr="00BC516D" w:rsidRDefault="00AA5D8B" w:rsidP="00D3447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1.1.1.1.</w:t>
            </w:r>
            <w:r w:rsidR="00D34471" w:rsidRPr="00BC516D">
              <w:rPr>
                <w:rFonts w:eastAsiaTheme="minorEastAsia"/>
                <w:lang w:val="en-US"/>
              </w:rPr>
              <w:t>3</w:t>
            </w:r>
            <w:r w:rsidRPr="00BC516D">
              <w:rPr>
                <w:rFonts w:eastAsiaTheme="minorEastAsia"/>
              </w:rPr>
              <w:t>.1</w:t>
            </w:r>
          </w:p>
        </w:tc>
        <w:tc>
          <w:tcPr>
            <w:tcW w:w="1134" w:type="dxa"/>
          </w:tcPr>
          <w:p w14:paraId="7738F0E3" w14:textId="77777777" w:rsidR="00AA5D8B" w:rsidRPr="00BC516D" w:rsidRDefault="00AA5D8B" w:rsidP="00AA5D8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количество учреждений, в которых проводятся мероприятия по повышению заработной платы</w:t>
            </w:r>
          </w:p>
        </w:tc>
        <w:tc>
          <w:tcPr>
            <w:tcW w:w="567" w:type="dxa"/>
          </w:tcPr>
          <w:p w14:paraId="5E7E2994" w14:textId="77777777" w:rsidR="00AA5D8B" w:rsidRPr="00BC516D" w:rsidRDefault="00AA5D8B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ед.</w:t>
            </w:r>
          </w:p>
        </w:tc>
        <w:tc>
          <w:tcPr>
            <w:tcW w:w="992" w:type="dxa"/>
          </w:tcPr>
          <w:p w14:paraId="290DE903" w14:textId="77777777" w:rsidR="00AA5D8B" w:rsidRPr="00BC516D" w:rsidRDefault="00AA5D8B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5</w:t>
            </w:r>
          </w:p>
        </w:tc>
        <w:tc>
          <w:tcPr>
            <w:tcW w:w="993" w:type="dxa"/>
          </w:tcPr>
          <w:p w14:paraId="15B0CE31" w14:textId="77777777" w:rsidR="00AA5D8B" w:rsidRPr="00BC516D" w:rsidRDefault="00AA5D8B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-</w:t>
            </w:r>
          </w:p>
        </w:tc>
        <w:tc>
          <w:tcPr>
            <w:tcW w:w="992" w:type="dxa"/>
          </w:tcPr>
          <w:p w14:paraId="3AE2E6D2" w14:textId="77777777" w:rsidR="00AA5D8B" w:rsidRPr="00BC516D" w:rsidRDefault="00AA5D8B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-</w:t>
            </w:r>
          </w:p>
        </w:tc>
        <w:tc>
          <w:tcPr>
            <w:tcW w:w="992" w:type="dxa"/>
          </w:tcPr>
          <w:p w14:paraId="2DBDE8E5" w14:textId="77777777" w:rsidR="00AA5D8B" w:rsidRPr="00BC516D" w:rsidRDefault="00AA5D8B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-</w:t>
            </w:r>
          </w:p>
        </w:tc>
        <w:tc>
          <w:tcPr>
            <w:tcW w:w="992" w:type="dxa"/>
          </w:tcPr>
          <w:p w14:paraId="699C7487" w14:textId="77777777" w:rsidR="00AA5D8B" w:rsidRPr="00BC516D" w:rsidRDefault="00AA5D8B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-</w:t>
            </w:r>
          </w:p>
        </w:tc>
        <w:tc>
          <w:tcPr>
            <w:tcW w:w="993" w:type="dxa"/>
          </w:tcPr>
          <w:p w14:paraId="322F48FE" w14:textId="77777777" w:rsidR="00AA5D8B" w:rsidRPr="00BC516D" w:rsidRDefault="00AA5D8B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муниципальные учреждения, подведомственные ДКМП</w:t>
            </w:r>
          </w:p>
        </w:tc>
        <w:tc>
          <w:tcPr>
            <w:tcW w:w="992" w:type="dxa"/>
          </w:tcPr>
          <w:p w14:paraId="5B100BF8" w14:textId="77777777" w:rsidR="00AA5D8B" w:rsidRPr="00BC516D" w:rsidRDefault="00AA5D8B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бюджет города Перми</w:t>
            </w:r>
          </w:p>
        </w:tc>
        <w:tc>
          <w:tcPr>
            <w:tcW w:w="992" w:type="dxa"/>
          </w:tcPr>
          <w:p w14:paraId="11A7FED1" w14:textId="77777777" w:rsidR="00AA5D8B" w:rsidRPr="00BC516D" w:rsidRDefault="00AA5D8B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102,900</w:t>
            </w:r>
          </w:p>
        </w:tc>
        <w:tc>
          <w:tcPr>
            <w:tcW w:w="992" w:type="dxa"/>
          </w:tcPr>
          <w:p w14:paraId="74E7439B" w14:textId="4B407460" w:rsidR="00AA5D8B" w:rsidRPr="00BC516D" w:rsidRDefault="00684030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  <w:tc>
          <w:tcPr>
            <w:tcW w:w="993" w:type="dxa"/>
          </w:tcPr>
          <w:p w14:paraId="67198D8A" w14:textId="357F064D" w:rsidR="00AA5D8B" w:rsidRPr="00BC516D" w:rsidRDefault="00684030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  <w:tc>
          <w:tcPr>
            <w:tcW w:w="992" w:type="dxa"/>
          </w:tcPr>
          <w:p w14:paraId="5A57C744" w14:textId="527C7167" w:rsidR="00AA5D8B" w:rsidRPr="00BC516D" w:rsidRDefault="00684030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  <w:tc>
          <w:tcPr>
            <w:tcW w:w="956" w:type="dxa"/>
          </w:tcPr>
          <w:p w14:paraId="74845743" w14:textId="1A5D67C1" w:rsidR="00AA5D8B" w:rsidRPr="00BC516D" w:rsidRDefault="00684030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</w:tr>
      <w:tr w:rsidR="00D1054C" w:rsidRPr="00BC516D" w14:paraId="718EAD67" w14:textId="77777777" w:rsidTr="00D1054C">
        <w:tc>
          <w:tcPr>
            <w:tcW w:w="8926" w:type="dxa"/>
            <w:gridSpan w:val="9"/>
          </w:tcPr>
          <w:p w14:paraId="76EBD991" w14:textId="6D718892" w:rsidR="00AA5D8B" w:rsidRPr="00BC516D" w:rsidRDefault="00AA5D8B" w:rsidP="00D34471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Итого по мероприятию 1.1.1.1.</w:t>
            </w:r>
            <w:r w:rsidR="00D34471" w:rsidRPr="00BC516D">
              <w:rPr>
                <w:rFonts w:eastAsiaTheme="minorEastAsia"/>
              </w:rPr>
              <w:t>3</w:t>
            </w:r>
            <w:r w:rsidRPr="00BC516D">
              <w:rPr>
                <w:rFonts w:eastAsiaTheme="minorEastAsia"/>
              </w:rPr>
              <w:t>, в том числе по источникам финансирования</w:t>
            </w:r>
          </w:p>
        </w:tc>
        <w:tc>
          <w:tcPr>
            <w:tcW w:w="992" w:type="dxa"/>
          </w:tcPr>
          <w:p w14:paraId="510693D9" w14:textId="77777777" w:rsidR="00AA5D8B" w:rsidRPr="00BC516D" w:rsidRDefault="00AA5D8B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бюджет города Перми</w:t>
            </w:r>
          </w:p>
        </w:tc>
        <w:tc>
          <w:tcPr>
            <w:tcW w:w="992" w:type="dxa"/>
          </w:tcPr>
          <w:p w14:paraId="0462D58F" w14:textId="77777777" w:rsidR="00AA5D8B" w:rsidRPr="00BC516D" w:rsidRDefault="00AA5D8B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102,900</w:t>
            </w:r>
          </w:p>
        </w:tc>
        <w:tc>
          <w:tcPr>
            <w:tcW w:w="992" w:type="dxa"/>
          </w:tcPr>
          <w:p w14:paraId="5EA78DBD" w14:textId="28D84D8C" w:rsidR="00AA5D8B" w:rsidRPr="00BC516D" w:rsidRDefault="00684030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  <w:tc>
          <w:tcPr>
            <w:tcW w:w="993" w:type="dxa"/>
          </w:tcPr>
          <w:p w14:paraId="5CF56DBD" w14:textId="2CEB5380" w:rsidR="00AA5D8B" w:rsidRPr="00BC516D" w:rsidRDefault="00684030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  <w:tc>
          <w:tcPr>
            <w:tcW w:w="992" w:type="dxa"/>
          </w:tcPr>
          <w:p w14:paraId="4E7FE2F2" w14:textId="231AC3BF" w:rsidR="00AA5D8B" w:rsidRPr="00BC516D" w:rsidRDefault="00684030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  <w:tc>
          <w:tcPr>
            <w:tcW w:w="956" w:type="dxa"/>
          </w:tcPr>
          <w:p w14:paraId="1B323E59" w14:textId="6F0E1EA3" w:rsidR="00AA5D8B" w:rsidRPr="00BC516D" w:rsidRDefault="00684030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</w:tr>
      <w:tr w:rsidR="00381E79" w:rsidRPr="00BC516D" w14:paraId="40AF629B" w14:textId="77777777" w:rsidTr="00D1054C">
        <w:tc>
          <w:tcPr>
            <w:tcW w:w="1271" w:type="dxa"/>
          </w:tcPr>
          <w:p w14:paraId="099F36CA" w14:textId="5A942E34" w:rsidR="00AA5D8B" w:rsidRPr="00BC516D" w:rsidRDefault="00AA5D8B" w:rsidP="00693A6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1.1.1.1.</w:t>
            </w:r>
            <w:r w:rsidR="00D34471" w:rsidRPr="00BC516D">
              <w:rPr>
                <w:rFonts w:eastAsiaTheme="minorEastAsia"/>
              </w:rPr>
              <w:t>4</w:t>
            </w:r>
          </w:p>
        </w:tc>
        <w:tc>
          <w:tcPr>
            <w:tcW w:w="13572" w:type="dxa"/>
            <w:gridSpan w:val="14"/>
          </w:tcPr>
          <w:p w14:paraId="3C05AC4A" w14:textId="77777777" w:rsidR="00AA5D8B" w:rsidRPr="00BC516D" w:rsidRDefault="00AA5D8B" w:rsidP="00AA5D8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Организация и проведение мероприятий в сфере культуры на территории Пермского края</w:t>
            </w:r>
          </w:p>
        </w:tc>
      </w:tr>
      <w:tr w:rsidR="006D2174" w:rsidRPr="00BC516D" w14:paraId="5A69B667" w14:textId="77777777" w:rsidTr="006D2174">
        <w:tc>
          <w:tcPr>
            <w:tcW w:w="1271" w:type="dxa"/>
            <w:vMerge w:val="restart"/>
          </w:tcPr>
          <w:p w14:paraId="2366B857" w14:textId="57CD2F6D" w:rsidR="006D2174" w:rsidRPr="00BC516D" w:rsidRDefault="006D2174" w:rsidP="006D217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1.1.1.1.4.1</w:t>
            </w:r>
          </w:p>
        </w:tc>
        <w:tc>
          <w:tcPr>
            <w:tcW w:w="1134" w:type="dxa"/>
          </w:tcPr>
          <w:p w14:paraId="36BAA7E4" w14:textId="77777777" w:rsidR="006D2174" w:rsidRPr="00BC516D" w:rsidRDefault="006D2174" w:rsidP="006D217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проведение мероприятий по праздничному оформлению городского пространства</w:t>
            </w:r>
          </w:p>
        </w:tc>
        <w:tc>
          <w:tcPr>
            <w:tcW w:w="567" w:type="dxa"/>
          </w:tcPr>
          <w:p w14:paraId="31C797D7" w14:textId="77777777" w:rsidR="006D2174" w:rsidRPr="00BC516D" w:rsidRDefault="006D2174" w:rsidP="006D217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ед.</w:t>
            </w:r>
          </w:p>
        </w:tc>
        <w:tc>
          <w:tcPr>
            <w:tcW w:w="992" w:type="dxa"/>
          </w:tcPr>
          <w:p w14:paraId="5118EDEB" w14:textId="77777777" w:rsidR="006D2174" w:rsidRPr="00BC516D" w:rsidRDefault="006D2174" w:rsidP="006D217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</w:t>
            </w:r>
          </w:p>
        </w:tc>
        <w:tc>
          <w:tcPr>
            <w:tcW w:w="993" w:type="dxa"/>
          </w:tcPr>
          <w:p w14:paraId="446C2FE8" w14:textId="77777777" w:rsidR="006D2174" w:rsidRPr="00BC516D" w:rsidRDefault="006D2174" w:rsidP="006D217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</w:t>
            </w:r>
          </w:p>
        </w:tc>
        <w:tc>
          <w:tcPr>
            <w:tcW w:w="992" w:type="dxa"/>
          </w:tcPr>
          <w:p w14:paraId="0576A177" w14:textId="77777777" w:rsidR="006D2174" w:rsidRPr="00BC516D" w:rsidRDefault="006D2174" w:rsidP="006D217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</w:t>
            </w:r>
          </w:p>
        </w:tc>
        <w:tc>
          <w:tcPr>
            <w:tcW w:w="992" w:type="dxa"/>
          </w:tcPr>
          <w:p w14:paraId="331CFEF7" w14:textId="77777777" w:rsidR="006D2174" w:rsidRPr="00BC516D" w:rsidRDefault="006D2174" w:rsidP="006D217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</w:t>
            </w:r>
          </w:p>
        </w:tc>
        <w:tc>
          <w:tcPr>
            <w:tcW w:w="992" w:type="dxa"/>
          </w:tcPr>
          <w:p w14:paraId="7A6E0E10" w14:textId="26E8C14D" w:rsidR="006D2174" w:rsidRPr="00BC516D" w:rsidRDefault="00721E0A" w:rsidP="006D217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993" w:type="dxa"/>
            <w:vMerge w:val="restart"/>
          </w:tcPr>
          <w:p w14:paraId="6B1E6ED3" w14:textId="5AF1035D" w:rsidR="006D2174" w:rsidRPr="00BC516D" w:rsidRDefault="006D2174" w:rsidP="006D217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МБУК «Пермская дирекция»</w:t>
            </w:r>
          </w:p>
        </w:tc>
        <w:tc>
          <w:tcPr>
            <w:tcW w:w="992" w:type="dxa"/>
            <w:vMerge w:val="restart"/>
          </w:tcPr>
          <w:p w14:paraId="098E8DF7" w14:textId="77777777" w:rsidR="006D2174" w:rsidRPr="00BC516D" w:rsidRDefault="006D2174" w:rsidP="006D217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бюджет Пермского края</w:t>
            </w:r>
          </w:p>
        </w:tc>
        <w:tc>
          <w:tcPr>
            <w:tcW w:w="992" w:type="dxa"/>
            <w:vMerge w:val="restart"/>
          </w:tcPr>
          <w:p w14:paraId="2EFB677D" w14:textId="77777777" w:rsidR="006D2174" w:rsidRPr="006D2174" w:rsidRDefault="006D2174" w:rsidP="006D2174">
            <w:pPr>
              <w:pStyle w:val="100"/>
              <w:rPr>
                <w:rFonts w:eastAsiaTheme="minorEastAsia"/>
              </w:rPr>
            </w:pPr>
            <w:r w:rsidRPr="006D2174">
              <w:rPr>
                <w:rFonts w:eastAsiaTheme="minorEastAsia"/>
              </w:rPr>
              <w:t>19634,</w:t>
            </w:r>
          </w:p>
          <w:p w14:paraId="3CE8F334" w14:textId="7DBDF3E2" w:rsidR="006D2174" w:rsidRPr="006D2174" w:rsidRDefault="006D2174" w:rsidP="006D2174">
            <w:pPr>
              <w:pStyle w:val="100"/>
              <w:rPr>
                <w:rFonts w:eastAsiaTheme="minorEastAsia"/>
              </w:rPr>
            </w:pPr>
            <w:r w:rsidRPr="006D2174">
              <w:rPr>
                <w:rFonts w:eastAsiaTheme="minorEastAsia"/>
              </w:rPr>
              <w:t>993</w:t>
            </w:r>
          </w:p>
        </w:tc>
        <w:tc>
          <w:tcPr>
            <w:tcW w:w="992" w:type="dxa"/>
            <w:vMerge w:val="restart"/>
          </w:tcPr>
          <w:p w14:paraId="7B421E42" w14:textId="77777777" w:rsidR="006D2174" w:rsidRPr="006D2174" w:rsidRDefault="006D2174" w:rsidP="006D2174">
            <w:pPr>
              <w:pStyle w:val="100"/>
              <w:rPr>
                <w:rFonts w:eastAsiaTheme="minorEastAsia"/>
              </w:rPr>
            </w:pPr>
            <w:r w:rsidRPr="006D2174">
              <w:rPr>
                <w:rFonts w:eastAsiaTheme="minorEastAsia"/>
              </w:rPr>
              <w:t>40000,</w:t>
            </w:r>
          </w:p>
          <w:p w14:paraId="4FC6EDC1" w14:textId="328FBF3E" w:rsidR="006D2174" w:rsidRPr="006D2174" w:rsidRDefault="006D2174" w:rsidP="006D2174">
            <w:pPr>
              <w:pStyle w:val="100"/>
              <w:rPr>
                <w:rFonts w:eastAsiaTheme="minorEastAsia"/>
              </w:rPr>
            </w:pPr>
            <w:r w:rsidRPr="006D2174">
              <w:rPr>
                <w:rFonts w:eastAsiaTheme="minorEastAsia"/>
              </w:rPr>
              <w:t>000</w:t>
            </w:r>
          </w:p>
        </w:tc>
        <w:tc>
          <w:tcPr>
            <w:tcW w:w="993" w:type="dxa"/>
            <w:vMerge w:val="restart"/>
          </w:tcPr>
          <w:p w14:paraId="1CF2821C" w14:textId="77777777" w:rsidR="006D2174" w:rsidRPr="006D2174" w:rsidRDefault="006D2174" w:rsidP="006D2174">
            <w:pPr>
              <w:pStyle w:val="100"/>
            </w:pPr>
            <w:r w:rsidRPr="006D2174">
              <w:t>10415,</w:t>
            </w:r>
          </w:p>
          <w:p w14:paraId="1D9BD31E" w14:textId="1E7621E6" w:rsidR="006D2174" w:rsidRPr="006D2174" w:rsidRDefault="006D2174" w:rsidP="006D2174">
            <w:pPr>
              <w:pStyle w:val="100"/>
              <w:rPr>
                <w:rFonts w:eastAsiaTheme="minorEastAsia"/>
              </w:rPr>
            </w:pPr>
            <w:r w:rsidRPr="006D2174">
              <w:t>800</w:t>
            </w:r>
          </w:p>
        </w:tc>
        <w:tc>
          <w:tcPr>
            <w:tcW w:w="992" w:type="dxa"/>
            <w:vMerge w:val="restart"/>
          </w:tcPr>
          <w:p w14:paraId="3D0B5CEE" w14:textId="77777777" w:rsidR="006D2174" w:rsidRPr="006D2174" w:rsidRDefault="006D2174" w:rsidP="006D2174">
            <w:pPr>
              <w:pStyle w:val="100"/>
            </w:pPr>
            <w:r w:rsidRPr="006D2174">
              <w:t>16657,</w:t>
            </w:r>
          </w:p>
          <w:p w14:paraId="7DFEDCBE" w14:textId="77F8EFEC" w:rsidR="006D2174" w:rsidRPr="006D2174" w:rsidRDefault="006D2174" w:rsidP="006D2174">
            <w:pPr>
              <w:pStyle w:val="100"/>
              <w:rPr>
                <w:rFonts w:eastAsiaTheme="minorEastAsia"/>
              </w:rPr>
            </w:pPr>
            <w:r w:rsidRPr="006D2174">
              <w:t>200</w:t>
            </w:r>
          </w:p>
        </w:tc>
        <w:tc>
          <w:tcPr>
            <w:tcW w:w="956" w:type="dxa"/>
            <w:vMerge w:val="restart"/>
          </w:tcPr>
          <w:p w14:paraId="24192C4B" w14:textId="77777777" w:rsidR="006D2174" w:rsidRPr="006D2174" w:rsidRDefault="006D2174" w:rsidP="006D2174">
            <w:pPr>
              <w:pStyle w:val="100"/>
            </w:pPr>
            <w:r w:rsidRPr="006D2174">
              <w:t>16657,</w:t>
            </w:r>
          </w:p>
          <w:p w14:paraId="356763BA" w14:textId="74C500F3" w:rsidR="006D2174" w:rsidRPr="006D2174" w:rsidRDefault="006D2174" w:rsidP="006D2174">
            <w:pPr>
              <w:pStyle w:val="100"/>
              <w:rPr>
                <w:rFonts w:eastAsiaTheme="minorEastAsia"/>
              </w:rPr>
            </w:pPr>
            <w:r w:rsidRPr="006D2174">
              <w:t>200</w:t>
            </w:r>
          </w:p>
        </w:tc>
      </w:tr>
      <w:tr w:rsidR="00D1054C" w:rsidRPr="00BC516D" w14:paraId="47B4B22F" w14:textId="77777777" w:rsidTr="00D1054C">
        <w:tc>
          <w:tcPr>
            <w:tcW w:w="1271" w:type="dxa"/>
            <w:vMerge/>
          </w:tcPr>
          <w:p w14:paraId="24877379" w14:textId="3899DE99" w:rsidR="00AA5D8B" w:rsidRPr="00BC516D" w:rsidRDefault="00AA5D8B" w:rsidP="00AA5D8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134" w:type="dxa"/>
          </w:tcPr>
          <w:p w14:paraId="7B65AB91" w14:textId="77777777" w:rsidR="00AA5D8B" w:rsidRPr="00BC516D" w:rsidRDefault="00AA5D8B" w:rsidP="00AA5D8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выполнение графика реализации мероприятий по праздничному оформлению городского пространства</w:t>
            </w:r>
          </w:p>
        </w:tc>
        <w:tc>
          <w:tcPr>
            <w:tcW w:w="567" w:type="dxa"/>
          </w:tcPr>
          <w:p w14:paraId="0673C5E0" w14:textId="77777777" w:rsidR="00AA5D8B" w:rsidRPr="00BC516D" w:rsidRDefault="00AA5D8B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ед.</w:t>
            </w:r>
          </w:p>
        </w:tc>
        <w:tc>
          <w:tcPr>
            <w:tcW w:w="992" w:type="dxa"/>
          </w:tcPr>
          <w:p w14:paraId="227AE0F1" w14:textId="77777777" w:rsidR="00AA5D8B" w:rsidRPr="00BC516D" w:rsidRDefault="00AA5D8B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</w:t>
            </w:r>
          </w:p>
        </w:tc>
        <w:tc>
          <w:tcPr>
            <w:tcW w:w="993" w:type="dxa"/>
          </w:tcPr>
          <w:p w14:paraId="5F144ABA" w14:textId="77777777" w:rsidR="00AA5D8B" w:rsidRPr="00BC516D" w:rsidRDefault="00AA5D8B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</w:t>
            </w:r>
          </w:p>
        </w:tc>
        <w:tc>
          <w:tcPr>
            <w:tcW w:w="992" w:type="dxa"/>
          </w:tcPr>
          <w:p w14:paraId="28839EDC" w14:textId="77777777" w:rsidR="00AA5D8B" w:rsidRPr="00BC516D" w:rsidRDefault="00AA5D8B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</w:t>
            </w:r>
          </w:p>
        </w:tc>
        <w:tc>
          <w:tcPr>
            <w:tcW w:w="992" w:type="dxa"/>
          </w:tcPr>
          <w:p w14:paraId="5C7216DE" w14:textId="77777777" w:rsidR="00AA5D8B" w:rsidRPr="00BC516D" w:rsidRDefault="00AA5D8B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</w:t>
            </w:r>
          </w:p>
        </w:tc>
        <w:tc>
          <w:tcPr>
            <w:tcW w:w="992" w:type="dxa"/>
          </w:tcPr>
          <w:p w14:paraId="1FE41E4A" w14:textId="56A0B34B" w:rsidR="00AA5D8B" w:rsidRPr="00BC516D" w:rsidRDefault="00173574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993" w:type="dxa"/>
            <w:vMerge/>
          </w:tcPr>
          <w:p w14:paraId="0D6AB5FB" w14:textId="77777777" w:rsidR="00AA5D8B" w:rsidRPr="00BC516D" w:rsidRDefault="00AA5D8B" w:rsidP="00AA5D8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92" w:type="dxa"/>
            <w:vMerge/>
          </w:tcPr>
          <w:p w14:paraId="51D42165" w14:textId="77777777" w:rsidR="00AA5D8B" w:rsidRPr="00BC516D" w:rsidRDefault="00AA5D8B" w:rsidP="00AA5D8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92" w:type="dxa"/>
            <w:vMerge/>
          </w:tcPr>
          <w:p w14:paraId="5211F6E8" w14:textId="77777777" w:rsidR="00AA5D8B" w:rsidRPr="00BC516D" w:rsidRDefault="00AA5D8B" w:rsidP="00AA5D8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92" w:type="dxa"/>
            <w:vMerge/>
          </w:tcPr>
          <w:p w14:paraId="163A0C9B" w14:textId="77777777" w:rsidR="00AA5D8B" w:rsidRPr="00BC516D" w:rsidRDefault="00AA5D8B" w:rsidP="00AA5D8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93" w:type="dxa"/>
            <w:vMerge/>
          </w:tcPr>
          <w:p w14:paraId="4C02667B" w14:textId="77777777" w:rsidR="00AA5D8B" w:rsidRPr="00BC516D" w:rsidRDefault="00AA5D8B" w:rsidP="00AA5D8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92" w:type="dxa"/>
            <w:vMerge/>
          </w:tcPr>
          <w:p w14:paraId="1322642A" w14:textId="77777777" w:rsidR="00AA5D8B" w:rsidRPr="00BC516D" w:rsidRDefault="00AA5D8B" w:rsidP="00AA5D8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56" w:type="dxa"/>
            <w:vMerge/>
          </w:tcPr>
          <w:p w14:paraId="29694CD1" w14:textId="77777777" w:rsidR="00AA5D8B" w:rsidRPr="00BC516D" w:rsidRDefault="00AA5D8B" w:rsidP="00AA5D8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D72DA5" w:rsidRPr="00BC516D" w14:paraId="33827C50" w14:textId="77777777" w:rsidTr="00D1054C">
        <w:tc>
          <w:tcPr>
            <w:tcW w:w="1271" w:type="dxa"/>
            <w:vMerge w:val="restart"/>
          </w:tcPr>
          <w:p w14:paraId="7A24A11E" w14:textId="45791722" w:rsidR="00D72DA5" w:rsidRPr="00BC516D" w:rsidRDefault="00D72DA5" w:rsidP="00D72DA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1.1.1.1.</w:t>
            </w:r>
            <w:r w:rsidRPr="00BC516D">
              <w:rPr>
                <w:rFonts w:eastAsiaTheme="minorEastAsia"/>
                <w:lang w:val="en-US"/>
              </w:rPr>
              <w:t>4</w:t>
            </w:r>
            <w:r w:rsidRPr="00BC516D">
              <w:rPr>
                <w:rFonts w:eastAsiaTheme="minorEastAsia"/>
              </w:rPr>
              <w:t>.2</w:t>
            </w:r>
          </w:p>
        </w:tc>
        <w:tc>
          <w:tcPr>
            <w:tcW w:w="1134" w:type="dxa"/>
          </w:tcPr>
          <w:p w14:paraId="6A45F940" w14:textId="77777777" w:rsidR="00D72DA5" w:rsidRPr="00BC516D" w:rsidRDefault="00D72DA5" w:rsidP="00D72DA5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количество проведенных мероприятий</w:t>
            </w:r>
          </w:p>
        </w:tc>
        <w:tc>
          <w:tcPr>
            <w:tcW w:w="567" w:type="dxa"/>
          </w:tcPr>
          <w:p w14:paraId="1978081C" w14:textId="77777777" w:rsidR="00D72DA5" w:rsidRPr="00BC516D" w:rsidRDefault="00D72DA5" w:rsidP="00D72DA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ед.</w:t>
            </w:r>
          </w:p>
        </w:tc>
        <w:tc>
          <w:tcPr>
            <w:tcW w:w="992" w:type="dxa"/>
          </w:tcPr>
          <w:p w14:paraId="2CDBD751" w14:textId="77777777" w:rsidR="00D72DA5" w:rsidRPr="00BC516D" w:rsidRDefault="00D72DA5" w:rsidP="00D72DA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</w:t>
            </w:r>
          </w:p>
        </w:tc>
        <w:tc>
          <w:tcPr>
            <w:tcW w:w="993" w:type="dxa"/>
          </w:tcPr>
          <w:p w14:paraId="08DFFA4C" w14:textId="77777777" w:rsidR="00D72DA5" w:rsidRPr="00BC516D" w:rsidRDefault="00D72DA5" w:rsidP="00D72DA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-</w:t>
            </w:r>
          </w:p>
        </w:tc>
        <w:tc>
          <w:tcPr>
            <w:tcW w:w="992" w:type="dxa"/>
          </w:tcPr>
          <w:p w14:paraId="1391EE1C" w14:textId="77777777" w:rsidR="00D72DA5" w:rsidRPr="00BC516D" w:rsidRDefault="00D72DA5" w:rsidP="00D72DA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</w:t>
            </w:r>
          </w:p>
        </w:tc>
        <w:tc>
          <w:tcPr>
            <w:tcW w:w="992" w:type="dxa"/>
          </w:tcPr>
          <w:p w14:paraId="606859FF" w14:textId="77777777" w:rsidR="00D72DA5" w:rsidRPr="00BC516D" w:rsidRDefault="00D72DA5" w:rsidP="00D72DA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-</w:t>
            </w:r>
          </w:p>
        </w:tc>
        <w:tc>
          <w:tcPr>
            <w:tcW w:w="992" w:type="dxa"/>
          </w:tcPr>
          <w:p w14:paraId="1E5183D3" w14:textId="700B4A5E" w:rsidR="00D72DA5" w:rsidRPr="00BC516D" w:rsidRDefault="00721E0A" w:rsidP="00D72DA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993" w:type="dxa"/>
            <w:vMerge w:val="restart"/>
          </w:tcPr>
          <w:p w14:paraId="383AF69E" w14:textId="79326B28" w:rsidR="00D72DA5" w:rsidRPr="00BC516D" w:rsidRDefault="00D72DA5" w:rsidP="00D72DA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МБУК «Театр «У Моста»</w:t>
            </w:r>
          </w:p>
        </w:tc>
        <w:tc>
          <w:tcPr>
            <w:tcW w:w="992" w:type="dxa"/>
          </w:tcPr>
          <w:p w14:paraId="4913D162" w14:textId="77777777" w:rsidR="00D72DA5" w:rsidRPr="00BC516D" w:rsidRDefault="00D72DA5" w:rsidP="00D72DA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бюджет города Перми</w:t>
            </w:r>
          </w:p>
        </w:tc>
        <w:tc>
          <w:tcPr>
            <w:tcW w:w="992" w:type="dxa"/>
          </w:tcPr>
          <w:p w14:paraId="1854691B" w14:textId="77777777" w:rsidR="00D72DA5" w:rsidRPr="00BC516D" w:rsidRDefault="00D72DA5" w:rsidP="00D72DA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6,500</w:t>
            </w:r>
          </w:p>
        </w:tc>
        <w:tc>
          <w:tcPr>
            <w:tcW w:w="992" w:type="dxa"/>
          </w:tcPr>
          <w:p w14:paraId="7950F5BD" w14:textId="481B68FE" w:rsidR="00D72DA5" w:rsidRPr="00BC516D" w:rsidRDefault="00D72DA5" w:rsidP="00D72DA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  <w:tc>
          <w:tcPr>
            <w:tcW w:w="993" w:type="dxa"/>
          </w:tcPr>
          <w:p w14:paraId="31F0580F" w14:textId="77777777" w:rsidR="00D72DA5" w:rsidRPr="00BC516D" w:rsidRDefault="00D72DA5" w:rsidP="00D72DA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6,500</w:t>
            </w:r>
          </w:p>
        </w:tc>
        <w:tc>
          <w:tcPr>
            <w:tcW w:w="992" w:type="dxa"/>
          </w:tcPr>
          <w:p w14:paraId="6C6F0FCA" w14:textId="7E50A06B" w:rsidR="00D72DA5" w:rsidRPr="00BC516D" w:rsidRDefault="00D72DA5" w:rsidP="00D72DA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  <w:tc>
          <w:tcPr>
            <w:tcW w:w="956" w:type="dxa"/>
          </w:tcPr>
          <w:p w14:paraId="7BBD9823" w14:textId="06236620" w:rsidR="00D72DA5" w:rsidRPr="00BC516D" w:rsidRDefault="00D72DA5" w:rsidP="00D72DA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6,500</w:t>
            </w:r>
          </w:p>
        </w:tc>
      </w:tr>
      <w:tr w:rsidR="00D72DA5" w:rsidRPr="00BC516D" w14:paraId="256597A7" w14:textId="77777777" w:rsidTr="00D1054C">
        <w:tc>
          <w:tcPr>
            <w:tcW w:w="1271" w:type="dxa"/>
            <w:vMerge/>
          </w:tcPr>
          <w:p w14:paraId="2FE7DDCF" w14:textId="77777777" w:rsidR="00D72DA5" w:rsidRPr="00BC516D" w:rsidRDefault="00D72DA5" w:rsidP="00D72DA5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134" w:type="dxa"/>
          </w:tcPr>
          <w:p w14:paraId="6D351262" w14:textId="77777777" w:rsidR="00D72DA5" w:rsidRPr="00BC516D" w:rsidRDefault="00D72DA5" w:rsidP="00D72DA5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количество участников и зрителей проведенных мероприятий</w:t>
            </w:r>
          </w:p>
        </w:tc>
        <w:tc>
          <w:tcPr>
            <w:tcW w:w="567" w:type="dxa"/>
          </w:tcPr>
          <w:p w14:paraId="280F1EAE" w14:textId="77777777" w:rsidR="00D72DA5" w:rsidRPr="00BC516D" w:rsidRDefault="00D72DA5" w:rsidP="00D72DA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чел.</w:t>
            </w:r>
          </w:p>
        </w:tc>
        <w:tc>
          <w:tcPr>
            <w:tcW w:w="992" w:type="dxa"/>
          </w:tcPr>
          <w:p w14:paraId="6718D466" w14:textId="77777777" w:rsidR="00D72DA5" w:rsidRPr="00BC516D" w:rsidRDefault="00D72DA5" w:rsidP="00D72DA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6100</w:t>
            </w:r>
          </w:p>
        </w:tc>
        <w:tc>
          <w:tcPr>
            <w:tcW w:w="993" w:type="dxa"/>
          </w:tcPr>
          <w:p w14:paraId="3E992911" w14:textId="77777777" w:rsidR="00D72DA5" w:rsidRPr="00BC516D" w:rsidRDefault="00D72DA5" w:rsidP="00D72DA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-</w:t>
            </w:r>
          </w:p>
        </w:tc>
        <w:tc>
          <w:tcPr>
            <w:tcW w:w="992" w:type="dxa"/>
          </w:tcPr>
          <w:p w14:paraId="14C94D1E" w14:textId="77777777" w:rsidR="00D72DA5" w:rsidRPr="00BC516D" w:rsidRDefault="00D72DA5" w:rsidP="00D72DA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6100</w:t>
            </w:r>
          </w:p>
        </w:tc>
        <w:tc>
          <w:tcPr>
            <w:tcW w:w="992" w:type="dxa"/>
          </w:tcPr>
          <w:p w14:paraId="09A02682" w14:textId="77777777" w:rsidR="00D72DA5" w:rsidRPr="00BC516D" w:rsidRDefault="00D72DA5" w:rsidP="00D72DA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-</w:t>
            </w:r>
          </w:p>
        </w:tc>
        <w:tc>
          <w:tcPr>
            <w:tcW w:w="992" w:type="dxa"/>
          </w:tcPr>
          <w:p w14:paraId="5FF1FBF4" w14:textId="7AB4E8E5" w:rsidR="00D72DA5" w:rsidRPr="00BC516D" w:rsidRDefault="00721E0A" w:rsidP="00D72DA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6100</w:t>
            </w:r>
          </w:p>
        </w:tc>
        <w:tc>
          <w:tcPr>
            <w:tcW w:w="993" w:type="dxa"/>
            <w:vMerge/>
          </w:tcPr>
          <w:p w14:paraId="615B985B" w14:textId="77777777" w:rsidR="00D72DA5" w:rsidRPr="00BC516D" w:rsidRDefault="00D72DA5" w:rsidP="00D72DA5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92" w:type="dxa"/>
          </w:tcPr>
          <w:p w14:paraId="11F0B74C" w14:textId="77777777" w:rsidR="00D72DA5" w:rsidRPr="00BC516D" w:rsidRDefault="00D72DA5" w:rsidP="00D72DA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бюджет Пермского края</w:t>
            </w:r>
          </w:p>
        </w:tc>
        <w:tc>
          <w:tcPr>
            <w:tcW w:w="992" w:type="dxa"/>
          </w:tcPr>
          <w:p w14:paraId="5AB4A916" w14:textId="64FCD630" w:rsidR="00D72DA5" w:rsidRPr="00BC516D" w:rsidRDefault="00D72DA5" w:rsidP="00D72DA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6500,000</w:t>
            </w:r>
          </w:p>
        </w:tc>
        <w:tc>
          <w:tcPr>
            <w:tcW w:w="992" w:type="dxa"/>
          </w:tcPr>
          <w:p w14:paraId="5FC79FF6" w14:textId="0CC514F7" w:rsidR="00D72DA5" w:rsidRPr="00BC516D" w:rsidRDefault="00D72DA5" w:rsidP="00D72DA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  <w:tc>
          <w:tcPr>
            <w:tcW w:w="993" w:type="dxa"/>
          </w:tcPr>
          <w:p w14:paraId="01FD52B7" w14:textId="77777777" w:rsidR="00D72DA5" w:rsidRPr="00BC516D" w:rsidRDefault="00D72DA5" w:rsidP="00D72DA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6500,</w:t>
            </w:r>
          </w:p>
          <w:p w14:paraId="08507A96" w14:textId="6E5AD80C" w:rsidR="00D72DA5" w:rsidRPr="00BC516D" w:rsidRDefault="00D72DA5" w:rsidP="00D72DA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000</w:t>
            </w:r>
          </w:p>
        </w:tc>
        <w:tc>
          <w:tcPr>
            <w:tcW w:w="992" w:type="dxa"/>
          </w:tcPr>
          <w:p w14:paraId="127B7448" w14:textId="54E2FA58" w:rsidR="00D72DA5" w:rsidRPr="00BC516D" w:rsidRDefault="00D72DA5" w:rsidP="00D72DA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  <w:tc>
          <w:tcPr>
            <w:tcW w:w="956" w:type="dxa"/>
          </w:tcPr>
          <w:p w14:paraId="194D59E0" w14:textId="77777777" w:rsidR="00D72DA5" w:rsidRPr="00BC516D" w:rsidRDefault="00D72DA5" w:rsidP="00D72DA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6500,</w:t>
            </w:r>
          </w:p>
          <w:p w14:paraId="2528B2F1" w14:textId="477DAD7B" w:rsidR="00D72DA5" w:rsidRPr="00BC516D" w:rsidRDefault="00D72DA5" w:rsidP="00D72DA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000</w:t>
            </w:r>
          </w:p>
        </w:tc>
      </w:tr>
      <w:tr w:rsidR="00D1054C" w:rsidRPr="00BC516D" w14:paraId="59417EAC" w14:textId="77777777" w:rsidTr="00D1054C">
        <w:tc>
          <w:tcPr>
            <w:tcW w:w="8926" w:type="dxa"/>
            <w:gridSpan w:val="9"/>
            <w:vMerge w:val="restart"/>
          </w:tcPr>
          <w:p w14:paraId="42D0C00B" w14:textId="32E14183" w:rsidR="004734FA" w:rsidRPr="00BC516D" w:rsidRDefault="004734FA" w:rsidP="00D34471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Итого по мероприятию 1.1.1.1.</w:t>
            </w:r>
            <w:r w:rsidR="00D34471" w:rsidRPr="00BC516D">
              <w:rPr>
                <w:rFonts w:eastAsiaTheme="minorEastAsia"/>
              </w:rPr>
              <w:t>4</w:t>
            </w:r>
            <w:r w:rsidRPr="00BC516D">
              <w:rPr>
                <w:rFonts w:eastAsiaTheme="minorEastAsia"/>
              </w:rPr>
              <w:t>, в том числе по источникам финансирования</w:t>
            </w:r>
          </w:p>
        </w:tc>
        <w:tc>
          <w:tcPr>
            <w:tcW w:w="992" w:type="dxa"/>
          </w:tcPr>
          <w:p w14:paraId="5D644F92" w14:textId="40A57576" w:rsidR="004734FA" w:rsidRPr="00BC516D" w:rsidRDefault="004734FA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итого</w:t>
            </w:r>
          </w:p>
        </w:tc>
        <w:tc>
          <w:tcPr>
            <w:tcW w:w="992" w:type="dxa"/>
          </w:tcPr>
          <w:p w14:paraId="2E1F2C97" w14:textId="77777777" w:rsidR="00247B66" w:rsidRPr="00BC516D" w:rsidRDefault="004734FA" w:rsidP="00185FC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26141,</w:t>
            </w:r>
          </w:p>
          <w:p w14:paraId="6C4D6B41" w14:textId="7CFE5A5E" w:rsidR="004734FA" w:rsidRPr="00BC516D" w:rsidRDefault="004734FA" w:rsidP="00185FC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493</w:t>
            </w:r>
          </w:p>
        </w:tc>
        <w:tc>
          <w:tcPr>
            <w:tcW w:w="992" w:type="dxa"/>
          </w:tcPr>
          <w:p w14:paraId="44DDCD39" w14:textId="77777777" w:rsidR="00247B66" w:rsidRPr="00BC516D" w:rsidRDefault="004734FA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40000,</w:t>
            </w:r>
          </w:p>
          <w:p w14:paraId="711886EF" w14:textId="0C16CDF7" w:rsidR="004734FA" w:rsidRPr="00BC516D" w:rsidRDefault="004734FA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000</w:t>
            </w:r>
          </w:p>
        </w:tc>
        <w:tc>
          <w:tcPr>
            <w:tcW w:w="993" w:type="dxa"/>
          </w:tcPr>
          <w:p w14:paraId="263D5B56" w14:textId="77777777" w:rsidR="00D67E30" w:rsidRDefault="00D67E30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D67E30">
              <w:rPr>
                <w:rFonts w:eastAsiaTheme="minorEastAsia"/>
              </w:rPr>
              <w:t>16922,</w:t>
            </w:r>
          </w:p>
          <w:p w14:paraId="54FD756F" w14:textId="78EDA02C" w:rsidR="004734FA" w:rsidRPr="00BC516D" w:rsidRDefault="00D67E30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D67E30">
              <w:rPr>
                <w:rFonts w:eastAsiaTheme="minorEastAsia"/>
              </w:rPr>
              <w:t>3</w:t>
            </w:r>
            <w:r>
              <w:rPr>
                <w:rFonts w:eastAsiaTheme="minorEastAsia"/>
              </w:rPr>
              <w:t>00</w:t>
            </w:r>
          </w:p>
        </w:tc>
        <w:tc>
          <w:tcPr>
            <w:tcW w:w="992" w:type="dxa"/>
          </w:tcPr>
          <w:p w14:paraId="50717BA5" w14:textId="77777777" w:rsidR="004734FA" w:rsidRDefault="00D67E30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16657,</w:t>
            </w:r>
          </w:p>
          <w:p w14:paraId="1A8F11D9" w14:textId="3FB179AB" w:rsidR="00D67E30" w:rsidRPr="00BC516D" w:rsidRDefault="00D67E30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200</w:t>
            </w:r>
          </w:p>
        </w:tc>
        <w:tc>
          <w:tcPr>
            <w:tcW w:w="956" w:type="dxa"/>
          </w:tcPr>
          <w:p w14:paraId="7C28180C" w14:textId="77777777" w:rsidR="004734FA" w:rsidRDefault="00D67E30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23163,</w:t>
            </w:r>
          </w:p>
          <w:p w14:paraId="7DAC623B" w14:textId="1DB888C0" w:rsidR="00D67E30" w:rsidRPr="00BC516D" w:rsidRDefault="00D67E30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700</w:t>
            </w:r>
          </w:p>
        </w:tc>
      </w:tr>
      <w:tr w:rsidR="00D1054C" w:rsidRPr="00BC516D" w14:paraId="7D4E8CA2" w14:textId="77777777" w:rsidTr="00D1054C">
        <w:tc>
          <w:tcPr>
            <w:tcW w:w="8926" w:type="dxa"/>
            <w:gridSpan w:val="9"/>
            <w:vMerge/>
          </w:tcPr>
          <w:p w14:paraId="45779BD0" w14:textId="292F7C19" w:rsidR="004734FA" w:rsidRPr="00BC516D" w:rsidRDefault="004734FA" w:rsidP="00AA5D8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92" w:type="dxa"/>
          </w:tcPr>
          <w:p w14:paraId="18A1529B" w14:textId="77777777" w:rsidR="004734FA" w:rsidRPr="00BC516D" w:rsidRDefault="004734FA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бюджет города Перми</w:t>
            </w:r>
          </w:p>
        </w:tc>
        <w:tc>
          <w:tcPr>
            <w:tcW w:w="992" w:type="dxa"/>
          </w:tcPr>
          <w:p w14:paraId="7FEAC831" w14:textId="77777777" w:rsidR="004734FA" w:rsidRPr="00BC516D" w:rsidRDefault="004734FA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6,500</w:t>
            </w:r>
          </w:p>
        </w:tc>
        <w:tc>
          <w:tcPr>
            <w:tcW w:w="992" w:type="dxa"/>
          </w:tcPr>
          <w:p w14:paraId="6D0EEF5E" w14:textId="3886EC07" w:rsidR="004734FA" w:rsidRPr="00BC516D" w:rsidRDefault="004734FA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  <w:tc>
          <w:tcPr>
            <w:tcW w:w="993" w:type="dxa"/>
          </w:tcPr>
          <w:p w14:paraId="7101D4D1" w14:textId="77777777" w:rsidR="004734FA" w:rsidRPr="00BC516D" w:rsidRDefault="004734FA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6,500</w:t>
            </w:r>
          </w:p>
        </w:tc>
        <w:tc>
          <w:tcPr>
            <w:tcW w:w="992" w:type="dxa"/>
          </w:tcPr>
          <w:p w14:paraId="6E4E56E0" w14:textId="0F04B778" w:rsidR="004734FA" w:rsidRPr="00BC516D" w:rsidRDefault="004734FA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  <w:tc>
          <w:tcPr>
            <w:tcW w:w="956" w:type="dxa"/>
          </w:tcPr>
          <w:p w14:paraId="4E67C071" w14:textId="6C3EFF8F" w:rsidR="004734FA" w:rsidRPr="00BC516D" w:rsidRDefault="00D67E30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6,500</w:t>
            </w:r>
          </w:p>
        </w:tc>
      </w:tr>
      <w:tr w:rsidR="00D1054C" w:rsidRPr="00BC516D" w14:paraId="75581DB4" w14:textId="77777777" w:rsidTr="00D1054C">
        <w:tc>
          <w:tcPr>
            <w:tcW w:w="8926" w:type="dxa"/>
            <w:gridSpan w:val="9"/>
            <w:vMerge/>
          </w:tcPr>
          <w:p w14:paraId="49761E09" w14:textId="77777777" w:rsidR="004734FA" w:rsidRPr="00BC516D" w:rsidRDefault="004734FA" w:rsidP="00AA5D8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92" w:type="dxa"/>
          </w:tcPr>
          <w:p w14:paraId="536B0A6C" w14:textId="77777777" w:rsidR="004734FA" w:rsidRPr="00BC516D" w:rsidRDefault="004734FA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бюджет Пермского края</w:t>
            </w:r>
          </w:p>
        </w:tc>
        <w:tc>
          <w:tcPr>
            <w:tcW w:w="992" w:type="dxa"/>
          </w:tcPr>
          <w:p w14:paraId="274B8327" w14:textId="77777777" w:rsidR="00247B66" w:rsidRPr="00BC516D" w:rsidRDefault="004734FA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26134,</w:t>
            </w:r>
          </w:p>
          <w:p w14:paraId="4C7BB231" w14:textId="16F32AAA" w:rsidR="004734FA" w:rsidRPr="00BC516D" w:rsidRDefault="004734FA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993</w:t>
            </w:r>
          </w:p>
        </w:tc>
        <w:tc>
          <w:tcPr>
            <w:tcW w:w="992" w:type="dxa"/>
          </w:tcPr>
          <w:p w14:paraId="09B877C7" w14:textId="77777777" w:rsidR="00247B66" w:rsidRPr="00BC516D" w:rsidRDefault="004734FA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40000,</w:t>
            </w:r>
          </w:p>
          <w:p w14:paraId="406FDD4A" w14:textId="04D7D3BB" w:rsidR="004734FA" w:rsidRPr="00BC516D" w:rsidRDefault="004734FA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000</w:t>
            </w:r>
          </w:p>
        </w:tc>
        <w:tc>
          <w:tcPr>
            <w:tcW w:w="993" w:type="dxa"/>
          </w:tcPr>
          <w:p w14:paraId="7676311A" w14:textId="77777777" w:rsidR="00D67E30" w:rsidRDefault="00D67E30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D67E30">
              <w:rPr>
                <w:rFonts w:eastAsiaTheme="minorEastAsia"/>
              </w:rPr>
              <w:t>16915,</w:t>
            </w:r>
          </w:p>
          <w:p w14:paraId="1E893168" w14:textId="45EFDFAC" w:rsidR="004734FA" w:rsidRPr="00BC516D" w:rsidRDefault="00D67E30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D67E30">
              <w:rPr>
                <w:rFonts w:eastAsiaTheme="minorEastAsia"/>
              </w:rPr>
              <w:t>8</w:t>
            </w:r>
            <w:r>
              <w:rPr>
                <w:rFonts w:eastAsiaTheme="minorEastAsia"/>
              </w:rPr>
              <w:t>00</w:t>
            </w:r>
          </w:p>
        </w:tc>
        <w:tc>
          <w:tcPr>
            <w:tcW w:w="992" w:type="dxa"/>
          </w:tcPr>
          <w:p w14:paraId="16E00D0F" w14:textId="77777777" w:rsidR="004734FA" w:rsidRDefault="00D67E30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16657,</w:t>
            </w:r>
          </w:p>
          <w:p w14:paraId="10392E3D" w14:textId="3B46C6AC" w:rsidR="00D67E30" w:rsidRPr="00BC516D" w:rsidRDefault="00D67E30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200</w:t>
            </w:r>
          </w:p>
        </w:tc>
        <w:tc>
          <w:tcPr>
            <w:tcW w:w="956" w:type="dxa"/>
          </w:tcPr>
          <w:p w14:paraId="73043339" w14:textId="77777777" w:rsidR="004734FA" w:rsidRDefault="00D67E30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23157,</w:t>
            </w:r>
          </w:p>
          <w:p w14:paraId="7CAF8A43" w14:textId="187AB484" w:rsidR="00D67E30" w:rsidRPr="00BC516D" w:rsidRDefault="00D67E30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200</w:t>
            </w:r>
          </w:p>
        </w:tc>
      </w:tr>
      <w:tr w:rsidR="00381E79" w:rsidRPr="00BC516D" w14:paraId="1F86F3EE" w14:textId="77777777" w:rsidTr="00D1054C">
        <w:tc>
          <w:tcPr>
            <w:tcW w:w="1271" w:type="dxa"/>
          </w:tcPr>
          <w:p w14:paraId="50787BD9" w14:textId="032E0B78" w:rsidR="00AA5D8B" w:rsidRPr="00BC516D" w:rsidRDefault="00AA5D8B" w:rsidP="00693A6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1.1.1.1.</w:t>
            </w:r>
            <w:r w:rsidR="00D34471" w:rsidRPr="00BC516D">
              <w:rPr>
                <w:rFonts w:eastAsiaTheme="minorEastAsia"/>
              </w:rPr>
              <w:t>5</w:t>
            </w:r>
          </w:p>
        </w:tc>
        <w:tc>
          <w:tcPr>
            <w:tcW w:w="13572" w:type="dxa"/>
            <w:gridSpan w:val="14"/>
          </w:tcPr>
          <w:p w14:paraId="39341E9B" w14:textId="77777777" w:rsidR="00AA5D8B" w:rsidRPr="00BC516D" w:rsidRDefault="00AA5D8B" w:rsidP="00AA5D8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Подготовка и проведение празднования на федеральном уровне памятных дат субъектов Российской Федерации</w:t>
            </w:r>
          </w:p>
        </w:tc>
      </w:tr>
      <w:tr w:rsidR="00D1054C" w:rsidRPr="00BC516D" w14:paraId="4DEF13B4" w14:textId="77777777" w:rsidTr="00D1054C">
        <w:tc>
          <w:tcPr>
            <w:tcW w:w="1271" w:type="dxa"/>
            <w:vMerge w:val="restart"/>
          </w:tcPr>
          <w:p w14:paraId="1748C037" w14:textId="67C7ADD2" w:rsidR="00AA5D8B" w:rsidRPr="00BC516D" w:rsidRDefault="00D34471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1.1.1.1.5</w:t>
            </w:r>
            <w:r w:rsidR="00AA5D8B" w:rsidRPr="00BC516D">
              <w:rPr>
                <w:rFonts w:eastAsiaTheme="minorEastAsia"/>
              </w:rPr>
              <w:t>.1</w:t>
            </w:r>
          </w:p>
        </w:tc>
        <w:tc>
          <w:tcPr>
            <w:tcW w:w="1134" w:type="dxa"/>
            <w:vMerge w:val="restart"/>
          </w:tcPr>
          <w:p w14:paraId="5D02ADC9" w14:textId="77777777" w:rsidR="00AA5D8B" w:rsidRPr="00BC516D" w:rsidRDefault="00AA5D8B" w:rsidP="00AA5D8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выполнение Плана основных мероприятий по подготовке и проведению празднования 300-летия основания города Перми в 2023 году на 100% ежегодно</w:t>
            </w:r>
          </w:p>
        </w:tc>
        <w:tc>
          <w:tcPr>
            <w:tcW w:w="567" w:type="dxa"/>
            <w:vMerge w:val="restart"/>
          </w:tcPr>
          <w:p w14:paraId="4AD1CD83" w14:textId="77777777" w:rsidR="00AA5D8B" w:rsidRPr="00BC516D" w:rsidRDefault="00AA5D8B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%</w:t>
            </w:r>
          </w:p>
        </w:tc>
        <w:tc>
          <w:tcPr>
            <w:tcW w:w="992" w:type="dxa"/>
            <w:vMerge w:val="restart"/>
          </w:tcPr>
          <w:p w14:paraId="6DC5FE18" w14:textId="77777777" w:rsidR="00AA5D8B" w:rsidRPr="00BC516D" w:rsidRDefault="00AA5D8B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100</w:t>
            </w:r>
          </w:p>
        </w:tc>
        <w:tc>
          <w:tcPr>
            <w:tcW w:w="993" w:type="dxa"/>
            <w:vMerge w:val="restart"/>
          </w:tcPr>
          <w:p w14:paraId="5FB1C0F3" w14:textId="77777777" w:rsidR="00AA5D8B" w:rsidRPr="00BC516D" w:rsidRDefault="00AA5D8B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100</w:t>
            </w:r>
          </w:p>
        </w:tc>
        <w:tc>
          <w:tcPr>
            <w:tcW w:w="992" w:type="dxa"/>
            <w:vMerge w:val="restart"/>
          </w:tcPr>
          <w:p w14:paraId="41440936" w14:textId="77777777" w:rsidR="00AA5D8B" w:rsidRPr="00BC516D" w:rsidRDefault="00AA5D8B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-</w:t>
            </w:r>
          </w:p>
        </w:tc>
        <w:tc>
          <w:tcPr>
            <w:tcW w:w="992" w:type="dxa"/>
            <w:vMerge w:val="restart"/>
          </w:tcPr>
          <w:p w14:paraId="6A223BC6" w14:textId="77777777" w:rsidR="00AA5D8B" w:rsidRPr="00BC516D" w:rsidRDefault="00AA5D8B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-</w:t>
            </w:r>
          </w:p>
        </w:tc>
        <w:tc>
          <w:tcPr>
            <w:tcW w:w="992" w:type="dxa"/>
            <w:vMerge w:val="restart"/>
          </w:tcPr>
          <w:p w14:paraId="3E5C0EFE" w14:textId="77777777" w:rsidR="00AA5D8B" w:rsidRPr="00BC516D" w:rsidRDefault="00AA5D8B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-</w:t>
            </w:r>
          </w:p>
        </w:tc>
        <w:tc>
          <w:tcPr>
            <w:tcW w:w="993" w:type="dxa"/>
            <w:vMerge w:val="restart"/>
          </w:tcPr>
          <w:p w14:paraId="6CB80DF9" w14:textId="77777777" w:rsidR="00AA5D8B" w:rsidRPr="00BC516D" w:rsidRDefault="00AA5D8B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муниципальные учреждения, подведомственные ДКМП</w:t>
            </w:r>
          </w:p>
        </w:tc>
        <w:tc>
          <w:tcPr>
            <w:tcW w:w="992" w:type="dxa"/>
          </w:tcPr>
          <w:p w14:paraId="6BFCF248" w14:textId="77777777" w:rsidR="00AA5D8B" w:rsidRPr="00BC516D" w:rsidRDefault="00AA5D8B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бюджет города Перми</w:t>
            </w:r>
          </w:p>
        </w:tc>
        <w:tc>
          <w:tcPr>
            <w:tcW w:w="992" w:type="dxa"/>
          </w:tcPr>
          <w:p w14:paraId="62A036B6" w14:textId="77777777" w:rsidR="00247B66" w:rsidRPr="00BC516D" w:rsidRDefault="00AA5D8B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104,</w:t>
            </w:r>
          </w:p>
          <w:p w14:paraId="61E7927D" w14:textId="375FD290" w:rsidR="00AA5D8B" w:rsidRPr="00BC516D" w:rsidRDefault="00AA5D8B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54631</w:t>
            </w:r>
          </w:p>
        </w:tc>
        <w:tc>
          <w:tcPr>
            <w:tcW w:w="992" w:type="dxa"/>
          </w:tcPr>
          <w:p w14:paraId="4F5C8125" w14:textId="77777777" w:rsidR="00247B66" w:rsidRPr="00BC516D" w:rsidRDefault="00AA5D8B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215,</w:t>
            </w:r>
          </w:p>
          <w:p w14:paraId="0BEBB9A1" w14:textId="2AD35145" w:rsidR="00AA5D8B" w:rsidRPr="00BC516D" w:rsidRDefault="00AA5D8B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99280</w:t>
            </w:r>
          </w:p>
        </w:tc>
        <w:tc>
          <w:tcPr>
            <w:tcW w:w="993" w:type="dxa"/>
          </w:tcPr>
          <w:p w14:paraId="6D3CFE66" w14:textId="7AAD79B4" w:rsidR="00AA5D8B" w:rsidRPr="00BC516D" w:rsidRDefault="00684030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  <w:tc>
          <w:tcPr>
            <w:tcW w:w="992" w:type="dxa"/>
          </w:tcPr>
          <w:p w14:paraId="57F86FA3" w14:textId="10C0EAA5" w:rsidR="00AA5D8B" w:rsidRPr="00BC516D" w:rsidRDefault="00684030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  <w:tc>
          <w:tcPr>
            <w:tcW w:w="956" w:type="dxa"/>
          </w:tcPr>
          <w:p w14:paraId="70DF9F4C" w14:textId="3108E2F0" w:rsidR="00AA5D8B" w:rsidRPr="00BC516D" w:rsidRDefault="00684030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</w:tr>
      <w:tr w:rsidR="00D1054C" w:rsidRPr="00BC516D" w14:paraId="70652401" w14:textId="77777777" w:rsidTr="00D1054C">
        <w:tc>
          <w:tcPr>
            <w:tcW w:w="1271" w:type="dxa"/>
            <w:vMerge/>
          </w:tcPr>
          <w:p w14:paraId="67D3CC36" w14:textId="77777777" w:rsidR="00AA5D8B" w:rsidRPr="00BC516D" w:rsidRDefault="00AA5D8B" w:rsidP="00AA5D8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134" w:type="dxa"/>
            <w:vMerge/>
          </w:tcPr>
          <w:p w14:paraId="434E1C11" w14:textId="77777777" w:rsidR="00AA5D8B" w:rsidRPr="00BC516D" w:rsidRDefault="00AA5D8B" w:rsidP="00AA5D8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567" w:type="dxa"/>
            <w:vMerge/>
          </w:tcPr>
          <w:p w14:paraId="269799F6" w14:textId="77777777" w:rsidR="00AA5D8B" w:rsidRPr="00BC516D" w:rsidRDefault="00AA5D8B" w:rsidP="00AA5D8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92" w:type="dxa"/>
            <w:vMerge/>
          </w:tcPr>
          <w:p w14:paraId="20FA276B" w14:textId="77777777" w:rsidR="00AA5D8B" w:rsidRPr="00BC516D" w:rsidRDefault="00AA5D8B" w:rsidP="00AA5D8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93" w:type="dxa"/>
            <w:vMerge/>
          </w:tcPr>
          <w:p w14:paraId="37C6FE6D" w14:textId="77777777" w:rsidR="00AA5D8B" w:rsidRPr="00BC516D" w:rsidRDefault="00AA5D8B" w:rsidP="00AA5D8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92" w:type="dxa"/>
            <w:vMerge/>
          </w:tcPr>
          <w:p w14:paraId="681B6B2B" w14:textId="77777777" w:rsidR="00AA5D8B" w:rsidRPr="00BC516D" w:rsidRDefault="00AA5D8B" w:rsidP="00AA5D8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92" w:type="dxa"/>
            <w:vMerge/>
          </w:tcPr>
          <w:p w14:paraId="7EEB4D13" w14:textId="77777777" w:rsidR="00AA5D8B" w:rsidRPr="00BC516D" w:rsidRDefault="00AA5D8B" w:rsidP="00AA5D8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92" w:type="dxa"/>
            <w:vMerge/>
          </w:tcPr>
          <w:p w14:paraId="23F8C6CB" w14:textId="77777777" w:rsidR="00AA5D8B" w:rsidRPr="00BC516D" w:rsidRDefault="00AA5D8B" w:rsidP="00AA5D8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93" w:type="dxa"/>
            <w:vMerge/>
          </w:tcPr>
          <w:p w14:paraId="19EF1B03" w14:textId="77777777" w:rsidR="00AA5D8B" w:rsidRPr="00BC516D" w:rsidRDefault="00AA5D8B" w:rsidP="00AA5D8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92" w:type="dxa"/>
          </w:tcPr>
          <w:p w14:paraId="04EBFD96" w14:textId="77777777" w:rsidR="00AA5D8B" w:rsidRPr="00BC516D" w:rsidRDefault="00AA5D8B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бюджет Пермского края</w:t>
            </w:r>
          </w:p>
        </w:tc>
        <w:tc>
          <w:tcPr>
            <w:tcW w:w="992" w:type="dxa"/>
          </w:tcPr>
          <w:p w14:paraId="721DAE1C" w14:textId="77777777" w:rsidR="00247B66" w:rsidRPr="00BC516D" w:rsidRDefault="00AA5D8B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2587,</w:t>
            </w:r>
          </w:p>
          <w:p w14:paraId="6C6C1F82" w14:textId="77AD532B" w:rsidR="00AA5D8B" w:rsidRPr="00BC516D" w:rsidRDefault="00AA5D8B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54760</w:t>
            </w:r>
          </w:p>
        </w:tc>
        <w:tc>
          <w:tcPr>
            <w:tcW w:w="992" w:type="dxa"/>
          </w:tcPr>
          <w:p w14:paraId="07E17BF7" w14:textId="77777777" w:rsidR="00247B66" w:rsidRPr="00BC516D" w:rsidRDefault="00AA5D8B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5773,</w:t>
            </w:r>
          </w:p>
          <w:p w14:paraId="0B01AB07" w14:textId="705D7989" w:rsidR="00AA5D8B" w:rsidRPr="00BC516D" w:rsidRDefault="00AA5D8B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48830</w:t>
            </w:r>
          </w:p>
        </w:tc>
        <w:tc>
          <w:tcPr>
            <w:tcW w:w="993" w:type="dxa"/>
          </w:tcPr>
          <w:p w14:paraId="5A0AD520" w14:textId="68ABB151" w:rsidR="00AA5D8B" w:rsidRPr="00BC516D" w:rsidRDefault="00684030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  <w:tc>
          <w:tcPr>
            <w:tcW w:w="992" w:type="dxa"/>
          </w:tcPr>
          <w:p w14:paraId="6C9F258F" w14:textId="28CF1D65" w:rsidR="00AA5D8B" w:rsidRPr="00BC516D" w:rsidRDefault="00684030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  <w:tc>
          <w:tcPr>
            <w:tcW w:w="956" w:type="dxa"/>
          </w:tcPr>
          <w:p w14:paraId="3070BF3C" w14:textId="2D0EB9E1" w:rsidR="00AA5D8B" w:rsidRPr="00BC516D" w:rsidRDefault="00684030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</w:tr>
      <w:tr w:rsidR="00D1054C" w:rsidRPr="00BC516D" w14:paraId="56A81174" w14:textId="77777777" w:rsidTr="00D1054C">
        <w:tc>
          <w:tcPr>
            <w:tcW w:w="1271" w:type="dxa"/>
            <w:vMerge/>
          </w:tcPr>
          <w:p w14:paraId="732337F1" w14:textId="77777777" w:rsidR="00AA5D8B" w:rsidRPr="00BC516D" w:rsidRDefault="00AA5D8B" w:rsidP="00AA5D8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134" w:type="dxa"/>
            <w:vMerge/>
          </w:tcPr>
          <w:p w14:paraId="292602E0" w14:textId="77777777" w:rsidR="00AA5D8B" w:rsidRPr="00BC516D" w:rsidRDefault="00AA5D8B" w:rsidP="00AA5D8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567" w:type="dxa"/>
            <w:vMerge/>
          </w:tcPr>
          <w:p w14:paraId="32491BA0" w14:textId="77777777" w:rsidR="00AA5D8B" w:rsidRPr="00BC516D" w:rsidRDefault="00AA5D8B" w:rsidP="00AA5D8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92" w:type="dxa"/>
            <w:vMerge/>
          </w:tcPr>
          <w:p w14:paraId="39B59135" w14:textId="77777777" w:rsidR="00AA5D8B" w:rsidRPr="00BC516D" w:rsidRDefault="00AA5D8B" w:rsidP="00AA5D8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93" w:type="dxa"/>
            <w:vMerge/>
          </w:tcPr>
          <w:p w14:paraId="05906E0E" w14:textId="77777777" w:rsidR="00AA5D8B" w:rsidRPr="00BC516D" w:rsidRDefault="00AA5D8B" w:rsidP="00AA5D8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92" w:type="dxa"/>
            <w:vMerge/>
          </w:tcPr>
          <w:p w14:paraId="10DAD3B9" w14:textId="77777777" w:rsidR="00AA5D8B" w:rsidRPr="00BC516D" w:rsidRDefault="00AA5D8B" w:rsidP="00AA5D8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92" w:type="dxa"/>
            <w:vMerge/>
          </w:tcPr>
          <w:p w14:paraId="35F9225F" w14:textId="77777777" w:rsidR="00AA5D8B" w:rsidRPr="00BC516D" w:rsidRDefault="00AA5D8B" w:rsidP="00AA5D8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92" w:type="dxa"/>
            <w:vMerge/>
          </w:tcPr>
          <w:p w14:paraId="31A858E6" w14:textId="77777777" w:rsidR="00AA5D8B" w:rsidRPr="00BC516D" w:rsidRDefault="00AA5D8B" w:rsidP="00AA5D8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93" w:type="dxa"/>
            <w:vMerge/>
          </w:tcPr>
          <w:p w14:paraId="226746D9" w14:textId="77777777" w:rsidR="00AA5D8B" w:rsidRPr="00BC516D" w:rsidRDefault="00AA5D8B" w:rsidP="00AA5D8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92" w:type="dxa"/>
          </w:tcPr>
          <w:p w14:paraId="6F15BDC2" w14:textId="77777777" w:rsidR="00AA5D8B" w:rsidRPr="00BC516D" w:rsidRDefault="00AA5D8B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бюджет Российской Федерации</w:t>
            </w:r>
          </w:p>
        </w:tc>
        <w:tc>
          <w:tcPr>
            <w:tcW w:w="992" w:type="dxa"/>
          </w:tcPr>
          <w:p w14:paraId="0C7176F4" w14:textId="77777777" w:rsidR="00247B66" w:rsidRPr="00BC516D" w:rsidRDefault="00AA5D8B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7762,</w:t>
            </w:r>
          </w:p>
          <w:p w14:paraId="301DADE5" w14:textId="77ED2051" w:rsidR="00AA5D8B" w:rsidRPr="00BC516D" w:rsidRDefault="00AA5D8B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64233</w:t>
            </w:r>
          </w:p>
        </w:tc>
        <w:tc>
          <w:tcPr>
            <w:tcW w:w="992" w:type="dxa"/>
          </w:tcPr>
          <w:p w14:paraId="4D0C6F8F" w14:textId="77777777" w:rsidR="00247B66" w:rsidRPr="00BC516D" w:rsidRDefault="00AA5D8B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15609,</w:t>
            </w:r>
          </w:p>
          <w:p w14:paraId="7DA4EBC0" w14:textId="7120A547" w:rsidR="00AA5D8B" w:rsidRPr="00BC516D" w:rsidRDefault="00AA5D8B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80170</w:t>
            </w:r>
          </w:p>
        </w:tc>
        <w:tc>
          <w:tcPr>
            <w:tcW w:w="993" w:type="dxa"/>
          </w:tcPr>
          <w:p w14:paraId="3AF5227B" w14:textId="28DAC2E8" w:rsidR="00AA5D8B" w:rsidRPr="00BC516D" w:rsidRDefault="00684030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  <w:tc>
          <w:tcPr>
            <w:tcW w:w="992" w:type="dxa"/>
          </w:tcPr>
          <w:p w14:paraId="69389ABA" w14:textId="5EC5BAD4" w:rsidR="00AA5D8B" w:rsidRPr="00BC516D" w:rsidRDefault="00684030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  <w:tc>
          <w:tcPr>
            <w:tcW w:w="956" w:type="dxa"/>
          </w:tcPr>
          <w:p w14:paraId="3B94CDCD" w14:textId="486FD94B" w:rsidR="00AA5D8B" w:rsidRPr="00BC516D" w:rsidRDefault="00684030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</w:tr>
      <w:tr w:rsidR="00D1054C" w:rsidRPr="00BC516D" w14:paraId="27234D5D" w14:textId="77777777" w:rsidTr="00D1054C">
        <w:tc>
          <w:tcPr>
            <w:tcW w:w="8926" w:type="dxa"/>
            <w:gridSpan w:val="9"/>
            <w:vMerge w:val="restart"/>
          </w:tcPr>
          <w:p w14:paraId="08B28322" w14:textId="0A8383E2" w:rsidR="00AA5D8B" w:rsidRPr="00BC516D" w:rsidRDefault="00AA5D8B" w:rsidP="00D34471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Итого по мероприятию 1.1.1.1.</w:t>
            </w:r>
            <w:r w:rsidR="00D34471" w:rsidRPr="00BC516D">
              <w:rPr>
                <w:rFonts w:eastAsiaTheme="minorEastAsia"/>
              </w:rPr>
              <w:t>5</w:t>
            </w:r>
            <w:r w:rsidRPr="00BC516D">
              <w:rPr>
                <w:rFonts w:eastAsiaTheme="minorEastAsia"/>
              </w:rPr>
              <w:t>, в том числе по источникам финансирования</w:t>
            </w:r>
          </w:p>
        </w:tc>
        <w:tc>
          <w:tcPr>
            <w:tcW w:w="992" w:type="dxa"/>
          </w:tcPr>
          <w:p w14:paraId="435D69B9" w14:textId="77777777" w:rsidR="00AA5D8B" w:rsidRPr="00BC516D" w:rsidRDefault="00AA5D8B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итого</w:t>
            </w:r>
          </w:p>
        </w:tc>
        <w:tc>
          <w:tcPr>
            <w:tcW w:w="992" w:type="dxa"/>
          </w:tcPr>
          <w:p w14:paraId="5EFDADAC" w14:textId="77777777" w:rsidR="00247B66" w:rsidRPr="00BC516D" w:rsidRDefault="00AA5D8B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10454,</w:t>
            </w:r>
          </w:p>
          <w:p w14:paraId="71ADA4C9" w14:textId="44FC8F34" w:rsidR="00AA5D8B" w:rsidRPr="00BC516D" w:rsidRDefault="00AA5D8B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73624</w:t>
            </w:r>
          </w:p>
        </w:tc>
        <w:tc>
          <w:tcPr>
            <w:tcW w:w="992" w:type="dxa"/>
          </w:tcPr>
          <w:p w14:paraId="0BAFBA61" w14:textId="77777777" w:rsidR="00D1054C" w:rsidRPr="00BC516D" w:rsidRDefault="00AA5D8B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21599,</w:t>
            </w:r>
          </w:p>
          <w:p w14:paraId="2D97B745" w14:textId="6F8DE497" w:rsidR="00AA5D8B" w:rsidRPr="00BC516D" w:rsidRDefault="00AA5D8B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28280</w:t>
            </w:r>
          </w:p>
        </w:tc>
        <w:tc>
          <w:tcPr>
            <w:tcW w:w="993" w:type="dxa"/>
          </w:tcPr>
          <w:p w14:paraId="305E9C79" w14:textId="5F77A2B7" w:rsidR="00AA5D8B" w:rsidRPr="00BC516D" w:rsidRDefault="00684030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  <w:tc>
          <w:tcPr>
            <w:tcW w:w="992" w:type="dxa"/>
          </w:tcPr>
          <w:p w14:paraId="38A58F98" w14:textId="1B9219D7" w:rsidR="00AA5D8B" w:rsidRPr="00BC516D" w:rsidRDefault="00684030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  <w:tc>
          <w:tcPr>
            <w:tcW w:w="956" w:type="dxa"/>
          </w:tcPr>
          <w:p w14:paraId="4282988E" w14:textId="4ED761EC" w:rsidR="00AA5D8B" w:rsidRPr="00BC516D" w:rsidRDefault="00684030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</w:tr>
      <w:tr w:rsidR="00D1054C" w:rsidRPr="00BC516D" w14:paraId="5CD0D4AC" w14:textId="77777777" w:rsidTr="00D1054C">
        <w:tc>
          <w:tcPr>
            <w:tcW w:w="8926" w:type="dxa"/>
            <w:gridSpan w:val="9"/>
            <w:vMerge/>
          </w:tcPr>
          <w:p w14:paraId="105BB118" w14:textId="77777777" w:rsidR="00AA5D8B" w:rsidRPr="00BC516D" w:rsidRDefault="00AA5D8B" w:rsidP="00AA5D8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92" w:type="dxa"/>
          </w:tcPr>
          <w:p w14:paraId="28A5A410" w14:textId="77777777" w:rsidR="00AA5D8B" w:rsidRPr="00BC516D" w:rsidRDefault="00AA5D8B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бюджет города Перми</w:t>
            </w:r>
          </w:p>
        </w:tc>
        <w:tc>
          <w:tcPr>
            <w:tcW w:w="992" w:type="dxa"/>
          </w:tcPr>
          <w:p w14:paraId="280E9110" w14:textId="77777777" w:rsidR="00247B66" w:rsidRPr="00BC516D" w:rsidRDefault="00AA5D8B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104,</w:t>
            </w:r>
          </w:p>
          <w:p w14:paraId="7593B215" w14:textId="51DFDE1D" w:rsidR="00AA5D8B" w:rsidRPr="00BC516D" w:rsidRDefault="00AA5D8B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54631</w:t>
            </w:r>
          </w:p>
        </w:tc>
        <w:tc>
          <w:tcPr>
            <w:tcW w:w="992" w:type="dxa"/>
          </w:tcPr>
          <w:p w14:paraId="63690A36" w14:textId="77777777" w:rsidR="00247B66" w:rsidRPr="00BC516D" w:rsidRDefault="00AA5D8B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215,</w:t>
            </w:r>
          </w:p>
          <w:p w14:paraId="3E23B947" w14:textId="4FB9B5B3" w:rsidR="00AA5D8B" w:rsidRPr="00BC516D" w:rsidRDefault="00AA5D8B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99280</w:t>
            </w:r>
          </w:p>
        </w:tc>
        <w:tc>
          <w:tcPr>
            <w:tcW w:w="993" w:type="dxa"/>
          </w:tcPr>
          <w:p w14:paraId="7B87B720" w14:textId="6B300C97" w:rsidR="00AA5D8B" w:rsidRPr="00BC516D" w:rsidRDefault="00684030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  <w:tc>
          <w:tcPr>
            <w:tcW w:w="992" w:type="dxa"/>
          </w:tcPr>
          <w:p w14:paraId="20893AC4" w14:textId="55C9C237" w:rsidR="00AA5D8B" w:rsidRPr="00BC516D" w:rsidRDefault="00684030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  <w:tc>
          <w:tcPr>
            <w:tcW w:w="956" w:type="dxa"/>
          </w:tcPr>
          <w:p w14:paraId="4BA039A9" w14:textId="1FE8E237" w:rsidR="00AA5D8B" w:rsidRPr="00BC516D" w:rsidRDefault="00684030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</w:tr>
      <w:tr w:rsidR="00D1054C" w:rsidRPr="00BC516D" w14:paraId="441A1596" w14:textId="77777777" w:rsidTr="00D1054C">
        <w:tc>
          <w:tcPr>
            <w:tcW w:w="8926" w:type="dxa"/>
            <w:gridSpan w:val="9"/>
            <w:vMerge/>
          </w:tcPr>
          <w:p w14:paraId="527BA0E0" w14:textId="77777777" w:rsidR="00AA5D8B" w:rsidRPr="00BC516D" w:rsidRDefault="00AA5D8B" w:rsidP="00AA5D8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92" w:type="dxa"/>
          </w:tcPr>
          <w:p w14:paraId="6BD79BC5" w14:textId="77777777" w:rsidR="00AA5D8B" w:rsidRPr="00BC516D" w:rsidRDefault="00AA5D8B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бюджет Пермского края</w:t>
            </w:r>
          </w:p>
        </w:tc>
        <w:tc>
          <w:tcPr>
            <w:tcW w:w="992" w:type="dxa"/>
          </w:tcPr>
          <w:p w14:paraId="1458ED6F" w14:textId="77777777" w:rsidR="00247B66" w:rsidRPr="00BC516D" w:rsidRDefault="00AA5D8B" w:rsidP="00D1054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2587,</w:t>
            </w:r>
          </w:p>
          <w:p w14:paraId="497FD212" w14:textId="32996835" w:rsidR="00AA5D8B" w:rsidRPr="00BC516D" w:rsidRDefault="00AA5D8B" w:rsidP="00D1054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54760</w:t>
            </w:r>
          </w:p>
        </w:tc>
        <w:tc>
          <w:tcPr>
            <w:tcW w:w="992" w:type="dxa"/>
          </w:tcPr>
          <w:p w14:paraId="3174B44F" w14:textId="77777777" w:rsidR="00247B66" w:rsidRPr="00BC516D" w:rsidRDefault="00AA5D8B" w:rsidP="00D1054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5773,</w:t>
            </w:r>
          </w:p>
          <w:p w14:paraId="47AADFF8" w14:textId="6535FE48" w:rsidR="00AA5D8B" w:rsidRPr="00BC516D" w:rsidRDefault="00AA5D8B" w:rsidP="00D1054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48830</w:t>
            </w:r>
          </w:p>
        </w:tc>
        <w:tc>
          <w:tcPr>
            <w:tcW w:w="993" w:type="dxa"/>
          </w:tcPr>
          <w:p w14:paraId="015F085C" w14:textId="2A1EE310" w:rsidR="00AA5D8B" w:rsidRPr="00BC516D" w:rsidRDefault="00684030" w:rsidP="00D1054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  <w:tc>
          <w:tcPr>
            <w:tcW w:w="992" w:type="dxa"/>
          </w:tcPr>
          <w:p w14:paraId="35D06E0A" w14:textId="6DB06F8E" w:rsidR="00AA5D8B" w:rsidRPr="00BC516D" w:rsidRDefault="00684030" w:rsidP="00D1054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  <w:tc>
          <w:tcPr>
            <w:tcW w:w="956" w:type="dxa"/>
          </w:tcPr>
          <w:p w14:paraId="181A4D74" w14:textId="3F470D45" w:rsidR="00AA5D8B" w:rsidRPr="00BC516D" w:rsidRDefault="00684030" w:rsidP="00D1054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</w:tr>
      <w:tr w:rsidR="00D1054C" w:rsidRPr="00BC516D" w14:paraId="4F70C0FD" w14:textId="77777777" w:rsidTr="00D1054C">
        <w:tc>
          <w:tcPr>
            <w:tcW w:w="8926" w:type="dxa"/>
            <w:gridSpan w:val="9"/>
            <w:vMerge/>
          </w:tcPr>
          <w:p w14:paraId="37BAE90B" w14:textId="77777777" w:rsidR="00AA5D8B" w:rsidRPr="00BC516D" w:rsidRDefault="00AA5D8B" w:rsidP="00AA5D8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92" w:type="dxa"/>
          </w:tcPr>
          <w:p w14:paraId="188B24C3" w14:textId="77777777" w:rsidR="00AA5D8B" w:rsidRPr="00BC516D" w:rsidRDefault="00AA5D8B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бюджет Российской Федерации</w:t>
            </w:r>
          </w:p>
        </w:tc>
        <w:tc>
          <w:tcPr>
            <w:tcW w:w="992" w:type="dxa"/>
          </w:tcPr>
          <w:p w14:paraId="423F8B86" w14:textId="77777777" w:rsidR="00247B66" w:rsidRPr="00BC516D" w:rsidRDefault="00AA5D8B" w:rsidP="00D1054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7762,</w:t>
            </w:r>
          </w:p>
          <w:p w14:paraId="2D0E178B" w14:textId="1AD87E75" w:rsidR="00AA5D8B" w:rsidRPr="00BC516D" w:rsidRDefault="00AA5D8B" w:rsidP="00D1054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64233</w:t>
            </w:r>
          </w:p>
        </w:tc>
        <w:tc>
          <w:tcPr>
            <w:tcW w:w="992" w:type="dxa"/>
          </w:tcPr>
          <w:p w14:paraId="361A7FE1" w14:textId="77777777" w:rsidR="00247B66" w:rsidRPr="00BC516D" w:rsidRDefault="00AA5D8B" w:rsidP="00D1054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15609,</w:t>
            </w:r>
          </w:p>
          <w:p w14:paraId="10AA0D03" w14:textId="31A8BD58" w:rsidR="00AA5D8B" w:rsidRPr="00BC516D" w:rsidRDefault="00AA5D8B" w:rsidP="00D1054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80170</w:t>
            </w:r>
          </w:p>
        </w:tc>
        <w:tc>
          <w:tcPr>
            <w:tcW w:w="993" w:type="dxa"/>
          </w:tcPr>
          <w:p w14:paraId="66C1D393" w14:textId="37DC74F3" w:rsidR="00AA5D8B" w:rsidRPr="00BC516D" w:rsidRDefault="00684030" w:rsidP="00D1054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  <w:tc>
          <w:tcPr>
            <w:tcW w:w="992" w:type="dxa"/>
          </w:tcPr>
          <w:p w14:paraId="34DEA40A" w14:textId="7360145F" w:rsidR="00AA5D8B" w:rsidRPr="00BC516D" w:rsidRDefault="00684030" w:rsidP="00D1054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  <w:tc>
          <w:tcPr>
            <w:tcW w:w="956" w:type="dxa"/>
          </w:tcPr>
          <w:p w14:paraId="5C47F437" w14:textId="70A458BD" w:rsidR="00AA5D8B" w:rsidRPr="00BC516D" w:rsidRDefault="00684030" w:rsidP="00D1054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</w:tr>
      <w:tr w:rsidR="00CF3326" w:rsidRPr="00BC516D" w14:paraId="4D76038B" w14:textId="77777777" w:rsidTr="00D1054C">
        <w:tc>
          <w:tcPr>
            <w:tcW w:w="8926" w:type="dxa"/>
            <w:gridSpan w:val="9"/>
            <w:vMerge w:val="restart"/>
          </w:tcPr>
          <w:p w14:paraId="33A8900A" w14:textId="77777777" w:rsidR="00CF3326" w:rsidRPr="00BC516D" w:rsidRDefault="00CF3326" w:rsidP="00CF3326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992" w:type="dxa"/>
          </w:tcPr>
          <w:p w14:paraId="64AA9936" w14:textId="77777777" w:rsidR="00CF3326" w:rsidRPr="00BC516D" w:rsidRDefault="00CF3326" w:rsidP="00CF332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итого</w:t>
            </w:r>
          </w:p>
        </w:tc>
        <w:tc>
          <w:tcPr>
            <w:tcW w:w="992" w:type="dxa"/>
          </w:tcPr>
          <w:p w14:paraId="7E77FBC2" w14:textId="77777777" w:rsidR="00CF3326" w:rsidRPr="00BC516D" w:rsidRDefault="00CF3326" w:rsidP="00CF332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243425,</w:t>
            </w:r>
          </w:p>
          <w:p w14:paraId="7FC494B0" w14:textId="5C023697" w:rsidR="00CF3326" w:rsidRPr="00BC516D" w:rsidRDefault="00CF3326" w:rsidP="00CF332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09594</w:t>
            </w:r>
          </w:p>
        </w:tc>
        <w:tc>
          <w:tcPr>
            <w:tcW w:w="992" w:type="dxa"/>
          </w:tcPr>
          <w:p w14:paraId="6BC2CF13" w14:textId="77777777" w:rsidR="00CF3326" w:rsidRDefault="00CF3326" w:rsidP="00CF3326">
            <w:pPr>
              <w:widowControl w:val="0"/>
              <w:autoSpaceDE w:val="0"/>
              <w:autoSpaceDN w:val="0"/>
              <w:jc w:val="center"/>
            </w:pPr>
            <w:r>
              <w:t>341</w:t>
            </w:r>
            <w:r w:rsidRPr="004C4704">
              <w:t>758,</w:t>
            </w:r>
          </w:p>
          <w:p w14:paraId="33892F9B" w14:textId="2B8EF388" w:rsidR="00CF3326" w:rsidRPr="00BC516D" w:rsidRDefault="00CF3326" w:rsidP="00CF332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4C4704">
              <w:t>18306</w:t>
            </w:r>
          </w:p>
        </w:tc>
        <w:tc>
          <w:tcPr>
            <w:tcW w:w="993" w:type="dxa"/>
          </w:tcPr>
          <w:p w14:paraId="2E16D45F" w14:textId="77777777" w:rsidR="00CF3326" w:rsidRDefault="00CF3326" w:rsidP="00CF33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191641,</w:t>
            </w:r>
          </w:p>
          <w:p w14:paraId="30F416F7" w14:textId="3CDE1A6D" w:rsidR="00CF3326" w:rsidRPr="00BC516D" w:rsidRDefault="00CF3326" w:rsidP="00CF332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992" w:type="dxa"/>
          </w:tcPr>
          <w:p w14:paraId="7318196D" w14:textId="77777777" w:rsidR="00CF3326" w:rsidRDefault="00CF3326" w:rsidP="00CF33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191037,</w:t>
            </w:r>
          </w:p>
          <w:p w14:paraId="1F21CA6A" w14:textId="7E945F8F" w:rsidR="00CF3326" w:rsidRPr="00BC516D" w:rsidRDefault="00CF3326" w:rsidP="00CF332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956" w:type="dxa"/>
          </w:tcPr>
          <w:p w14:paraId="6E5EFF53" w14:textId="5DE9952D" w:rsidR="00CF3326" w:rsidRPr="00BC516D" w:rsidRDefault="00CF3326" w:rsidP="00CF332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color w:val="000000"/>
              </w:rPr>
              <w:t>199644,200</w:t>
            </w:r>
          </w:p>
        </w:tc>
      </w:tr>
      <w:tr w:rsidR="00CF3326" w:rsidRPr="00BC516D" w14:paraId="70B3514F" w14:textId="77777777" w:rsidTr="00D1054C">
        <w:tc>
          <w:tcPr>
            <w:tcW w:w="8926" w:type="dxa"/>
            <w:gridSpan w:val="9"/>
            <w:vMerge/>
          </w:tcPr>
          <w:p w14:paraId="4372D705" w14:textId="77777777" w:rsidR="00CF3326" w:rsidRPr="00BC516D" w:rsidRDefault="00CF3326" w:rsidP="00CF3326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92" w:type="dxa"/>
          </w:tcPr>
          <w:p w14:paraId="27AFA765" w14:textId="77777777" w:rsidR="00CF3326" w:rsidRPr="00BC516D" w:rsidRDefault="00CF3326" w:rsidP="00CF332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бюджет города Перми</w:t>
            </w:r>
          </w:p>
        </w:tc>
        <w:tc>
          <w:tcPr>
            <w:tcW w:w="992" w:type="dxa"/>
          </w:tcPr>
          <w:p w14:paraId="5BF51519" w14:textId="77777777" w:rsidR="00CF3326" w:rsidRPr="00BC516D" w:rsidRDefault="00CF3326" w:rsidP="00CF332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206939,</w:t>
            </w:r>
          </w:p>
          <w:p w14:paraId="18B59999" w14:textId="64373C8B" w:rsidR="00CF3326" w:rsidRPr="00BC516D" w:rsidRDefault="00CF3326" w:rsidP="00CF332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91301</w:t>
            </w:r>
          </w:p>
        </w:tc>
        <w:tc>
          <w:tcPr>
            <w:tcW w:w="992" w:type="dxa"/>
          </w:tcPr>
          <w:p w14:paraId="642E3782" w14:textId="77777777" w:rsidR="00CF3326" w:rsidRDefault="00CF3326" w:rsidP="00CF3326">
            <w:pPr>
              <w:widowControl w:val="0"/>
              <w:autoSpaceDE w:val="0"/>
              <w:autoSpaceDN w:val="0"/>
              <w:jc w:val="center"/>
            </w:pPr>
            <w:r>
              <w:t>280</w:t>
            </w:r>
            <w:r w:rsidRPr="004C4704">
              <w:t>374,</w:t>
            </w:r>
          </w:p>
          <w:p w14:paraId="09D23623" w14:textId="5C146CE9" w:rsidR="00CF3326" w:rsidRPr="00BC516D" w:rsidRDefault="00CF3326" w:rsidP="00CF332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4C4704">
              <w:t>89306</w:t>
            </w:r>
          </w:p>
        </w:tc>
        <w:tc>
          <w:tcPr>
            <w:tcW w:w="993" w:type="dxa"/>
          </w:tcPr>
          <w:p w14:paraId="35EC83CE" w14:textId="77777777" w:rsidR="00CF3326" w:rsidRDefault="00CF3326" w:rsidP="00CF33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174725,</w:t>
            </w:r>
          </w:p>
          <w:p w14:paraId="4D895465" w14:textId="77777777" w:rsidR="00CF3326" w:rsidRDefault="00CF3326" w:rsidP="00CF33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  <w:p w14:paraId="60738EFD" w14:textId="650CC4F3" w:rsidR="00CF3326" w:rsidRPr="00BC516D" w:rsidRDefault="00CF3326" w:rsidP="00CF332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992" w:type="dxa"/>
          </w:tcPr>
          <w:p w14:paraId="0CDDE3D2" w14:textId="77777777" w:rsidR="00CF3326" w:rsidRDefault="00CF3326" w:rsidP="00CF3326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174380,</w:t>
            </w:r>
          </w:p>
          <w:p w14:paraId="3779AEC1" w14:textId="77777777" w:rsidR="00CF3326" w:rsidRDefault="00CF3326" w:rsidP="00CF3326">
            <w:pPr>
              <w:jc w:val="center"/>
              <w:rPr>
                <w:color w:val="000000"/>
              </w:rPr>
            </w:pPr>
            <w:r>
              <w:rPr>
                <w:rFonts w:eastAsiaTheme="minorEastAsia"/>
                <w:color w:val="000000"/>
              </w:rPr>
              <w:t>500</w:t>
            </w:r>
          </w:p>
          <w:p w14:paraId="4C417B8B" w14:textId="28778960" w:rsidR="00CF3326" w:rsidRPr="00BC516D" w:rsidRDefault="00CF3326" w:rsidP="00CF332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956" w:type="dxa"/>
          </w:tcPr>
          <w:p w14:paraId="61BE3B45" w14:textId="77777777" w:rsidR="00CF3326" w:rsidRDefault="00CF3326" w:rsidP="00CF3326">
            <w:pPr>
              <w:jc w:val="center"/>
              <w:rPr>
                <w:color w:val="000000"/>
              </w:rPr>
            </w:pPr>
            <w:r>
              <w:rPr>
                <w:rFonts w:eastAsiaTheme="minorEastAsia"/>
                <w:color w:val="000000"/>
              </w:rPr>
              <w:t>176487,000</w:t>
            </w:r>
          </w:p>
          <w:p w14:paraId="072D521A" w14:textId="5231F62F" w:rsidR="00CF3326" w:rsidRPr="00BC516D" w:rsidRDefault="00CF3326" w:rsidP="00CF332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  <w:tr w:rsidR="00CF3326" w:rsidRPr="00BC516D" w14:paraId="4D6E9740" w14:textId="77777777" w:rsidTr="00D1054C">
        <w:tc>
          <w:tcPr>
            <w:tcW w:w="8926" w:type="dxa"/>
            <w:gridSpan w:val="9"/>
            <w:vMerge/>
          </w:tcPr>
          <w:p w14:paraId="2A4347CD" w14:textId="77777777" w:rsidR="00CF3326" w:rsidRPr="00BC516D" w:rsidRDefault="00CF3326" w:rsidP="00CF3326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92" w:type="dxa"/>
          </w:tcPr>
          <w:p w14:paraId="72263FF0" w14:textId="77777777" w:rsidR="00CF3326" w:rsidRPr="00BC516D" w:rsidRDefault="00CF3326" w:rsidP="00CF332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бюджет Пермского края</w:t>
            </w:r>
          </w:p>
        </w:tc>
        <w:tc>
          <w:tcPr>
            <w:tcW w:w="992" w:type="dxa"/>
          </w:tcPr>
          <w:p w14:paraId="1F2612DD" w14:textId="77777777" w:rsidR="00CF3326" w:rsidRPr="00BC516D" w:rsidRDefault="00CF3326" w:rsidP="00CF332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28722,</w:t>
            </w:r>
          </w:p>
          <w:p w14:paraId="406FCA6E" w14:textId="12AE729E" w:rsidR="00CF3326" w:rsidRPr="00BC516D" w:rsidRDefault="00CF3326" w:rsidP="00CF332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54060</w:t>
            </w:r>
          </w:p>
        </w:tc>
        <w:tc>
          <w:tcPr>
            <w:tcW w:w="992" w:type="dxa"/>
          </w:tcPr>
          <w:p w14:paraId="16A31C0F" w14:textId="77777777" w:rsidR="00CF3326" w:rsidRDefault="00CF3326" w:rsidP="00CF3326">
            <w:pPr>
              <w:widowControl w:val="0"/>
              <w:autoSpaceDE w:val="0"/>
              <w:autoSpaceDN w:val="0"/>
              <w:jc w:val="center"/>
            </w:pPr>
            <w:r w:rsidRPr="00FB258F">
              <w:t>45773,</w:t>
            </w:r>
          </w:p>
          <w:p w14:paraId="1BB5BBB3" w14:textId="0A783721" w:rsidR="00CF3326" w:rsidRPr="00BC516D" w:rsidRDefault="00CF3326" w:rsidP="00CF332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FB258F">
              <w:t>4883</w:t>
            </w:r>
          </w:p>
        </w:tc>
        <w:tc>
          <w:tcPr>
            <w:tcW w:w="993" w:type="dxa"/>
          </w:tcPr>
          <w:p w14:paraId="1A25A7C1" w14:textId="77777777" w:rsidR="00CF3326" w:rsidRDefault="00CF3326" w:rsidP="00CF3326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16915,</w:t>
            </w:r>
          </w:p>
          <w:p w14:paraId="31A1657D" w14:textId="77777777" w:rsidR="00CF3326" w:rsidRDefault="00CF3326" w:rsidP="00CF3326">
            <w:pPr>
              <w:jc w:val="center"/>
              <w:rPr>
                <w:color w:val="000000"/>
              </w:rPr>
            </w:pPr>
            <w:r>
              <w:rPr>
                <w:rFonts w:eastAsiaTheme="minorEastAsia"/>
                <w:color w:val="000000"/>
              </w:rPr>
              <w:t>800</w:t>
            </w:r>
          </w:p>
          <w:p w14:paraId="25EE7E6C" w14:textId="59F4A9DF" w:rsidR="00CF3326" w:rsidRPr="00BC516D" w:rsidRDefault="00CF3326" w:rsidP="00CF332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992" w:type="dxa"/>
          </w:tcPr>
          <w:p w14:paraId="1FF1172F" w14:textId="77777777" w:rsidR="00CF3326" w:rsidRDefault="00CF3326" w:rsidP="00CF3326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16657,</w:t>
            </w:r>
          </w:p>
          <w:p w14:paraId="7F132157" w14:textId="77777777" w:rsidR="00CF3326" w:rsidRDefault="00CF3326" w:rsidP="00CF3326">
            <w:pPr>
              <w:jc w:val="center"/>
              <w:rPr>
                <w:color w:val="000000"/>
              </w:rPr>
            </w:pPr>
            <w:r>
              <w:rPr>
                <w:rFonts w:eastAsiaTheme="minorEastAsia"/>
                <w:color w:val="000000"/>
              </w:rPr>
              <w:t>200</w:t>
            </w:r>
          </w:p>
          <w:p w14:paraId="4974B825" w14:textId="17BF461A" w:rsidR="00CF3326" w:rsidRPr="00BC516D" w:rsidRDefault="00CF3326" w:rsidP="00CF332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956" w:type="dxa"/>
          </w:tcPr>
          <w:p w14:paraId="537EBA5C" w14:textId="77777777" w:rsidR="00CF3326" w:rsidRDefault="00CF3326" w:rsidP="00CF3326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23157,</w:t>
            </w:r>
          </w:p>
          <w:p w14:paraId="3FC0382F" w14:textId="77777777" w:rsidR="00CF3326" w:rsidRDefault="00CF3326" w:rsidP="00CF3326">
            <w:pPr>
              <w:jc w:val="center"/>
              <w:rPr>
                <w:color w:val="000000"/>
              </w:rPr>
            </w:pPr>
            <w:r>
              <w:rPr>
                <w:rFonts w:eastAsiaTheme="minorEastAsia"/>
                <w:color w:val="000000"/>
              </w:rPr>
              <w:t>200</w:t>
            </w:r>
          </w:p>
          <w:p w14:paraId="1DC94526" w14:textId="1BF2FA72" w:rsidR="00CF3326" w:rsidRPr="00BC516D" w:rsidRDefault="00CF3326" w:rsidP="00CF332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  <w:tr w:rsidR="00CF3326" w:rsidRPr="00BC516D" w14:paraId="0B02DEC1" w14:textId="77777777" w:rsidTr="00D1054C">
        <w:tc>
          <w:tcPr>
            <w:tcW w:w="8926" w:type="dxa"/>
            <w:gridSpan w:val="9"/>
            <w:vMerge/>
          </w:tcPr>
          <w:p w14:paraId="26AD40ED" w14:textId="77777777" w:rsidR="00CF3326" w:rsidRPr="00BC516D" w:rsidRDefault="00CF3326" w:rsidP="00CF3326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92" w:type="dxa"/>
          </w:tcPr>
          <w:p w14:paraId="5FA0934C" w14:textId="77777777" w:rsidR="00CF3326" w:rsidRPr="00BC516D" w:rsidRDefault="00CF3326" w:rsidP="00CF332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бюджет Российской Федерации</w:t>
            </w:r>
          </w:p>
        </w:tc>
        <w:tc>
          <w:tcPr>
            <w:tcW w:w="992" w:type="dxa"/>
          </w:tcPr>
          <w:p w14:paraId="1EE9EC41" w14:textId="77777777" w:rsidR="00CF3326" w:rsidRPr="00BC516D" w:rsidRDefault="00CF3326" w:rsidP="00CF332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7762,</w:t>
            </w:r>
          </w:p>
          <w:p w14:paraId="2E3FA43A" w14:textId="0F194572" w:rsidR="00CF3326" w:rsidRPr="00BC516D" w:rsidRDefault="00CF3326" w:rsidP="00CF332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64233</w:t>
            </w:r>
          </w:p>
        </w:tc>
        <w:tc>
          <w:tcPr>
            <w:tcW w:w="992" w:type="dxa"/>
          </w:tcPr>
          <w:p w14:paraId="40E7B1FF" w14:textId="77777777" w:rsidR="00CF3326" w:rsidRDefault="00CF3326" w:rsidP="00CF3326">
            <w:pPr>
              <w:widowControl w:val="0"/>
              <w:autoSpaceDE w:val="0"/>
              <w:autoSpaceDN w:val="0"/>
              <w:jc w:val="center"/>
            </w:pPr>
            <w:r w:rsidRPr="00FB258F">
              <w:t>15609,</w:t>
            </w:r>
          </w:p>
          <w:p w14:paraId="5A8C01D6" w14:textId="13A468A5" w:rsidR="00CF3326" w:rsidRPr="00BC516D" w:rsidRDefault="00CF3326" w:rsidP="00CF332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FB258F">
              <w:t>8017</w:t>
            </w:r>
          </w:p>
        </w:tc>
        <w:tc>
          <w:tcPr>
            <w:tcW w:w="993" w:type="dxa"/>
          </w:tcPr>
          <w:p w14:paraId="482F547F" w14:textId="4DCA8E59" w:rsidR="00CF3326" w:rsidRPr="00BC516D" w:rsidRDefault="00CF3326" w:rsidP="00CF332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  <w:tc>
          <w:tcPr>
            <w:tcW w:w="992" w:type="dxa"/>
          </w:tcPr>
          <w:p w14:paraId="5AC9593D" w14:textId="6A8D3583" w:rsidR="00CF3326" w:rsidRPr="00BC516D" w:rsidRDefault="00CF3326" w:rsidP="00CF332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  <w:tc>
          <w:tcPr>
            <w:tcW w:w="956" w:type="dxa"/>
          </w:tcPr>
          <w:p w14:paraId="79714F79" w14:textId="3FCEEFBB" w:rsidR="00CF3326" w:rsidRPr="00BC516D" w:rsidRDefault="00CF3326" w:rsidP="00CF332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</w:tr>
      <w:tr w:rsidR="00CF3326" w:rsidRPr="00BC516D" w14:paraId="4A70FE41" w14:textId="77777777" w:rsidTr="00D1054C">
        <w:tc>
          <w:tcPr>
            <w:tcW w:w="8926" w:type="dxa"/>
            <w:gridSpan w:val="9"/>
            <w:vMerge w:val="restart"/>
          </w:tcPr>
          <w:p w14:paraId="08284717" w14:textId="77777777" w:rsidR="00CF3326" w:rsidRPr="00BC516D" w:rsidRDefault="00CF3326" w:rsidP="00CF3326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Итого по задаче 1.1.1, в том числе по источникам финансирования</w:t>
            </w:r>
          </w:p>
        </w:tc>
        <w:tc>
          <w:tcPr>
            <w:tcW w:w="992" w:type="dxa"/>
          </w:tcPr>
          <w:p w14:paraId="0C3C00F2" w14:textId="77777777" w:rsidR="00CF3326" w:rsidRPr="00BC516D" w:rsidRDefault="00CF3326" w:rsidP="00CF332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итого</w:t>
            </w:r>
          </w:p>
        </w:tc>
        <w:tc>
          <w:tcPr>
            <w:tcW w:w="992" w:type="dxa"/>
          </w:tcPr>
          <w:p w14:paraId="496FD211" w14:textId="77777777" w:rsidR="00CF3326" w:rsidRPr="00BC516D" w:rsidRDefault="00CF3326" w:rsidP="00CF332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243425,</w:t>
            </w:r>
          </w:p>
          <w:p w14:paraId="74FCF13E" w14:textId="61DAB8A1" w:rsidR="00CF3326" w:rsidRPr="00BC516D" w:rsidRDefault="00CF3326" w:rsidP="00CF332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09594</w:t>
            </w:r>
          </w:p>
        </w:tc>
        <w:tc>
          <w:tcPr>
            <w:tcW w:w="992" w:type="dxa"/>
          </w:tcPr>
          <w:p w14:paraId="2EB2EC07" w14:textId="77777777" w:rsidR="00CF3326" w:rsidRDefault="00CF3326" w:rsidP="00CF3326">
            <w:pPr>
              <w:widowControl w:val="0"/>
              <w:autoSpaceDE w:val="0"/>
              <w:autoSpaceDN w:val="0"/>
              <w:jc w:val="center"/>
            </w:pPr>
            <w:r>
              <w:t>341</w:t>
            </w:r>
            <w:r w:rsidRPr="004C4704">
              <w:t>758,</w:t>
            </w:r>
          </w:p>
          <w:p w14:paraId="26BFD39B" w14:textId="211595DF" w:rsidR="00CF3326" w:rsidRPr="00BC516D" w:rsidRDefault="00CF3326" w:rsidP="00CF332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4C4704">
              <w:t>18306</w:t>
            </w:r>
          </w:p>
        </w:tc>
        <w:tc>
          <w:tcPr>
            <w:tcW w:w="993" w:type="dxa"/>
          </w:tcPr>
          <w:p w14:paraId="1F7C6F91" w14:textId="77777777" w:rsidR="00CF3326" w:rsidRDefault="00CF3326" w:rsidP="00CF33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191641,</w:t>
            </w:r>
          </w:p>
          <w:p w14:paraId="2825B35B" w14:textId="03D0D0D1" w:rsidR="00CF3326" w:rsidRPr="00BC516D" w:rsidRDefault="00CF3326" w:rsidP="00CF3326">
            <w:pPr>
              <w:jc w:val="center"/>
              <w:rPr>
                <w:rFonts w:eastAsiaTheme="minorEastAsia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992" w:type="dxa"/>
          </w:tcPr>
          <w:p w14:paraId="59EB72A4" w14:textId="77777777" w:rsidR="00CF3326" w:rsidRDefault="00CF3326" w:rsidP="00CF33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191037,</w:t>
            </w:r>
          </w:p>
          <w:p w14:paraId="495E7FED" w14:textId="3899F3E4" w:rsidR="00CF3326" w:rsidRPr="00BC516D" w:rsidRDefault="00CF3326" w:rsidP="00CF3326">
            <w:pPr>
              <w:jc w:val="center"/>
              <w:rPr>
                <w:rFonts w:eastAsiaTheme="minorEastAsia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956" w:type="dxa"/>
          </w:tcPr>
          <w:p w14:paraId="495E8715" w14:textId="5B02DD56" w:rsidR="00CF3326" w:rsidRPr="00BC516D" w:rsidRDefault="00CF3326" w:rsidP="00CF332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color w:val="000000"/>
              </w:rPr>
              <w:t>199644,200</w:t>
            </w:r>
          </w:p>
        </w:tc>
      </w:tr>
      <w:tr w:rsidR="00CF3326" w:rsidRPr="00BC516D" w14:paraId="479C388D" w14:textId="77777777" w:rsidTr="00D1054C">
        <w:tc>
          <w:tcPr>
            <w:tcW w:w="8926" w:type="dxa"/>
            <w:gridSpan w:val="9"/>
            <w:vMerge/>
          </w:tcPr>
          <w:p w14:paraId="6BD6E458" w14:textId="1CCB0DBB" w:rsidR="00CF3326" w:rsidRPr="00BC516D" w:rsidRDefault="00CF3326" w:rsidP="00CF3326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92" w:type="dxa"/>
          </w:tcPr>
          <w:p w14:paraId="2E02F0EA" w14:textId="77777777" w:rsidR="00CF3326" w:rsidRPr="00BC516D" w:rsidRDefault="00CF3326" w:rsidP="00CF332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бюджет города Перми</w:t>
            </w:r>
          </w:p>
        </w:tc>
        <w:tc>
          <w:tcPr>
            <w:tcW w:w="992" w:type="dxa"/>
          </w:tcPr>
          <w:p w14:paraId="0EB5100E" w14:textId="77777777" w:rsidR="00CF3326" w:rsidRPr="00BC516D" w:rsidRDefault="00CF3326" w:rsidP="00CF332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206939,</w:t>
            </w:r>
          </w:p>
          <w:p w14:paraId="41E11F0B" w14:textId="5335B0DE" w:rsidR="00CF3326" w:rsidRPr="00BC516D" w:rsidRDefault="00CF3326" w:rsidP="00CF332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91301</w:t>
            </w:r>
          </w:p>
        </w:tc>
        <w:tc>
          <w:tcPr>
            <w:tcW w:w="992" w:type="dxa"/>
          </w:tcPr>
          <w:p w14:paraId="69E25213" w14:textId="77777777" w:rsidR="00CF3326" w:rsidRDefault="00CF3326" w:rsidP="00CF3326">
            <w:pPr>
              <w:widowControl w:val="0"/>
              <w:autoSpaceDE w:val="0"/>
              <w:autoSpaceDN w:val="0"/>
              <w:jc w:val="center"/>
            </w:pPr>
            <w:r>
              <w:t>280</w:t>
            </w:r>
            <w:r w:rsidRPr="004C4704">
              <w:t>374,</w:t>
            </w:r>
          </w:p>
          <w:p w14:paraId="7470C142" w14:textId="2A73A5A7" w:rsidR="00CF3326" w:rsidRPr="00BC516D" w:rsidRDefault="00CF3326" w:rsidP="00CF332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4C4704">
              <w:t>89306</w:t>
            </w:r>
          </w:p>
        </w:tc>
        <w:tc>
          <w:tcPr>
            <w:tcW w:w="993" w:type="dxa"/>
          </w:tcPr>
          <w:p w14:paraId="17F215BE" w14:textId="77777777" w:rsidR="00CF3326" w:rsidRDefault="00CF3326" w:rsidP="00CF33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174725,</w:t>
            </w:r>
          </w:p>
          <w:p w14:paraId="3D38EA46" w14:textId="77777777" w:rsidR="00CF3326" w:rsidRDefault="00CF3326" w:rsidP="00CF33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  <w:p w14:paraId="24B30022" w14:textId="5C9A83B3" w:rsidR="00CF3326" w:rsidRPr="00BC516D" w:rsidRDefault="00CF3326" w:rsidP="00CF332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992" w:type="dxa"/>
          </w:tcPr>
          <w:p w14:paraId="4B804783" w14:textId="77777777" w:rsidR="00CF3326" w:rsidRDefault="00CF3326" w:rsidP="00CF3326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174380,</w:t>
            </w:r>
          </w:p>
          <w:p w14:paraId="13443C64" w14:textId="77777777" w:rsidR="00CF3326" w:rsidRDefault="00CF3326" w:rsidP="00CF3326">
            <w:pPr>
              <w:jc w:val="center"/>
              <w:rPr>
                <w:color w:val="000000"/>
              </w:rPr>
            </w:pPr>
            <w:r>
              <w:rPr>
                <w:rFonts w:eastAsiaTheme="minorEastAsia"/>
                <w:color w:val="000000"/>
              </w:rPr>
              <w:t>500</w:t>
            </w:r>
          </w:p>
          <w:p w14:paraId="0218D546" w14:textId="7546B964" w:rsidR="00CF3326" w:rsidRPr="00BC516D" w:rsidRDefault="00CF3326" w:rsidP="00CF332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956" w:type="dxa"/>
          </w:tcPr>
          <w:p w14:paraId="3BCD8CF7" w14:textId="77777777" w:rsidR="00CF3326" w:rsidRDefault="00CF3326" w:rsidP="00CF3326">
            <w:pPr>
              <w:jc w:val="center"/>
              <w:rPr>
                <w:color w:val="000000"/>
              </w:rPr>
            </w:pPr>
            <w:r>
              <w:rPr>
                <w:rFonts w:eastAsiaTheme="minorEastAsia"/>
                <w:color w:val="000000"/>
              </w:rPr>
              <w:t>176487,000</w:t>
            </w:r>
          </w:p>
          <w:p w14:paraId="0DBA8565" w14:textId="318578A9" w:rsidR="00CF3326" w:rsidRPr="00BC516D" w:rsidRDefault="00CF3326" w:rsidP="00CF332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  <w:tr w:rsidR="00CF3326" w:rsidRPr="00BC516D" w14:paraId="233B4EF5" w14:textId="77777777" w:rsidTr="00D1054C">
        <w:tc>
          <w:tcPr>
            <w:tcW w:w="8926" w:type="dxa"/>
            <w:gridSpan w:val="9"/>
            <w:vMerge/>
          </w:tcPr>
          <w:p w14:paraId="4F32674B" w14:textId="77777777" w:rsidR="00CF3326" w:rsidRPr="00BC516D" w:rsidRDefault="00CF3326" w:rsidP="00CF3326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92" w:type="dxa"/>
          </w:tcPr>
          <w:p w14:paraId="5BB17B91" w14:textId="77777777" w:rsidR="00CF3326" w:rsidRPr="00BC516D" w:rsidRDefault="00CF3326" w:rsidP="00CF332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бюджет Пермского края</w:t>
            </w:r>
          </w:p>
        </w:tc>
        <w:tc>
          <w:tcPr>
            <w:tcW w:w="992" w:type="dxa"/>
          </w:tcPr>
          <w:p w14:paraId="6728119D" w14:textId="77777777" w:rsidR="00CF3326" w:rsidRPr="00BC516D" w:rsidRDefault="00CF3326" w:rsidP="00CF332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28722,</w:t>
            </w:r>
          </w:p>
          <w:p w14:paraId="42DE42EA" w14:textId="0738948C" w:rsidR="00CF3326" w:rsidRPr="00BC516D" w:rsidRDefault="00CF3326" w:rsidP="00CF332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54060</w:t>
            </w:r>
          </w:p>
        </w:tc>
        <w:tc>
          <w:tcPr>
            <w:tcW w:w="992" w:type="dxa"/>
          </w:tcPr>
          <w:p w14:paraId="67899C5A" w14:textId="77777777" w:rsidR="00CF3326" w:rsidRDefault="00CF3326" w:rsidP="00CF3326">
            <w:pPr>
              <w:widowControl w:val="0"/>
              <w:autoSpaceDE w:val="0"/>
              <w:autoSpaceDN w:val="0"/>
              <w:jc w:val="center"/>
            </w:pPr>
            <w:r w:rsidRPr="00FB258F">
              <w:t>45773,</w:t>
            </w:r>
          </w:p>
          <w:p w14:paraId="63B9F1A8" w14:textId="25402A06" w:rsidR="00CF3326" w:rsidRPr="00BC516D" w:rsidRDefault="00CF3326" w:rsidP="00CF332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FB258F">
              <w:t>4883</w:t>
            </w:r>
          </w:p>
        </w:tc>
        <w:tc>
          <w:tcPr>
            <w:tcW w:w="993" w:type="dxa"/>
          </w:tcPr>
          <w:p w14:paraId="57A5A1E4" w14:textId="77777777" w:rsidR="00CF3326" w:rsidRDefault="00CF3326" w:rsidP="00CF3326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16915,</w:t>
            </w:r>
          </w:p>
          <w:p w14:paraId="08409095" w14:textId="77777777" w:rsidR="00CF3326" w:rsidRDefault="00CF3326" w:rsidP="00CF3326">
            <w:pPr>
              <w:jc w:val="center"/>
              <w:rPr>
                <w:color w:val="000000"/>
              </w:rPr>
            </w:pPr>
            <w:r>
              <w:rPr>
                <w:rFonts w:eastAsiaTheme="minorEastAsia"/>
                <w:color w:val="000000"/>
              </w:rPr>
              <w:t>800</w:t>
            </w:r>
          </w:p>
          <w:p w14:paraId="6F78B463" w14:textId="1E7AD1F5" w:rsidR="00CF3326" w:rsidRPr="00BC516D" w:rsidRDefault="00CF3326" w:rsidP="00CF332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992" w:type="dxa"/>
          </w:tcPr>
          <w:p w14:paraId="2FF7550F" w14:textId="77777777" w:rsidR="00CF3326" w:rsidRDefault="00CF3326" w:rsidP="00CF3326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16657,</w:t>
            </w:r>
          </w:p>
          <w:p w14:paraId="3E86EB61" w14:textId="77777777" w:rsidR="00CF3326" w:rsidRDefault="00CF3326" w:rsidP="00CF3326">
            <w:pPr>
              <w:jc w:val="center"/>
              <w:rPr>
                <w:color w:val="000000"/>
              </w:rPr>
            </w:pPr>
            <w:r>
              <w:rPr>
                <w:rFonts w:eastAsiaTheme="minorEastAsia"/>
                <w:color w:val="000000"/>
              </w:rPr>
              <w:t>200</w:t>
            </w:r>
          </w:p>
          <w:p w14:paraId="04AD2B8F" w14:textId="080EB59B" w:rsidR="00CF3326" w:rsidRPr="00BC516D" w:rsidRDefault="00CF3326" w:rsidP="00CF332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956" w:type="dxa"/>
          </w:tcPr>
          <w:p w14:paraId="5900B44A" w14:textId="77777777" w:rsidR="00CF3326" w:rsidRDefault="00CF3326" w:rsidP="00CF3326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23157,</w:t>
            </w:r>
          </w:p>
          <w:p w14:paraId="0B1162BD" w14:textId="77777777" w:rsidR="00CF3326" w:rsidRDefault="00CF3326" w:rsidP="00CF3326">
            <w:pPr>
              <w:jc w:val="center"/>
              <w:rPr>
                <w:color w:val="000000"/>
              </w:rPr>
            </w:pPr>
            <w:r>
              <w:rPr>
                <w:rFonts w:eastAsiaTheme="minorEastAsia"/>
                <w:color w:val="000000"/>
              </w:rPr>
              <w:t>200</w:t>
            </w:r>
          </w:p>
          <w:p w14:paraId="026CCE84" w14:textId="1881DF3D" w:rsidR="00CF3326" w:rsidRPr="00BC516D" w:rsidRDefault="00CF3326" w:rsidP="00CF332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  <w:tr w:rsidR="00CF3326" w:rsidRPr="00BC516D" w14:paraId="4779294D" w14:textId="77777777" w:rsidTr="00D1054C">
        <w:tc>
          <w:tcPr>
            <w:tcW w:w="8926" w:type="dxa"/>
            <w:gridSpan w:val="9"/>
            <w:vMerge/>
          </w:tcPr>
          <w:p w14:paraId="3550DEE7" w14:textId="77777777" w:rsidR="00CF3326" w:rsidRPr="00BC516D" w:rsidRDefault="00CF3326" w:rsidP="00CF3326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92" w:type="dxa"/>
          </w:tcPr>
          <w:p w14:paraId="7A8422D9" w14:textId="77777777" w:rsidR="00CF3326" w:rsidRPr="00BC516D" w:rsidRDefault="00CF3326" w:rsidP="00CF332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бюджет Российской Федерации</w:t>
            </w:r>
          </w:p>
        </w:tc>
        <w:tc>
          <w:tcPr>
            <w:tcW w:w="992" w:type="dxa"/>
          </w:tcPr>
          <w:p w14:paraId="20A7708A" w14:textId="77777777" w:rsidR="00CF3326" w:rsidRPr="00BC516D" w:rsidRDefault="00CF3326" w:rsidP="00CF332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7762,</w:t>
            </w:r>
          </w:p>
          <w:p w14:paraId="3A39E45B" w14:textId="52952204" w:rsidR="00CF3326" w:rsidRPr="00BC516D" w:rsidRDefault="00CF3326" w:rsidP="00CF332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64233</w:t>
            </w:r>
          </w:p>
        </w:tc>
        <w:tc>
          <w:tcPr>
            <w:tcW w:w="992" w:type="dxa"/>
          </w:tcPr>
          <w:p w14:paraId="6B20ABD1" w14:textId="77777777" w:rsidR="00CF3326" w:rsidRDefault="00CF3326" w:rsidP="00CF3326">
            <w:pPr>
              <w:widowControl w:val="0"/>
              <w:autoSpaceDE w:val="0"/>
              <w:autoSpaceDN w:val="0"/>
              <w:jc w:val="center"/>
            </w:pPr>
            <w:r w:rsidRPr="00FB258F">
              <w:t>15609,</w:t>
            </w:r>
          </w:p>
          <w:p w14:paraId="59FA44E8" w14:textId="5F6C6B22" w:rsidR="00CF3326" w:rsidRPr="00BC516D" w:rsidRDefault="00CF3326" w:rsidP="00CF332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FB258F">
              <w:t>8017</w:t>
            </w:r>
          </w:p>
        </w:tc>
        <w:tc>
          <w:tcPr>
            <w:tcW w:w="993" w:type="dxa"/>
          </w:tcPr>
          <w:p w14:paraId="71326DEA" w14:textId="327300AF" w:rsidR="00CF3326" w:rsidRPr="00BC516D" w:rsidRDefault="00CF3326" w:rsidP="00CF332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  <w:tc>
          <w:tcPr>
            <w:tcW w:w="992" w:type="dxa"/>
          </w:tcPr>
          <w:p w14:paraId="36AFB0F4" w14:textId="45AE3ABC" w:rsidR="00CF3326" w:rsidRPr="00BC516D" w:rsidRDefault="00CF3326" w:rsidP="00CF332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  <w:tc>
          <w:tcPr>
            <w:tcW w:w="956" w:type="dxa"/>
          </w:tcPr>
          <w:p w14:paraId="0D245FBA" w14:textId="2DA006A9" w:rsidR="00CF3326" w:rsidRPr="00BC516D" w:rsidRDefault="00CF3326" w:rsidP="00CF332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</w:tr>
      <w:tr w:rsidR="00381E79" w:rsidRPr="00BC516D" w14:paraId="60448DF2" w14:textId="77777777" w:rsidTr="00D1054C">
        <w:tc>
          <w:tcPr>
            <w:tcW w:w="1271" w:type="dxa"/>
          </w:tcPr>
          <w:p w14:paraId="0E325ACC" w14:textId="77777777" w:rsidR="00AA5D8B" w:rsidRPr="00BC516D" w:rsidRDefault="00AA5D8B" w:rsidP="00AA5D8B">
            <w:pPr>
              <w:widowControl w:val="0"/>
              <w:autoSpaceDE w:val="0"/>
              <w:autoSpaceDN w:val="0"/>
              <w:jc w:val="center"/>
              <w:outlineLvl w:val="2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1.1.2</w:t>
            </w:r>
          </w:p>
        </w:tc>
        <w:tc>
          <w:tcPr>
            <w:tcW w:w="13572" w:type="dxa"/>
            <w:gridSpan w:val="14"/>
            <w:vAlign w:val="center"/>
          </w:tcPr>
          <w:p w14:paraId="3CD20632" w14:textId="77777777" w:rsidR="00AA5D8B" w:rsidRPr="00BC516D" w:rsidRDefault="00AA5D8B" w:rsidP="00AA5D8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Задача. Цифровизация услуг и формирование информационного пространства в сфере культуры</w:t>
            </w:r>
          </w:p>
        </w:tc>
      </w:tr>
      <w:tr w:rsidR="00381E79" w:rsidRPr="00BC516D" w14:paraId="1CA0D71E" w14:textId="77777777" w:rsidTr="00D1054C">
        <w:tc>
          <w:tcPr>
            <w:tcW w:w="1271" w:type="dxa"/>
          </w:tcPr>
          <w:p w14:paraId="41065854" w14:textId="77777777" w:rsidR="00AA5D8B" w:rsidRPr="00BC516D" w:rsidRDefault="00AA5D8B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1.1.2.1</w:t>
            </w:r>
          </w:p>
        </w:tc>
        <w:tc>
          <w:tcPr>
            <w:tcW w:w="13572" w:type="dxa"/>
            <w:gridSpan w:val="14"/>
          </w:tcPr>
          <w:p w14:paraId="2B775912" w14:textId="3C96A903" w:rsidR="00AA5D8B" w:rsidRPr="00BC516D" w:rsidRDefault="00AA5D8B" w:rsidP="0001024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 xml:space="preserve">Создание и распространение контента в сети </w:t>
            </w:r>
            <w:r w:rsidR="00DA0BBD" w:rsidRPr="00BC516D">
              <w:rPr>
                <w:rFonts w:eastAsiaTheme="minorEastAsia"/>
              </w:rPr>
              <w:t>«</w:t>
            </w:r>
            <w:r w:rsidRPr="00BC516D">
              <w:rPr>
                <w:rFonts w:eastAsiaTheme="minorEastAsia"/>
              </w:rPr>
              <w:t>Интернет</w:t>
            </w:r>
            <w:r w:rsidR="00DA0BBD" w:rsidRPr="00BC516D">
              <w:rPr>
                <w:rFonts w:eastAsiaTheme="minorEastAsia"/>
              </w:rPr>
              <w:t>»</w:t>
            </w:r>
            <w:r w:rsidRPr="00BC516D">
              <w:rPr>
                <w:rFonts w:eastAsiaTheme="minorEastAsia"/>
              </w:rPr>
              <w:t>, направленного на укрепление гражданской идентичности и духовно-нравственных ценностей среди жителей города Перми</w:t>
            </w:r>
          </w:p>
        </w:tc>
      </w:tr>
      <w:tr w:rsidR="00381E79" w:rsidRPr="00BC516D" w14:paraId="20817EB8" w14:textId="77777777" w:rsidTr="00D1054C">
        <w:tc>
          <w:tcPr>
            <w:tcW w:w="1271" w:type="dxa"/>
          </w:tcPr>
          <w:p w14:paraId="616949A0" w14:textId="77777777" w:rsidR="00AA5D8B" w:rsidRPr="00BC516D" w:rsidRDefault="00AA5D8B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1.1.2.1.1</w:t>
            </w:r>
          </w:p>
        </w:tc>
        <w:tc>
          <w:tcPr>
            <w:tcW w:w="13572" w:type="dxa"/>
            <w:gridSpan w:val="14"/>
          </w:tcPr>
          <w:p w14:paraId="1F3A7404" w14:textId="77777777" w:rsidR="00AA5D8B" w:rsidRPr="00BC516D" w:rsidRDefault="00AA5D8B" w:rsidP="00AA5D8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Организация онлайн-трансляций мероприятий в сфере культуры и искусства</w:t>
            </w:r>
          </w:p>
        </w:tc>
      </w:tr>
      <w:tr w:rsidR="00D1054C" w:rsidRPr="00BC516D" w14:paraId="502A6877" w14:textId="77777777" w:rsidTr="00D1054C">
        <w:tc>
          <w:tcPr>
            <w:tcW w:w="1271" w:type="dxa"/>
          </w:tcPr>
          <w:p w14:paraId="22E71457" w14:textId="77777777" w:rsidR="00AA5D8B" w:rsidRPr="00BC516D" w:rsidRDefault="00AA5D8B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1.1.2.1.1.1</w:t>
            </w:r>
          </w:p>
        </w:tc>
        <w:tc>
          <w:tcPr>
            <w:tcW w:w="1134" w:type="dxa"/>
          </w:tcPr>
          <w:p w14:paraId="160409A0" w14:textId="15A913DD" w:rsidR="00AA5D8B" w:rsidRPr="00BC516D" w:rsidRDefault="00AA5D8B" w:rsidP="0094006E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количество учреждений</w:t>
            </w:r>
            <w:r w:rsidR="00173574">
              <w:rPr>
                <w:rFonts w:eastAsiaTheme="minorEastAsia"/>
              </w:rPr>
              <w:t>,</w:t>
            </w:r>
            <w:r w:rsidR="0094006E" w:rsidRPr="00BC516D">
              <w:rPr>
                <w:rFonts w:eastAsiaTheme="minorEastAsia"/>
              </w:rPr>
              <w:t xml:space="preserve"> организующих онлайн-трансляции</w:t>
            </w:r>
          </w:p>
        </w:tc>
        <w:tc>
          <w:tcPr>
            <w:tcW w:w="567" w:type="dxa"/>
          </w:tcPr>
          <w:p w14:paraId="33F2058F" w14:textId="77777777" w:rsidR="00AA5D8B" w:rsidRPr="00BC516D" w:rsidRDefault="00AA5D8B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ед.</w:t>
            </w:r>
          </w:p>
        </w:tc>
        <w:tc>
          <w:tcPr>
            <w:tcW w:w="992" w:type="dxa"/>
          </w:tcPr>
          <w:p w14:paraId="66CC0EE5" w14:textId="77777777" w:rsidR="00AA5D8B" w:rsidRPr="00BC516D" w:rsidRDefault="00AA5D8B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39</w:t>
            </w:r>
          </w:p>
        </w:tc>
        <w:tc>
          <w:tcPr>
            <w:tcW w:w="993" w:type="dxa"/>
          </w:tcPr>
          <w:p w14:paraId="3D646020" w14:textId="77777777" w:rsidR="00AA5D8B" w:rsidRPr="00BC516D" w:rsidRDefault="00AA5D8B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39</w:t>
            </w:r>
          </w:p>
        </w:tc>
        <w:tc>
          <w:tcPr>
            <w:tcW w:w="992" w:type="dxa"/>
          </w:tcPr>
          <w:p w14:paraId="4EC88BE8" w14:textId="77777777" w:rsidR="00AA5D8B" w:rsidRPr="00BC516D" w:rsidRDefault="00AA5D8B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39</w:t>
            </w:r>
          </w:p>
        </w:tc>
        <w:tc>
          <w:tcPr>
            <w:tcW w:w="992" w:type="dxa"/>
          </w:tcPr>
          <w:p w14:paraId="7EAC2CC7" w14:textId="77777777" w:rsidR="00AA5D8B" w:rsidRPr="00BC516D" w:rsidRDefault="00AA5D8B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39</w:t>
            </w:r>
          </w:p>
        </w:tc>
        <w:tc>
          <w:tcPr>
            <w:tcW w:w="992" w:type="dxa"/>
          </w:tcPr>
          <w:p w14:paraId="2E3EC4E8" w14:textId="77777777" w:rsidR="00AA5D8B" w:rsidRPr="00BC516D" w:rsidRDefault="00AA5D8B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39</w:t>
            </w:r>
          </w:p>
        </w:tc>
        <w:tc>
          <w:tcPr>
            <w:tcW w:w="993" w:type="dxa"/>
          </w:tcPr>
          <w:p w14:paraId="3914C070" w14:textId="77777777" w:rsidR="00AA5D8B" w:rsidRPr="00BC516D" w:rsidRDefault="00AA5D8B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муниципальные учреждения, подведомственные ДКМП</w:t>
            </w:r>
          </w:p>
        </w:tc>
        <w:tc>
          <w:tcPr>
            <w:tcW w:w="992" w:type="dxa"/>
          </w:tcPr>
          <w:p w14:paraId="6C275F74" w14:textId="77777777" w:rsidR="00AA5D8B" w:rsidRPr="00BC516D" w:rsidRDefault="00AA5D8B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бюджет города Перми</w:t>
            </w:r>
          </w:p>
        </w:tc>
        <w:tc>
          <w:tcPr>
            <w:tcW w:w="992" w:type="dxa"/>
          </w:tcPr>
          <w:p w14:paraId="3D85CC05" w14:textId="3A448328" w:rsidR="00AA5D8B" w:rsidRPr="00BC516D" w:rsidRDefault="00684030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  <w:tc>
          <w:tcPr>
            <w:tcW w:w="992" w:type="dxa"/>
          </w:tcPr>
          <w:p w14:paraId="50F09E6D" w14:textId="4D351050" w:rsidR="00AA5D8B" w:rsidRPr="00BC516D" w:rsidRDefault="00684030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  <w:tc>
          <w:tcPr>
            <w:tcW w:w="993" w:type="dxa"/>
          </w:tcPr>
          <w:p w14:paraId="39FAA7CB" w14:textId="61A8D89A" w:rsidR="00AA5D8B" w:rsidRPr="00BC516D" w:rsidRDefault="00684030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  <w:tc>
          <w:tcPr>
            <w:tcW w:w="992" w:type="dxa"/>
          </w:tcPr>
          <w:p w14:paraId="6003FBAC" w14:textId="4AF6901A" w:rsidR="00AA5D8B" w:rsidRPr="00BC516D" w:rsidRDefault="00684030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  <w:tc>
          <w:tcPr>
            <w:tcW w:w="956" w:type="dxa"/>
          </w:tcPr>
          <w:p w14:paraId="13DAE907" w14:textId="429BDC1A" w:rsidR="00AA5D8B" w:rsidRPr="00BC516D" w:rsidRDefault="00684030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</w:tr>
      <w:tr w:rsidR="00D1054C" w:rsidRPr="00BC516D" w14:paraId="385ECF45" w14:textId="77777777" w:rsidTr="00D1054C">
        <w:tc>
          <w:tcPr>
            <w:tcW w:w="8926" w:type="dxa"/>
            <w:gridSpan w:val="9"/>
          </w:tcPr>
          <w:p w14:paraId="05F67C8B" w14:textId="77777777" w:rsidR="00AA5D8B" w:rsidRPr="00BC516D" w:rsidRDefault="00AA5D8B" w:rsidP="00AA5D8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Итого по мероприятию 1.1.2.1.1, в том числе по источникам финансирования</w:t>
            </w:r>
          </w:p>
        </w:tc>
        <w:tc>
          <w:tcPr>
            <w:tcW w:w="992" w:type="dxa"/>
          </w:tcPr>
          <w:p w14:paraId="5C1495C5" w14:textId="77777777" w:rsidR="00AA5D8B" w:rsidRPr="00BC516D" w:rsidRDefault="00AA5D8B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бюджет города Перми</w:t>
            </w:r>
          </w:p>
        </w:tc>
        <w:tc>
          <w:tcPr>
            <w:tcW w:w="992" w:type="dxa"/>
          </w:tcPr>
          <w:p w14:paraId="1CC28607" w14:textId="6F2D575C" w:rsidR="00AA5D8B" w:rsidRPr="00BC516D" w:rsidRDefault="00684030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  <w:tc>
          <w:tcPr>
            <w:tcW w:w="992" w:type="dxa"/>
          </w:tcPr>
          <w:p w14:paraId="6D9C7DC0" w14:textId="198D2B41" w:rsidR="00AA5D8B" w:rsidRPr="00BC516D" w:rsidRDefault="00684030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  <w:tc>
          <w:tcPr>
            <w:tcW w:w="993" w:type="dxa"/>
          </w:tcPr>
          <w:p w14:paraId="27912C55" w14:textId="28280AC6" w:rsidR="00AA5D8B" w:rsidRPr="00BC516D" w:rsidRDefault="00684030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  <w:tc>
          <w:tcPr>
            <w:tcW w:w="992" w:type="dxa"/>
          </w:tcPr>
          <w:p w14:paraId="075E7CD8" w14:textId="549174BB" w:rsidR="00AA5D8B" w:rsidRPr="00BC516D" w:rsidRDefault="00684030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  <w:tc>
          <w:tcPr>
            <w:tcW w:w="956" w:type="dxa"/>
          </w:tcPr>
          <w:p w14:paraId="4EE81447" w14:textId="60F81D73" w:rsidR="00AA5D8B" w:rsidRPr="00BC516D" w:rsidRDefault="00684030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</w:tr>
      <w:tr w:rsidR="00381E79" w:rsidRPr="00BC516D" w14:paraId="001498AC" w14:textId="77777777" w:rsidTr="00D1054C">
        <w:tc>
          <w:tcPr>
            <w:tcW w:w="1271" w:type="dxa"/>
          </w:tcPr>
          <w:p w14:paraId="28425DFD" w14:textId="77777777" w:rsidR="00AA5D8B" w:rsidRPr="00BC516D" w:rsidRDefault="00AA5D8B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1.1.2.1.2</w:t>
            </w:r>
          </w:p>
        </w:tc>
        <w:tc>
          <w:tcPr>
            <w:tcW w:w="13572" w:type="dxa"/>
            <w:gridSpan w:val="14"/>
          </w:tcPr>
          <w:p w14:paraId="151C772C" w14:textId="77777777" w:rsidR="00AA5D8B" w:rsidRPr="00BC516D" w:rsidRDefault="00AA5D8B" w:rsidP="00AA5D8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Освещение деятельности в сфере культуры посредством размещения публикаций о мероприятиях, направленных на укрепление гражданской идентичности и духовно-нравственных ценностей</w:t>
            </w:r>
          </w:p>
        </w:tc>
      </w:tr>
      <w:tr w:rsidR="00D1054C" w:rsidRPr="00BC516D" w14:paraId="50B95E39" w14:textId="77777777" w:rsidTr="00D1054C">
        <w:tc>
          <w:tcPr>
            <w:tcW w:w="1271" w:type="dxa"/>
          </w:tcPr>
          <w:p w14:paraId="3131AF1D" w14:textId="77777777" w:rsidR="00AA5D8B" w:rsidRPr="00BC516D" w:rsidRDefault="00AA5D8B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1.1.2.1.2.1</w:t>
            </w:r>
          </w:p>
        </w:tc>
        <w:tc>
          <w:tcPr>
            <w:tcW w:w="1134" w:type="dxa"/>
          </w:tcPr>
          <w:p w14:paraId="5A17C0F4" w14:textId="68B9DEFD" w:rsidR="00AA5D8B" w:rsidRPr="00BC516D" w:rsidRDefault="00605BA2" w:rsidP="00AA5D8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к</w:t>
            </w:r>
            <w:r w:rsidR="00AA5D8B" w:rsidRPr="00BC516D">
              <w:rPr>
                <w:rFonts w:eastAsiaTheme="minorEastAsia"/>
              </w:rPr>
              <w:t>оличество публикаций о мероприятиях, направленных на укрепление гражданской идентичности и духовно-нравственных ценностей</w:t>
            </w:r>
          </w:p>
        </w:tc>
        <w:tc>
          <w:tcPr>
            <w:tcW w:w="567" w:type="dxa"/>
          </w:tcPr>
          <w:p w14:paraId="5C523AD0" w14:textId="77777777" w:rsidR="00AA5D8B" w:rsidRPr="00BC516D" w:rsidRDefault="00AA5D8B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ед.</w:t>
            </w:r>
          </w:p>
        </w:tc>
        <w:tc>
          <w:tcPr>
            <w:tcW w:w="992" w:type="dxa"/>
          </w:tcPr>
          <w:p w14:paraId="59A72629" w14:textId="77777777" w:rsidR="00AA5D8B" w:rsidRPr="00BC516D" w:rsidRDefault="00AA5D8B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158</w:t>
            </w:r>
          </w:p>
        </w:tc>
        <w:tc>
          <w:tcPr>
            <w:tcW w:w="993" w:type="dxa"/>
          </w:tcPr>
          <w:p w14:paraId="7C6FE29C" w14:textId="77777777" w:rsidR="00AA5D8B" w:rsidRPr="00BC516D" w:rsidRDefault="00AA5D8B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264</w:t>
            </w:r>
          </w:p>
        </w:tc>
        <w:tc>
          <w:tcPr>
            <w:tcW w:w="992" w:type="dxa"/>
          </w:tcPr>
          <w:p w14:paraId="6B557434" w14:textId="7CF96B80" w:rsidR="00AA5D8B" w:rsidRPr="00BC516D" w:rsidRDefault="00D34471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val="en-US"/>
              </w:rPr>
            </w:pPr>
            <w:r w:rsidRPr="00BC516D">
              <w:rPr>
                <w:rFonts w:eastAsiaTheme="minorEastAsia"/>
                <w:lang w:val="en-US"/>
              </w:rPr>
              <w:t>11</w:t>
            </w:r>
          </w:p>
        </w:tc>
        <w:tc>
          <w:tcPr>
            <w:tcW w:w="992" w:type="dxa"/>
          </w:tcPr>
          <w:p w14:paraId="4857E0B5" w14:textId="544A121B" w:rsidR="00AA5D8B" w:rsidRPr="00BC516D" w:rsidRDefault="00D34471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val="en-US"/>
              </w:rPr>
            </w:pPr>
            <w:r w:rsidRPr="00BC516D">
              <w:rPr>
                <w:rFonts w:eastAsiaTheme="minorEastAsia"/>
                <w:lang w:val="en-US"/>
              </w:rPr>
              <w:t>11</w:t>
            </w:r>
          </w:p>
        </w:tc>
        <w:tc>
          <w:tcPr>
            <w:tcW w:w="992" w:type="dxa"/>
          </w:tcPr>
          <w:p w14:paraId="6E54564B" w14:textId="3C68B41C" w:rsidR="00AA5D8B" w:rsidRPr="00BC516D" w:rsidRDefault="00D34471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val="en-US"/>
              </w:rPr>
            </w:pPr>
            <w:r w:rsidRPr="00BC516D">
              <w:rPr>
                <w:rFonts w:eastAsiaTheme="minorEastAsia"/>
                <w:lang w:val="en-US"/>
              </w:rPr>
              <w:t>11</w:t>
            </w:r>
          </w:p>
        </w:tc>
        <w:tc>
          <w:tcPr>
            <w:tcW w:w="993" w:type="dxa"/>
          </w:tcPr>
          <w:p w14:paraId="347F7395" w14:textId="282344C1" w:rsidR="00AA5D8B" w:rsidRPr="00BC516D" w:rsidRDefault="00AA5D8B" w:rsidP="0001024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 xml:space="preserve">МБУК </w:t>
            </w:r>
            <w:r w:rsidR="00DA0BBD" w:rsidRPr="00BC516D">
              <w:rPr>
                <w:rFonts w:eastAsiaTheme="minorEastAsia"/>
              </w:rPr>
              <w:t>«</w:t>
            </w:r>
            <w:r w:rsidRPr="00BC516D">
              <w:rPr>
                <w:rFonts w:eastAsiaTheme="minorEastAsia"/>
              </w:rPr>
              <w:t>Пермская дирекция</w:t>
            </w:r>
            <w:r w:rsidR="00DA0BBD" w:rsidRPr="00BC516D">
              <w:rPr>
                <w:rFonts w:eastAsiaTheme="minorEastAsia"/>
              </w:rPr>
              <w:t>»</w:t>
            </w:r>
          </w:p>
        </w:tc>
        <w:tc>
          <w:tcPr>
            <w:tcW w:w="992" w:type="dxa"/>
          </w:tcPr>
          <w:p w14:paraId="1881EA2E" w14:textId="77777777" w:rsidR="00AA5D8B" w:rsidRPr="00BC516D" w:rsidRDefault="00AA5D8B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бюджет города Перми</w:t>
            </w:r>
          </w:p>
        </w:tc>
        <w:tc>
          <w:tcPr>
            <w:tcW w:w="992" w:type="dxa"/>
          </w:tcPr>
          <w:p w14:paraId="4B01B263" w14:textId="63C8F2A2" w:rsidR="00AA5D8B" w:rsidRPr="00BC516D" w:rsidRDefault="00AA5D8B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90</w:t>
            </w:r>
            <w:r w:rsidR="00684030" w:rsidRPr="00BC516D">
              <w:rPr>
                <w:rFonts w:eastAsiaTheme="minorEastAsia"/>
              </w:rPr>
              <w:t>0,000</w:t>
            </w:r>
          </w:p>
        </w:tc>
        <w:tc>
          <w:tcPr>
            <w:tcW w:w="992" w:type="dxa"/>
          </w:tcPr>
          <w:p w14:paraId="1B256B57" w14:textId="3C5DF3C4" w:rsidR="00AA5D8B" w:rsidRPr="00BC516D" w:rsidRDefault="00AA5D8B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69</w:t>
            </w:r>
            <w:r w:rsidR="00684030" w:rsidRPr="00BC516D">
              <w:rPr>
                <w:rFonts w:eastAsiaTheme="minorEastAsia"/>
              </w:rPr>
              <w:t>0,000</w:t>
            </w:r>
          </w:p>
        </w:tc>
        <w:tc>
          <w:tcPr>
            <w:tcW w:w="993" w:type="dxa"/>
          </w:tcPr>
          <w:p w14:paraId="0593A740" w14:textId="39176428" w:rsidR="00AA5D8B" w:rsidRPr="00BC516D" w:rsidRDefault="00A45C9D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  <w:tc>
          <w:tcPr>
            <w:tcW w:w="992" w:type="dxa"/>
          </w:tcPr>
          <w:p w14:paraId="0C83F009" w14:textId="6F29E1B8" w:rsidR="00AA5D8B" w:rsidRPr="00BC516D" w:rsidRDefault="00A45C9D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  <w:tc>
          <w:tcPr>
            <w:tcW w:w="956" w:type="dxa"/>
          </w:tcPr>
          <w:p w14:paraId="3C9C3C12" w14:textId="0DF64CA1" w:rsidR="00AA5D8B" w:rsidRPr="00BC516D" w:rsidRDefault="00A45C9D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</w:tr>
      <w:tr w:rsidR="00D1054C" w:rsidRPr="00BC516D" w14:paraId="25C823B8" w14:textId="77777777" w:rsidTr="00D1054C">
        <w:tc>
          <w:tcPr>
            <w:tcW w:w="8926" w:type="dxa"/>
            <w:gridSpan w:val="9"/>
          </w:tcPr>
          <w:p w14:paraId="726088D2" w14:textId="77777777" w:rsidR="00AA5D8B" w:rsidRPr="00BC516D" w:rsidRDefault="00AA5D8B" w:rsidP="00AA5D8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Итого по мероприятию 1.1.2.1.2, в том числе по источникам финансирования</w:t>
            </w:r>
          </w:p>
        </w:tc>
        <w:tc>
          <w:tcPr>
            <w:tcW w:w="992" w:type="dxa"/>
          </w:tcPr>
          <w:p w14:paraId="7C6DD181" w14:textId="77777777" w:rsidR="00AA5D8B" w:rsidRPr="00BC516D" w:rsidRDefault="00AA5D8B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бюджет города Перми</w:t>
            </w:r>
          </w:p>
        </w:tc>
        <w:tc>
          <w:tcPr>
            <w:tcW w:w="992" w:type="dxa"/>
          </w:tcPr>
          <w:p w14:paraId="1C0B2D63" w14:textId="4C0EC2CA" w:rsidR="00AA5D8B" w:rsidRPr="00BC516D" w:rsidRDefault="00AA5D8B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90</w:t>
            </w:r>
            <w:r w:rsidR="00684030" w:rsidRPr="00BC516D">
              <w:rPr>
                <w:rFonts w:eastAsiaTheme="minorEastAsia"/>
              </w:rPr>
              <w:t>0,000</w:t>
            </w:r>
          </w:p>
        </w:tc>
        <w:tc>
          <w:tcPr>
            <w:tcW w:w="992" w:type="dxa"/>
          </w:tcPr>
          <w:p w14:paraId="73D8FB9D" w14:textId="3C776261" w:rsidR="00AA5D8B" w:rsidRPr="00BC516D" w:rsidRDefault="00AA5D8B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69</w:t>
            </w:r>
            <w:r w:rsidR="00684030" w:rsidRPr="00BC516D">
              <w:rPr>
                <w:rFonts w:eastAsiaTheme="minorEastAsia"/>
              </w:rPr>
              <w:t>0,000</w:t>
            </w:r>
          </w:p>
        </w:tc>
        <w:tc>
          <w:tcPr>
            <w:tcW w:w="993" w:type="dxa"/>
          </w:tcPr>
          <w:p w14:paraId="6639AF44" w14:textId="3D18D8FA" w:rsidR="00AA5D8B" w:rsidRPr="00BC516D" w:rsidRDefault="00684030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  <w:tc>
          <w:tcPr>
            <w:tcW w:w="992" w:type="dxa"/>
          </w:tcPr>
          <w:p w14:paraId="4E05C002" w14:textId="6AF39C53" w:rsidR="00AA5D8B" w:rsidRPr="00BC516D" w:rsidRDefault="00684030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  <w:tc>
          <w:tcPr>
            <w:tcW w:w="956" w:type="dxa"/>
          </w:tcPr>
          <w:p w14:paraId="4DA3F3AD" w14:textId="6F7B370C" w:rsidR="00AA5D8B" w:rsidRPr="00BC516D" w:rsidRDefault="00684030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</w:tr>
      <w:tr w:rsidR="00D1054C" w:rsidRPr="00BC516D" w14:paraId="1689776A" w14:textId="77777777" w:rsidTr="00D1054C">
        <w:tc>
          <w:tcPr>
            <w:tcW w:w="8926" w:type="dxa"/>
            <w:gridSpan w:val="9"/>
          </w:tcPr>
          <w:p w14:paraId="0A0F0497" w14:textId="77777777" w:rsidR="00AA5D8B" w:rsidRPr="00BC516D" w:rsidRDefault="00AA5D8B" w:rsidP="00AA5D8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Итого по основному мероприятию 1.1.2.1, в том числе по источникам финансирования</w:t>
            </w:r>
          </w:p>
        </w:tc>
        <w:tc>
          <w:tcPr>
            <w:tcW w:w="992" w:type="dxa"/>
          </w:tcPr>
          <w:p w14:paraId="7D2FD7EA" w14:textId="77777777" w:rsidR="00AA5D8B" w:rsidRPr="00BC516D" w:rsidRDefault="00AA5D8B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бюджет города Перми</w:t>
            </w:r>
          </w:p>
        </w:tc>
        <w:tc>
          <w:tcPr>
            <w:tcW w:w="992" w:type="dxa"/>
          </w:tcPr>
          <w:p w14:paraId="2F7B1BA7" w14:textId="281B688B" w:rsidR="00AA5D8B" w:rsidRPr="00BC516D" w:rsidRDefault="00AA5D8B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90</w:t>
            </w:r>
            <w:r w:rsidR="00684030" w:rsidRPr="00BC516D">
              <w:rPr>
                <w:rFonts w:eastAsiaTheme="minorEastAsia"/>
              </w:rPr>
              <w:t>0,000</w:t>
            </w:r>
          </w:p>
        </w:tc>
        <w:tc>
          <w:tcPr>
            <w:tcW w:w="992" w:type="dxa"/>
          </w:tcPr>
          <w:p w14:paraId="20E0A206" w14:textId="4648C07E" w:rsidR="00AA5D8B" w:rsidRPr="00BC516D" w:rsidRDefault="00AA5D8B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69</w:t>
            </w:r>
            <w:r w:rsidR="00684030" w:rsidRPr="00BC516D">
              <w:rPr>
                <w:rFonts w:eastAsiaTheme="minorEastAsia"/>
              </w:rPr>
              <w:t>0,000</w:t>
            </w:r>
          </w:p>
        </w:tc>
        <w:tc>
          <w:tcPr>
            <w:tcW w:w="993" w:type="dxa"/>
          </w:tcPr>
          <w:p w14:paraId="64B4772D" w14:textId="51D5D5FD" w:rsidR="00AA5D8B" w:rsidRPr="00BC516D" w:rsidRDefault="00684030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  <w:tc>
          <w:tcPr>
            <w:tcW w:w="992" w:type="dxa"/>
          </w:tcPr>
          <w:p w14:paraId="7A4CDF9F" w14:textId="11441952" w:rsidR="00AA5D8B" w:rsidRPr="00BC516D" w:rsidRDefault="00684030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  <w:tc>
          <w:tcPr>
            <w:tcW w:w="956" w:type="dxa"/>
          </w:tcPr>
          <w:p w14:paraId="722BD4A3" w14:textId="245ACFBD" w:rsidR="00AA5D8B" w:rsidRPr="00BC516D" w:rsidRDefault="00684030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</w:tr>
      <w:tr w:rsidR="00D1054C" w:rsidRPr="00BC516D" w14:paraId="5D77DD8A" w14:textId="77777777" w:rsidTr="00D1054C">
        <w:tc>
          <w:tcPr>
            <w:tcW w:w="8926" w:type="dxa"/>
            <w:gridSpan w:val="9"/>
          </w:tcPr>
          <w:p w14:paraId="32B6DD46" w14:textId="77777777" w:rsidR="00AA5D8B" w:rsidRPr="00BC516D" w:rsidRDefault="00AA5D8B" w:rsidP="00AA5D8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Итого по задаче 1.1.2, в том числе по источникам финансирования</w:t>
            </w:r>
          </w:p>
        </w:tc>
        <w:tc>
          <w:tcPr>
            <w:tcW w:w="992" w:type="dxa"/>
          </w:tcPr>
          <w:p w14:paraId="2C539003" w14:textId="77777777" w:rsidR="00AA5D8B" w:rsidRPr="00BC516D" w:rsidRDefault="00AA5D8B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бюджет города Перми</w:t>
            </w:r>
          </w:p>
        </w:tc>
        <w:tc>
          <w:tcPr>
            <w:tcW w:w="992" w:type="dxa"/>
          </w:tcPr>
          <w:p w14:paraId="1CC884CE" w14:textId="1B7A91A9" w:rsidR="00AA5D8B" w:rsidRPr="00BC516D" w:rsidRDefault="00AA5D8B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90</w:t>
            </w:r>
            <w:r w:rsidR="00684030" w:rsidRPr="00BC516D">
              <w:rPr>
                <w:rFonts w:eastAsiaTheme="minorEastAsia"/>
              </w:rPr>
              <w:t>0,000</w:t>
            </w:r>
          </w:p>
        </w:tc>
        <w:tc>
          <w:tcPr>
            <w:tcW w:w="992" w:type="dxa"/>
          </w:tcPr>
          <w:p w14:paraId="539B91C6" w14:textId="5C480264" w:rsidR="00AA5D8B" w:rsidRPr="00BC516D" w:rsidRDefault="00AA5D8B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69</w:t>
            </w:r>
            <w:r w:rsidR="00684030" w:rsidRPr="00BC516D">
              <w:rPr>
                <w:rFonts w:eastAsiaTheme="minorEastAsia"/>
              </w:rPr>
              <w:t>0,000</w:t>
            </w:r>
          </w:p>
        </w:tc>
        <w:tc>
          <w:tcPr>
            <w:tcW w:w="993" w:type="dxa"/>
          </w:tcPr>
          <w:p w14:paraId="123448F3" w14:textId="317918FC" w:rsidR="00AA5D8B" w:rsidRPr="00BC516D" w:rsidRDefault="00684030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  <w:tc>
          <w:tcPr>
            <w:tcW w:w="992" w:type="dxa"/>
          </w:tcPr>
          <w:p w14:paraId="7ADF5AF4" w14:textId="24F4DB85" w:rsidR="00AA5D8B" w:rsidRPr="00BC516D" w:rsidRDefault="00684030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  <w:tc>
          <w:tcPr>
            <w:tcW w:w="956" w:type="dxa"/>
          </w:tcPr>
          <w:p w14:paraId="65B14A2F" w14:textId="00B780EF" w:rsidR="00AA5D8B" w:rsidRPr="00BC516D" w:rsidRDefault="00684030" w:rsidP="00AA5D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</w:tr>
      <w:tr w:rsidR="00CF3326" w:rsidRPr="00BC516D" w14:paraId="01256489" w14:textId="77777777" w:rsidTr="0035731F">
        <w:tc>
          <w:tcPr>
            <w:tcW w:w="8926" w:type="dxa"/>
            <w:gridSpan w:val="9"/>
            <w:vMerge w:val="restart"/>
          </w:tcPr>
          <w:p w14:paraId="5A7AE99F" w14:textId="77777777" w:rsidR="00CF3326" w:rsidRPr="00BC516D" w:rsidRDefault="00CF3326" w:rsidP="00CF3326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992" w:type="dxa"/>
          </w:tcPr>
          <w:p w14:paraId="38616795" w14:textId="77777777" w:rsidR="00CF3326" w:rsidRPr="00BC516D" w:rsidRDefault="00CF3326" w:rsidP="00CF332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всего</w:t>
            </w:r>
          </w:p>
        </w:tc>
        <w:tc>
          <w:tcPr>
            <w:tcW w:w="992" w:type="dxa"/>
          </w:tcPr>
          <w:p w14:paraId="0B3D8371" w14:textId="77777777" w:rsidR="00CF3326" w:rsidRPr="00BC516D" w:rsidRDefault="00CF3326" w:rsidP="00CF332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244325,</w:t>
            </w:r>
          </w:p>
          <w:p w14:paraId="0BCF8B69" w14:textId="51E832DB" w:rsidR="00CF3326" w:rsidRPr="00BC516D" w:rsidRDefault="00CF3326" w:rsidP="00CF332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09594</w:t>
            </w:r>
          </w:p>
        </w:tc>
        <w:tc>
          <w:tcPr>
            <w:tcW w:w="992" w:type="dxa"/>
            <w:vAlign w:val="center"/>
          </w:tcPr>
          <w:p w14:paraId="4F602CDE" w14:textId="77777777" w:rsidR="00CF3326" w:rsidRDefault="00CF3326" w:rsidP="00CF3326">
            <w:pPr>
              <w:widowControl w:val="0"/>
              <w:autoSpaceDE w:val="0"/>
              <w:autoSpaceDN w:val="0"/>
              <w:jc w:val="center"/>
            </w:pPr>
            <w:r>
              <w:t>342448,</w:t>
            </w:r>
          </w:p>
          <w:p w14:paraId="3423EB2D" w14:textId="37A61E03" w:rsidR="00CF3326" w:rsidRPr="00BC516D" w:rsidRDefault="00CF3326" w:rsidP="00CF332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t xml:space="preserve">18306   </w:t>
            </w:r>
          </w:p>
        </w:tc>
        <w:tc>
          <w:tcPr>
            <w:tcW w:w="993" w:type="dxa"/>
          </w:tcPr>
          <w:p w14:paraId="3D1F2593" w14:textId="77777777" w:rsidR="00CF3326" w:rsidRDefault="00CF3326" w:rsidP="00CF33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191641,</w:t>
            </w:r>
          </w:p>
          <w:p w14:paraId="6101E161" w14:textId="6EF13AC9" w:rsidR="00CF3326" w:rsidRPr="00BC516D" w:rsidRDefault="00CF3326" w:rsidP="00CF332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992" w:type="dxa"/>
          </w:tcPr>
          <w:p w14:paraId="59306DDA" w14:textId="77777777" w:rsidR="00CF3326" w:rsidRDefault="00CF3326" w:rsidP="00CF33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191037,</w:t>
            </w:r>
          </w:p>
          <w:p w14:paraId="203043BF" w14:textId="1255AE49" w:rsidR="00CF3326" w:rsidRPr="00BC516D" w:rsidRDefault="00CF3326" w:rsidP="00CF332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956" w:type="dxa"/>
          </w:tcPr>
          <w:p w14:paraId="76A3B360" w14:textId="6D9322E3" w:rsidR="00CF3326" w:rsidRPr="00BC516D" w:rsidRDefault="00CF3326" w:rsidP="00CF332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color w:val="000000"/>
              </w:rPr>
              <w:t>199644,200</w:t>
            </w:r>
          </w:p>
        </w:tc>
      </w:tr>
      <w:tr w:rsidR="00CF3326" w:rsidRPr="00BC516D" w14:paraId="7033E120" w14:textId="77777777" w:rsidTr="0035731F">
        <w:tc>
          <w:tcPr>
            <w:tcW w:w="8926" w:type="dxa"/>
            <w:gridSpan w:val="9"/>
            <w:vMerge/>
          </w:tcPr>
          <w:p w14:paraId="128E9C96" w14:textId="77777777" w:rsidR="00CF3326" w:rsidRPr="00BC516D" w:rsidRDefault="00CF3326" w:rsidP="00CF3326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92" w:type="dxa"/>
          </w:tcPr>
          <w:p w14:paraId="0419DE8B" w14:textId="77777777" w:rsidR="00CF3326" w:rsidRPr="00BC516D" w:rsidRDefault="00CF3326" w:rsidP="00CF332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бюджет города Перми</w:t>
            </w:r>
          </w:p>
        </w:tc>
        <w:tc>
          <w:tcPr>
            <w:tcW w:w="992" w:type="dxa"/>
          </w:tcPr>
          <w:p w14:paraId="53F3ED39" w14:textId="77777777" w:rsidR="00CF3326" w:rsidRPr="00BC516D" w:rsidRDefault="00CF3326" w:rsidP="00CF332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207839,</w:t>
            </w:r>
          </w:p>
          <w:p w14:paraId="6F7B3460" w14:textId="4FE0929A" w:rsidR="00CF3326" w:rsidRPr="00BC516D" w:rsidRDefault="00CF3326" w:rsidP="00CF332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91301</w:t>
            </w:r>
          </w:p>
        </w:tc>
        <w:tc>
          <w:tcPr>
            <w:tcW w:w="992" w:type="dxa"/>
            <w:vAlign w:val="center"/>
          </w:tcPr>
          <w:p w14:paraId="72AEB4CA" w14:textId="77777777" w:rsidR="00CF3326" w:rsidRDefault="00CF3326" w:rsidP="00CF3326">
            <w:pPr>
              <w:widowControl w:val="0"/>
              <w:autoSpaceDE w:val="0"/>
              <w:autoSpaceDN w:val="0"/>
              <w:jc w:val="center"/>
            </w:pPr>
            <w:r>
              <w:t>281064,</w:t>
            </w:r>
          </w:p>
          <w:p w14:paraId="64954012" w14:textId="335AAC49" w:rsidR="00CF3326" w:rsidRPr="00BC516D" w:rsidRDefault="00CF3326" w:rsidP="00CF332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t xml:space="preserve">89306   </w:t>
            </w:r>
          </w:p>
        </w:tc>
        <w:tc>
          <w:tcPr>
            <w:tcW w:w="993" w:type="dxa"/>
          </w:tcPr>
          <w:p w14:paraId="7B58E48A" w14:textId="77777777" w:rsidR="00CF3326" w:rsidRDefault="00CF3326" w:rsidP="00CF33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174725,</w:t>
            </w:r>
          </w:p>
          <w:p w14:paraId="1C4476B9" w14:textId="77777777" w:rsidR="00CF3326" w:rsidRDefault="00CF3326" w:rsidP="00CF33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  <w:p w14:paraId="4CC7D811" w14:textId="40AE5753" w:rsidR="00CF3326" w:rsidRPr="00BC516D" w:rsidRDefault="00CF3326" w:rsidP="00CF332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992" w:type="dxa"/>
          </w:tcPr>
          <w:p w14:paraId="3E454683" w14:textId="77777777" w:rsidR="00CF3326" w:rsidRDefault="00CF3326" w:rsidP="00CF3326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174380,</w:t>
            </w:r>
          </w:p>
          <w:p w14:paraId="5F0467D9" w14:textId="6C147E8F" w:rsidR="00CF3326" w:rsidRDefault="00CF3326" w:rsidP="00CF3326">
            <w:pPr>
              <w:jc w:val="center"/>
              <w:rPr>
                <w:color w:val="000000"/>
              </w:rPr>
            </w:pPr>
            <w:r>
              <w:rPr>
                <w:rFonts w:eastAsiaTheme="minorEastAsia"/>
                <w:color w:val="000000"/>
              </w:rPr>
              <w:t>500</w:t>
            </w:r>
          </w:p>
          <w:p w14:paraId="29B8E2BD" w14:textId="098B62F7" w:rsidR="00CF3326" w:rsidRPr="00BC516D" w:rsidRDefault="00CF3326" w:rsidP="00CF332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956" w:type="dxa"/>
          </w:tcPr>
          <w:p w14:paraId="6F09441F" w14:textId="77777777" w:rsidR="00CF3326" w:rsidRDefault="00CF3326" w:rsidP="00CF3326">
            <w:pPr>
              <w:jc w:val="center"/>
              <w:rPr>
                <w:color w:val="000000"/>
              </w:rPr>
            </w:pPr>
            <w:r>
              <w:rPr>
                <w:rFonts w:eastAsiaTheme="minorEastAsia"/>
                <w:color w:val="000000"/>
              </w:rPr>
              <w:t>176487,000</w:t>
            </w:r>
          </w:p>
          <w:p w14:paraId="34DF28FA" w14:textId="4710EAB7" w:rsidR="00CF3326" w:rsidRPr="00BC516D" w:rsidRDefault="00CF3326" w:rsidP="00CF332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  <w:tr w:rsidR="00FB0F63" w:rsidRPr="00BC516D" w14:paraId="46981E39" w14:textId="77777777" w:rsidTr="00D1054C">
        <w:tc>
          <w:tcPr>
            <w:tcW w:w="8926" w:type="dxa"/>
            <w:gridSpan w:val="9"/>
            <w:vMerge/>
          </w:tcPr>
          <w:p w14:paraId="11506E75" w14:textId="77777777" w:rsidR="00FB0F63" w:rsidRPr="00BC516D" w:rsidRDefault="00FB0F63" w:rsidP="00FB0F63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92" w:type="dxa"/>
          </w:tcPr>
          <w:p w14:paraId="55AA2C49" w14:textId="77777777" w:rsidR="00FB0F63" w:rsidRPr="00BC516D" w:rsidRDefault="00FB0F63" w:rsidP="00FB0F6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бюджет Пермского края</w:t>
            </w:r>
          </w:p>
        </w:tc>
        <w:tc>
          <w:tcPr>
            <w:tcW w:w="992" w:type="dxa"/>
          </w:tcPr>
          <w:p w14:paraId="7564F130" w14:textId="77777777" w:rsidR="00FB0F63" w:rsidRPr="00BC516D" w:rsidRDefault="00FB0F63" w:rsidP="00FB0F6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28722,</w:t>
            </w:r>
          </w:p>
          <w:p w14:paraId="7C71C5AE" w14:textId="3C85B713" w:rsidR="00FB0F63" w:rsidRPr="00BC516D" w:rsidRDefault="00FB0F63" w:rsidP="00FB0F6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54060</w:t>
            </w:r>
          </w:p>
        </w:tc>
        <w:tc>
          <w:tcPr>
            <w:tcW w:w="992" w:type="dxa"/>
          </w:tcPr>
          <w:p w14:paraId="2E1BFFCE" w14:textId="77777777" w:rsidR="00FB0F63" w:rsidRPr="00BC516D" w:rsidRDefault="00FB0F63" w:rsidP="00FB0F63">
            <w:pPr>
              <w:widowControl w:val="0"/>
              <w:autoSpaceDE w:val="0"/>
              <w:autoSpaceDN w:val="0"/>
              <w:jc w:val="center"/>
            </w:pPr>
            <w:r w:rsidRPr="00BC516D">
              <w:t>45773,</w:t>
            </w:r>
          </w:p>
          <w:p w14:paraId="33B9AA42" w14:textId="03313CE2" w:rsidR="00FB0F63" w:rsidRPr="00BC516D" w:rsidRDefault="00FB0F63" w:rsidP="00FB0F6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t>48830</w:t>
            </w:r>
          </w:p>
        </w:tc>
        <w:tc>
          <w:tcPr>
            <w:tcW w:w="993" w:type="dxa"/>
          </w:tcPr>
          <w:p w14:paraId="4E49B587" w14:textId="77777777" w:rsidR="00FB0F63" w:rsidRDefault="00FB0F63" w:rsidP="00FB0F63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16915,</w:t>
            </w:r>
          </w:p>
          <w:p w14:paraId="7CC5E996" w14:textId="77777777" w:rsidR="00FB0F63" w:rsidRDefault="00FB0F63" w:rsidP="00FB0F63">
            <w:pPr>
              <w:jc w:val="center"/>
              <w:rPr>
                <w:color w:val="000000"/>
              </w:rPr>
            </w:pPr>
            <w:r>
              <w:rPr>
                <w:rFonts w:eastAsiaTheme="minorEastAsia"/>
                <w:color w:val="000000"/>
              </w:rPr>
              <w:t>800</w:t>
            </w:r>
          </w:p>
          <w:p w14:paraId="74C57E2A" w14:textId="51874AB4" w:rsidR="00FB0F63" w:rsidRPr="00BC516D" w:rsidRDefault="00FB0F63" w:rsidP="00FB0F6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992" w:type="dxa"/>
          </w:tcPr>
          <w:p w14:paraId="24061EA4" w14:textId="77777777" w:rsidR="00FB0F63" w:rsidRDefault="00FB0F63" w:rsidP="00FB0F63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16657,</w:t>
            </w:r>
          </w:p>
          <w:p w14:paraId="19D23E37" w14:textId="77777777" w:rsidR="00FB0F63" w:rsidRDefault="00FB0F63" w:rsidP="00FB0F63">
            <w:pPr>
              <w:jc w:val="center"/>
              <w:rPr>
                <w:color w:val="000000"/>
              </w:rPr>
            </w:pPr>
            <w:r>
              <w:rPr>
                <w:rFonts w:eastAsiaTheme="minorEastAsia"/>
                <w:color w:val="000000"/>
              </w:rPr>
              <w:t>200</w:t>
            </w:r>
          </w:p>
          <w:p w14:paraId="57860971" w14:textId="4F9F0EC3" w:rsidR="00FB0F63" w:rsidRPr="00BC516D" w:rsidRDefault="00FB0F63" w:rsidP="00FB0F6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956" w:type="dxa"/>
          </w:tcPr>
          <w:p w14:paraId="4F8BFBD4" w14:textId="77777777" w:rsidR="00FB0F63" w:rsidRDefault="00FB0F63" w:rsidP="00FB0F63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23157,</w:t>
            </w:r>
          </w:p>
          <w:p w14:paraId="4848CB4F" w14:textId="77777777" w:rsidR="00FB0F63" w:rsidRDefault="00FB0F63" w:rsidP="00FB0F63">
            <w:pPr>
              <w:jc w:val="center"/>
              <w:rPr>
                <w:color w:val="000000"/>
              </w:rPr>
            </w:pPr>
            <w:r>
              <w:rPr>
                <w:rFonts w:eastAsiaTheme="minorEastAsia"/>
                <w:color w:val="000000"/>
              </w:rPr>
              <w:t>200</w:t>
            </w:r>
          </w:p>
          <w:p w14:paraId="4C251B60" w14:textId="31A98625" w:rsidR="00FB0F63" w:rsidRPr="00BC516D" w:rsidRDefault="00FB0F63" w:rsidP="00FB0F6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  <w:tr w:rsidR="00FB0F63" w:rsidRPr="00BC516D" w14:paraId="5ACD4294" w14:textId="77777777" w:rsidTr="00D1054C">
        <w:tc>
          <w:tcPr>
            <w:tcW w:w="8926" w:type="dxa"/>
            <w:gridSpan w:val="9"/>
            <w:vMerge/>
          </w:tcPr>
          <w:p w14:paraId="54CC3D35" w14:textId="77777777" w:rsidR="00FB0F63" w:rsidRPr="00BC516D" w:rsidRDefault="00FB0F63" w:rsidP="00FB0F63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92" w:type="dxa"/>
          </w:tcPr>
          <w:p w14:paraId="3A55058D" w14:textId="77777777" w:rsidR="00FB0F63" w:rsidRPr="00BC516D" w:rsidRDefault="00FB0F63" w:rsidP="00FB0F6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бюджет Российской Федерации</w:t>
            </w:r>
          </w:p>
        </w:tc>
        <w:tc>
          <w:tcPr>
            <w:tcW w:w="992" w:type="dxa"/>
          </w:tcPr>
          <w:p w14:paraId="70CD1876" w14:textId="77777777" w:rsidR="00FB0F63" w:rsidRPr="00BC516D" w:rsidRDefault="00FB0F63" w:rsidP="00FB0F6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7762,</w:t>
            </w:r>
          </w:p>
          <w:p w14:paraId="6AC2D041" w14:textId="0730486D" w:rsidR="00FB0F63" w:rsidRPr="00BC516D" w:rsidRDefault="00FB0F63" w:rsidP="00FB0F6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64233</w:t>
            </w:r>
          </w:p>
        </w:tc>
        <w:tc>
          <w:tcPr>
            <w:tcW w:w="992" w:type="dxa"/>
          </w:tcPr>
          <w:p w14:paraId="62574441" w14:textId="77777777" w:rsidR="00FB0F63" w:rsidRPr="00BC516D" w:rsidRDefault="00FB0F63" w:rsidP="00FB0F63">
            <w:pPr>
              <w:widowControl w:val="0"/>
              <w:autoSpaceDE w:val="0"/>
              <w:autoSpaceDN w:val="0"/>
              <w:jc w:val="center"/>
            </w:pPr>
            <w:r w:rsidRPr="00BC516D">
              <w:t>15609,</w:t>
            </w:r>
          </w:p>
          <w:p w14:paraId="4EBC4C3E" w14:textId="48E25677" w:rsidR="00FB0F63" w:rsidRPr="00BC516D" w:rsidRDefault="00FB0F63" w:rsidP="00FB0F6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t>80170</w:t>
            </w:r>
          </w:p>
        </w:tc>
        <w:tc>
          <w:tcPr>
            <w:tcW w:w="993" w:type="dxa"/>
          </w:tcPr>
          <w:p w14:paraId="28C5BF51" w14:textId="0F03CC8B" w:rsidR="00FB0F63" w:rsidRPr="00BC516D" w:rsidRDefault="00FB0F63" w:rsidP="00FB0F6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  <w:tc>
          <w:tcPr>
            <w:tcW w:w="992" w:type="dxa"/>
          </w:tcPr>
          <w:p w14:paraId="45494344" w14:textId="3E1AE0F2" w:rsidR="00FB0F63" w:rsidRPr="00BC516D" w:rsidRDefault="00FB0F63" w:rsidP="00FB0F6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  <w:tc>
          <w:tcPr>
            <w:tcW w:w="956" w:type="dxa"/>
          </w:tcPr>
          <w:p w14:paraId="26A6746D" w14:textId="00368D63" w:rsidR="00FB0F63" w:rsidRPr="00BC516D" w:rsidRDefault="00FB0F63" w:rsidP="00FB0F6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</w:tr>
    </w:tbl>
    <w:p w14:paraId="5A13E992" w14:textId="77777777" w:rsidR="00F47EAE" w:rsidRPr="00BC516D" w:rsidRDefault="00F47EAE" w:rsidP="00F47EAE">
      <w:pPr>
        <w:pStyle w:val="ConsPlusTitle"/>
        <w:widowControl/>
        <w:jc w:val="center"/>
        <w:outlineLvl w:val="1"/>
        <w:rPr>
          <w:rFonts w:ascii="Times New Roman" w:hAnsi="Times New Roman" w:cs="Times New Roman"/>
          <w:szCs w:val="22"/>
        </w:rPr>
      </w:pPr>
    </w:p>
    <w:p w14:paraId="48F46BDE" w14:textId="5BCF12EC" w:rsidR="00F47EAE" w:rsidRPr="00BC516D" w:rsidRDefault="002F73F8" w:rsidP="002F73F8">
      <w:pPr>
        <w:pStyle w:val="ConsPlusTitle"/>
        <w:widowControl/>
        <w:ind w:firstLine="709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BC516D">
        <w:rPr>
          <w:rFonts w:ascii="Times New Roman" w:hAnsi="Times New Roman" w:cs="Times New Roman"/>
          <w:b w:val="0"/>
          <w:bCs/>
          <w:sz w:val="28"/>
          <w:szCs w:val="28"/>
        </w:rPr>
        <w:t xml:space="preserve">3. </w:t>
      </w:r>
      <w:r w:rsidR="00A81D2E" w:rsidRPr="00BC516D">
        <w:rPr>
          <w:rFonts w:ascii="Times New Roman" w:hAnsi="Times New Roman" w:cs="Times New Roman"/>
          <w:b w:val="0"/>
          <w:bCs/>
          <w:sz w:val="28"/>
          <w:szCs w:val="28"/>
        </w:rPr>
        <w:t xml:space="preserve">Раздел </w:t>
      </w:r>
      <w:r w:rsidR="00DA0BBD" w:rsidRPr="00BC516D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A81D2E" w:rsidRPr="00BC516D">
        <w:rPr>
          <w:rFonts w:ascii="Times New Roman" w:hAnsi="Times New Roman" w:cs="Times New Roman"/>
          <w:b w:val="0"/>
          <w:bCs/>
          <w:sz w:val="28"/>
          <w:szCs w:val="28"/>
        </w:rPr>
        <w:t xml:space="preserve">Система программных мероприятий подпрограммы 1.2 </w:t>
      </w:r>
      <w:r w:rsidR="00DA0BBD" w:rsidRPr="00BC516D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A81D2E" w:rsidRPr="00BC516D">
        <w:rPr>
          <w:rFonts w:ascii="Times New Roman" w:hAnsi="Times New Roman" w:cs="Times New Roman"/>
          <w:b w:val="0"/>
          <w:bCs/>
          <w:sz w:val="28"/>
          <w:szCs w:val="28"/>
        </w:rPr>
        <w:t>Создание условий для творческой и профессиональной самореализации населения</w:t>
      </w:r>
      <w:r w:rsidR="00DA0BBD" w:rsidRPr="00BC516D"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 w:rsidR="00A81D2E" w:rsidRPr="00BC516D">
        <w:rPr>
          <w:rFonts w:ascii="Times New Roman" w:hAnsi="Times New Roman" w:cs="Times New Roman"/>
          <w:sz w:val="28"/>
          <w:szCs w:val="28"/>
        </w:rPr>
        <w:t xml:space="preserve"> </w:t>
      </w:r>
      <w:r w:rsidR="00A81D2E" w:rsidRPr="00BC516D">
        <w:rPr>
          <w:rFonts w:ascii="Times New Roman" w:hAnsi="Times New Roman" w:cs="Times New Roman"/>
          <w:b w:val="0"/>
          <w:bCs/>
          <w:sz w:val="28"/>
          <w:szCs w:val="28"/>
        </w:rPr>
        <w:t xml:space="preserve">муниципальной программы </w:t>
      </w:r>
      <w:r w:rsidR="00DA0BBD" w:rsidRPr="00BC516D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A81D2E" w:rsidRPr="00BC516D">
        <w:rPr>
          <w:rFonts w:ascii="Times New Roman" w:hAnsi="Times New Roman" w:cs="Times New Roman"/>
          <w:b w:val="0"/>
          <w:bCs/>
          <w:sz w:val="28"/>
          <w:szCs w:val="28"/>
        </w:rPr>
        <w:t>Культура города Перми</w:t>
      </w:r>
      <w:r w:rsidR="00DA0BBD" w:rsidRPr="00BC516D"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 w:rsidR="00A81D2E" w:rsidRPr="00BC516D">
        <w:rPr>
          <w:rFonts w:ascii="Times New Roman" w:hAnsi="Times New Roman" w:cs="Times New Roman"/>
          <w:b w:val="0"/>
          <w:bCs/>
          <w:sz w:val="28"/>
          <w:szCs w:val="28"/>
        </w:rPr>
        <w:t xml:space="preserve"> изложить в следующей редакции:</w:t>
      </w:r>
    </w:p>
    <w:p w14:paraId="3081DCF4" w14:textId="77777777" w:rsidR="00A81D2E" w:rsidRPr="00BC516D" w:rsidRDefault="00A81D2E" w:rsidP="00AD1FD8">
      <w:pPr>
        <w:pStyle w:val="ConsPlusTitle"/>
        <w:widowControl/>
        <w:jc w:val="center"/>
        <w:outlineLvl w:val="1"/>
        <w:rPr>
          <w:rFonts w:ascii="Times New Roman" w:hAnsi="Times New Roman" w:cs="Times New Roman"/>
          <w:szCs w:val="22"/>
        </w:rPr>
      </w:pPr>
    </w:p>
    <w:p w14:paraId="63DAF7B7" w14:textId="09BB1E8A" w:rsidR="00F47EAE" w:rsidRPr="00BC516D" w:rsidRDefault="00DA0BBD" w:rsidP="00F47EAE">
      <w:pPr>
        <w:pStyle w:val="ConsPlusTitle"/>
        <w:widowControl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C516D">
        <w:rPr>
          <w:rFonts w:ascii="Times New Roman" w:hAnsi="Times New Roman" w:cs="Times New Roman"/>
          <w:b w:val="0"/>
          <w:sz w:val="28"/>
          <w:szCs w:val="28"/>
        </w:rPr>
        <w:t>«</w:t>
      </w:r>
      <w:r w:rsidR="00F47EAE" w:rsidRPr="00BC516D">
        <w:rPr>
          <w:rFonts w:ascii="Times New Roman" w:hAnsi="Times New Roman" w:cs="Times New Roman"/>
          <w:sz w:val="28"/>
          <w:szCs w:val="28"/>
        </w:rPr>
        <w:t>СИСТЕМА ПРОГРАММНЫХ МЕРОПРИЯТИЙ</w:t>
      </w:r>
    </w:p>
    <w:p w14:paraId="625E200A" w14:textId="1345AF12" w:rsidR="00F47EAE" w:rsidRPr="00BC516D" w:rsidRDefault="00F47EAE" w:rsidP="00F47EAE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C516D">
        <w:rPr>
          <w:rFonts w:ascii="Times New Roman" w:hAnsi="Times New Roman" w:cs="Times New Roman"/>
          <w:sz w:val="28"/>
          <w:szCs w:val="28"/>
        </w:rPr>
        <w:t xml:space="preserve">подпрограммы 1.2 </w:t>
      </w:r>
      <w:r w:rsidR="00DA0BBD" w:rsidRPr="00BC516D">
        <w:rPr>
          <w:rFonts w:ascii="Times New Roman" w:hAnsi="Times New Roman" w:cs="Times New Roman"/>
          <w:sz w:val="28"/>
          <w:szCs w:val="28"/>
        </w:rPr>
        <w:t>«</w:t>
      </w:r>
      <w:r w:rsidRPr="00BC516D">
        <w:rPr>
          <w:rFonts w:ascii="Times New Roman" w:hAnsi="Times New Roman" w:cs="Times New Roman"/>
          <w:sz w:val="28"/>
          <w:szCs w:val="28"/>
        </w:rPr>
        <w:t>Создание условий для творческой и профессиональной самореализации населения</w:t>
      </w:r>
      <w:r w:rsidR="00DA0BBD" w:rsidRPr="00BC516D">
        <w:rPr>
          <w:rFonts w:ascii="Times New Roman" w:hAnsi="Times New Roman" w:cs="Times New Roman"/>
          <w:sz w:val="28"/>
          <w:szCs w:val="28"/>
        </w:rPr>
        <w:t>»</w:t>
      </w:r>
      <w:r w:rsidRPr="00BC51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000370" w14:textId="46873FB8" w:rsidR="00F47EAE" w:rsidRPr="00BC516D" w:rsidRDefault="00F47EAE" w:rsidP="00F47EAE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C516D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DA0BBD" w:rsidRPr="00BC516D">
        <w:rPr>
          <w:rFonts w:ascii="Times New Roman" w:hAnsi="Times New Roman" w:cs="Times New Roman"/>
          <w:sz w:val="28"/>
          <w:szCs w:val="28"/>
        </w:rPr>
        <w:t>«</w:t>
      </w:r>
      <w:r w:rsidRPr="00BC516D">
        <w:rPr>
          <w:rFonts w:ascii="Times New Roman" w:hAnsi="Times New Roman" w:cs="Times New Roman"/>
          <w:sz w:val="28"/>
          <w:szCs w:val="28"/>
        </w:rPr>
        <w:t>Культура города Перми</w:t>
      </w:r>
      <w:r w:rsidR="00DA0BBD" w:rsidRPr="00BC516D">
        <w:rPr>
          <w:rFonts w:ascii="Times New Roman" w:hAnsi="Times New Roman" w:cs="Times New Roman"/>
          <w:sz w:val="28"/>
          <w:szCs w:val="28"/>
        </w:rPr>
        <w:t>»</w:t>
      </w:r>
    </w:p>
    <w:p w14:paraId="21739F6A" w14:textId="77777777" w:rsidR="00762DE2" w:rsidRPr="00BC516D" w:rsidRDefault="00762DE2" w:rsidP="00F47EAE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  <w:gridCol w:w="1846"/>
        <w:gridCol w:w="579"/>
        <w:gridCol w:w="974"/>
        <w:gridCol w:w="852"/>
        <w:gridCol w:w="994"/>
        <w:gridCol w:w="849"/>
        <w:gridCol w:w="994"/>
        <w:gridCol w:w="992"/>
        <w:gridCol w:w="849"/>
        <w:gridCol w:w="1134"/>
        <w:gridCol w:w="994"/>
        <w:gridCol w:w="849"/>
        <w:gridCol w:w="965"/>
        <w:gridCol w:w="843"/>
      </w:tblGrid>
      <w:tr w:rsidR="002C67DB" w:rsidRPr="00BC516D" w14:paraId="42D924B5" w14:textId="77777777" w:rsidTr="002C67DB">
        <w:tc>
          <w:tcPr>
            <w:tcW w:w="380" w:type="pct"/>
            <w:vMerge w:val="restart"/>
          </w:tcPr>
          <w:p w14:paraId="69D9C555" w14:textId="77777777" w:rsidR="00F47EAE" w:rsidRPr="00BC516D" w:rsidRDefault="00F47EAE" w:rsidP="007A506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622" w:type="pct"/>
            <w:vMerge w:val="restart"/>
          </w:tcPr>
          <w:p w14:paraId="62744DEE" w14:textId="77777777" w:rsidR="00F47EAE" w:rsidRPr="00BC516D" w:rsidRDefault="00F47EAE" w:rsidP="007A506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Наименование задачи, основного мероприятия, мероприятия, показателя непосредственного результата</w:t>
            </w:r>
          </w:p>
        </w:tc>
        <w:tc>
          <w:tcPr>
            <w:tcW w:w="1766" w:type="pct"/>
            <w:gridSpan w:val="6"/>
            <w:tcBorders>
              <w:bottom w:val="single" w:sz="4" w:space="0" w:color="auto"/>
            </w:tcBorders>
          </w:tcPr>
          <w:p w14:paraId="22DE8D90" w14:textId="77777777" w:rsidR="00F47EAE" w:rsidRPr="00BC516D" w:rsidRDefault="00F47EAE" w:rsidP="007A506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Показатели непосредственного результата</w:t>
            </w:r>
          </w:p>
        </w:tc>
        <w:tc>
          <w:tcPr>
            <w:tcW w:w="334" w:type="pct"/>
            <w:vMerge w:val="restart"/>
          </w:tcPr>
          <w:p w14:paraId="4EE98895" w14:textId="77777777" w:rsidR="00F47EAE" w:rsidRPr="00BC516D" w:rsidRDefault="00F47EAE" w:rsidP="007A506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Участник программы</w:t>
            </w:r>
          </w:p>
        </w:tc>
        <w:tc>
          <w:tcPr>
            <w:tcW w:w="286" w:type="pct"/>
            <w:vMerge w:val="restart"/>
          </w:tcPr>
          <w:p w14:paraId="7029899A" w14:textId="77777777" w:rsidR="00F47EAE" w:rsidRPr="00BC516D" w:rsidRDefault="00F47EAE" w:rsidP="007A506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1612" w:type="pct"/>
            <w:gridSpan w:val="5"/>
          </w:tcPr>
          <w:p w14:paraId="0490D21C" w14:textId="77777777" w:rsidR="00F47EAE" w:rsidRPr="00BC516D" w:rsidRDefault="00F47EAE" w:rsidP="007A506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Объем финансирования, тыс. руб.</w:t>
            </w:r>
          </w:p>
        </w:tc>
      </w:tr>
      <w:tr w:rsidR="002C67DB" w:rsidRPr="00BC516D" w14:paraId="43F50326" w14:textId="77777777" w:rsidTr="002C67DB">
        <w:trPr>
          <w:trHeight w:val="294"/>
        </w:trPr>
        <w:tc>
          <w:tcPr>
            <w:tcW w:w="380" w:type="pct"/>
            <w:vMerge/>
          </w:tcPr>
          <w:p w14:paraId="1F6217DC" w14:textId="77777777" w:rsidR="00F47EAE" w:rsidRPr="00BC516D" w:rsidRDefault="00F47EAE" w:rsidP="007A5064">
            <w:pPr>
              <w:jc w:val="center"/>
            </w:pPr>
          </w:p>
        </w:tc>
        <w:tc>
          <w:tcPr>
            <w:tcW w:w="622" w:type="pct"/>
            <w:vMerge/>
            <w:tcBorders>
              <w:right w:val="single" w:sz="4" w:space="0" w:color="auto"/>
            </w:tcBorders>
          </w:tcPr>
          <w:p w14:paraId="113A202D" w14:textId="77777777" w:rsidR="00F47EAE" w:rsidRPr="00BC516D" w:rsidRDefault="00F47EAE" w:rsidP="007A5064">
            <w:pPr>
              <w:jc w:val="center"/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1C3C" w14:textId="77777777" w:rsidR="00F47EAE" w:rsidRPr="00BC516D" w:rsidRDefault="00F47EAE" w:rsidP="007A506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ед. изм.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2B5A" w14:textId="10AF2742" w:rsidR="00F47EAE" w:rsidRPr="00BC516D" w:rsidRDefault="00F47EAE" w:rsidP="007A506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202</w:t>
            </w:r>
            <w:r w:rsidR="002B7EF6" w:rsidRPr="00BC516D">
              <w:rPr>
                <w:rFonts w:ascii="Times New Roman" w:hAnsi="Times New Roman" w:cs="Times New Roman"/>
                <w:sz w:val="20"/>
              </w:rPr>
              <w:t>2</w:t>
            </w:r>
            <w:r w:rsidRPr="00BC516D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14:paraId="7DECD16A" w14:textId="77777777" w:rsidR="00F47EAE" w:rsidRPr="00BC516D" w:rsidRDefault="00F47EAE" w:rsidP="007A506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план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D8C8" w14:textId="6061EA77" w:rsidR="00F47EAE" w:rsidRPr="00BC516D" w:rsidRDefault="00F47EAE" w:rsidP="007A506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202</w:t>
            </w:r>
            <w:r w:rsidR="002B7EF6" w:rsidRPr="00BC516D">
              <w:rPr>
                <w:rFonts w:ascii="Times New Roman" w:hAnsi="Times New Roman" w:cs="Times New Roman"/>
                <w:sz w:val="20"/>
              </w:rPr>
              <w:t>3</w:t>
            </w:r>
            <w:r w:rsidRPr="00BC516D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14:paraId="63CB1B24" w14:textId="77777777" w:rsidR="00F47EAE" w:rsidRPr="00BC516D" w:rsidRDefault="00F47EAE" w:rsidP="007A506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план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6580" w14:textId="77777777" w:rsidR="00527DFA" w:rsidRPr="00BC516D" w:rsidRDefault="00F47EAE" w:rsidP="007A506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202</w:t>
            </w:r>
            <w:r w:rsidR="002B7EF6" w:rsidRPr="00BC516D">
              <w:rPr>
                <w:rFonts w:ascii="Times New Roman" w:hAnsi="Times New Roman" w:cs="Times New Roman"/>
                <w:sz w:val="20"/>
              </w:rPr>
              <w:t>4</w:t>
            </w:r>
            <w:r w:rsidRPr="00BC516D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01DD0D8C" w14:textId="7DCDDB5A" w:rsidR="00F47EAE" w:rsidRPr="00BC516D" w:rsidRDefault="00F47EAE" w:rsidP="007A506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год</w:t>
            </w:r>
          </w:p>
          <w:p w14:paraId="185D6E28" w14:textId="77777777" w:rsidR="00F47EAE" w:rsidRPr="00BC516D" w:rsidRDefault="00F47EAE" w:rsidP="007A506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план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15A3" w14:textId="77777777" w:rsidR="00527DFA" w:rsidRPr="00BC516D" w:rsidRDefault="00F47EAE" w:rsidP="007A506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202</w:t>
            </w:r>
            <w:r w:rsidR="002B7EF6" w:rsidRPr="00BC516D">
              <w:rPr>
                <w:rFonts w:ascii="Times New Roman" w:hAnsi="Times New Roman" w:cs="Times New Roman"/>
                <w:sz w:val="20"/>
              </w:rPr>
              <w:t>5</w:t>
            </w:r>
            <w:r w:rsidRPr="00BC516D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5357B426" w14:textId="09FBF77E" w:rsidR="00F47EAE" w:rsidRPr="00BC516D" w:rsidRDefault="00F47EAE" w:rsidP="007A506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год</w:t>
            </w:r>
          </w:p>
          <w:p w14:paraId="66A6E873" w14:textId="77777777" w:rsidR="00F47EAE" w:rsidRPr="00BC516D" w:rsidRDefault="00F47EAE" w:rsidP="007A506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план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4B58" w14:textId="77777777" w:rsidR="00527DFA" w:rsidRPr="00BC516D" w:rsidRDefault="00F47EAE" w:rsidP="007A506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202</w:t>
            </w:r>
            <w:r w:rsidR="002B7EF6" w:rsidRPr="00BC516D">
              <w:rPr>
                <w:rFonts w:ascii="Times New Roman" w:hAnsi="Times New Roman" w:cs="Times New Roman"/>
                <w:sz w:val="20"/>
              </w:rPr>
              <w:t>6</w:t>
            </w:r>
          </w:p>
          <w:p w14:paraId="2C306B08" w14:textId="68563DA4" w:rsidR="00F47EAE" w:rsidRPr="00BC516D" w:rsidRDefault="00F47EAE" w:rsidP="007A506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год</w:t>
            </w:r>
          </w:p>
          <w:p w14:paraId="5886D0EB" w14:textId="77777777" w:rsidR="00F47EAE" w:rsidRPr="00BC516D" w:rsidRDefault="00F47EAE" w:rsidP="007A506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план</w:t>
            </w:r>
          </w:p>
        </w:tc>
        <w:tc>
          <w:tcPr>
            <w:tcW w:w="334" w:type="pct"/>
            <w:vMerge/>
            <w:tcBorders>
              <w:left w:val="single" w:sz="4" w:space="0" w:color="auto"/>
            </w:tcBorders>
          </w:tcPr>
          <w:p w14:paraId="4709BE5B" w14:textId="77777777" w:rsidR="00F47EAE" w:rsidRPr="00BC516D" w:rsidRDefault="00F47EAE" w:rsidP="007A5064">
            <w:pPr>
              <w:jc w:val="center"/>
            </w:pPr>
          </w:p>
        </w:tc>
        <w:tc>
          <w:tcPr>
            <w:tcW w:w="286" w:type="pct"/>
            <w:vMerge/>
          </w:tcPr>
          <w:p w14:paraId="5BD893FB" w14:textId="77777777" w:rsidR="00F47EAE" w:rsidRPr="00BC516D" w:rsidRDefault="00F47EAE" w:rsidP="007A5064">
            <w:pPr>
              <w:jc w:val="center"/>
            </w:pPr>
          </w:p>
        </w:tc>
        <w:tc>
          <w:tcPr>
            <w:tcW w:w="382" w:type="pct"/>
          </w:tcPr>
          <w:p w14:paraId="1EB1E5BE" w14:textId="7E90F3E0" w:rsidR="00F47EAE" w:rsidRPr="00BC516D" w:rsidRDefault="00F47EAE" w:rsidP="007A506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202</w:t>
            </w:r>
            <w:r w:rsidR="002B7EF6" w:rsidRPr="00BC516D">
              <w:rPr>
                <w:rFonts w:ascii="Times New Roman" w:hAnsi="Times New Roman" w:cs="Times New Roman"/>
                <w:sz w:val="20"/>
              </w:rPr>
              <w:t>2</w:t>
            </w:r>
            <w:r w:rsidRPr="00BC516D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14:paraId="29C77088" w14:textId="77777777" w:rsidR="00F47EAE" w:rsidRPr="00BC516D" w:rsidRDefault="00F47EAE" w:rsidP="007A506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план</w:t>
            </w:r>
          </w:p>
        </w:tc>
        <w:tc>
          <w:tcPr>
            <w:tcW w:w="335" w:type="pct"/>
          </w:tcPr>
          <w:p w14:paraId="6334E852" w14:textId="2D1B9B79" w:rsidR="00F47EAE" w:rsidRPr="00BC516D" w:rsidRDefault="00F47EAE" w:rsidP="007A506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202</w:t>
            </w:r>
            <w:r w:rsidR="002B7EF6" w:rsidRPr="00BC516D">
              <w:rPr>
                <w:rFonts w:ascii="Times New Roman" w:hAnsi="Times New Roman" w:cs="Times New Roman"/>
                <w:sz w:val="20"/>
              </w:rPr>
              <w:t>3</w:t>
            </w:r>
            <w:r w:rsidRPr="00BC516D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14:paraId="7FC18699" w14:textId="77777777" w:rsidR="00F47EAE" w:rsidRPr="00BC516D" w:rsidRDefault="00F47EAE" w:rsidP="007A506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план</w:t>
            </w:r>
          </w:p>
        </w:tc>
        <w:tc>
          <w:tcPr>
            <w:tcW w:w="286" w:type="pct"/>
          </w:tcPr>
          <w:p w14:paraId="3E55A29A" w14:textId="6B4E6CA0" w:rsidR="00F47EAE" w:rsidRPr="00BC516D" w:rsidRDefault="00F47EAE" w:rsidP="007A506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202</w:t>
            </w:r>
            <w:r w:rsidR="002B7EF6" w:rsidRPr="00BC516D">
              <w:rPr>
                <w:rFonts w:ascii="Times New Roman" w:hAnsi="Times New Roman" w:cs="Times New Roman"/>
                <w:sz w:val="20"/>
              </w:rPr>
              <w:t>4</w:t>
            </w:r>
            <w:r w:rsidRPr="00BC516D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14:paraId="764BD412" w14:textId="77777777" w:rsidR="00F47EAE" w:rsidRPr="00BC516D" w:rsidRDefault="00F47EAE" w:rsidP="007A506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план</w:t>
            </w:r>
          </w:p>
        </w:tc>
        <w:tc>
          <w:tcPr>
            <w:tcW w:w="325" w:type="pct"/>
          </w:tcPr>
          <w:p w14:paraId="5613A67B" w14:textId="65FAB510" w:rsidR="00F47EAE" w:rsidRPr="00BC516D" w:rsidRDefault="00F47EAE" w:rsidP="007A506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202</w:t>
            </w:r>
            <w:r w:rsidR="002B7EF6" w:rsidRPr="00BC516D">
              <w:rPr>
                <w:rFonts w:ascii="Times New Roman" w:hAnsi="Times New Roman" w:cs="Times New Roman"/>
                <w:sz w:val="20"/>
              </w:rPr>
              <w:t>5</w:t>
            </w:r>
            <w:r w:rsidRPr="00BC516D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14:paraId="4AE6A4E9" w14:textId="77777777" w:rsidR="00F47EAE" w:rsidRPr="00BC516D" w:rsidRDefault="00F47EAE" w:rsidP="007A506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план</w:t>
            </w:r>
          </w:p>
        </w:tc>
        <w:tc>
          <w:tcPr>
            <w:tcW w:w="284" w:type="pct"/>
          </w:tcPr>
          <w:p w14:paraId="0D514B86" w14:textId="4B6E45B1" w:rsidR="00F47EAE" w:rsidRPr="00BC516D" w:rsidRDefault="00F47EAE" w:rsidP="007A506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202</w:t>
            </w:r>
            <w:r w:rsidR="002B7EF6" w:rsidRPr="00BC516D">
              <w:rPr>
                <w:rFonts w:ascii="Times New Roman" w:hAnsi="Times New Roman" w:cs="Times New Roman"/>
                <w:sz w:val="20"/>
              </w:rPr>
              <w:t>6</w:t>
            </w:r>
            <w:r w:rsidRPr="00BC516D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14:paraId="02CB1519" w14:textId="77777777" w:rsidR="00F47EAE" w:rsidRPr="00BC516D" w:rsidRDefault="00F47EAE" w:rsidP="007A506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план</w:t>
            </w:r>
          </w:p>
        </w:tc>
      </w:tr>
    </w:tbl>
    <w:p w14:paraId="6F876A38" w14:textId="77777777" w:rsidR="002F73F8" w:rsidRPr="00BC516D" w:rsidRDefault="002F73F8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6"/>
        <w:gridCol w:w="1849"/>
        <w:gridCol w:w="560"/>
        <w:gridCol w:w="934"/>
        <w:gridCol w:w="916"/>
        <w:gridCol w:w="916"/>
        <w:gridCol w:w="916"/>
        <w:gridCol w:w="916"/>
        <w:gridCol w:w="1058"/>
        <w:gridCol w:w="882"/>
        <w:gridCol w:w="1066"/>
        <w:gridCol w:w="1066"/>
        <w:gridCol w:w="866"/>
        <w:gridCol w:w="866"/>
        <w:gridCol w:w="866"/>
      </w:tblGrid>
      <w:tr w:rsidR="00381E79" w:rsidRPr="00BC516D" w14:paraId="35CEC416" w14:textId="77777777" w:rsidTr="00553CE1">
        <w:trPr>
          <w:tblHeader/>
        </w:trPr>
        <w:tc>
          <w:tcPr>
            <w:tcW w:w="0" w:type="auto"/>
          </w:tcPr>
          <w:p w14:paraId="03780E09" w14:textId="77777777" w:rsidR="00762DE2" w:rsidRPr="00BC516D" w:rsidRDefault="00762DE2" w:rsidP="00762DE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</w:t>
            </w:r>
          </w:p>
        </w:tc>
        <w:tc>
          <w:tcPr>
            <w:tcW w:w="0" w:type="auto"/>
          </w:tcPr>
          <w:p w14:paraId="2FBF213F" w14:textId="77777777" w:rsidR="00762DE2" w:rsidRPr="00BC516D" w:rsidRDefault="00762DE2" w:rsidP="00762DE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2</w:t>
            </w:r>
          </w:p>
        </w:tc>
        <w:tc>
          <w:tcPr>
            <w:tcW w:w="0" w:type="auto"/>
          </w:tcPr>
          <w:p w14:paraId="526B4DA5" w14:textId="77777777" w:rsidR="00762DE2" w:rsidRPr="00BC516D" w:rsidRDefault="00762DE2" w:rsidP="00762DE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3</w:t>
            </w:r>
          </w:p>
        </w:tc>
        <w:tc>
          <w:tcPr>
            <w:tcW w:w="0" w:type="auto"/>
          </w:tcPr>
          <w:p w14:paraId="798E9206" w14:textId="77777777" w:rsidR="00762DE2" w:rsidRPr="00BC516D" w:rsidRDefault="00762DE2" w:rsidP="00762DE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4</w:t>
            </w:r>
          </w:p>
        </w:tc>
        <w:tc>
          <w:tcPr>
            <w:tcW w:w="0" w:type="auto"/>
          </w:tcPr>
          <w:p w14:paraId="6D84DD46" w14:textId="77777777" w:rsidR="00762DE2" w:rsidRPr="00BC516D" w:rsidRDefault="00762DE2" w:rsidP="00762DE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5</w:t>
            </w:r>
          </w:p>
        </w:tc>
        <w:tc>
          <w:tcPr>
            <w:tcW w:w="0" w:type="auto"/>
          </w:tcPr>
          <w:p w14:paraId="1D29B241" w14:textId="77777777" w:rsidR="00762DE2" w:rsidRPr="00BC516D" w:rsidRDefault="00762DE2" w:rsidP="00762DE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6</w:t>
            </w:r>
          </w:p>
        </w:tc>
        <w:tc>
          <w:tcPr>
            <w:tcW w:w="0" w:type="auto"/>
          </w:tcPr>
          <w:p w14:paraId="63A829C6" w14:textId="77777777" w:rsidR="00762DE2" w:rsidRPr="00BC516D" w:rsidRDefault="00762DE2" w:rsidP="00762DE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7</w:t>
            </w:r>
          </w:p>
        </w:tc>
        <w:tc>
          <w:tcPr>
            <w:tcW w:w="0" w:type="auto"/>
          </w:tcPr>
          <w:p w14:paraId="455779AE" w14:textId="77777777" w:rsidR="00762DE2" w:rsidRPr="00BC516D" w:rsidRDefault="00762DE2" w:rsidP="00762DE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8</w:t>
            </w:r>
          </w:p>
        </w:tc>
        <w:tc>
          <w:tcPr>
            <w:tcW w:w="0" w:type="auto"/>
          </w:tcPr>
          <w:p w14:paraId="47E3DF81" w14:textId="77777777" w:rsidR="00762DE2" w:rsidRPr="00BC516D" w:rsidRDefault="00762DE2" w:rsidP="00762DE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9</w:t>
            </w:r>
          </w:p>
        </w:tc>
        <w:tc>
          <w:tcPr>
            <w:tcW w:w="0" w:type="auto"/>
          </w:tcPr>
          <w:p w14:paraId="0C0222CC" w14:textId="77777777" w:rsidR="00762DE2" w:rsidRPr="00BC516D" w:rsidRDefault="00762DE2" w:rsidP="00762DE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10</w:t>
            </w:r>
          </w:p>
        </w:tc>
        <w:tc>
          <w:tcPr>
            <w:tcW w:w="0" w:type="auto"/>
          </w:tcPr>
          <w:p w14:paraId="48FD91CC" w14:textId="77777777" w:rsidR="00762DE2" w:rsidRPr="00BC516D" w:rsidRDefault="00762DE2" w:rsidP="00762DE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11</w:t>
            </w:r>
          </w:p>
        </w:tc>
        <w:tc>
          <w:tcPr>
            <w:tcW w:w="0" w:type="auto"/>
          </w:tcPr>
          <w:p w14:paraId="42CF26F6" w14:textId="77777777" w:rsidR="00762DE2" w:rsidRPr="00BC516D" w:rsidRDefault="00762DE2" w:rsidP="00762DE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12</w:t>
            </w:r>
          </w:p>
        </w:tc>
        <w:tc>
          <w:tcPr>
            <w:tcW w:w="0" w:type="auto"/>
          </w:tcPr>
          <w:p w14:paraId="20167BC4" w14:textId="77777777" w:rsidR="00762DE2" w:rsidRPr="00BC516D" w:rsidRDefault="00762DE2" w:rsidP="00762DE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13</w:t>
            </w:r>
          </w:p>
        </w:tc>
        <w:tc>
          <w:tcPr>
            <w:tcW w:w="0" w:type="auto"/>
          </w:tcPr>
          <w:p w14:paraId="1996E439" w14:textId="77777777" w:rsidR="00762DE2" w:rsidRPr="00BC516D" w:rsidRDefault="00762DE2" w:rsidP="00762DE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14</w:t>
            </w:r>
          </w:p>
        </w:tc>
        <w:tc>
          <w:tcPr>
            <w:tcW w:w="0" w:type="auto"/>
          </w:tcPr>
          <w:p w14:paraId="4CBE2643" w14:textId="77777777" w:rsidR="00762DE2" w:rsidRPr="00BC516D" w:rsidRDefault="00762DE2" w:rsidP="00762DE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15</w:t>
            </w:r>
          </w:p>
        </w:tc>
      </w:tr>
      <w:tr w:rsidR="00381E79" w:rsidRPr="00BC516D" w14:paraId="769386F5" w14:textId="77777777" w:rsidTr="00553CE1">
        <w:tc>
          <w:tcPr>
            <w:tcW w:w="0" w:type="auto"/>
          </w:tcPr>
          <w:p w14:paraId="58456179" w14:textId="77777777" w:rsidR="00762DE2" w:rsidRPr="00BC516D" w:rsidRDefault="00762DE2" w:rsidP="00762DE2">
            <w:pPr>
              <w:widowControl w:val="0"/>
              <w:autoSpaceDE w:val="0"/>
              <w:autoSpaceDN w:val="0"/>
              <w:jc w:val="center"/>
              <w:outlineLvl w:val="2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1.2.1</w:t>
            </w:r>
          </w:p>
        </w:tc>
        <w:tc>
          <w:tcPr>
            <w:tcW w:w="0" w:type="auto"/>
            <w:gridSpan w:val="14"/>
          </w:tcPr>
          <w:p w14:paraId="78B944DB" w14:textId="77777777" w:rsidR="00762DE2" w:rsidRPr="00BC516D" w:rsidRDefault="00762DE2" w:rsidP="00762DE2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Задача. Создание условий для реализации творческого потенциала жителей города</w:t>
            </w:r>
          </w:p>
        </w:tc>
      </w:tr>
      <w:tr w:rsidR="00381E79" w:rsidRPr="00BC516D" w14:paraId="6E567D69" w14:textId="77777777" w:rsidTr="00553CE1">
        <w:tc>
          <w:tcPr>
            <w:tcW w:w="0" w:type="auto"/>
          </w:tcPr>
          <w:p w14:paraId="14AD5985" w14:textId="77777777" w:rsidR="00762DE2" w:rsidRPr="00BC516D" w:rsidRDefault="00762DE2" w:rsidP="00762DE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1.2.1.1</w:t>
            </w:r>
          </w:p>
        </w:tc>
        <w:tc>
          <w:tcPr>
            <w:tcW w:w="0" w:type="auto"/>
            <w:gridSpan w:val="14"/>
          </w:tcPr>
          <w:p w14:paraId="5950082D" w14:textId="49C8E8F3" w:rsidR="00762DE2" w:rsidRPr="00BC516D" w:rsidRDefault="0096574D" w:rsidP="0096574D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  <w:r w:rsidRPr="00BC516D">
              <w:rPr>
                <w:rFonts w:eastAsiaTheme="minorEastAsia"/>
                <w:lang w:eastAsia="en-US"/>
              </w:rPr>
              <w:t>П</w:t>
            </w:r>
            <w:r w:rsidR="00E40253" w:rsidRPr="00BC516D">
              <w:rPr>
                <w:rFonts w:eastAsiaTheme="minorEastAsia"/>
                <w:lang w:eastAsia="en-US"/>
              </w:rPr>
              <w:t>роведение</w:t>
            </w:r>
            <w:r w:rsidRPr="00BC516D">
              <w:rPr>
                <w:rFonts w:eastAsiaTheme="minorEastAsia"/>
                <w:lang w:eastAsia="en-US"/>
              </w:rPr>
              <w:t xml:space="preserve"> </w:t>
            </w:r>
            <w:r w:rsidR="00E40253" w:rsidRPr="00BC516D">
              <w:rPr>
                <w:rFonts w:eastAsiaTheme="minorEastAsia"/>
                <w:lang w:eastAsia="en-US"/>
              </w:rPr>
              <w:t>(организация проведения) мероприятий досуговой и культурно-просветительской направленности</w:t>
            </w:r>
          </w:p>
        </w:tc>
      </w:tr>
      <w:tr w:rsidR="00381E79" w:rsidRPr="00BC516D" w14:paraId="7F8E84E7" w14:textId="77777777" w:rsidTr="00553CE1">
        <w:tc>
          <w:tcPr>
            <w:tcW w:w="0" w:type="auto"/>
          </w:tcPr>
          <w:p w14:paraId="071627E6" w14:textId="77777777" w:rsidR="00762DE2" w:rsidRPr="00BC516D" w:rsidRDefault="00762DE2" w:rsidP="00762DE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1.2.1.1.1</w:t>
            </w:r>
          </w:p>
        </w:tc>
        <w:tc>
          <w:tcPr>
            <w:tcW w:w="0" w:type="auto"/>
            <w:gridSpan w:val="14"/>
          </w:tcPr>
          <w:p w14:paraId="780554AE" w14:textId="33B1B3E7" w:rsidR="00762DE2" w:rsidRPr="00BC516D" w:rsidRDefault="00762DE2" w:rsidP="00762DE2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Оказание услуг театрально-сценического искусства, концертной деятельности</w:t>
            </w:r>
            <w:r w:rsidR="00E40253" w:rsidRPr="00BC516D">
              <w:rPr>
                <w:rFonts w:eastAsiaTheme="minorEastAsia"/>
              </w:rPr>
              <w:t xml:space="preserve">, </w:t>
            </w:r>
            <w:r w:rsidR="00377D89" w:rsidRPr="00BC516D">
              <w:rPr>
                <w:rFonts w:eastAsiaTheme="minorEastAsia"/>
              </w:rPr>
              <w:t xml:space="preserve">проведение </w:t>
            </w:r>
            <w:r w:rsidR="00E40253" w:rsidRPr="00BC516D">
              <w:rPr>
                <w:rFonts w:eastAsiaTheme="minorEastAsia"/>
              </w:rPr>
              <w:t>работ по организации деятельности клубных формирований и формирований самодеятельного народного творчества,</w:t>
            </w:r>
            <w:r w:rsidR="00E40253" w:rsidRPr="00BC516D">
              <w:t xml:space="preserve"> работ по </w:t>
            </w:r>
            <w:r w:rsidR="00E40253" w:rsidRPr="00BC516D">
              <w:rPr>
                <w:rFonts w:eastAsiaTheme="minorEastAsia"/>
              </w:rPr>
              <w:t>организации и проведению культурно-массовых мероприятий</w:t>
            </w:r>
          </w:p>
        </w:tc>
      </w:tr>
      <w:tr w:rsidR="009745CE" w:rsidRPr="00BC516D" w14:paraId="3338CCCC" w14:textId="77777777" w:rsidTr="00553CE1">
        <w:tc>
          <w:tcPr>
            <w:tcW w:w="0" w:type="auto"/>
          </w:tcPr>
          <w:p w14:paraId="198D8F20" w14:textId="77777777" w:rsidR="009745CE" w:rsidRPr="00BC516D" w:rsidRDefault="009745CE" w:rsidP="009745C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1.2.1.1.1.1</w:t>
            </w:r>
          </w:p>
        </w:tc>
        <w:tc>
          <w:tcPr>
            <w:tcW w:w="0" w:type="auto"/>
          </w:tcPr>
          <w:p w14:paraId="66B8862E" w14:textId="77777777" w:rsidR="009745CE" w:rsidRPr="00BC516D" w:rsidRDefault="009745CE" w:rsidP="009745CE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количество состоявшихся публичных выступлений (в том числе дистанционно)</w:t>
            </w:r>
          </w:p>
        </w:tc>
        <w:tc>
          <w:tcPr>
            <w:tcW w:w="0" w:type="auto"/>
          </w:tcPr>
          <w:p w14:paraId="50007E75" w14:textId="77777777" w:rsidR="009745CE" w:rsidRPr="00BC516D" w:rsidRDefault="009745CE" w:rsidP="009745C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ед.</w:t>
            </w:r>
          </w:p>
        </w:tc>
        <w:tc>
          <w:tcPr>
            <w:tcW w:w="0" w:type="auto"/>
          </w:tcPr>
          <w:p w14:paraId="3E002FFC" w14:textId="77777777" w:rsidR="009745CE" w:rsidRPr="00BC516D" w:rsidRDefault="009745CE" w:rsidP="009745C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1130</w:t>
            </w:r>
          </w:p>
        </w:tc>
        <w:tc>
          <w:tcPr>
            <w:tcW w:w="0" w:type="auto"/>
          </w:tcPr>
          <w:p w14:paraId="283DBC73" w14:textId="77777777" w:rsidR="009745CE" w:rsidRPr="00BC516D" w:rsidRDefault="009745CE" w:rsidP="009745C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1130</w:t>
            </w:r>
          </w:p>
        </w:tc>
        <w:tc>
          <w:tcPr>
            <w:tcW w:w="0" w:type="auto"/>
          </w:tcPr>
          <w:p w14:paraId="637362D0" w14:textId="678DACB3" w:rsidR="009745CE" w:rsidRPr="00BC516D" w:rsidRDefault="009745CE" w:rsidP="009745C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795</w:t>
            </w:r>
          </w:p>
        </w:tc>
        <w:tc>
          <w:tcPr>
            <w:tcW w:w="0" w:type="auto"/>
          </w:tcPr>
          <w:p w14:paraId="5CA2BA00" w14:textId="72CD0629" w:rsidR="009745CE" w:rsidRPr="00BC516D" w:rsidRDefault="009745CE" w:rsidP="009745C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795</w:t>
            </w:r>
          </w:p>
        </w:tc>
        <w:tc>
          <w:tcPr>
            <w:tcW w:w="0" w:type="auto"/>
          </w:tcPr>
          <w:p w14:paraId="69C6762D" w14:textId="2D3B400A" w:rsidR="009745CE" w:rsidRPr="00BC516D" w:rsidRDefault="009745CE" w:rsidP="009745C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795</w:t>
            </w:r>
          </w:p>
        </w:tc>
        <w:tc>
          <w:tcPr>
            <w:tcW w:w="0" w:type="auto"/>
            <w:vMerge w:val="restart"/>
          </w:tcPr>
          <w:p w14:paraId="7DB096ED" w14:textId="77777777" w:rsidR="009745CE" w:rsidRPr="00BC516D" w:rsidRDefault="009745CE" w:rsidP="00162E9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муниципальные учреждения, подведомственные ДКМП</w:t>
            </w:r>
          </w:p>
        </w:tc>
        <w:tc>
          <w:tcPr>
            <w:tcW w:w="0" w:type="auto"/>
            <w:vMerge w:val="restart"/>
          </w:tcPr>
          <w:p w14:paraId="7A9B0897" w14:textId="77777777" w:rsidR="009745CE" w:rsidRPr="00BC516D" w:rsidRDefault="009745CE" w:rsidP="009745C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бюджет города Перми</w:t>
            </w:r>
          </w:p>
        </w:tc>
        <w:tc>
          <w:tcPr>
            <w:tcW w:w="0" w:type="auto"/>
            <w:vMerge w:val="restart"/>
          </w:tcPr>
          <w:p w14:paraId="2629C24B" w14:textId="77777777" w:rsidR="002C67DB" w:rsidRPr="00BC516D" w:rsidRDefault="009745CE" w:rsidP="009745C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208202,</w:t>
            </w:r>
          </w:p>
          <w:p w14:paraId="28A58ADC" w14:textId="2B0F7A9C" w:rsidR="009745CE" w:rsidRPr="00BC516D" w:rsidRDefault="009745CE" w:rsidP="009745C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400</w:t>
            </w:r>
          </w:p>
        </w:tc>
        <w:tc>
          <w:tcPr>
            <w:tcW w:w="0" w:type="auto"/>
            <w:vMerge w:val="restart"/>
          </w:tcPr>
          <w:p w14:paraId="4EFFC39A" w14:textId="77777777" w:rsidR="002C67DB" w:rsidRPr="00BC516D" w:rsidRDefault="009745CE" w:rsidP="009745C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229750,</w:t>
            </w:r>
          </w:p>
          <w:p w14:paraId="71CCD317" w14:textId="44FFD8B7" w:rsidR="009745CE" w:rsidRPr="00BC516D" w:rsidRDefault="009745CE" w:rsidP="009745C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900</w:t>
            </w:r>
          </w:p>
        </w:tc>
        <w:tc>
          <w:tcPr>
            <w:tcW w:w="0" w:type="auto"/>
            <w:vMerge w:val="restart"/>
          </w:tcPr>
          <w:p w14:paraId="5C7BF95B" w14:textId="77777777" w:rsidR="002C67DB" w:rsidRPr="00BC516D" w:rsidRDefault="009745CE" w:rsidP="009745CE">
            <w:pPr>
              <w:widowControl w:val="0"/>
              <w:autoSpaceDE w:val="0"/>
              <w:autoSpaceDN w:val="0"/>
              <w:jc w:val="center"/>
            </w:pPr>
            <w:r w:rsidRPr="00BC516D">
              <w:t>161435,</w:t>
            </w:r>
          </w:p>
          <w:p w14:paraId="59CB09E6" w14:textId="1B19FCB1" w:rsidR="009745CE" w:rsidRPr="00BC516D" w:rsidRDefault="009745CE" w:rsidP="009745C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t>800</w:t>
            </w:r>
          </w:p>
        </w:tc>
        <w:tc>
          <w:tcPr>
            <w:tcW w:w="0" w:type="auto"/>
            <w:vMerge w:val="restart"/>
          </w:tcPr>
          <w:p w14:paraId="1AE7E33C" w14:textId="77777777" w:rsidR="002C67DB" w:rsidRPr="00BC516D" w:rsidRDefault="009745CE" w:rsidP="009745CE">
            <w:pPr>
              <w:widowControl w:val="0"/>
              <w:autoSpaceDE w:val="0"/>
              <w:autoSpaceDN w:val="0"/>
              <w:jc w:val="center"/>
            </w:pPr>
            <w:r w:rsidRPr="00BC516D">
              <w:t>161435,</w:t>
            </w:r>
          </w:p>
          <w:p w14:paraId="5D478FCC" w14:textId="4D053981" w:rsidR="009745CE" w:rsidRPr="00BC516D" w:rsidRDefault="009745CE" w:rsidP="009745C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t>800</w:t>
            </w:r>
          </w:p>
        </w:tc>
        <w:tc>
          <w:tcPr>
            <w:tcW w:w="0" w:type="auto"/>
            <w:vMerge w:val="restart"/>
          </w:tcPr>
          <w:p w14:paraId="29B573D4" w14:textId="77777777" w:rsidR="002C67DB" w:rsidRPr="00BC516D" w:rsidRDefault="009745CE" w:rsidP="009745CE">
            <w:pPr>
              <w:widowControl w:val="0"/>
              <w:autoSpaceDE w:val="0"/>
              <w:autoSpaceDN w:val="0"/>
              <w:jc w:val="center"/>
            </w:pPr>
            <w:r w:rsidRPr="00BC516D">
              <w:t>161435,</w:t>
            </w:r>
          </w:p>
          <w:p w14:paraId="1D647DBF" w14:textId="31295D2A" w:rsidR="009745CE" w:rsidRPr="00BC516D" w:rsidRDefault="009745CE" w:rsidP="009745C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t>800</w:t>
            </w:r>
          </w:p>
        </w:tc>
      </w:tr>
      <w:tr w:rsidR="0069579C" w:rsidRPr="00BC516D" w14:paraId="4E32EA9E" w14:textId="77777777" w:rsidTr="00553CE1">
        <w:tc>
          <w:tcPr>
            <w:tcW w:w="0" w:type="auto"/>
          </w:tcPr>
          <w:p w14:paraId="251581BB" w14:textId="77777777" w:rsidR="0069579C" w:rsidRPr="00BC516D" w:rsidRDefault="0069579C" w:rsidP="0069579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1.2.1.1.1.2</w:t>
            </w:r>
          </w:p>
        </w:tc>
        <w:tc>
          <w:tcPr>
            <w:tcW w:w="0" w:type="auto"/>
          </w:tcPr>
          <w:p w14:paraId="451EB1AF" w14:textId="77777777" w:rsidR="0069579C" w:rsidRPr="00BC516D" w:rsidRDefault="0069579C" w:rsidP="0069579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число зрителей публичных выступлений (в том числе по входным билетам и дистанционно)</w:t>
            </w:r>
          </w:p>
        </w:tc>
        <w:tc>
          <w:tcPr>
            <w:tcW w:w="0" w:type="auto"/>
          </w:tcPr>
          <w:p w14:paraId="45935CBE" w14:textId="77777777" w:rsidR="0069579C" w:rsidRPr="00BC516D" w:rsidRDefault="0069579C" w:rsidP="0069579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чел.</w:t>
            </w:r>
          </w:p>
        </w:tc>
        <w:tc>
          <w:tcPr>
            <w:tcW w:w="0" w:type="auto"/>
          </w:tcPr>
          <w:p w14:paraId="4159BA84" w14:textId="77777777" w:rsidR="0069579C" w:rsidRPr="00BC516D" w:rsidRDefault="0069579C" w:rsidP="0069579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277564</w:t>
            </w:r>
          </w:p>
        </w:tc>
        <w:tc>
          <w:tcPr>
            <w:tcW w:w="0" w:type="auto"/>
          </w:tcPr>
          <w:p w14:paraId="2A553D76" w14:textId="77777777" w:rsidR="0069579C" w:rsidRPr="00BC516D" w:rsidRDefault="0069579C" w:rsidP="0069579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277564</w:t>
            </w:r>
          </w:p>
        </w:tc>
        <w:tc>
          <w:tcPr>
            <w:tcW w:w="0" w:type="auto"/>
          </w:tcPr>
          <w:p w14:paraId="232393BD" w14:textId="67FB728F" w:rsidR="0069579C" w:rsidRPr="00BC516D" w:rsidRDefault="0069579C" w:rsidP="0069579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164200</w:t>
            </w:r>
          </w:p>
        </w:tc>
        <w:tc>
          <w:tcPr>
            <w:tcW w:w="0" w:type="auto"/>
          </w:tcPr>
          <w:p w14:paraId="26E77228" w14:textId="43F8EBAC" w:rsidR="0069579C" w:rsidRPr="00BC516D" w:rsidRDefault="0069579C" w:rsidP="0069579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164200</w:t>
            </w:r>
          </w:p>
        </w:tc>
        <w:tc>
          <w:tcPr>
            <w:tcW w:w="0" w:type="auto"/>
          </w:tcPr>
          <w:p w14:paraId="181340BA" w14:textId="1264A7BA" w:rsidR="0069579C" w:rsidRPr="00BC516D" w:rsidRDefault="0069579C" w:rsidP="0069579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164200</w:t>
            </w:r>
          </w:p>
        </w:tc>
        <w:tc>
          <w:tcPr>
            <w:tcW w:w="0" w:type="auto"/>
            <w:vMerge/>
          </w:tcPr>
          <w:p w14:paraId="35A6CB08" w14:textId="77777777" w:rsidR="0069579C" w:rsidRPr="00BC516D" w:rsidRDefault="0069579C" w:rsidP="00162E9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0" w:type="auto"/>
            <w:vMerge/>
          </w:tcPr>
          <w:p w14:paraId="5AC7B2DE" w14:textId="77777777" w:rsidR="0069579C" w:rsidRPr="00BC516D" w:rsidRDefault="0069579C" w:rsidP="0069579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0" w:type="auto"/>
            <w:vMerge/>
          </w:tcPr>
          <w:p w14:paraId="3A25DAFF" w14:textId="77777777" w:rsidR="0069579C" w:rsidRPr="00BC516D" w:rsidRDefault="0069579C" w:rsidP="0069579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0" w:type="auto"/>
            <w:vMerge/>
          </w:tcPr>
          <w:p w14:paraId="594F3523" w14:textId="77777777" w:rsidR="0069579C" w:rsidRPr="00BC516D" w:rsidRDefault="0069579C" w:rsidP="0069579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0" w:type="auto"/>
            <w:vMerge/>
          </w:tcPr>
          <w:p w14:paraId="4EB66B03" w14:textId="77777777" w:rsidR="0069579C" w:rsidRPr="00BC516D" w:rsidRDefault="0069579C" w:rsidP="0069579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0" w:type="auto"/>
            <w:vMerge/>
          </w:tcPr>
          <w:p w14:paraId="47343020" w14:textId="77777777" w:rsidR="0069579C" w:rsidRPr="00BC516D" w:rsidRDefault="0069579C" w:rsidP="0069579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0" w:type="auto"/>
            <w:vMerge/>
          </w:tcPr>
          <w:p w14:paraId="382713E4" w14:textId="77777777" w:rsidR="0069579C" w:rsidRPr="00BC516D" w:rsidRDefault="0069579C" w:rsidP="0069579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442B35" w:rsidRPr="00BC516D" w14:paraId="3106AD77" w14:textId="77777777" w:rsidTr="00553CE1">
        <w:tc>
          <w:tcPr>
            <w:tcW w:w="0" w:type="auto"/>
          </w:tcPr>
          <w:p w14:paraId="125F929B" w14:textId="77777777" w:rsidR="00442B35" w:rsidRPr="00BC516D" w:rsidRDefault="00442B35" w:rsidP="00442B3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1.2.1.1.1.3</w:t>
            </w:r>
          </w:p>
        </w:tc>
        <w:tc>
          <w:tcPr>
            <w:tcW w:w="0" w:type="auto"/>
          </w:tcPr>
          <w:p w14:paraId="77880AAA" w14:textId="77777777" w:rsidR="00442B35" w:rsidRPr="00BC516D" w:rsidRDefault="00442B35" w:rsidP="00442B35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количество состоявшихся концертов и концертных программ на территории города Перми (в том числе дистанционно)</w:t>
            </w:r>
          </w:p>
        </w:tc>
        <w:tc>
          <w:tcPr>
            <w:tcW w:w="0" w:type="auto"/>
          </w:tcPr>
          <w:p w14:paraId="390E0B1A" w14:textId="77777777" w:rsidR="00442B35" w:rsidRPr="00BC516D" w:rsidRDefault="00442B35" w:rsidP="00442B3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ед.</w:t>
            </w:r>
          </w:p>
        </w:tc>
        <w:tc>
          <w:tcPr>
            <w:tcW w:w="0" w:type="auto"/>
          </w:tcPr>
          <w:p w14:paraId="6ACCBB49" w14:textId="77777777" w:rsidR="00442B35" w:rsidRPr="00BC516D" w:rsidRDefault="00442B35" w:rsidP="00442B3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175</w:t>
            </w:r>
          </w:p>
        </w:tc>
        <w:tc>
          <w:tcPr>
            <w:tcW w:w="0" w:type="auto"/>
          </w:tcPr>
          <w:p w14:paraId="4B39CD5D" w14:textId="77777777" w:rsidR="00442B35" w:rsidRPr="00BC516D" w:rsidRDefault="00442B35" w:rsidP="00442B3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175</w:t>
            </w:r>
          </w:p>
        </w:tc>
        <w:tc>
          <w:tcPr>
            <w:tcW w:w="0" w:type="auto"/>
          </w:tcPr>
          <w:p w14:paraId="03884DB8" w14:textId="77777777" w:rsidR="00442B35" w:rsidRPr="00BC516D" w:rsidRDefault="00442B35" w:rsidP="00442B3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175</w:t>
            </w:r>
          </w:p>
        </w:tc>
        <w:tc>
          <w:tcPr>
            <w:tcW w:w="0" w:type="auto"/>
          </w:tcPr>
          <w:p w14:paraId="1F1A32A9" w14:textId="77777777" w:rsidR="00442B35" w:rsidRPr="00BC516D" w:rsidRDefault="00442B35" w:rsidP="00442B3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175</w:t>
            </w:r>
          </w:p>
        </w:tc>
        <w:tc>
          <w:tcPr>
            <w:tcW w:w="0" w:type="auto"/>
          </w:tcPr>
          <w:p w14:paraId="4B163451" w14:textId="77777777" w:rsidR="00442B35" w:rsidRPr="00BC516D" w:rsidRDefault="00442B35" w:rsidP="00442B3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175</w:t>
            </w:r>
          </w:p>
        </w:tc>
        <w:tc>
          <w:tcPr>
            <w:tcW w:w="0" w:type="auto"/>
            <w:vMerge w:val="restart"/>
          </w:tcPr>
          <w:p w14:paraId="2DE1E6BC" w14:textId="77777777" w:rsidR="00442B35" w:rsidRPr="00BC516D" w:rsidRDefault="00442B35" w:rsidP="00162E9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муниципальные учреждения, подведомственные ДКМП</w:t>
            </w:r>
          </w:p>
        </w:tc>
        <w:tc>
          <w:tcPr>
            <w:tcW w:w="0" w:type="auto"/>
            <w:vMerge w:val="restart"/>
          </w:tcPr>
          <w:p w14:paraId="4E5D95EF" w14:textId="77777777" w:rsidR="00442B35" w:rsidRPr="00BC516D" w:rsidRDefault="00442B35" w:rsidP="00442B3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бюджет города Перми</w:t>
            </w:r>
          </w:p>
        </w:tc>
        <w:tc>
          <w:tcPr>
            <w:tcW w:w="0" w:type="auto"/>
            <w:vMerge w:val="restart"/>
          </w:tcPr>
          <w:p w14:paraId="0475947A" w14:textId="77777777" w:rsidR="002C67DB" w:rsidRPr="00BC516D" w:rsidRDefault="00442B35" w:rsidP="00442B3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95252,</w:t>
            </w:r>
          </w:p>
          <w:p w14:paraId="774DD148" w14:textId="2DCDD0E2" w:rsidR="00442B35" w:rsidRPr="00BC516D" w:rsidRDefault="00442B35" w:rsidP="00442B3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600</w:t>
            </w:r>
          </w:p>
        </w:tc>
        <w:tc>
          <w:tcPr>
            <w:tcW w:w="0" w:type="auto"/>
            <w:vMerge w:val="restart"/>
          </w:tcPr>
          <w:p w14:paraId="4BD3294B" w14:textId="77777777" w:rsidR="002C67DB" w:rsidRPr="00BC516D" w:rsidRDefault="00442B35" w:rsidP="00442B3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104104,</w:t>
            </w:r>
          </w:p>
          <w:p w14:paraId="7F62A0BA" w14:textId="7EE40F1D" w:rsidR="00442B35" w:rsidRPr="00BC516D" w:rsidRDefault="00442B35" w:rsidP="00442B3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800</w:t>
            </w:r>
          </w:p>
        </w:tc>
        <w:tc>
          <w:tcPr>
            <w:tcW w:w="0" w:type="auto"/>
            <w:vMerge w:val="restart"/>
          </w:tcPr>
          <w:p w14:paraId="0E24C8D2" w14:textId="77777777" w:rsidR="002C67DB" w:rsidRPr="00BC516D" w:rsidRDefault="00442B35" w:rsidP="00442B3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110451,</w:t>
            </w:r>
          </w:p>
          <w:p w14:paraId="05BCFD3B" w14:textId="3438C860" w:rsidR="00442B35" w:rsidRPr="00BC516D" w:rsidRDefault="00442B35" w:rsidP="00442B3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900</w:t>
            </w:r>
          </w:p>
        </w:tc>
        <w:tc>
          <w:tcPr>
            <w:tcW w:w="0" w:type="auto"/>
            <w:vMerge w:val="restart"/>
          </w:tcPr>
          <w:p w14:paraId="016BEB89" w14:textId="77777777" w:rsidR="002C67DB" w:rsidRPr="00BC516D" w:rsidRDefault="00442B35" w:rsidP="00442B3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110451,</w:t>
            </w:r>
          </w:p>
          <w:p w14:paraId="3E4B6513" w14:textId="2437A663" w:rsidR="00442B35" w:rsidRPr="00BC516D" w:rsidRDefault="00442B35" w:rsidP="00442B3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900</w:t>
            </w:r>
          </w:p>
        </w:tc>
        <w:tc>
          <w:tcPr>
            <w:tcW w:w="0" w:type="auto"/>
            <w:vMerge w:val="restart"/>
          </w:tcPr>
          <w:p w14:paraId="05F6DF9D" w14:textId="77777777" w:rsidR="002C67DB" w:rsidRPr="00BC516D" w:rsidRDefault="00442B35" w:rsidP="00442B3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110451,</w:t>
            </w:r>
          </w:p>
          <w:p w14:paraId="6D715CEC" w14:textId="6AED3920" w:rsidR="00442B35" w:rsidRPr="00BC516D" w:rsidRDefault="00442B35" w:rsidP="00442B3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900</w:t>
            </w:r>
          </w:p>
        </w:tc>
      </w:tr>
      <w:tr w:rsidR="00381E79" w:rsidRPr="00BC516D" w14:paraId="189B5C85" w14:textId="77777777" w:rsidTr="00553CE1">
        <w:tc>
          <w:tcPr>
            <w:tcW w:w="0" w:type="auto"/>
          </w:tcPr>
          <w:p w14:paraId="68397F13" w14:textId="77777777" w:rsidR="00762DE2" w:rsidRPr="00BC516D" w:rsidRDefault="00762DE2" w:rsidP="00762DE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1.2.1.1.1.4</w:t>
            </w:r>
          </w:p>
        </w:tc>
        <w:tc>
          <w:tcPr>
            <w:tcW w:w="0" w:type="auto"/>
          </w:tcPr>
          <w:p w14:paraId="00CCFBBC" w14:textId="77777777" w:rsidR="00762DE2" w:rsidRPr="00BC516D" w:rsidRDefault="00762DE2" w:rsidP="00762DE2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число зрителей концертов и концертных программ на территории города Перми (в том числе по входным билетам и дистанционно)</w:t>
            </w:r>
          </w:p>
        </w:tc>
        <w:tc>
          <w:tcPr>
            <w:tcW w:w="0" w:type="auto"/>
          </w:tcPr>
          <w:p w14:paraId="52E20A20" w14:textId="77777777" w:rsidR="00762DE2" w:rsidRPr="00BC516D" w:rsidRDefault="00762DE2" w:rsidP="00762DE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чел.</w:t>
            </w:r>
          </w:p>
        </w:tc>
        <w:tc>
          <w:tcPr>
            <w:tcW w:w="0" w:type="auto"/>
          </w:tcPr>
          <w:p w14:paraId="44AB5B9F" w14:textId="77777777" w:rsidR="00762DE2" w:rsidRPr="00BC516D" w:rsidRDefault="00762DE2" w:rsidP="00762DE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124736</w:t>
            </w:r>
          </w:p>
        </w:tc>
        <w:tc>
          <w:tcPr>
            <w:tcW w:w="0" w:type="auto"/>
          </w:tcPr>
          <w:p w14:paraId="7CE6BA93" w14:textId="77777777" w:rsidR="00762DE2" w:rsidRPr="00BC516D" w:rsidRDefault="00762DE2" w:rsidP="00762DE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124736</w:t>
            </w:r>
          </w:p>
        </w:tc>
        <w:tc>
          <w:tcPr>
            <w:tcW w:w="0" w:type="auto"/>
          </w:tcPr>
          <w:p w14:paraId="3A90951C" w14:textId="77777777" w:rsidR="00762DE2" w:rsidRPr="00BC516D" w:rsidRDefault="00762DE2" w:rsidP="00762DE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124736</w:t>
            </w:r>
          </w:p>
        </w:tc>
        <w:tc>
          <w:tcPr>
            <w:tcW w:w="0" w:type="auto"/>
          </w:tcPr>
          <w:p w14:paraId="57B528D0" w14:textId="77777777" w:rsidR="00762DE2" w:rsidRPr="00BC516D" w:rsidRDefault="00762DE2" w:rsidP="00762DE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124736</w:t>
            </w:r>
          </w:p>
        </w:tc>
        <w:tc>
          <w:tcPr>
            <w:tcW w:w="0" w:type="auto"/>
          </w:tcPr>
          <w:p w14:paraId="5BEBA501" w14:textId="77777777" w:rsidR="00762DE2" w:rsidRPr="00BC516D" w:rsidRDefault="00762DE2" w:rsidP="00762DE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124736</w:t>
            </w:r>
          </w:p>
        </w:tc>
        <w:tc>
          <w:tcPr>
            <w:tcW w:w="0" w:type="auto"/>
            <w:vMerge/>
          </w:tcPr>
          <w:p w14:paraId="7A25F159" w14:textId="77777777" w:rsidR="00762DE2" w:rsidRPr="00BC516D" w:rsidRDefault="00762DE2" w:rsidP="00162E9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0" w:type="auto"/>
            <w:vMerge/>
          </w:tcPr>
          <w:p w14:paraId="1CA8E94E" w14:textId="77777777" w:rsidR="00762DE2" w:rsidRPr="00BC516D" w:rsidRDefault="00762DE2" w:rsidP="00762DE2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0" w:type="auto"/>
            <w:vMerge/>
          </w:tcPr>
          <w:p w14:paraId="170B267C" w14:textId="77777777" w:rsidR="00762DE2" w:rsidRPr="00BC516D" w:rsidRDefault="00762DE2" w:rsidP="00762DE2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0" w:type="auto"/>
            <w:vMerge/>
          </w:tcPr>
          <w:p w14:paraId="21D03206" w14:textId="77777777" w:rsidR="00762DE2" w:rsidRPr="00BC516D" w:rsidRDefault="00762DE2" w:rsidP="00762DE2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0" w:type="auto"/>
            <w:vMerge/>
          </w:tcPr>
          <w:p w14:paraId="4B1BD4E3" w14:textId="77777777" w:rsidR="00762DE2" w:rsidRPr="00BC516D" w:rsidRDefault="00762DE2" w:rsidP="00762DE2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0" w:type="auto"/>
            <w:vMerge/>
          </w:tcPr>
          <w:p w14:paraId="05C2F7F6" w14:textId="77777777" w:rsidR="00762DE2" w:rsidRPr="00BC516D" w:rsidRDefault="00762DE2" w:rsidP="00762DE2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0" w:type="auto"/>
            <w:vMerge/>
          </w:tcPr>
          <w:p w14:paraId="23AF56A2" w14:textId="77777777" w:rsidR="00762DE2" w:rsidRPr="00BC516D" w:rsidRDefault="00762DE2" w:rsidP="00762DE2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FE6CF3" w:rsidRPr="00BC516D" w14:paraId="667A3305" w14:textId="77777777" w:rsidTr="00553CE1">
        <w:tc>
          <w:tcPr>
            <w:tcW w:w="0" w:type="auto"/>
          </w:tcPr>
          <w:p w14:paraId="7D1487E6" w14:textId="1BE9BDFD" w:rsidR="00FE6CF3" w:rsidRPr="00BC516D" w:rsidRDefault="00FE6CF3" w:rsidP="00FE6CF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1.2.1.1.1.5</w:t>
            </w:r>
          </w:p>
        </w:tc>
        <w:tc>
          <w:tcPr>
            <w:tcW w:w="0" w:type="auto"/>
          </w:tcPr>
          <w:p w14:paraId="17AE7F17" w14:textId="74E315A0" w:rsidR="00FE6CF3" w:rsidRPr="00BC516D" w:rsidRDefault="00FE6CF3" w:rsidP="00FE6CF3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количество культурно-массовых мероприятий, проведенных КДУ на территории города Перми (в том числе дистанционно)</w:t>
            </w:r>
          </w:p>
        </w:tc>
        <w:tc>
          <w:tcPr>
            <w:tcW w:w="0" w:type="auto"/>
          </w:tcPr>
          <w:p w14:paraId="1C4E44A3" w14:textId="46C1824D" w:rsidR="00FE6CF3" w:rsidRPr="00BC516D" w:rsidRDefault="00FE6CF3" w:rsidP="00FE6CF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ед.</w:t>
            </w:r>
          </w:p>
        </w:tc>
        <w:tc>
          <w:tcPr>
            <w:tcW w:w="0" w:type="auto"/>
          </w:tcPr>
          <w:p w14:paraId="01ABEC4C" w14:textId="08B0A276" w:rsidR="00FE6CF3" w:rsidRPr="00BC516D" w:rsidRDefault="00FE6CF3" w:rsidP="00FE6CF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1909</w:t>
            </w:r>
          </w:p>
        </w:tc>
        <w:tc>
          <w:tcPr>
            <w:tcW w:w="0" w:type="auto"/>
          </w:tcPr>
          <w:p w14:paraId="3B94D33C" w14:textId="7B553E36" w:rsidR="00FE6CF3" w:rsidRPr="00BC516D" w:rsidRDefault="00FE6CF3" w:rsidP="00FE6CF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2069</w:t>
            </w:r>
          </w:p>
        </w:tc>
        <w:tc>
          <w:tcPr>
            <w:tcW w:w="0" w:type="auto"/>
          </w:tcPr>
          <w:p w14:paraId="57788468" w14:textId="1040AA69" w:rsidR="00FE6CF3" w:rsidRPr="00BC516D" w:rsidRDefault="00FE6CF3" w:rsidP="00FE6CF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2069</w:t>
            </w:r>
          </w:p>
        </w:tc>
        <w:tc>
          <w:tcPr>
            <w:tcW w:w="0" w:type="auto"/>
          </w:tcPr>
          <w:p w14:paraId="457C71EE" w14:textId="1BD63D50" w:rsidR="00FE6CF3" w:rsidRPr="00BC516D" w:rsidRDefault="00FE6CF3" w:rsidP="00FE6CF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2069</w:t>
            </w:r>
          </w:p>
        </w:tc>
        <w:tc>
          <w:tcPr>
            <w:tcW w:w="0" w:type="auto"/>
          </w:tcPr>
          <w:p w14:paraId="522BA3BB" w14:textId="04FADE43" w:rsidR="00FE6CF3" w:rsidRPr="00BC516D" w:rsidRDefault="00FE6CF3" w:rsidP="00FE6CF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2069</w:t>
            </w:r>
          </w:p>
        </w:tc>
        <w:tc>
          <w:tcPr>
            <w:tcW w:w="0" w:type="auto"/>
            <w:vMerge w:val="restart"/>
          </w:tcPr>
          <w:p w14:paraId="6F3528D4" w14:textId="38D3E87F" w:rsidR="00FE6CF3" w:rsidRPr="00BC516D" w:rsidRDefault="00FE6CF3" w:rsidP="00162E9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муниципальные учреждения, подведомственные ДКМП</w:t>
            </w:r>
          </w:p>
        </w:tc>
        <w:tc>
          <w:tcPr>
            <w:tcW w:w="0" w:type="auto"/>
            <w:vMerge w:val="restart"/>
          </w:tcPr>
          <w:p w14:paraId="656C3C6F" w14:textId="348B19CB" w:rsidR="00FE6CF3" w:rsidRPr="00BC516D" w:rsidRDefault="00FE6CF3" w:rsidP="00FE6CF3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бюджет города Перми</w:t>
            </w:r>
          </w:p>
        </w:tc>
        <w:tc>
          <w:tcPr>
            <w:tcW w:w="0" w:type="auto"/>
            <w:vMerge w:val="restart"/>
          </w:tcPr>
          <w:p w14:paraId="1634B9C0" w14:textId="77777777" w:rsidR="002C67DB" w:rsidRPr="00BC516D" w:rsidRDefault="00FE6CF3" w:rsidP="00247B6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 w:rsidRPr="00BC516D">
              <w:rPr>
                <w:rFonts w:eastAsiaTheme="minorEastAsia"/>
                <w:lang w:eastAsia="en-US"/>
              </w:rPr>
              <w:t>151871,</w:t>
            </w:r>
          </w:p>
          <w:p w14:paraId="04574C10" w14:textId="7FC6B0B2" w:rsidR="00FE6CF3" w:rsidRPr="00BC516D" w:rsidRDefault="00FE6CF3" w:rsidP="00247B6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500</w:t>
            </w:r>
          </w:p>
        </w:tc>
        <w:tc>
          <w:tcPr>
            <w:tcW w:w="0" w:type="auto"/>
            <w:vMerge w:val="restart"/>
          </w:tcPr>
          <w:p w14:paraId="6794AC3B" w14:textId="77777777" w:rsidR="002C67DB" w:rsidRPr="00BC516D" w:rsidRDefault="00FE6CF3" w:rsidP="00247B6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 w:rsidRPr="00BC516D">
              <w:rPr>
                <w:rFonts w:eastAsiaTheme="minorEastAsia"/>
                <w:lang w:eastAsia="en-US"/>
              </w:rPr>
              <w:t>182058,</w:t>
            </w:r>
          </w:p>
          <w:p w14:paraId="240DBE35" w14:textId="4DA03597" w:rsidR="00FE6CF3" w:rsidRPr="00BC516D" w:rsidRDefault="00FE6CF3" w:rsidP="00247B6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700</w:t>
            </w:r>
          </w:p>
        </w:tc>
        <w:tc>
          <w:tcPr>
            <w:tcW w:w="0" w:type="auto"/>
            <w:vMerge w:val="restart"/>
          </w:tcPr>
          <w:p w14:paraId="4465B2DE" w14:textId="77777777" w:rsidR="002C67DB" w:rsidRPr="00BC516D" w:rsidRDefault="00FE6CF3" w:rsidP="00247B6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 w:rsidRPr="00BC516D">
              <w:rPr>
                <w:rFonts w:eastAsiaTheme="minorEastAsia"/>
                <w:lang w:eastAsia="en-US"/>
              </w:rPr>
              <w:t>194696,</w:t>
            </w:r>
          </w:p>
          <w:p w14:paraId="3E46BA2A" w14:textId="0C8BBB14" w:rsidR="00FE6CF3" w:rsidRPr="00BC516D" w:rsidRDefault="00FE6CF3" w:rsidP="00247B6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200</w:t>
            </w:r>
          </w:p>
        </w:tc>
        <w:tc>
          <w:tcPr>
            <w:tcW w:w="0" w:type="auto"/>
            <w:vMerge w:val="restart"/>
          </w:tcPr>
          <w:p w14:paraId="1954BF9B" w14:textId="77777777" w:rsidR="002C67DB" w:rsidRPr="00BC516D" w:rsidRDefault="00FE6CF3" w:rsidP="00247B6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 w:rsidRPr="00BC516D">
              <w:rPr>
                <w:rFonts w:eastAsiaTheme="minorEastAsia"/>
                <w:lang w:eastAsia="en-US"/>
              </w:rPr>
              <w:t>194696,</w:t>
            </w:r>
          </w:p>
          <w:p w14:paraId="3A60BEF7" w14:textId="6347611E" w:rsidR="00FE6CF3" w:rsidRPr="00BC516D" w:rsidRDefault="00FE6CF3" w:rsidP="00247B6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200</w:t>
            </w:r>
          </w:p>
        </w:tc>
        <w:tc>
          <w:tcPr>
            <w:tcW w:w="0" w:type="auto"/>
            <w:vMerge w:val="restart"/>
          </w:tcPr>
          <w:p w14:paraId="5C4C8F30" w14:textId="77777777" w:rsidR="002C67DB" w:rsidRPr="00BC516D" w:rsidRDefault="00FE6CF3" w:rsidP="00247B6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 w:rsidRPr="00BC516D">
              <w:rPr>
                <w:rFonts w:eastAsiaTheme="minorEastAsia"/>
                <w:lang w:eastAsia="en-US"/>
              </w:rPr>
              <w:t>194696,</w:t>
            </w:r>
          </w:p>
          <w:p w14:paraId="2C8ADE2D" w14:textId="001DFBE2" w:rsidR="00FE6CF3" w:rsidRPr="00BC516D" w:rsidRDefault="00FE6CF3" w:rsidP="00247B6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200</w:t>
            </w:r>
          </w:p>
        </w:tc>
      </w:tr>
      <w:tr w:rsidR="00FE6CF3" w:rsidRPr="00BC516D" w14:paraId="62A5F389" w14:textId="77777777" w:rsidTr="00553CE1">
        <w:tc>
          <w:tcPr>
            <w:tcW w:w="0" w:type="auto"/>
          </w:tcPr>
          <w:p w14:paraId="7B5614DE" w14:textId="7D511BD7" w:rsidR="00FE6CF3" w:rsidRPr="00BC516D" w:rsidRDefault="00FE6CF3" w:rsidP="00FE6CF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1.2.1.1.1.6</w:t>
            </w:r>
          </w:p>
        </w:tc>
        <w:tc>
          <w:tcPr>
            <w:tcW w:w="0" w:type="auto"/>
          </w:tcPr>
          <w:p w14:paraId="306B863B" w14:textId="14AE4B57" w:rsidR="00FE6CF3" w:rsidRPr="00BC516D" w:rsidRDefault="00FE6CF3" w:rsidP="00FE6CF3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количество посещений культурно-массовых мероприятий, проведенных КДУ на территории города Перми (в том числе дистанционно)</w:t>
            </w:r>
          </w:p>
        </w:tc>
        <w:tc>
          <w:tcPr>
            <w:tcW w:w="0" w:type="auto"/>
          </w:tcPr>
          <w:p w14:paraId="28096079" w14:textId="7D8D0811" w:rsidR="00FE6CF3" w:rsidRPr="00BC516D" w:rsidRDefault="00FE6CF3" w:rsidP="00FE6CF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ед.</w:t>
            </w:r>
          </w:p>
        </w:tc>
        <w:tc>
          <w:tcPr>
            <w:tcW w:w="0" w:type="auto"/>
          </w:tcPr>
          <w:p w14:paraId="0AC6D009" w14:textId="267B6E9C" w:rsidR="00FE6CF3" w:rsidRPr="00BC516D" w:rsidRDefault="00FE6CF3" w:rsidP="00FE6CF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526884</w:t>
            </w:r>
          </w:p>
        </w:tc>
        <w:tc>
          <w:tcPr>
            <w:tcW w:w="0" w:type="auto"/>
          </w:tcPr>
          <w:p w14:paraId="0827A717" w14:textId="684F2904" w:rsidR="00FE6CF3" w:rsidRPr="00BC516D" w:rsidRDefault="00FE6CF3" w:rsidP="00FE6CF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573884</w:t>
            </w:r>
          </w:p>
        </w:tc>
        <w:tc>
          <w:tcPr>
            <w:tcW w:w="0" w:type="auto"/>
          </w:tcPr>
          <w:p w14:paraId="7441CB35" w14:textId="3FE57032" w:rsidR="00FE6CF3" w:rsidRPr="00BC516D" w:rsidRDefault="00FE6CF3" w:rsidP="00FE6CF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573884</w:t>
            </w:r>
          </w:p>
        </w:tc>
        <w:tc>
          <w:tcPr>
            <w:tcW w:w="0" w:type="auto"/>
          </w:tcPr>
          <w:p w14:paraId="1B1DB6C1" w14:textId="600DFDA9" w:rsidR="00FE6CF3" w:rsidRPr="00BC516D" w:rsidRDefault="00FE6CF3" w:rsidP="00FE6CF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573884</w:t>
            </w:r>
          </w:p>
        </w:tc>
        <w:tc>
          <w:tcPr>
            <w:tcW w:w="0" w:type="auto"/>
          </w:tcPr>
          <w:p w14:paraId="5DF8BF63" w14:textId="13C931E3" w:rsidR="00FE6CF3" w:rsidRPr="00BC516D" w:rsidRDefault="00FE6CF3" w:rsidP="00FE6CF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573884</w:t>
            </w:r>
          </w:p>
        </w:tc>
        <w:tc>
          <w:tcPr>
            <w:tcW w:w="0" w:type="auto"/>
            <w:vMerge/>
          </w:tcPr>
          <w:p w14:paraId="2AD3186D" w14:textId="77777777" w:rsidR="00FE6CF3" w:rsidRPr="00BC516D" w:rsidRDefault="00FE6CF3" w:rsidP="00162E9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0" w:type="auto"/>
            <w:vMerge/>
          </w:tcPr>
          <w:p w14:paraId="7F5CD0CE" w14:textId="77777777" w:rsidR="00FE6CF3" w:rsidRPr="00BC516D" w:rsidRDefault="00FE6CF3" w:rsidP="00FE6CF3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0" w:type="auto"/>
            <w:vMerge/>
          </w:tcPr>
          <w:p w14:paraId="26C36C6B" w14:textId="77777777" w:rsidR="00FE6CF3" w:rsidRPr="00BC516D" w:rsidRDefault="00FE6CF3" w:rsidP="00247B6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0" w:type="auto"/>
            <w:vMerge/>
          </w:tcPr>
          <w:p w14:paraId="322308D5" w14:textId="77777777" w:rsidR="00FE6CF3" w:rsidRPr="00BC516D" w:rsidRDefault="00FE6CF3" w:rsidP="00247B6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0" w:type="auto"/>
            <w:vMerge/>
          </w:tcPr>
          <w:p w14:paraId="0516A38E" w14:textId="77777777" w:rsidR="00FE6CF3" w:rsidRPr="00BC516D" w:rsidRDefault="00FE6CF3" w:rsidP="00247B6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0" w:type="auto"/>
            <w:vMerge/>
          </w:tcPr>
          <w:p w14:paraId="508D3FB3" w14:textId="77777777" w:rsidR="00FE6CF3" w:rsidRPr="00BC516D" w:rsidRDefault="00FE6CF3" w:rsidP="00247B6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0" w:type="auto"/>
            <w:vMerge/>
          </w:tcPr>
          <w:p w14:paraId="55D189F2" w14:textId="77777777" w:rsidR="00FE6CF3" w:rsidRPr="00BC516D" w:rsidRDefault="00FE6CF3" w:rsidP="00247B6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  <w:tr w:rsidR="00FE6CF3" w:rsidRPr="00BC516D" w14:paraId="0C58C379" w14:textId="77777777" w:rsidTr="002C67DB">
        <w:tc>
          <w:tcPr>
            <w:tcW w:w="0" w:type="auto"/>
          </w:tcPr>
          <w:p w14:paraId="097124AE" w14:textId="1C4DA99F" w:rsidR="00FE6CF3" w:rsidRPr="00BC516D" w:rsidRDefault="00FE6CF3" w:rsidP="00FE6CF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1.2.1.1.1.7</w:t>
            </w:r>
          </w:p>
        </w:tc>
        <w:tc>
          <w:tcPr>
            <w:tcW w:w="0" w:type="auto"/>
          </w:tcPr>
          <w:p w14:paraId="5498D7D7" w14:textId="4098BD5E" w:rsidR="00FE6CF3" w:rsidRPr="00BC516D" w:rsidRDefault="00FE6CF3" w:rsidP="00FE6CF3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число участников муниципальных клубных формирований и формирований самодеятельного народного творчества</w:t>
            </w:r>
          </w:p>
        </w:tc>
        <w:tc>
          <w:tcPr>
            <w:tcW w:w="0" w:type="auto"/>
          </w:tcPr>
          <w:p w14:paraId="069D2887" w14:textId="3EA5A8CC" w:rsidR="00FE6CF3" w:rsidRPr="00BC516D" w:rsidRDefault="00FE6CF3" w:rsidP="00FE6CF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чел.</w:t>
            </w:r>
          </w:p>
        </w:tc>
        <w:tc>
          <w:tcPr>
            <w:tcW w:w="0" w:type="auto"/>
          </w:tcPr>
          <w:p w14:paraId="56287937" w14:textId="7449784B" w:rsidR="00FE6CF3" w:rsidRPr="00BC516D" w:rsidRDefault="00FE6CF3" w:rsidP="00FE6CF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3224</w:t>
            </w:r>
          </w:p>
        </w:tc>
        <w:tc>
          <w:tcPr>
            <w:tcW w:w="0" w:type="auto"/>
          </w:tcPr>
          <w:p w14:paraId="69BF1955" w14:textId="4198BB73" w:rsidR="00FE6CF3" w:rsidRPr="00BC516D" w:rsidRDefault="00FE6CF3" w:rsidP="00FE6CF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3474</w:t>
            </w:r>
          </w:p>
        </w:tc>
        <w:tc>
          <w:tcPr>
            <w:tcW w:w="0" w:type="auto"/>
          </w:tcPr>
          <w:p w14:paraId="633BB05D" w14:textId="1B5BFB54" w:rsidR="00FE6CF3" w:rsidRPr="00BC516D" w:rsidRDefault="00FE6CF3" w:rsidP="00FE6CF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3474</w:t>
            </w:r>
          </w:p>
        </w:tc>
        <w:tc>
          <w:tcPr>
            <w:tcW w:w="0" w:type="auto"/>
          </w:tcPr>
          <w:p w14:paraId="03E9BB80" w14:textId="32C5831C" w:rsidR="00FE6CF3" w:rsidRPr="00BC516D" w:rsidRDefault="00FE6CF3" w:rsidP="00FE6CF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3474</w:t>
            </w:r>
          </w:p>
        </w:tc>
        <w:tc>
          <w:tcPr>
            <w:tcW w:w="0" w:type="auto"/>
          </w:tcPr>
          <w:p w14:paraId="38CADD91" w14:textId="5E43887C" w:rsidR="00FE6CF3" w:rsidRPr="00BC516D" w:rsidRDefault="00FE6CF3" w:rsidP="00FE6CF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3474</w:t>
            </w:r>
          </w:p>
        </w:tc>
        <w:tc>
          <w:tcPr>
            <w:tcW w:w="0" w:type="auto"/>
          </w:tcPr>
          <w:p w14:paraId="59A2C2C4" w14:textId="5FD7E98B" w:rsidR="00FE6CF3" w:rsidRPr="00BC516D" w:rsidRDefault="00FE6CF3" w:rsidP="002C67D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муниципальные учреждения, подведомственные ДКМП</w:t>
            </w:r>
          </w:p>
        </w:tc>
        <w:tc>
          <w:tcPr>
            <w:tcW w:w="0" w:type="auto"/>
          </w:tcPr>
          <w:p w14:paraId="5416B0CB" w14:textId="792753EE" w:rsidR="00FE6CF3" w:rsidRPr="00BC516D" w:rsidRDefault="00FE6CF3" w:rsidP="002C67D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бюджет города Перми</w:t>
            </w:r>
          </w:p>
        </w:tc>
        <w:tc>
          <w:tcPr>
            <w:tcW w:w="0" w:type="auto"/>
          </w:tcPr>
          <w:p w14:paraId="6D550345" w14:textId="77777777" w:rsidR="002C67DB" w:rsidRPr="00BC516D" w:rsidRDefault="00FE6CF3" w:rsidP="002C67D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 w:rsidRPr="00BC516D">
              <w:rPr>
                <w:rFonts w:eastAsiaTheme="minorEastAsia"/>
                <w:lang w:eastAsia="en-US"/>
              </w:rPr>
              <w:t>40433,</w:t>
            </w:r>
          </w:p>
          <w:p w14:paraId="0589428D" w14:textId="716B4D99" w:rsidR="00FE6CF3" w:rsidRPr="00BC516D" w:rsidRDefault="00FE6CF3" w:rsidP="002C67D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600</w:t>
            </w:r>
          </w:p>
        </w:tc>
        <w:tc>
          <w:tcPr>
            <w:tcW w:w="0" w:type="auto"/>
          </w:tcPr>
          <w:p w14:paraId="3C8CD733" w14:textId="77777777" w:rsidR="002C67DB" w:rsidRPr="00BC516D" w:rsidRDefault="00FE6CF3" w:rsidP="002C67D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 w:rsidRPr="00BC516D">
              <w:rPr>
                <w:rFonts w:eastAsiaTheme="minorEastAsia"/>
                <w:lang w:eastAsia="en-US"/>
              </w:rPr>
              <w:t>47647,</w:t>
            </w:r>
          </w:p>
          <w:p w14:paraId="7DCAD6CA" w14:textId="022899AC" w:rsidR="00FE6CF3" w:rsidRPr="00BC516D" w:rsidRDefault="00FE6CF3" w:rsidP="002C67D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400</w:t>
            </w:r>
          </w:p>
        </w:tc>
        <w:tc>
          <w:tcPr>
            <w:tcW w:w="0" w:type="auto"/>
          </w:tcPr>
          <w:p w14:paraId="6A9BFC4D" w14:textId="77777777" w:rsidR="002C67DB" w:rsidRPr="00BC516D" w:rsidRDefault="00FE6CF3" w:rsidP="002C67D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 w:rsidRPr="00BC516D">
              <w:rPr>
                <w:rFonts w:eastAsiaTheme="minorEastAsia"/>
                <w:lang w:eastAsia="en-US"/>
              </w:rPr>
              <w:t>51369,</w:t>
            </w:r>
          </w:p>
          <w:p w14:paraId="699EECBB" w14:textId="7D2B053D" w:rsidR="00FE6CF3" w:rsidRPr="00BC516D" w:rsidRDefault="00FE6CF3" w:rsidP="002C67D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500</w:t>
            </w:r>
          </w:p>
        </w:tc>
        <w:tc>
          <w:tcPr>
            <w:tcW w:w="0" w:type="auto"/>
          </w:tcPr>
          <w:p w14:paraId="7675023F" w14:textId="77777777" w:rsidR="002C67DB" w:rsidRPr="00BC516D" w:rsidRDefault="00FE6CF3" w:rsidP="002C67D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 w:rsidRPr="00BC516D">
              <w:rPr>
                <w:rFonts w:eastAsiaTheme="minorEastAsia"/>
                <w:lang w:eastAsia="en-US"/>
              </w:rPr>
              <w:t>51369,</w:t>
            </w:r>
          </w:p>
          <w:p w14:paraId="10ECAAC3" w14:textId="01E42C4B" w:rsidR="00FE6CF3" w:rsidRPr="00BC516D" w:rsidRDefault="00FE6CF3" w:rsidP="002C67D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500</w:t>
            </w:r>
          </w:p>
        </w:tc>
        <w:tc>
          <w:tcPr>
            <w:tcW w:w="0" w:type="auto"/>
          </w:tcPr>
          <w:p w14:paraId="2983E109" w14:textId="77777777" w:rsidR="002C67DB" w:rsidRPr="00BC516D" w:rsidRDefault="00FE6CF3" w:rsidP="002C67D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 w:rsidRPr="00BC516D">
              <w:rPr>
                <w:rFonts w:eastAsiaTheme="minorEastAsia"/>
                <w:lang w:eastAsia="en-US"/>
              </w:rPr>
              <w:t>51369,</w:t>
            </w:r>
          </w:p>
          <w:p w14:paraId="625FB2BC" w14:textId="435CDB0E" w:rsidR="00FE6CF3" w:rsidRPr="00BC516D" w:rsidRDefault="00FE6CF3" w:rsidP="002C67D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500</w:t>
            </w:r>
          </w:p>
        </w:tc>
      </w:tr>
      <w:tr w:rsidR="00FE6CF3" w:rsidRPr="00BC516D" w14:paraId="3EC4842F" w14:textId="77777777" w:rsidTr="002C67DB">
        <w:tc>
          <w:tcPr>
            <w:tcW w:w="0" w:type="auto"/>
          </w:tcPr>
          <w:p w14:paraId="5BAD5B77" w14:textId="092C5173" w:rsidR="00FE6CF3" w:rsidRPr="00BC516D" w:rsidRDefault="00FE6CF3" w:rsidP="00FE6CF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1.2.1.1.1.8</w:t>
            </w:r>
          </w:p>
        </w:tc>
        <w:tc>
          <w:tcPr>
            <w:tcW w:w="0" w:type="auto"/>
          </w:tcPr>
          <w:p w14:paraId="249AD7FF" w14:textId="12466E52" w:rsidR="00FE6CF3" w:rsidRPr="00BC516D" w:rsidRDefault="00FE6CF3" w:rsidP="00FE6CF3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количество мероприятий, проведенных МАУК «Пермь Парк» (в том числе дистанционно)</w:t>
            </w:r>
          </w:p>
        </w:tc>
        <w:tc>
          <w:tcPr>
            <w:tcW w:w="0" w:type="auto"/>
          </w:tcPr>
          <w:p w14:paraId="635D1D76" w14:textId="3302F211" w:rsidR="00FE6CF3" w:rsidRPr="00BC516D" w:rsidRDefault="00FE6CF3" w:rsidP="00FE6CF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ед.</w:t>
            </w:r>
          </w:p>
        </w:tc>
        <w:tc>
          <w:tcPr>
            <w:tcW w:w="0" w:type="auto"/>
          </w:tcPr>
          <w:p w14:paraId="0640312E" w14:textId="130D4B72" w:rsidR="00FE6CF3" w:rsidRPr="00BC516D" w:rsidRDefault="00FE6CF3" w:rsidP="00FE6CF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62</w:t>
            </w:r>
          </w:p>
        </w:tc>
        <w:tc>
          <w:tcPr>
            <w:tcW w:w="0" w:type="auto"/>
          </w:tcPr>
          <w:p w14:paraId="67AB681B" w14:textId="00142305" w:rsidR="00FE6CF3" w:rsidRPr="00BC516D" w:rsidRDefault="00FE6CF3" w:rsidP="00FE6CF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62</w:t>
            </w:r>
          </w:p>
        </w:tc>
        <w:tc>
          <w:tcPr>
            <w:tcW w:w="0" w:type="auto"/>
          </w:tcPr>
          <w:p w14:paraId="35C5CF11" w14:textId="1F9018B0" w:rsidR="00FE6CF3" w:rsidRPr="00BC516D" w:rsidRDefault="00FE6CF3" w:rsidP="00FE6CF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62</w:t>
            </w:r>
          </w:p>
        </w:tc>
        <w:tc>
          <w:tcPr>
            <w:tcW w:w="0" w:type="auto"/>
          </w:tcPr>
          <w:p w14:paraId="00A5914D" w14:textId="760FCF4F" w:rsidR="00FE6CF3" w:rsidRPr="00BC516D" w:rsidRDefault="00FE6CF3" w:rsidP="00FE6CF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62</w:t>
            </w:r>
          </w:p>
        </w:tc>
        <w:tc>
          <w:tcPr>
            <w:tcW w:w="0" w:type="auto"/>
          </w:tcPr>
          <w:p w14:paraId="6AC3ED71" w14:textId="5790FA17" w:rsidR="00FE6CF3" w:rsidRPr="00BC516D" w:rsidRDefault="00FE6CF3" w:rsidP="00FE6CF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62</w:t>
            </w:r>
          </w:p>
        </w:tc>
        <w:tc>
          <w:tcPr>
            <w:tcW w:w="0" w:type="auto"/>
            <w:vMerge w:val="restart"/>
          </w:tcPr>
          <w:p w14:paraId="79790A46" w14:textId="1E068AB6" w:rsidR="00FE6CF3" w:rsidRPr="00BC516D" w:rsidRDefault="00951F2A" w:rsidP="002C67D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МАУК «Пермь Парк»</w:t>
            </w:r>
          </w:p>
        </w:tc>
        <w:tc>
          <w:tcPr>
            <w:tcW w:w="0" w:type="auto"/>
            <w:vMerge w:val="restart"/>
          </w:tcPr>
          <w:p w14:paraId="338C1F42" w14:textId="02E2DF5B" w:rsidR="00FE6CF3" w:rsidRPr="00BC516D" w:rsidRDefault="00FE6CF3" w:rsidP="002C67D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бюджет города Перми</w:t>
            </w:r>
          </w:p>
        </w:tc>
        <w:tc>
          <w:tcPr>
            <w:tcW w:w="0" w:type="auto"/>
            <w:vMerge w:val="restart"/>
          </w:tcPr>
          <w:p w14:paraId="3CDB949D" w14:textId="77777777" w:rsidR="00247B66" w:rsidRPr="00BC516D" w:rsidRDefault="00FE6CF3" w:rsidP="002C67D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 w:rsidRPr="00BC516D">
              <w:rPr>
                <w:rFonts w:eastAsiaTheme="minorEastAsia"/>
                <w:lang w:eastAsia="en-US"/>
              </w:rPr>
              <w:t>24477,</w:t>
            </w:r>
          </w:p>
          <w:p w14:paraId="2197FC52" w14:textId="4EE127B9" w:rsidR="00FE6CF3" w:rsidRPr="00BC516D" w:rsidRDefault="00FE6CF3" w:rsidP="002C67D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300</w:t>
            </w:r>
          </w:p>
        </w:tc>
        <w:tc>
          <w:tcPr>
            <w:tcW w:w="0" w:type="auto"/>
            <w:vMerge w:val="restart"/>
          </w:tcPr>
          <w:p w14:paraId="44B48A78" w14:textId="77777777" w:rsidR="00247B66" w:rsidRPr="00BC516D" w:rsidRDefault="00FE6CF3" w:rsidP="002C67D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 w:rsidRPr="00BC516D">
              <w:rPr>
                <w:rFonts w:eastAsiaTheme="minorEastAsia"/>
                <w:lang w:eastAsia="en-US"/>
              </w:rPr>
              <w:t>25693,</w:t>
            </w:r>
          </w:p>
          <w:p w14:paraId="5EB7AB5B" w14:textId="5D3106B7" w:rsidR="00FE6CF3" w:rsidRPr="00BC516D" w:rsidRDefault="00FE6CF3" w:rsidP="002C67D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700</w:t>
            </w:r>
          </w:p>
        </w:tc>
        <w:tc>
          <w:tcPr>
            <w:tcW w:w="0" w:type="auto"/>
            <w:vMerge w:val="restart"/>
          </w:tcPr>
          <w:p w14:paraId="3FCE5990" w14:textId="77777777" w:rsidR="00247B66" w:rsidRPr="00BC516D" w:rsidRDefault="00FE6CF3" w:rsidP="002C67D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BC516D">
              <w:rPr>
                <w:color w:val="000000"/>
                <w:lang w:eastAsia="en-US"/>
              </w:rPr>
              <w:t>26733,</w:t>
            </w:r>
          </w:p>
          <w:p w14:paraId="4735AC88" w14:textId="6C95AA56" w:rsidR="00FE6CF3" w:rsidRPr="00BC516D" w:rsidRDefault="00FE6CF3" w:rsidP="002C67D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BC516D">
              <w:rPr>
                <w:color w:val="000000"/>
                <w:lang w:eastAsia="en-US"/>
              </w:rPr>
              <w:t>200</w:t>
            </w:r>
          </w:p>
        </w:tc>
        <w:tc>
          <w:tcPr>
            <w:tcW w:w="0" w:type="auto"/>
            <w:vMerge w:val="restart"/>
          </w:tcPr>
          <w:p w14:paraId="6A24217E" w14:textId="77777777" w:rsidR="00247B66" w:rsidRPr="00BC516D" w:rsidRDefault="00FE6CF3" w:rsidP="002C67DB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BC516D">
              <w:rPr>
                <w:color w:val="000000"/>
                <w:lang w:eastAsia="en-US"/>
              </w:rPr>
              <w:t>26733,</w:t>
            </w:r>
          </w:p>
          <w:p w14:paraId="7128BB83" w14:textId="0725D624" w:rsidR="00FE6CF3" w:rsidRPr="00BC516D" w:rsidRDefault="00FE6CF3" w:rsidP="002C67DB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BC516D">
              <w:rPr>
                <w:color w:val="000000"/>
                <w:lang w:eastAsia="en-US"/>
              </w:rPr>
              <w:t>200</w:t>
            </w:r>
          </w:p>
        </w:tc>
        <w:tc>
          <w:tcPr>
            <w:tcW w:w="0" w:type="auto"/>
            <w:vMerge w:val="restart"/>
          </w:tcPr>
          <w:p w14:paraId="5194CC23" w14:textId="77777777" w:rsidR="00247B66" w:rsidRPr="00BC516D" w:rsidRDefault="00FE6CF3" w:rsidP="002C67DB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BC516D">
              <w:rPr>
                <w:color w:val="000000"/>
                <w:lang w:eastAsia="en-US"/>
              </w:rPr>
              <w:t>26733,</w:t>
            </w:r>
          </w:p>
          <w:p w14:paraId="42AE9630" w14:textId="5468493C" w:rsidR="00FE6CF3" w:rsidRPr="00BC516D" w:rsidRDefault="00FE6CF3" w:rsidP="002C67DB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BC516D">
              <w:rPr>
                <w:color w:val="000000"/>
                <w:lang w:eastAsia="en-US"/>
              </w:rPr>
              <w:t>200</w:t>
            </w:r>
          </w:p>
        </w:tc>
      </w:tr>
      <w:tr w:rsidR="00FE6CF3" w:rsidRPr="00BC516D" w14:paraId="74867062" w14:textId="77777777" w:rsidTr="00553CE1">
        <w:tc>
          <w:tcPr>
            <w:tcW w:w="0" w:type="auto"/>
          </w:tcPr>
          <w:p w14:paraId="5E743174" w14:textId="3F1D7166" w:rsidR="00FE6CF3" w:rsidRPr="00BC516D" w:rsidRDefault="00FE6CF3" w:rsidP="00FE6CF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1.2.1.1.1.9</w:t>
            </w:r>
          </w:p>
        </w:tc>
        <w:tc>
          <w:tcPr>
            <w:tcW w:w="0" w:type="auto"/>
          </w:tcPr>
          <w:p w14:paraId="2A9A0589" w14:textId="2D549751" w:rsidR="00FE6CF3" w:rsidRPr="00BC516D" w:rsidRDefault="00FE6CF3" w:rsidP="00FE6CF3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количество посещений мероприятий, проведенных МАУК «Пермь Парк» (в том числе дистанционно)</w:t>
            </w:r>
          </w:p>
        </w:tc>
        <w:tc>
          <w:tcPr>
            <w:tcW w:w="0" w:type="auto"/>
          </w:tcPr>
          <w:p w14:paraId="71D31CCD" w14:textId="213DCA7B" w:rsidR="00FE6CF3" w:rsidRPr="00BC516D" w:rsidRDefault="00FE6CF3" w:rsidP="00FE6CF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ед.</w:t>
            </w:r>
          </w:p>
        </w:tc>
        <w:tc>
          <w:tcPr>
            <w:tcW w:w="0" w:type="auto"/>
          </w:tcPr>
          <w:p w14:paraId="4B04E1FA" w14:textId="5A8D922B" w:rsidR="00FE6CF3" w:rsidRPr="00BC516D" w:rsidRDefault="00FE6CF3" w:rsidP="00FE6CF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136186</w:t>
            </w:r>
          </w:p>
        </w:tc>
        <w:tc>
          <w:tcPr>
            <w:tcW w:w="0" w:type="auto"/>
          </w:tcPr>
          <w:p w14:paraId="155E1741" w14:textId="042D7263" w:rsidR="00FE6CF3" w:rsidRPr="00BC516D" w:rsidRDefault="00FE6CF3" w:rsidP="00FE6CF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136186</w:t>
            </w:r>
          </w:p>
        </w:tc>
        <w:tc>
          <w:tcPr>
            <w:tcW w:w="0" w:type="auto"/>
          </w:tcPr>
          <w:p w14:paraId="55AECD83" w14:textId="5E89EF9E" w:rsidR="00FE6CF3" w:rsidRPr="00BC516D" w:rsidRDefault="00FE6CF3" w:rsidP="00FE6CF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136186</w:t>
            </w:r>
          </w:p>
        </w:tc>
        <w:tc>
          <w:tcPr>
            <w:tcW w:w="0" w:type="auto"/>
          </w:tcPr>
          <w:p w14:paraId="2E0EFD92" w14:textId="6CBA6E51" w:rsidR="00FE6CF3" w:rsidRPr="00BC516D" w:rsidRDefault="00FE6CF3" w:rsidP="00FE6CF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136186</w:t>
            </w:r>
          </w:p>
        </w:tc>
        <w:tc>
          <w:tcPr>
            <w:tcW w:w="0" w:type="auto"/>
          </w:tcPr>
          <w:p w14:paraId="1022A1DC" w14:textId="4727052C" w:rsidR="00FE6CF3" w:rsidRPr="00BC516D" w:rsidRDefault="00FE6CF3" w:rsidP="00FE6CF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136186</w:t>
            </w:r>
          </w:p>
        </w:tc>
        <w:tc>
          <w:tcPr>
            <w:tcW w:w="0" w:type="auto"/>
            <w:vMerge/>
          </w:tcPr>
          <w:p w14:paraId="1BA823E8" w14:textId="77777777" w:rsidR="00FE6CF3" w:rsidRPr="00BC516D" w:rsidRDefault="00FE6CF3" w:rsidP="00162E9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0" w:type="auto"/>
            <w:vMerge/>
          </w:tcPr>
          <w:p w14:paraId="1C762A7D" w14:textId="77777777" w:rsidR="00FE6CF3" w:rsidRPr="00BC516D" w:rsidRDefault="00FE6CF3" w:rsidP="00FE6CF3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0" w:type="auto"/>
            <w:vMerge/>
          </w:tcPr>
          <w:p w14:paraId="7C48C184" w14:textId="77777777" w:rsidR="00FE6CF3" w:rsidRPr="00BC516D" w:rsidRDefault="00FE6CF3" w:rsidP="00247B6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0" w:type="auto"/>
            <w:vMerge/>
          </w:tcPr>
          <w:p w14:paraId="0E34E96E" w14:textId="77777777" w:rsidR="00FE6CF3" w:rsidRPr="00BC516D" w:rsidRDefault="00FE6CF3" w:rsidP="00247B6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0" w:type="auto"/>
            <w:vMerge/>
          </w:tcPr>
          <w:p w14:paraId="1EEBD9D5" w14:textId="77777777" w:rsidR="00FE6CF3" w:rsidRPr="00BC516D" w:rsidRDefault="00FE6CF3" w:rsidP="00247B6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0" w:type="auto"/>
            <w:vMerge/>
          </w:tcPr>
          <w:p w14:paraId="5910950C" w14:textId="77777777" w:rsidR="00FE6CF3" w:rsidRPr="00BC516D" w:rsidRDefault="00FE6CF3" w:rsidP="00247B6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0" w:type="auto"/>
            <w:vMerge/>
          </w:tcPr>
          <w:p w14:paraId="6C32D0F0" w14:textId="77777777" w:rsidR="00FE6CF3" w:rsidRPr="00BC516D" w:rsidRDefault="00FE6CF3" w:rsidP="00247B6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  <w:tr w:rsidR="00FE6CF3" w:rsidRPr="00BC516D" w14:paraId="1C299EA9" w14:textId="77777777" w:rsidTr="002C67DB">
        <w:tc>
          <w:tcPr>
            <w:tcW w:w="0" w:type="auto"/>
          </w:tcPr>
          <w:p w14:paraId="04477622" w14:textId="3D0C3E32" w:rsidR="00FE6CF3" w:rsidRPr="00BC516D" w:rsidRDefault="00FE6CF3" w:rsidP="00FE6CF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1.2.1.1.1.10</w:t>
            </w:r>
          </w:p>
        </w:tc>
        <w:tc>
          <w:tcPr>
            <w:tcW w:w="0" w:type="auto"/>
          </w:tcPr>
          <w:p w14:paraId="448BA64E" w14:textId="29BB8328" w:rsidR="00FE6CF3" w:rsidRPr="00BC516D" w:rsidRDefault="00FE6CF3" w:rsidP="00FE6CF3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количество выставок, проведенных МАУК «ЦВЗ» в течение года на территории города Перми (в том числе дистанционно)</w:t>
            </w:r>
          </w:p>
        </w:tc>
        <w:tc>
          <w:tcPr>
            <w:tcW w:w="0" w:type="auto"/>
          </w:tcPr>
          <w:p w14:paraId="3C77E1C4" w14:textId="19A35992" w:rsidR="00FE6CF3" w:rsidRPr="00BC516D" w:rsidRDefault="00FE6CF3" w:rsidP="00FE6CF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ед.</w:t>
            </w:r>
          </w:p>
        </w:tc>
        <w:tc>
          <w:tcPr>
            <w:tcW w:w="0" w:type="auto"/>
          </w:tcPr>
          <w:p w14:paraId="5E1CF777" w14:textId="2AAFE6D2" w:rsidR="00FE6CF3" w:rsidRPr="00BC516D" w:rsidRDefault="00FE6CF3" w:rsidP="00FE6CF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10</w:t>
            </w:r>
          </w:p>
        </w:tc>
        <w:tc>
          <w:tcPr>
            <w:tcW w:w="0" w:type="auto"/>
          </w:tcPr>
          <w:p w14:paraId="184E7337" w14:textId="3936C348" w:rsidR="00FE6CF3" w:rsidRPr="00BC516D" w:rsidRDefault="00FE6CF3" w:rsidP="00FE6CF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10</w:t>
            </w:r>
          </w:p>
        </w:tc>
        <w:tc>
          <w:tcPr>
            <w:tcW w:w="0" w:type="auto"/>
          </w:tcPr>
          <w:p w14:paraId="14A6B670" w14:textId="04EE7574" w:rsidR="00FE6CF3" w:rsidRPr="00BC516D" w:rsidRDefault="00FE6CF3" w:rsidP="00FE6CF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10</w:t>
            </w:r>
          </w:p>
        </w:tc>
        <w:tc>
          <w:tcPr>
            <w:tcW w:w="0" w:type="auto"/>
          </w:tcPr>
          <w:p w14:paraId="5AB195AB" w14:textId="4B1CA3E1" w:rsidR="00FE6CF3" w:rsidRPr="00BC516D" w:rsidRDefault="00FE6CF3" w:rsidP="00FE6CF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10</w:t>
            </w:r>
          </w:p>
        </w:tc>
        <w:tc>
          <w:tcPr>
            <w:tcW w:w="0" w:type="auto"/>
          </w:tcPr>
          <w:p w14:paraId="69C796B0" w14:textId="24C7C62E" w:rsidR="00FE6CF3" w:rsidRPr="00BC516D" w:rsidRDefault="00FE6CF3" w:rsidP="00FE6CF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10</w:t>
            </w:r>
          </w:p>
        </w:tc>
        <w:tc>
          <w:tcPr>
            <w:tcW w:w="0" w:type="auto"/>
            <w:vMerge w:val="restart"/>
          </w:tcPr>
          <w:p w14:paraId="28ECC86A" w14:textId="06287001" w:rsidR="00FE6CF3" w:rsidRPr="00BC516D" w:rsidRDefault="00951F2A" w:rsidP="002C67D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МАУК «ЦВЗ»</w:t>
            </w:r>
          </w:p>
        </w:tc>
        <w:tc>
          <w:tcPr>
            <w:tcW w:w="0" w:type="auto"/>
            <w:vMerge w:val="restart"/>
          </w:tcPr>
          <w:p w14:paraId="1ED14242" w14:textId="12632543" w:rsidR="00FE6CF3" w:rsidRPr="00BC516D" w:rsidRDefault="00FE6CF3" w:rsidP="002C67D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бюджет города Перми</w:t>
            </w:r>
          </w:p>
        </w:tc>
        <w:tc>
          <w:tcPr>
            <w:tcW w:w="0" w:type="auto"/>
            <w:vMerge w:val="restart"/>
          </w:tcPr>
          <w:p w14:paraId="68707E53" w14:textId="77777777" w:rsidR="00247B66" w:rsidRPr="00BC516D" w:rsidRDefault="00FE6CF3" w:rsidP="002C67D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 w:rsidRPr="00BC516D">
              <w:rPr>
                <w:rFonts w:eastAsiaTheme="minorEastAsia"/>
                <w:lang w:eastAsia="en-US"/>
              </w:rPr>
              <w:t>7958,</w:t>
            </w:r>
          </w:p>
          <w:p w14:paraId="5CE796D8" w14:textId="3EAB20A0" w:rsidR="00FE6CF3" w:rsidRPr="00BC516D" w:rsidRDefault="00FE6CF3" w:rsidP="002C67D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200</w:t>
            </w:r>
          </w:p>
        </w:tc>
        <w:tc>
          <w:tcPr>
            <w:tcW w:w="0" w:type="auto"/>
            <w:vMerge w:val="restart"/>
          </w:tcPr>
          <w:p w14:paraId="460F783C" w14:textId="77777777" w:rsidR="00247B66" w:rsidRPr="00BC516D" w:rsidRDefault="00FE6CF3" w:rsidP="002C67D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 w:rsidRPr="00BC516D">
              <w:rPr>
                <w:rFonts w:eastAsiaTheme="minorEastAsia"/>
                <w:lang w:eastAsia="en-US"/>
              </w:rPr>
              <w:t>8307,</w:t>
            </w:r>
          </w:p>
          <w:p w14:paraId="3B92D780" w14:textId="5A847508" w:rsidR="00FE6CF3" w:rsidRPr="00BC516D" w:rsidRDefault="00FE6CF3" w:rsidP="002C67D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500</w:t>
            </w:r>
          </w:p>
        </w:tc>
        <w:tc>
          <w:tcPr>
            <w:tcW w:w="0" w:type="auto"/>
            <w:vMerge w:val="restart"/>
          </w:tcPr>
          <w:p w14:paraId="63947679" w14:textId="77777777" w:rsidR="00247B66" w:rsidRPr="00BC516D" w:rsidRDefault="00FE6CF3" w:rsidP="002C67D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BC516D">
              <w:rPr>
                <w:color w:val="000000"/>
                <w:lang w:eastAsia="en-US"/>
              </w:rPr>
              <w:t>8817,</w:t>
            </w:r>
          </w:p>
          <w:p w14:paraId="0B622D15" w14:textId="5191FBAA" w:rsidR="00FE6CF3" w:rsidRPr="00BC516D" w:rsidRDefault="00FE6CF3" w:rsidP="002C67D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BC516D">
              <w:rPr>
                <w:color w:val="000000"/>
                <w:lang w:eastAsia="en-US"/>
              </w:rPr>
              <w:t>800</w:t>
            </w:r>
          </w:p>
        </w:tc>
        <w:tc>
          <w:tcPr>
            <w:tcW w:w="0" w:type="auto"/>
            <w:vMerge w:val="restart"/>
          </w:tcPr>
          <w:p w14:paraId="268A8894" w14:textId="77777777" w:rsidR="00247B66" w:rsidRPr="00BC516D" w:rsidRDefault="00FE6CF3" w:rsidP="002C67DB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BC516D">
              <w:rPr>
                <w:color w:val="000000"/>
                <w:lang w:eastAsia="en-US"/>
              </w:rPr>
              <w:t>8817,</w:t>
            </w:r>
          </w:p>
          <w:p w14:paraId="50684177" w14:textId="26CA5063" w:rsidR="00FE6CF3" w:rsidRPr="00BC516D" w:rsidRDefault="00FE6CF3" w:rsidP="002C67DB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BC516D">
              <w:rPr>
                <w:color w:val="000000"/>
                <w:lang w:eastAsia="en-US"/>
              </w:rPr>
              <w:t>800</w:t>
            </w:r>
          </w:p>
        </w:tc>
        <w:tc>
          <w:tcPr>
            <w:tcW w:w="0" w:type="auto"/>
            <w:vMerge w:val="restart"/>
          </w:tcPr>
          <w:p w14:paraId="0C7FD42D" w14:textId="77777777" w:rsidR="00247B66" w:rsidRPr="00BC516D" w:rsidRDefault="00FE6CF3" w:rsidP="002C67DB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BC516D">
              <w:rPr>
                <w:color w:val="000000"/>
                <w:lang w:eastAsia="en-US"/>
              </w:rPr>
              <w:t>8817,</w:t>
            </w:r>
          </w:p>
          <w:p w14:paraId="4AA44CF8" w14:textId="1EFB6A49" w:rsidR="00FE6CF3" w:rsidRPr="00BC516D" w:rsidRDefault="00FE6CF3" w:rsidP="002C67DB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BC516D">
              <w:rPr>
                <w:color w:val="000000"/>
                <w:lang w:eastAsia="en-US"/>
              </w:rPr>
              <w:t>800</w:t>
            </w:r>
          </w:p>
        </w:tc>
      </w:tr>
      <w:tr w:rsidR="00FE6CF3" w:rsidRPr="00BC516D" w14:paraId="3007F992" w14:textId="77777777" w:rsidTr="002C67DB">
        <w:tc>
          <w:tcPr>
            <w:tcW w:w="0" w:type="auto"/>
          </w:tcPr>
          <w:p w14:paraId="6E36AAC8" w14:textId="32C9682E" w:rsidR="00FE6CF3" w:rsidRPr="00BC516D" w:rsidRDefault="00FE6CF3" w:rsidP="00FE6CF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1.2.1.1.1.11</w:t>
            </w:r>
          </w:p>
        </w:tc>
        <w:tc>
          <w:tcPr>
            <w:tcW w:w="0" w:type="auto"/>
          </w:tcPr>
          <w:p w14:paraId="4242B085" w14:textId="77651093" w:rsidR="00FE6CF3" w:rsidRPr="00BC516D" w:rsidRDefault="00FE6CF3" w:rsidP="00FE6CF3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количество посещений выставок, проведенных МАУК «ЦВЗ» в течение года на территории города Перми (в том числе дистанционно)</w:t>
            </w:r>
          </w:p>
        </w:tc>
        <w:tc>
          <w:tcPr>
            <w:tcW w:w="0" w:type="auto"/>
          </w:tcPr>
          <w:p w14:paraId="137AAD85" w14:textId="7B39C000" w:rsidR="00FE6CF3" w:rsidRPr="00BC516D" w:rsidRDefault="00FE6CF3" w:rsidP="00FE6CF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ед.</w:t>
            </w:r>
          </w:p>
        </w:tc>
        <w:tc>
          <w:tcPr>
            <w:tcW w:w="0" w:type="auto"/>
          </w:tcPr>
          <w:p w14:paraId="645F7A91" w14:textId="7187AFB7" w:rsidR="00FE6CF3" w:rsidRPr="00BC516D" w:rsidRDefault="00FE6CF3" w:rsidP="00FE6CF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21072</w:t>
            </w:r>
          </w:p>
        </w:tc>
        <w:tc>
          <w:tcPr>
            <w:tcW w:w="0" w:type="auto"/>
          </w:tcPr>
          <w:p w14:paraId="3DEDEFCE" w14:textId="7D6CF916" w:rsidR="00FE6CF3" w:rsidRPr="00BC516D" w:rsidRDefault="00FE6CF3" w:rsidP="00FE6CF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21072</w:t>
            </w:r>
          </w:p>
        </w:tc>
        <w:tc>
          <w:tcPr>
            <w:tcW w:w="0" w:type="auto"/>
          </w:tcPr>
          <w:p w14:paraId="6C159796" w14:textId="589CB9B3" w:rsidR="00FE6CF3" w:rsidRPr="00BC516D" w:rsidRDefault="00FE6CF3" w:rsidP="00FE6CF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21072</w:t>
            </w:r>
          </w:p>
        </w:tc>
        <w:tc>
          <w:tcPr>
            <w:tcW w:w="0" w:type="auto"/>
          </w:tcPr>
          <w:p w14:paraId="136548F6" w14:textId="0F8CF9D9" w:rsidR="00FE6CF3" w:rsidRPr="00BC516D" w:rsidRDefault="00FE6CF3" w:rsidP="00FE6CF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21072</w:t>
            </w:r>
          </w:p>
        </w:tc>
        <w:tc>
          <w:tcPr>
            <w:tcW w:w="0" w:type="auto"/>
          </w:tcPr>
          <w:p w14:paraId="2FACB566" w14:textId="2E59A9F0" w:rsidR="00FE6CF3" w:rsidRPr="00BC516D" w:rsidRDefault="00FE6CF3" w:rsidP="00FE6CF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21072</w:t>
            </w:r>
          </w:p>
        </w:tc>
        <w:tc>
          <w:tcPr>
            <w:tcW w:w="0" w:type="auto"/>
            <w:vMerge/>
          </w:tcPr>
          <w:p w14:paraId="0FB7CE18" w14:textId="77777777" w:rsidR="00FE6CF3" w:rsidRPr="00BC516D" w:rsidRDefault="00FE6CF3" w:rsidP="002C67D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0" w:type="auto"/>
            <w:vMerge/>
          </w:tcPr>
          <w:p w14:paraId="196A1F80" w14:textId="77777777" w:rsidR="00FE6CF3" w:rsidRPr="00BC516D" w:rsidRDefault="00FE6CF3" w:rsidP="002C67D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0" w:type="auto"/>
            <w:vMerge/>
          </w:tcPr>
          <w:p w14:paraId="17472E7F" w14:textId="77777777" w:rsidR="00FE6CF3" w:rsidRPr="00BC516D" w:rsidRDefault="00FE6CF3" w:rsidP="002C67D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0" w:type="auto"/>
            <w:vMerge/>
          </w:tcPr>
          <w:p w14:paraId="20CF6C12" w14:textId="77777777" w:rsidR="00FE6CF3" w:rsidRPr="00BC516D" w:rsidRDefault="00FE6CF3" w:rsidP="002C67D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0" w:type="auto"/>
            <w:vMerge/>
          </w:tcPr>
          <w:p w14:paraId="5071AF47" w14:textId="77777777" w:rsidR="00FE6CF3" w:rsidRPr="00BC516D" w:rsidRDefault="00FE6CF3" w:rsidP="002C67D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0" w:type="auto"/>
            <w:vMerge/>
          </w:tcPr>
          <w:p w14:paraId="345E0E3C" w14:textId="77777777" w:rsidR="00FE6CF3" w:rsidRPr="00BC516D" w:rsidRDefault="00FE6CF3" w:rsidP="002C67D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0" w:type="auto"/>
            <w:vMerge/>
          </w:tcPr>
          <w:p w14:paraId="1754ECAA" w14:textId="77777777" w:rsidR="00FE6CF3" w:rsidRPr="00BC516D" w:rsidRDefault="00FE6CF3" w:rsidP="002C67D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  <w:tr w:rsidR="00FE6CF3" w:rsidRPr="00BC516D" w14:paraId="3F57281A" w14:textId="77777777" w:rsidTr="002C67DB">
        <w:tc>
          <w:tcPr>
            <w:tcW w:w="0" w:type="auto"/>
          </w:tcPr>
          <w:p w14:paraId="5A2FA74D" w14:textId="08784BE4" w:rsidR="00FE6CF3" w:rsidRPr="00BC516D" w:rsidRDefault="00FE6CF3" w:rsidP="00FE6CF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1.2.1.1.1.12</w:t>
            </w:r>
          </w:p>
        </w:tc>
        <w:tc>
          <w:tcPr>
            <w:tcW w:w="0" w:type="auto"/>
          </w:tcPr>
          <w:p w14:paraId="71320EBC" w14:textId="2F070D4C" w:rsidR="00FE6CF3" w:rsidRPr="00BC516D" w:rsidRDefault="00FE6CF3" w:rsidP="00FE6CF3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количество публичных лекций, проведенных МАУК «Пермский планетарий» на территории города Перми (в том числе дистанционно)</w:t>
            </w:r>
          </w:p>
        </w:tc>
        <w:tc>
          <w:tcPr>
            <w:tcW w:w="0" w:type="auto"/>
          </w:tcPr>
          <w:p w14:paraId="286C335E" w14:textId="3C95D7F4" w:rsidR="00FE6CF3" w:rsidRPr="00BC516D" w:rsidRDefault="00FE6CF3" w:rsidP="00FE6CF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ед.</w:t>
            </w:r>
          </w:p>
        </w:tc>
        <w:tc>
          <w:tcPr>
            <w:tcW w:w="0" w:type="auto"/>
          </w:tcPr>
          <w:p w14:paraId="59FB545F" w14:textId="5B8A8015" w:rsidR="00FE6CF3" w:rsidRPr="00BC516D" w:rsidRDefault="00FE6CF3" w:rsidP="00FE6CF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1617</w:t>
            </w:r>
          </w:p>
        </w:tc>
        <w:tc>
          <w:tcPr>
            <w:tcW w:w="0" w:type="auto"/>
          </w:tcPr>
          <w:p w14:paraId="19E09555" w14:textId="6B609AAA" w:rsidR="00FE6CF3" w:rsidRPr="00BC516D" w:rsidRDefault="00FE6CF3" w:rsidP="00FE6CF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1617</w:t>
            </w:r>
          </w:p>
        </w:tc>
        <w:tc>
          <w:tcPr>
            <w:tcW w:w="0" w:type="auto"/>
          </w:tcPr>
          <w:p w14:paraId="57CDA908" w14:textId="741A6151" w:rsidR="00FE6CF3" w:rsidRPr="00BC516D" w:rsidRDefault="00FE6CF3" w:rsidP="00FE6CF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1617</w:t>
            </w:r>
          </w:p>
        </w:tc>
        <w:tc>
          <w:tcPr>
            <w:tcW w:w="0" w:type="auto"/>
          </w:tcPr>
          <w:p w14:paraId="07DA78DE" w14:textId="3314607B" w:rsidR="00FE6CF3" w:rsidRPr="00BC516D" w:rsidRDefault="00FE6CF3" w:rsidP="00FE6CF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1617</w:t>
            </w:r>
          </w:p>
        </w:tc>
        <w:tc>
          <w:tcPr>
            <w:tcW w:w="0" w:type="auto"/>
          </w:tcPr>
          <w:p w14:paraId="635B91C5" w14:textId="2FC6127F" w:rsidR="00FE6CF3" w:rsidRPr="00BC516D" w:rsidRDefault="00FE6CF3" w:rsidP="00FE6CF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1617</w:t>
            </w:r>
          </w:p>
        </w:tc>
        <w:tc>
          <w:tcPr>
            <w:tcW w:w="0" w:type="auto"/>
            <w:vMerge w:val="restart"/>
          </w:tcPr>
          <w:p w14:paraId="4AF42A74" w14:textId="38744B1F" w:rsidR="00FE6CF3" w:rsidRPr="00BC516D" w:rsidRDefault="00F04DC9" w:rsidP="002C67D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МАУК «Пермский планетарий»</w:t>
            </w:r>
          </w:p>
        </w:tc>
        <w:tc>
          <w:tcPr>
            <w:tcW w:w="0" w:type="auto"/>
            <w:vMerge w:val="restart"/>
          </w:tcPr>
          <w:p w14:paraId="140D6F99" w14:textId="7C975D8C" w:rsidR="00FE6CF3" w:rsidRPr="00BC516D" w:rsidRDefault="00FE6CF3" w:rsidP="002C67D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бюджет города Перми</w:t>
            </w:r>
          </w:p>
        </w:tc>
        <w:tc>
          <w:tcPr>
            <w:tcW w:w="0" w:type="auto"/>
            <w:vMerge w:val="restart"/>
          </w:tcPr>
          <w:p w14:paraId="7B04515B" w14:textId="77777777" w:rsidR="002C67DB" w:rsidRPr="00BC516D" w:rsidRDefault="00FE6CF3" w:rsidP="002C67D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 w:rsidRPr="00BC516D">
              <w:rPr>
                <w:rFonts w:eastAsiaTheme="minorEastAsia"/>
                <w:lang w:eastAsia="en-US"/>
              </w:rPr>
              <w:t>17632,</w:t>
            </w:r>
          </w:p>
          <w:p w14:paraId="627EF0AF" w14:textId="6FB216C7" w:rsidR="00FE6CF3" w:rsidRPr="00BC516D" w:rsidRDefault="00FE6CF3" w:rsidP="002C67D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800</w:t>
            </w:r>
          </w:p>
        </w:tc>
        <w:tc>
          <w:tcPr>
            <w:tcW w:w="0" w:type="auto"/>
            <w:vMerge w:val="restart"/>
          </w:tcPr>
          <w:p w14:paraId="1E20C0EA" w14:textId="77777777" w:rsidR="002C67DB" w:rsidRPr="00BC516D" w:rsidRDefault="00FE6CF3" w:rsidP="002C67D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 w:rsidRPr="00BC516D">
              <w:rPr>
                <w:rFonts w:eastAsiaTheme="minorEastAsia"/>
                <w:lang w:eastAsia="en-US"/>
              </w:rPr>
              <w:t>18378,</w:t>
            </w:r>
          </w:p>
          <w:p w14:paraId="3AE45AF1" w14:textId="699584C8" w:rsidR="00FE6CF3" w:rsidRPr="00BC516D" w:rsidRDefault="00FE6CF3" w:rsidP="002C67D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900</w:t>
            </w:r>
          </w:p>
        </w:tc>
        <w:tc>
          <w:tcPr>
            <w:tcW w:w="0" w:type="auto"/>
            <w:vMerge w:val="restart"/>
          </w:tcPr>
          <w:p w14:paraId="2813DA34" w14:textId="77777777" w:rsidR="002C67DB" w:rsidRPr="00BC516D" w:rsidRDefault="00FE6CF3" w:rsidP="002C67D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 w:rsidRPr="00BC516D">
              <w:rPr>
                <w:rFonts w:eastAsiaTheme="minorEastAsia"/>
                <w:lang w:eastAsia="en-US"/>
              </w:rPr>
              <w:t>19693,</w:t>
            </w:r>
          </w:p>
          <w:p w14:paraId="6581A292" w14:textId="1CA6C5CC" w:rsidR="00FE6CF3" w:rsidRPr="00BC516D" w:rsidRDefault="00FE6CF3" w:rsidP="002C67D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500</w:t>
            </w:r>
          </w:p>
        </w:tc>
        <w:tc>
          <w:tcPr>
            <w:tcW w:w="0" w:type="auto"/>
            <w:vMerge w:val="restart"/>
          </w:tcPr>
          <w:p w14:paraId="44FEF2D5" w14:textId="77777777" w:rsidR="002C67DB" w:rsidRPr="00BC516D" w:rsidRDefault="00FE6CF3" w:rsidP="002C67D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 w:rsidRPr="00BC516D">
              <w:rPr>
                <w:rFonts w:eastAsiaTheme="minorEastAsia"/>
                <w:lang w:eastAsia="en-US"/>
              </w:rPr>
              <w:t>19693,</w:t>
            </w:r>
          </w:p>
          <w:p w14:paraId="39469EC5" w14:textId="03B6B96A" w:rsidR="00FE6CF3" w:rsidRPr="00BC516D" w:rsidRDefault="00FE6CF3" w:rsidP="002C67D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500</w:t>
            </w:r>
          </w:p>
        </w:tc>
        <w:tc>
          <w:tcPr>
            <w:tcW w:w="0" w:type="auto"/>
            <w:vMerge w:val="restart"/>
          </w:tcPr>
          <w:p w14:paraId="13F3B76E" w14:textId="77777777" w:rsidR="002C67DB" w:rsidRPr="00BC516D" w:rsidRDefault="00FE6CF3" w:rsidP="002C67D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 w:rsidRPr="00BC516D">
              <w:rPr>
                <w:rFonts w:eastAsiaTheme="minorEastAsia"/>
                <w:lang w:eastAsia="en-US"/>
              </w:rPr>
              <w:t>19693,</w:t>
            </w:r>
          </w:p>
          <w:p w14:paraId="6545BC56" w14:textId="07D0B8FA" w:rsidR="00FE6CF3" w:rsidRPr="00BC516D" w:rsidRDefault="00FE6CF3" w:rsidP="002C67D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500</w:t>
            </w:r>
          </w:p>
        </w:tc>
      </w:tr>
      <w:tr w:rsidR="00FE6CF3" w:rsidRPr="00BC516D" w14:paraId="3D5E0AD5" w14:textId="77777777" w:rsidTr="002C67DB">
        <w:tc>
          <w:tcPr>
            <w:tcW w:w="0" w:type="auto"/>
          </w:tcPr>
          <w:p w14:paraId="7F7E0A14" w14:textId="5B9742FD" w:rsidR="00FE6CF3" w:rsidRPr="00BC516D" w:rsidRDefault="00FE6CF3" w:rsidP="00FE6CF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1.2.1.1.1.13</w:t>
            </w:r>
          </w:p>
        </w:tc>
        <w:tc>
          <w:tcPr>
            <w:tcW w:w="0" w:type="auto"/>
          </w:tcPr>
          <w:p w14:paraId="2155A9DD" w14:textId="5971B03B" w:rsidR="00FE6CF3" w:rsidRPr="00BC516D" w:rsidRDefault="00FE6CF3" w:rsidP="00FE6CF3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количество участников публичных лекций, проведенных МАУК «Пермский планетарий» на территории города Перми (в том числе дистанционно)</w:t>
            </w:r>
          </w:p>
        </w:tc>
        <w:tc>
          <w:tcPr>
            <w:tcW w:w="0" w:type="auto"/>
          </w:tcPr>
          <w:p w14:paraId="6E623BDA" w14:textId="79829A9A" w:rsidR="00FE6CF3" w:rsidRPr="00BC516D" w:rsidRDefault="00FE6CF3" w:rsidP="00FE6CF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чел.</w:t>
            </w:r>
          </w:p>
        </w:tc>
        <w:tc>
          <w:tcPr>
            <w:tcW w:w="0" w:type="auto"/>
          </w:tcPr>
          <w:p w14:paraId="499F1FB8" w14:textId="2271F79D" w:rsidR="00FE6CF3" w:rsidRPr="00BC516D" w:rsidRDefault="00FE6CF3" w:rsidP="00FE6CF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100400</w:t>
            </w:r>
          </w:p>
        </w:tc>
        <w:tc>
          <w:tcPr>
            <w:tcW w:w="0" w:type="auto"/>
          </w:tcPr>
          <w:p w14:paraId="7890A3B1" w14:textId="09350AA5" w:rsidR="00FE6CF3" w:rsidRPr="00BC516D" w:rsidRDefault="00FE6CF3" w:rsidP="00FE6CF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100400</w:t>
            </w:r>
          </w:p>
        </w:tc>
        <w:tc>
          <w:tcPr>
            <w:tcW w:w="0" w:type="auto"/>
          </w:tcPr>
          <w:p w14:paraId="5FE4B2F0" w14:textId="52E60FCA" w:rsidR="00FE6CF3" w:rsidRPr="00BC516D" w:rsidRDefault="00FE6CF3" w:rsidP="00FE6CF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100400</w:t>
            </w:r>
          </w:p>
        </w:tc>
        <w:tc>
          <w:tcPr>
            <w:tcW w:w="0" w:type="auto"/>
          </w:tcPr>
          <w:p w14:paraId="63B181EB" w14:textId="5EF8ACE5" w:rsidR="00FE6CF3" w:rsidRPr="00BC516D" w:rsidRDefault="00FE6CF3" w:rsidP="00FE6CF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100400</w:t>
            </w:r>
          </w:p>
        </w:tc>
        <w:tc>
          <w:tcPr>
            <w:tcW w:w="0" w:type="auto"/>
          </w:tcPr>
          <w:p w14:paraId="2BD20152" w14:textId="050DB858" w:rsidR="00FE6CF3" w:rsidRPr="00BC516D" w:rsidRDefault="00FE6CF3" w:rsidP="00FE6CF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100400</w:t>
            </w:r>
          </w:p>
        </w:tc>
        <w:tc>
          <w:tcPr>
            <w:tcW w:w="0" w:type="auto"/>
            <w:vMerge/>
          </w:tcPr>
          <w:p w14:paraId="32895E50" w14:textId="77777777" w:rsidR="00FE6CF3" w:rsidRPr="00BC516D" w:rsidRDefault="00FE6CF3" w:rsidP="002C67D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0" w:type="auto"/>
            <w:vMerge/>
          </w:tcPr>
          <w:p w14:paraId="5AF3ED64" w14:textId="77777777" w:rsidR="00FE6CF3" w:rsidRPr="00BC516D" w:rsidRDefault="00FE6CF3" w:rsidP="002C67D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0" w:type="auto"/>
            <w:vMerge/>
          </w:tcPr>
          <w:p w14:paraId="5AE6F65C" w14:textId="77777777" w:rsidR="00FE6CF3" w:rsidRPr="00BC516D" w:rsidRDefault="00FE6CF3" w:rsidP="002C67D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0" w:type="auto"/>
            <w:vMerge/>
          </w:tcPr>
          <w:p w14:paraId="698609E0" w14:textId="77777777" w:rsidR="00FE6CF3" w:rsidRPr="00BC516D" w:rsidRDefault="00FE6CF3" w:rsidP="002C67D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0" w:type="auto"/>
            <w:vMerge/>
          </w:tcPr>
          <w:p w14:paraId="5635CA23" w14:textId="77777777" w:rsidR="00FE6CF3" w:rsidRPr="00BC516D" w:rsidRDefault="00FE6CF3" w:rsidP="002C67D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0" w:type="auto"/>
            <w:vMerge/>
          </w:tcPr>
          <w:p w14:paraId="689892E7" w14:textId="77777777" w:rsidR="00FE6CF3" w:rsidRPr="00BC516D" w:rsidRDefault="00FE6CF3" w:rsidP="002C67D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0" w:type="auto"/>
            <w:vMerge/>
          </w:tcPr>
          <w:p w14:paraId="4048A13A" w14:textId="77777777" w:rsidR="00FE6CF3" w:rsidRPr="00BC516D" w:rsidRDefault="00FE6CF3" w:rsidP="002C67D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  <w:tr w:rsidR="00FE6CF3" w:rsidRPr="00BC516D" w14:paraId="2DE8E334" w14:textId="77777777" w:rsidTr="002C67DB">
        <w:tc>
          <w:tcPr>
            <w:tcW w:w="0" w:type="auto"/>
          </w:tcPr>
          <w:p w14:paraId="4366A622" w14:textId="5AEC2AB2" w:rsidR="00FE6CF3" w:rsidRPr="00BC516D" w:rsidRDefault="00FE6CF3" w:rsidP="00FE6CF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1.2.1.1.1.14</w:t>
            </w:r>
          </w:p>
        </w:tc>
        <w:tc>
          <w:tcPr>
            <w:tcW w:w="0" w:type="auto"/>
          </w:tcPr>
          <w:p w14:paraId="54004DC0" w14:textId="5CCA4AD9" w:rsidR="00FE6CF3" w:rsidRPr="00BC516D" w:rsidRDefault="00FE6CF3" w:rsidP="00FE6CF3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количество мероприятий, проведенных МАУК «Пермский зоопарк» (в том числе дистанционно)</w:t>
            </w:r>
          </w:p>
        </w:tc>
        <w:tc>
          <w:tcPr>
            <w:tcW w:w="0" w:type="auto"/>
          </w:tcPr>
          <w:p w14:paraId="2AB3B211" w14:textId="57A6604A" w:rsidR="00FE6CF3" w:rsidRPr="00BC516D" w:rsidRDefault="00FE6CF3" w:rsidP="00FE6CF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ед.</w:t>
            </w:r>
          </w:p>
        </w:tc>
        <w:tc>
          <w:tcPr>
            <w:tcW w:w="0" w:type="auto"/>
          </w:tcPr>
          <w:p w14:paraId="4AC2FE8E" w14:textId="24C8E195" w:rsidR="00FE6CF3" w:rsidRPr="00BC516D" w:rsidRDefault="00FE6CF3" w:rsidP="00FE6CF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12</w:t>
            </w:r>
          </w:p>
        </w:tc>
        <w:tc>
          <w:tcPr>
            <w:tcW w:w="0" w:type="auto"/>
          </w:tcPr>
          <w:p w14:paraId="35AC7942" w14:textId="4982DDC8" w:rsidR="00FE6CF3" w:rsidRPr="00BC516D" w:rsidRDefault="00FE6CF3" w:rsidP="00FE6CF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12</w:t>
            </w:r>
          </w:p>
        </w:tc>
        <w:tc>
          <w:tcPr>
            <w:tcW w:w="0" w:type="auto"/>
          </w:tcPr>
          <w:p w14:paraId="34B4B37E" w14:textId="3C831487" w:rsidR="00FE6CF3" w:rsidRPr="00BC516D" w:rsidRDefault="00FE6CF3" w:rsidP="00FE6CF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-</w:t>
            </w:r>
          </w:p>
        </w:tc>
        <w:tc>
          <w:tcPr>
            <w:tcW w:w="0" w:type="auto"/>
          </w:tcPr>
          <w:p w14:paraId="1356AC70" w14:textId="0BB754D7" w:rsidR="00FE6CF3" w:rsidRPr="00BC516D" w:rsidRDefault="00FE6CF3" w:rsidP="00FE6CF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-</w:t>
            </w:r>
          </w:p>
        </w:tc>
        <w:tc>
          <w:tcPr>
            <w:tcW w:w="0" w:type="auto"/>
          </w:tcPr>
          <w:p w14:paraId="7F21F8FC" w14:textId="133E6EC3" w:rsidR="00FE6CF3" w:rsidRPr="00BC516D" w:rsidRDefault="00FE6CF3" w:rsidP="00FE6CF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-</w:t>
            </w:r>
          </w:p>
        </w:tc>
        <w:tc>
          <w:tcPr>
            <w:tcW w:w="0" w:type="auto"/>
            <w:vMerge w:val="restart"/>
          </w:tcPr>
          <w:p w14:paraId="5559D382" w14:textId="65F89C0B" w:rsidR="00FE6CF3" w:rsidRPr="00BC516D" w:rsidRDefault="00F04DC9" w:rsidP="002C67D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МАУК «Пермский зоопарк»</w:t>
            </w:r>
          </w:p>
        </w:tc>
        <w:tc>
          <w:tcPr>
            <w:tcW w:w="0" w:type="auto"/>
            <w:vMerge w:val="restart"/>
          </w:tcPr>
          <w:p w14:paraId="7213F4B8" w14:textId="4067671E" w:rsidR="00FE6CF3" w:rsidRPr="00BC516D" w:rsidRDefault="00FE6CF3" w:rsidP="002C67D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бюджет города Перми</w:t>
            </w:r>
          </w:p>
        </w:tc>
        <w:tc>
          <w:tcPr>
            <w:tcW w:w="0" w:type="auto"/>
            <w:vMerge w:val="restart"/>
          </w:tcPr>
          <w:p w14:paraId="02A03687" w14:textId="59EBB4C0" w:rsidR="00FE6CF3" w:rsidRPr="00BC516D" w:rsidRDefault="00FE6CF3" w:rsidP="002C67D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55303,200</w:t>
            </w:r>
          </w:p>
        </w:tc>
        <w:tc>
          <w:tcPr>
            <w:tcW w:w="0" w:type="auto"/>
            <w:vMerge w:val="restart"/>
          </w:tcPr>
          <w:p w14:paraId="575879EF" w14:textId="42821533" w:rsidR="00FE6CF3" w:rsidRPr="00BC516D" w:rsidRDefault="00FE6CF3" w:rsidP="002C67D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56077,800</w:t>
            </w:r>
          </w:p>
        </w:tc>
        <w:tc>
          <w:tcPr>
            <w:tcW w:w="0" w:type="auto"/>
            <w:vMerge w:val="restart"/>
          </w:tcPr>
          <w:p w14:paraId="784ABC0F" w14:textId="13740B24" w:rsidR="00FE6CF3" w:rsidRPr="00BC516D" w:rsidRDefault="00FE6CF3" w:rsidP="002C67D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0,000</w:t>
            </w:r>
          </w:p>
        </w:tc>
        <w:tc>
          <w:tcPr>
            <w:tcW w:w="0" w:type="auto"/>
            <w:vMerge w:val="restart"/>
          </w:tcPr>
          <w:p w14:paraId="661D946B" w14:textId="65DC0DBC" w:rsidR="00FE6CF3" w:rsidRPr="00BC516D" w:rsidRDefault="00FE6CF3" w:rsidP="002C67D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0,000</w:t>
            </w:r>
          </w:p>
        </w:tc>
        <w:tc>
          <w:tcPr>
            <w:tcW w:w="0" w:type="auto"/>
            <w:vMerge w:val="restart"/>
          </w:tcPr>
          <w:p w14:paraId="17D3A836" w14:textId="4607E533" w:rsidR="00FE6CF3" w:rsidRPr="00BC516D" w:rsidRDefault="00FE6CF3" w:rsidP="002C67D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0,000</w:t>
            </w:r>
          </w:p>
        </w:tc>
      </w:tr>
      <w:tr w:rsidR="00FE6CF3" w:rsidRPr="00BC516D" w14:paraId="707ED07D" w14:textId="77777777" w:rsidTr="002C67DB">
        <w:tc>
          <w:tcPr>
            <w:tcW w:w="0" w:type="auto"/>
          </w:tcPr>
          <w:p w14:paraId="3C2E74BE" w14:textId="6A78926A" w:rsidR="00FE6CF3" w:rsidRPr="00BC516D" w:rsidRDefault="00FE6CF3" w:rsidP="00FE6CF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1.2.1.1.1.15</w:t>
            </w:r>
          </w:p>
        </w:tc>
        <w:tc>
          <w:tcPr>
            <w:tcW w:w="0" w:type="auto"/>
          </w:tcPr>
          <w:p w14:paraId="5D417EF4" w14:textId="765F9D10" w:rsidR="00FE6CF3" w:rsidRPr="00BC516D" w:rsidRDefault="00FE6CF3" w:rsidP="00FE6CF3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количество посетителей МАУК «Пермский зоопарк» (в том числе дистанционно)</w:t>
            </w:r>
          </w:p>
        </w:tc>
        <w:tc>
          <w:tcPr>
            <w:tcW w:w="0" w:type="auto"/>
          </w:tcPr>
          <w:p w14:paraId="34B03FFE" w14:textId="4D195F48" w:rsidR="00FE6CF3" w:rsidRPr="00BC516D" w:rsidRDefault="00FE6CF3" w:rsidP="00FE6CF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чел.</w:t>
            </w:r>
          </w:p>
        </w:tc>
        <w:tc>
          <w:tcPr>
            <w:tcW w:w="0" w:type="auto"/>
          </w:tcPr>
          <w:p w14:paraId="6893B595" w14:textId="6169195B" w:rsidR="00FE6CF3" w:rsidRPr="00BC516D" w:rsidRDefault="00FE6CF3" w:rsidP="00FE6CF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278000</w:t>
            </w:r>
          </w:p>
        </w:tc>
        <w:tc>
          <w:tcPr>
            <w:tcW w:w="0" w:type="auto"/>
          </w:tcPr>
          <w:p w14:paraId="05AA0BD2" w14:textId="17FEADD9" w:rsidR="00FE6CF3" w:rsidRPr="00BC516D" w:rsidRDefault="00FE6CF3" w:rsidP="00FE6CF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278000</w:t>
            </w:r>
          </w:p>
        </w:tc>
        <w:tc>
          <w:tcPr>
            <w:tcW w:w="0" w:type="auto"/>
          </w:tcPr>
          <w:p w14:paraId="67941FF9" w14:textId="206025FD" w:rsidR="00FE6CF3" w:rsidRPr="00BC516D" w:rsidRDefault="00FE6CF3" w:rsidP="00FE6CF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-</w:t>
            </w:r>
          </w:p>
        </w:tc>
        <w:tc>
          <w:tcPr>
            <w:tcW w:w="0" w:type="auto"/>
          </w:tcPr>
          <w:p w14:paraId="389B8580" w14:textId="239E31AE" w:rsidR="00FE6CF3" w:rsidRPr="00BC516D" w:rsidRDefault="00FE6CF3" w:rsidP="00FE6CF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-</w:t>
            </w:r>
          </w:p>
        </w:tc>
        <w:tc>
          <w:tcPr>
            <w:tcW w:w="0" w:type="auto"/>
          </w:tcPr>
          <w:p w14:paraId="415D4482" w14:textId="06E4A0BA" w:rsidR="00FE6CF3" w:rsidRPr="00BC516D" w:rsidRDefault="00FE6CF3" w:rsidP="00FE6CF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-</w:t>
            </w:r>
          </w:p>
        </w:tc>
        <w:tc>
          <w:tcPr>
            <w:tcW w:w="0" w:type="auto"/>
            <w:vMerge/>
          </w:tcPr>
          <w:p w14:paraId="321A143B" w14:textId="77777777" w:rsidR="00FE6CF3" w:rsidRPr="00BC516D" w:rsidRDefault="00FE6CF3" w:rsidP="002C67D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0" w:type="auto"/>
            <w:vMerge/>
          </w:tcPr>
          <w:p w14:paraId="2D86EF94" w14:textId="77777777" w:rsidR="00FE6CF3" w:rsidRPr="00BC516D" w:rsidRDefault="00FE6CF3" w:rsidP="002C67D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0" w:type="auto"/>
            <w:vMerge/>
          </w:tcPr>
          <w:p w14:paraId="2CA1D9EF" w14:textId="77777777" w:rsidR="00FE6CF3" w:rsidRPr="00BC516D" w:rsidRDefault="00FE6CF3" w:rsidP="002C67D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0" w:type="auto"/>
            <w:vMerge/>
          </w:tcPr>
          <w:p w14:paraId="58325F25" w14:textId="77777777" w:rsidR="00FE6CF3" w:rsidRPr="00BC516D" w:rsidRDefault="00FE6CF3" w:rsidP="002C67D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0" w:type="auto"/>
            <w:vMerge/>
          </w:tcPr>
          <w:p w14:paraId="1F78E68F" w14:textId="77777777" w:rsidR="00FE6CF3" w:rsidRPr="00BC516D" w:rsidRDefault="00FE6CF3" w:rsidP="002C67D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0" w:type="auto"/>
            <w:vMerge/>
          </w:tcPr>
          <w:p w14:paraId="7C31C6CD" w14:textId="77777777" w:rsidR="00FE6CF3" w:rsidRPr="00BC516D" w:rsidRDefault="00FE6CF3" w:rsidP="002C67D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0" w:type="auto"/>
            <w:vMerge/>
          </w:tcPr>
          <w:p w14:paraId="1CA491EC" w14:textId="77777777" w:rsidR="00FE6CF3" w:rsidRPr="00BC516D" w:rsidRDefault="00FE6CF3" w:rsidP="002C67D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  <w:tr w:rsidR="00FE6CF3" w:rsidRPr="00BC516D" w14:paraId="781181D3" w14:textId="77777777" w:rsidTr="002C67DB">
        <w:tc>
          <w:tcPr>
            <w:tcW w:w="0" w:type="auto"/>
          </w:tcPr>
          <w:p w14:paraId="244008F3" w14:textId="441D8809" w:rsidR="00FE6CF3" w:rsidRPr="00BC516D" w:rsidRDefault="00FE6CF3" w:rsidP="00FE6CF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1.2.1.1.1.16</w:t>
            </w:r>
          </w:p>
        </w:tc>
        <w:tc>
          <w:tcPr>
            <w:tcW w:w="0" w:type="auto"/>
          </w:tcPr>
          <w:p w14:paraId="47A4060D" w14:textId="5C7965B6" w:rsidR="00FE6CF3" w:rsidRPr="00BC516D" w:rsidRDefault="00FE6CF3" w:rsidP="00FE6CF3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количество мероприятий, проведенных МБУК «Пермская дирекция» в Арт-резиденции (в том числе дистанционно)</w:t>
            </w:r>
          </w:p>
        </w:tc>
        <w:tc>
          <w:tcPr>
            <w:tcW w:w="0" w:type="auto"/>
          </w:tcPr>
          <w:p w14:paraId="7A890E44" w14:textId="383FD394" w:rsidR="00FE6CF3" w:rsidRPr="00BC516D" w:rsidRDefault="00FE6CF3" w:rsidP="00FE6CF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ед.</w:t>
            </w:r>
          </w:p>
        </w:tc>
        <w:tc>
          <w:tcPr>
            <w:tcW w:w="0" w:type="auto"/>
          </w:tcPr>
          <w:p w14:paraId="76F535F8" w14:textId="03A4B427" w:rsidR="00FE6CF3" w:rsidRPr="00BC516D" w:rsidRDefault="00FE6CF3" w:rsidP="00FE6CF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13</w:t>
            </w:r>
          </w:p>
        </w:tc>
        <w:tc>
          <w:tcPr>
            <w:tcW w:w="0" w:type="auto"/>
          </w:tcPr>
          <w:p w14:paraId="38246142" w14:textId="609FF869" w:rsidR="00FE6CF3" w:rsidRPr="00BC516D" w:rsidRDefault="00FE6CF3" w:rsidP="00FE6CF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13</w:t>
            </w:r>
          </w:p>
        </w:tc>
        <w:tc>
          <w:tcPr>
            <w:tcW w:w="0" w:type="auto"/>
          </w:tcPr>
          <w:p w14:paraId="66B3E5AF" w14:textId="7409AF7B" w:rsidR="00FE6CF3" w:rsidRPr="00BC516D" w:rsidRDefault="00FE6CF3" w:rsidP="00FE6CF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13</w:t>
            </w:r>
          </w:p>
        </w:tc>
        <w:tc>
          <w:tcPr>
            <w:tcW w:w="0" w:type="auto"/>
          </w:tcPr>
          <w:p w14:paraId="1E7F5A12" w14:textId="329DEBA2" w:rsidR="00FE6CF3" w:rsidRPr="00BC516D" w:rsidRDefault="00FE6CF3" w:rsidP="00FE6CF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13</w:t>
            </w:r>
          </w:p>
        </w:tc>
        <w:tc>
          <w:tcPr>
            <w:tcW w:w="0" w:type="auto"/>
          </w:tcPr>
          <w:p w14:paraId="16AF22CF" w14:textId="6F6579B2" w:rsidR="00FE6CF3" w:rsidRPr="00BC516D" w:rsidRDefault="00FE6CF3" w:rsidP="00FE6CF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13</w:t>
            </w:r>
          </w:p>
        </w:tc>
        <w:tc>
          <w:tcPr>
            <w:tcW w:w="0" w:type="auto"/>
            <w:vMerge w:val="restart"/>
          </w:tcPr>
          <w:p w14:paraId="57D71080" w14:textId="4103E4C5" w:rsidR="00FE6CF3" w:rsidRPr="00BC516D" w:rsidRDefault="00F04DC9" w:rsidP="002C67D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МБУК «Пермская дирекция»</w:t>
            </w:r>
          </w:p>
        </w:tc>
        <w:tc>
          <w:tcPr>
            <w:tcW w:w="0" w:type="auto"/>
            <w:vMerge w:val="restart"/>
          </w:tcPr>
          <w:p w14:paraId="70A0EC44" w14:textId="3520E9C4" w:rsidR="00FE6CF3" w:rsidRPr="00BC516D" w:rsidRDefault="00FE6CF3" w:rsidP="002C67D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бюджет города Перми</w:t>
            </w:r>
          </w:p>
        </w:tc>
        <w:tc>
          <w:tcPr>
            <w:tcW w:w="0" w:type="auto"/>
            <w:vMerge w:val="restart"/>
          </w:tcPr>
          <w:p w14:paraId="3CE4088E" w14:textId="77777777" w:rsidR="002C67DB" w:rsidRPr="00BC516D" w:rsidRDefault="00FE6CF3" w:rsidP="002C67D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 w:rsidRPr="00BC516D">
              <w:rPr>
                <w:rFonts w:eastAsiaTheme="minorEastAsia"/>
                <w:lang w:eastAsia="en-US"/>
              </w:rPr>
              <w:t>9732,</w:t>
            </w:r>
          </w:p>
          <w:p w14:paraId="6894F0E0" w14:textId="1329139E" w:rsidR="00FE6CF3" w:rsidRPr="00BC516D" w:rsidRDefault="00FE6CF3" w:rsidP="002C67D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500</w:t>
            </w:r>
          </w:p>
        </w:tc>
        <w:tc>
          <w:tcPr>
            <w:tcW w:w="0" w:type="auto"/>
            <w:vMerge w:val="restart"/>
          </w:tcPr>
          <w:p w14:paraId="29E25AAF" w14:textId="77777777" w:rsidR="002C67DB" w:rsidRPr="00BC516D" w:rsidRDefault="00FE6CF3" w:rsidP="002C67D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 w:rsidRPr="00BC516D">
              <w:rPr>
                <w:rFonts w:eastAsiaTheme="minorEastAsia"/>
                <w:lang w:eastAsia="en-US"/>
              </w:rPr>
              <w:t>10241,</w:t>
            </w:r>
          </w:p>
          <w:p w14:paraId="34E9AB1A" w14:textId="6BBDAD95" w:rsidR="00FE6CF3" w:rsidRPr="00BC516D" w:rsidRDefault="00FE6CF3" w:rsidP="002C67D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800</w:t>
            </w:r>
          </w:p>
        </w:tc>
        <w:tc>
          <w:tcPr>
            <w:tcW w:w="0" w:type="auto"/>
            <w:vMerge w:val="restart"/>
          </w:tcPr>
          <w:p w14:paraId="66B92E4E" w14:textId="77777777" w:rsidR="002C67DB" w:rsidRPr="00BC516D" w:rsidRDefault="00FE6CF3" w:rsidP="002C67D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BC516D">
              <w:rPr>
                <w:color w:val="000000"/>
                <w:lang w:eastAsia="en-US"/>
              </w:rPr>
              <w:t>10620,</w:t>
            </w:r>
          </w:p>
          <w:p w14:paraId="0355C33D" w14:textId="48AF4631" w:rsidR="00FE6CF3" w:rsidRPr="00BC516D" w:rsidRDefault="002C67DB" w:rsidP="002C67D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BC516D">
              <w:rPr>
                <w:color w:val="000000"/>
                <w:lang w:eastAsia="en-US"/>
              </w:rPr>
              <w:t>700</w:t>
            </w:r>
          </w:p>
        </w:tc>
        <w:tc>
          <w:tcPr>
            <w:tcW w:w="0" w:type="auto"/>
            <w:vMerge w:val="restart"/>
          </w:tcPr>
          <w:p w14:paraId="072498E6" w14:textId="77777777" w:rsidR="002C67DB" w:rsidRPr="00BC516D" w:rsidRDefault="00FE6CF3" w:rsidP="002C67D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BC516D">
              <w:rPr>
                <w:color w:val="000000"/>
                <w:lang w:eastAsia="en-US"/>
              </w:rPr>
              <w:t>10620,</w:t>
            </w:r>
          </w:p>
          <w:p w14:paraId="0C2FB6E2" w14:textId="060CBE7C" w:rsidR="00FE6CF3" w:rsidRPr="00BC516D" w:rsidRDefault="002C67DB" w:rsidP="002C67D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BC516D">
              <w:rPr>
                <w:color w:val="000000"/>
                <w:lang w:eastAsia="en-US"/>
              </w:rPr>
              <w:t>700</w:t>
            </w:r>
          </w:p>
        </w:tc>
        <w:tc>
          <w:tcPr>
            <w:tcW w:w="0" w:type="auto"/>
            <w:vMerge w:val="restart"/>
          </w:tcPr>
          <w:p w14:paraId="31F4478E" w14:textId="77777777" w:rsidR="002C67DB" w:rsidRPr="00BC516D" w:rsidRDefault="00FE6CF3" w:rsidP="002C67D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BC516D">
              <w:rPr>
                <w:color w:val="000000"/>
                <w:lang w:eastAsia="en-US"/>
              </w:rPr>
              <w:t>10620,</w:t>
            </w:r>
          </w:p>
          <w:p w14:paraId="1D87A6AA" w14:textId="1104AA42" w:rsidR="00FE6CF3" w:rsidRPr="00BC516D" w:rsidRDefault="002C67DB" w:rsidP="002C67D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BC516D">
              <w:rPr>
                <w:color w:val="000000"/>
                <w:lang w:eastAsia="en-US"/>
              </w:rPr>
              <w:t>700</w:t>
            </w:r>
          </w:p>
        </w:tc>
      </w:tr>
      <w:tr w:rsidR="00FE6CF3" w:rsidRPr="00BC516D" w14:paraId="6F872F0B" w14:textId="77777777" w:rsidTr="002C67DB">
        <w:tc>
          <w:tcPr>
            <w:tcW w:w="0" w:type="auto"/>
          </w:tcPr>
          <w:p w14:paraId="62208D6E" w14:textId="4D9C793D" w:rsidR="00FE6CF3" w:rsidRPr="00BC516D" w:rsidRDefault="00FE6CF3" w:rsidP="00FE6CF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1.2.1.1.1.17</w:t>
            </w:r>
          </w:p>
        </w:tc>
        <w:tc>
          <w:tcPr>
            <w:tcW w:w="0" w:type="auto"/>
          </w:tcPr>
          <w:p w14:paraId="15DE9120" w14:textId="7FD964BD" w:rsidR="00FE6CF3" w:rsidRPr="00BC516D" w:rsidRDefault="00FE6CF3" w:rsidP="00FE6CF3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количество посещений мероприятий, проведенных МБУК «Пермская дирекция» в Арт-резиденции (в том числе дистанционно)</w:t>
            </w:r>
          </w:p>
        </w:tc>
        <w:tc>
          <w:tcPr>
            <w:tcW w:w="0" w:type="auto"/>
          </w:tcPr>
          <w:p w14:paraId="16723C23" w14:textId="51FAB194" w:rsidR="00FE6CF3" w:rsidRPr="00BC516D" w:rsidRDefault="00FE6CF3" w:rsidP="00FE6CF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ед.</w:t>
            </w:r>
          </w:p>
        </w:tc>
        <w:tc>
          <w:tcPr>
            <w:tcW w:w="0" w:type="auto"/>
          </w:tcPr>
          <w:p w14:paraId="3779D771" w14:textId="197B4B9E" w:rsidR="00FE6CF3" w:rsidRPr="00BC516D" w:rsidRDefault="00FE6CF3" w:rsidP="00FE6CF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4088</w:t>
            </w:r>
          </w:p>
        </w:tc>
        <w:tc>
          <w:tcPr>
            <w:tcW w:w="0" w:type="auto"/>
          </w:tcPr>
          <w:p w14:paraId="584AE3E3" w14:textId="2A109F80" w:rsidR="00FE6CF3" w:rsidRPr="00BC516D" w:rsidRDefault="00FE6CF3" w:rsidP="00FE6CF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4088</w:t>
            </w:r>
          </w:p>
        </w:tc>
        <w:tc>
          <w:tcPr>
            <w:tcW w:w="0" w:type="auto"/>
          </w:tcPr>
          <w:p w14:paraId="4C157380" w14:textId="5AC3C6B1" w:rsidR="00FE6CF3" w:rsidRPr="00BC516D" w:rsidRDefault="00FE6CF3" w:rsidP="00FE6CF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4088</w:t>
            </w:r>
          </w:p>
        </w:tc>
        <w:tc>
          <w:tcPr>
            <w:tcW w:w="0" w:type="auto"/>
          </w:tcPr>
          <w:p w14:paraId="6DFCCEE3" w14:textId="23AA624C" w:rsidR="00FE6CF3" w:rsidRPr="00BC516D" w:rsidRDefault="00FE6CF3" w:rsidP="00FE6CF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4088</w:t>
            </w:r>
          </w:p>
        </w:tc>
        <w:tc>
          <w:tcPr>
            <w:tcW w:w="0" w:type="auto"/>
          </w:tcPr>
          <w:p w14:paraId="1699CF0E" w14:textId="5A89C9F6" w:rsidR="00FE6CF3" w:rsidRPr="00BC516D" w:rsidRDefault="00FE6CF3" w:rsidP="00FE6CF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4088</w:t>
            </w:r>
          </w:p>
        </w:tc>
        <w:tc>
          <w:tcPr>
            <w:tcW w:w="0" w:type="auto"/>
            <w:vMerge/>
          </w:tcPr>
          <w:p w14:paraId="25A917D7" w14:textId="77777777" w:rsidR="00FE6CF3" w:rsidRPr="00BC516D" w:rsidRDefault="00FE6CF3" w:rsidP="002C67D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0" w:type="auto"/>
            <w:vMerge/>
          </w:tcPr>
          <w:p w14:paraId="63045F15" w14:textId="77777777" w:rsidR="00FE6CF3" w:rsidRPr="00BC516D" w:rsidRDefault="00FE6CF3" w:rsidP="002C67D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0" w:type="auto"/>
            <w:vMerge/>
          </w:tcPr>
          <w:p w14:paraId="39C08983" w14:textId="77777777" w:rsidR="00FE6CF3" w:rsidRPr="00BC516D" w:rsidRDefault="00FE6CF3" w:rsidP="002C67D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0" w:type="auto"/>
            <w:vMerge/>
          </w:tcPr>
          <w:p w14:paraId="2A683B1C" w14:textId="77777777" w:rsidR="00FE6CF3" w:rsidRPr="00BC516D" w:rsidRDefault="00FE6CF3" w:rsidP="002C67D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0" w:type="auto"/>
            <w:vMerge/>
          </w:tcPr>
          <w:p w14:paraId="7BB076D0" w14:textId="77777777" w:rsidR="00FE6CF3" w:rsidRPr="00BC516D" w:rsidRDefault="00FE6CF3" w:rsidP="002C67D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0" w:type="auto"/>
            <w:vMerge/>
          </w:tcPr>
          <w:p w14:paraId="3BCAFB01" w14:textId="77777777" w:rsidR="00FE6CF3" w:rsidRPr="00BC516D" w:rsidRDefault="00FE6CF3" w:rsidP="002C67D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0" w:type="auto"/>
            <w:vMerge/>
          </w:tcPr>
          <w:p w14:paraId="750C2F80" w14:textId="77777777" w:rsidR="00FE6CF3" w:rsidRPr="00BC516D" w:rsidRDefault="00FE6CF3" w:rsidP="002C67D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  <w:tr w:rsidR="00FE6CF3" w:rsidRPr="00BC516D" w14:paraId="6F91E139" w14:textId="77777777" w:rsidTr="002C67DB">
        <w:tc>
          <w:tcPr>
            <w:tcW w:w="0" w:type="auto"/>
          </w:tcPr>
          <w:p w14:paraId="1B3921BA" w14:textId="70502B4B" w:rsidR="00FE6CF3" w:rsidRPr="00BC516D" w:rsidRDefault="00FE6CF3" w:rsidP="00FE6CF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1.2.1.1.1.18</w:t>
            </w:r>
          </w:p>
        </w:tc>
        <w:tc>
          <w:tcPr>
            <w:tcW w:w="0" w:type="auto"/>
          </w:tcPr>
          <w:p w14:paraId="79CF9404" w14:textId="77777777" w:rsidR="00FE6CF3" w:rsidRPr="00BC516D" w:rsidRDefault="00FE6CF3" w:rsidP="00FE6CF3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количество работников муниципальных театров и концертных учреждений, имеющих награды (звания) всероссийского и международного уровней</w:t>
            </w:r>
          </w:p>
        </w:tc>
        <w:tc>
          <w:tcPr>
            <w:tcW w:w="0" w:type="auto"/>
          </w:tcPr>
          <w:p w14:paraId="2B6E472E" w14:textId="77777777" w:rsidR="00FE6CF3" w:rsidRPr="00BC516D" w:rsidRDefault="00FE6CF3" w:rsidP="00FE6CF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чел.</w:t>
            </w:r>
          </w:p>
        </w:tc>
        <w:tc>
          <w:tcPr>
            <w:tcW w:w="0" w:type="auto"/>
          </w:tcPr>
          <w:p w14:paraId="40AD6E93" w14:textId="77777777" w:rsidR="00FE6CF3" w:rsidRPr="00BC516D" w:rsidRDefault="00FE6CF3" w:rsidP="00FE6CF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16</w:t>
            </w:r>
          </w:p>
        </w:tc>
        <w:tc>
          <w:tcPr>
            <w:tcW w:w="0" w:type="auto"/>
          </w:tcPr>
          <w:p w14:paraId="5877E673" w14:textId="77777777" w:rsidR="00FE6CF3" w:rsidRPr="00BC516D" w:rsidRDefault="00FE6CF3" w:rsidP="00FE6CF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15</w:t>
            </w:r>
          </w:p>
        </w:tc>
        <w:tc>
          <w:tcPr>
            <w:tcW w:w="0" w:type="auto"/>
          </w:tcPr>
          <w:p w14:paraId="0AD0BCF2" w14:textId="4CB4BAAA" w:rsidR="00FE6CF3" w:rsidRPr="00BC516D" w:rsidRDefault="00F04DC9" w:rsidP="00FE6CF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val="en-US"/>
              </w:rPr>
            </w:pPr>
            <w:r w:rsidRPr="00BC516D">
              <w:rPr>
                <w:rFonts w:eastAsiaTheme="minorEastAsia"/>
                <w:lang w:val="en-US"/>
              </w:rPr>
              <w:t>11</w:t>
            </w:r>
          </w:p>
        </w:tc>
        <w:tc>
          <w:tcPr>
            <w:tcW w:w="0" w:type="auto"/>
          </w:tcPr>
          <w:p w14:paraId="04ED4A5D" w14:textId="18C76BA8" w:rsidR="00FE6CF3" w:rsidRPr="00BC516D" w:rsidRDefault="00F04DC9" w:rsidP="00FE6CF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val="en-US"/>
              </w:rPr>
            </w:pPr>
            <w:r w:rsidRPr="00BC516D">
              <w:rPr>
                <w:rFonts w:eastAsiaTheme="minorEastAsia"/>
                <w:lang w:val="en-US"/>
              </w:rPr>
              <w:t>11</w:t>
            </w:r>
          </w:p>
        </w:tc>
        <w:tc>
          <w:tcPr>
            <w:tcW w:w="0" w:type="auto"/>
          </w:tcPr>
          <w:p w14:paraId="1E4A78FA" w14:textId="1E15E8F9" w:rsidR="00FE6CF3" w:rsidRPr="00BC516D" w:rsidRDefault="00F04DC9" w:rsidP="00FE6CF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val="en-US"/>
              </w:rPr>
            </w:pPr>
            <w:r w:rsidRPr="00BC516D">
              <w:rPr>
                <w:rFonts w:eastAsiaTheme="minorEastAsia"/>
                <w:lang w:val="en-US"/>
              </w:rPr>
              <w:t>11</w:t>
            </w:r>
          </w:p>
        </w:tc>
        <w:tc>
          <w:tcPr>
            <w:tcW w:w="0" w:type="auto"/>
          </w:tcPr>
          <w:p w14:paraId="2A0FC239" w14:textId="77777777" w:rsidR="00FE6CF3" w:rsidRPr="00BC516D" w:rsidRDefault="00FE6CF3" w:rsidP="002C67D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муниципальные учреждения, подведомственные ДКМП</w:t>
            </w:r>
          </w:p>
        </w:tc>
        <w:tc>
          <w:tcPr>
            <w:tcW w:w="0" w:type="auto"/>
          </w:tcPr>
          <w:p w14:paraId="399ACF69" w14:textId="77777777" w:rsidR="00FE6CF3" w:rsidRPr="00BC516D" w:rsidRDefault="00FE6CF3" w:rsidP="002C67D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бюджет города Перми</w:t>
            </w:r>
          </w:p>
        </w:tc>
        <w:tc>
          <w:tcPr>
            <w:tcW w:w="0" w:type="auto"/>
          </w:tcPr>
          <w:p w14:paraId="0313CCA9" w14:textId="65A6AAD7" w:rsidR="00FE6CF3" w:rsidRPr="00BC516D" w:rsidRDefault="00FE6CF3" w:rsidP="002C67D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  <w:tc>
          <w:tcPr>
            <w:tcW w:w="0" w:type="auto"/>
          </w:tcPr>
          <w:p w14:paraId="299F16E2" w14:textId="5E2B88CC" w:rsidR="00FE6CF3" w:rsidRPr="00BC516D" w:rsidRDefault="00FE6CF3" w:rsidP="002C67D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  <w:tc>
          <w:tcPr>
            <w:tcW w:w="0" w:type="auto"/>
          </w:tcPr>
          <w:p w14:paraId="573DAB60" w14:textId="7A9C5E59" w:rsidR="00FE6CF3" w:rsidRPr="00BC516D" w:rsidRDefault="00FE6CF3" w:rsidP="002C67D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  <w:tc>
          <w:tcPr>
            <w:tcW w:w="0" w:type="auto"/>
          </w:tcPr>
          <w:p w14:paraId="73E47975" w14:textId="3243E0BB" w:rsidR="00FE6CF3" w:rsidRPr="00BC516D" w:rsidRDefault="00FE6CF3" w:rsidP="002C67D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  <w:tc>
          <w:tcPr>
            <w:tcW w:w="0" w:type="auto"/>
          </w:tcPr>
          <w:p w14:paraId="1F1479D0" w14:textId="3BCB977E" w:rsidR="00FE6CF3" w:rsidRPr="00BC516D" w:rsidRDefault="00FE6CF3" w:rsidP="002C67D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</w:tr>
      <w:tr w:rsidR="00FE6CF3" w:rsidRPr="00BC516D" w14:paraId="1376C39B" w14:textId="77777777" w:rsidTr="002C67DB">
        <w:tc>
          <w:tcPr>
            <w:tcW w:w="0" w:type="auto"/>
          </w:tcPr>
          <w:p w14:paraId="773ED78E" w14:textId="7C8BDD79" w:rsidR="00FE6CF3" w:rsidRPr="00BC516D" w:rsidRDefault="00FE6CF3" w:rsidP="00FE6CF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1.2.1.1.1.19</w:t>
            </w:r>
          </w:p>
        </w:tc>
        <w:tc>
          <w:tcPr>
            <w:tcW w:w="0" w:type="auto"/>
          </w:tcPr>
          <w:p w14:paraId="40E0693B" w14:textId="4ADFDF1E" w:rsidR="00FE6CF3" w:rsidRPr="00BC516D" w:rsidRDefault="00FE6CF3" w:rsidP="00FE6CF3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количество работников муниципальных учреждений культурно-досугового (далее - КДУ) и культурно-просветительского типа (далее - КПТ), имеющих награды (звания) всероссийского и международного уровней</w:t>
            </w:r>
          </w:p>
        </w:tc>
        <w:tc>
          <w:tcPr>
            <w:tcW w:w="0" w:type="auto"/>
          </w:tcPr>
          <w:p w14:paraId="7C31E601" w14:textId="097F5AB1" w:rsidR="00FE6CF3" w:rsidRPr="00BC516D" w:rsidRDefault="00FE6CF3" w:rsidP="00FE6CF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чел.</w:t>
            </w:r>
          </w:p>
        </w:tc>
        <w:tc>
          <w:tcPr>
            <w:tcW w:w="0" w:type="auto"/>
          </w:tcPr>
          <w:p w14:paraId="2151B1F2" w14:textId="75C6F524" w:rsidR="00FE6CF3" w:rsidRPr="00BC516D" w:rsidRDefault="00FE6CF3" w:rsidP="00FE6CF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19</w:t>
            </w:r>
          </w:p>
        </w:tc>
        <w:tc>
          <w:tcPr>
            <w:tcW w:w="0" w:type="auto"/>
          </w:tcPr>
          <w:p w14:paraId="562454DF" w14:textId="6CB752CC" w:rsidR="00FE6CF3" w:rsidRPr="00BC516D" w:rsidRDefault="00FE6CF3" w:rsidP="00FE6CF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15</w:t>
            </w:r>
          </w:p>
        </w:tc>
        <w:tc>
          <w:tcPr>
            <w:tcW w:w="0" w:type="auto"/>
          </w:tcPr>
          <w:p w14:paraId="4AD8E58C" w14:textId="4FF04B87" w:rsidR="00FE6CF3" w:rsidRPr="00BC516D" w:rsidRDefault="00FE6CF3" w:rsidP="00FE6CF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16</w:t>
            </w:r>
          </w:p>
        </w:tc>
        <w:tc>
          <w:tcPr>
            <w:tcW w:w="0" w:type="auto"/>
          </w:tcPr>
          <w:p w14:paraId="7DEB1355" w14:textId="508E57C7" w:rsidR="00FE6CF3" w:rsidRPr="00BC516D" w:rsidRDefault="00FE6CF3" w:rsidP="00FE6CF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16</w:t>
            </w:r>
          </w:p>
        </w:tc>
        <w:tc>
          <w:tcPr>
            <w:tcW w:w="0" w:type="auto"/>
          </w:tcPr>
          <w:p w14:paraId="3E519E2A" w14:textId="7FCA500B" w:rsidR="00FE6CF3" w:rsidRPr="00BC516D" w:rsidRDefault="00FE6CF3" w:rsidP="00FE6CF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16</w:t>
            </w:r>
          </w:p>
        </w:tc>
        <w:tc>
          <w:tcPr>
            <w:tcW w:w="0" w:type="auto"/>
          </w:tcPr>
          <w:p w14:paraId="5C2D7584" w14:textId="0F6DC5A3" w:rsidR="00FE6CF3" w:rsidRPr="00BC516D" w:rsidRDefault="00FE6CF3" w:rsidP="002C67D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муниципальные учреждения, подведомственные ДКМП</w:t>
            </w:r>
          </w:p>
        </w:tc>
        <w:tc>
          <w:tcPr>
            <w:tcW w:w="0" w:type="auto"/>
          </w:tcPr>
          <w:p w14:paraId="57023500" w14:textId="0143B9A3" w:rsidR="00FE6CF3" w:rsidRPr="00BC516D" w:rsidRDefault="00FE6CF3" w:rsidP="002C67D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бюджет города Перми</w:t>
            </w:r>
          </w:p>
        </w:tc>
        <w:tc>
          <w:tcPr>
            <w:tcW w:w="0" w:type="auto"/>
          </w:tcPr>
          <w:p w14:paraId="0AB817FF" w14:textId="1E355744" w:rsidR="00FE6CF3" w:rsidRPr="00BC516D" w:rsidRDefault="00FE6CF3" w:rsidP="002C67D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0,000</w:t>
            </w:r>
          </w:p>
        </w:tc>
        <w:tc>
          <w:tcPr>
            <w:tcW w:w="0" w:type="auto"/>
          </w:tcPr>
          <w:p w14:paraId="537D40B1" w14:textId="7F619641" w:rsidR="00FE6CF3" w:rsidRPr="00BC516D" w:rsidRDefault="00FE6CF3" w:rsidP="002C67D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0,000</w:t>
            </w:r>
          </w:p>
        </w:tc>
        <w:tc>
          <w:tcPr>
            <w:tcW w:w="0" w:type="auto"/>
          </w:tcPr>
          <w:p w14:paraId="0727A2D7" w14:textId="5DCE3D0D" w:rsidR="00FE6CF3" w:rsidRPr="00BC516D" w:rsidRDefault="00FE6CF3" w:rsidP="002C67D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0,000</w:t>
            </w:r>
          </w:p>
        </w:tc>
        <w:tc>
          <w:tcPr>
            <w:tcW w:w="0" w:type="auto"/>
          </w:tcPr>
          <w:p w14:paraId="169ED219" w14:textId="4C090080" w:rsidR="00FE6CF3" w:rsidRPr="00BC516D" w:rsidRDefault="00FE6CF3" w:rsidP="002C67D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0,000</w:t>
            </w:r>
          </w:p>
        </w:tc>
        <w:tc>
          <w:tcPr>
            <w:tcW w:w="0" w:type="auto"/>
          </w:tcPr>
          <w:p w14:paraId="65EEC134" w14:textId="1065141B" w:rsidR="00FE6CF3" w:rsidRPr="00BC516D" w:rsidRDefault="00FE6CF3" w:rsidP="002C67D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0,000</w:t>
            </w:r>
          </w:p>
        </w:tc>
      </w:tr>
      <w:tr w:rsidR="00152295" w:rsidRPr="00BC516D" w14:paraId="4A775BA4" w14:textId="77777777" w:rsidTr="00553CE1">
        <w:tc>
          <w:tcPr>
            <w:tcW w:w="0" w:type="auto"/>
            <w:gridSpan w:val="9"/>
          </w:tcPr>
          <w:p w14:paraId="4A7A3E8B" w14:textId="77777777" w:rsidR="00152295" w:rsidRPr="00BC516D" w:rsidRDefault="00152295" w:rsidP="00152295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Итого по мероприятию 1.2.1.1.1, в том числе по источникам финансирования</w:t>
            </w:r>
          </w:p>
        </w:tc>
        <w:tc>
          <w:tcPr>
            <w:tcW w:w="0" w:type="auto"/>
          </w:tcPr>
          <w:p w14:paraId="4EBE37A2" w14:textId="77777777" w:rsidR="00152295" w:rsidRPr="00BC516D" w:rsidRDefault="00152295" w:rsidP="0015229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бюджет города Перми</w:t>
            </w:r>
          </w:p>
        </w:tc>
        <w:tc>
          <w:tcPr>
            <w:tcW w:w="0" w:type="auto"/>
          </w:tcPr>
          <w:p w14:paraId="573188C6" w14:textId="77777777" w:rsidR="002C67DB" w:rsidRPr="00BC516D" w:rsidRDefault="00152295" w:rsidP="00152295">
            <w:pPr>
              <w:pStyle w:val="100"/>
            </w:pPr>
            <w:r w:rsidRPr="00BC516D">
              <w:t>610864,</w:t>
            </w:r>
          </w:p>
          <w:p w14:paraId="72691339" w14:textId="2258EBAC" w:rsidR="00152295" w:rsidRPr="00BC516D" w:rsidRDefault="00152295" w:rsidP="00152295">
            <w:pPr>
              <w:pStyle w:val="100"/>
              <w:rPr>
                <w:rFonts w:eastAsiaTheme="minorEastAsia"/>
              </w:rPr>
            </w:pPr>
            <w:r w:rsidRPr="00BC516D">
              <w:t>100</w:t>
            </w:r>
          </w:p>
        </w:tc>
        <w:tc>
          <w:tcPr>
            <w:tcW w:w="0" w:type="auto"/>
          </w:tcPr>
          <w:p w14:paraId="4855F3DC" w14:textId="77777777" w:rsidR="002C67DB" w:rsidRPr="00BC516D" w:rsidRDefault="00152295" w:rsidP="00152295">
            <w:pPr>
              <w:pStyle w:val="100"/>
            </w:pPr>
            <w:r w:rsidRPr="00BC516D">
              <w:t>682261,</w:t>
            </w:r>
          </w:p>
          <w:p w14:paraId="44135596" w14:textId="2479189D" w:rsidR="00152295" w:rsidRPr="00BC516D" w:rsidRDefault="00152295" w:rsidP="00152295">
            <w:pPr>
              <w:pStyle w:val="100"/>
              <w:rPr>
                <w:rFonts w:eastAsiaTheme="minorEastAsia"/>
              </w:rPr>
            </w:pPr>
            <w:r w:rsidRPr="00BC516D">
              <w:t>500</w:t>
            </w:r>
          </w:p>
        </w:tc>
        <w:tc>
          <w:tcPr>
            <w:tcW w:w="0" w:type="auto"/>
          </w:tcPr>
          <w:p w14:paraId="54B202C5" w14:textId="77777777" w:rsidR="002C67DB" w:rsidRPr="00BC516D" w:rsidRDefault="00152295" w:rsidP="00152295">
            <w:pPr>
              <w:pStyle w:val="100"/>
            </w:pPr>
            <w:r w:rsidRPr="00BC516D">
              <w:t>583818,</w:t>
            </w:r>
          </w:p>
          <w:p w14:paraId="34C73A47" w14:textId="4C212133" w:rsidR="00152295" w:rsidRPr="00BC516D" w:rsidRDefault="00152295" w:rsidP="00152295">
            <w:pPr>
              <w:pStyle w:val="100"/>
              <w:rPr>
                <w:rFonts w:eastAsiaTheme="minorEastAsia"/>
              </w:rPr>
            </w:pPr>
            <w:r w:rsidRPr="00BC516D">
              <w:t>600</w:t>
            </w:r>
          </w:p>
        </w:tc>
        <w:tc>
          <w:tcPr>
            <w:tcW w:w="0" w:type="auto"/>
          </w:tcPr>
          <w:p w14:paraId="2E036F01" w14:textId="77777777" w:rsidR="002C67DB" w:rsidRPr="00BC516D" w:rsidRDefault="00152295" w:rsidP="00152295">
            <w:pPr>
              <w:pStyle w:val="100"/>
            </w:pPr>
            <w:r w:rsidRPr="00BC516D">
              <w:t>583818,</w:t>
            </w:r>
          </w:p>
          <w:p w14:paraId="5A138704" w14:textId="54C64C28" w:rsidR="00152295" w:rsidRPr="00BC516D" w:rsidRDefault="00152295" w:rsidP="00152295">
            <w:pPr>
              <w:pStyle w:val="100"/>
              <w:rPr>
                <w:rFonts w:eastAsiaTheme="minorEastAsia"/>
              </w:rPr>
            </w:pPr>
            <w:r w:rsidRPr="00BC516D">
              <w:t>600</w:t>
            </w:r>
          </w:p>
        </w:tc>
        <w:tc>
          <w:tcPr>
            <w:tcW w:w="0" w:type="auto"/>
          </w:tcPr>
          <w:p w14:paraId="56648FB8" w14:textId="77777777" w:rsidR="002C67DB" w:rsidRPr="00BC516D" w:rsidRDefault="00152295" w:rsidP="00152295">
            <w:pPr>
              <w:pStyle w:val="100"/>
            </w:pPr>
            <w:r w:rsidRPr="00BC516D">
              <w:t>583818,</w:t>
            </w:r>
          </w:p>
          <w:p w14:paraId="3A2F7A66" w14:textId="6AEA62FA" w:rsidR="00152295" w:rsidRPr="00BC516D" w:rsidRDefault="00152295" w:rsidP="00152295">
            <w:pPr>
              <w:pStyle w:val="100"/>
              <w:rPr>
                <w:rFonts w:eastAsiaTheme="minorEastAsia"/>
              </w:rPr>
            </w:pPr>
            <w:r w:rsidRPr="00BC516D">
              <w:t>600</w:t>
            </w:r>
          </w:p>
        </w:tc>
      </w:tr>
      <w:tr w:rsidR="00381E79" w:rsidRPr="00BC516D" w14:paraId="5B1ED7BD" w14:textId="77777777" w:rsidTr="00553CE1">
        <w:tc>
          <w:tcPr>
            <w:tcW w:w="0" w:type="auto"/>
          </w:tcPr>
          <w:p w14:paraId="60039272" w14:textId="77777777" w:rsidR="00762DE2" w:rsidRPr="00BC516D" w:rsidRDefault="00762DE2" w:rsidP="00762DE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1.2.1.1.2</w:t>
            </w:r>
          </w:p>
        </w:tc>
        <w:tc>
          <w:tcPr>
            <w:tcW w:w="0" w:type="auto"/>
            <w:gridSpan w:val="14"/>
          </w:tcPr>
          <w:p w14:paraId="04160086" w14:textId="77777777" w:rsidR="00762DE2" w:rsidRPr="00BC516D" w:rsidRDefault="00762DE2" w:rsidP="00762DE2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Целевая субсидия на создание концертных и театральных постановок, организация и обеспечение участия в творческих проектах</w:t>
            </w:r>
          </w:p>
        </w:tc>
      </w:tr>
      <w:tr w:rsidR="00EE05F3" w:rsidRPr="00BC516D" w14:paraId="43143CA5" w14:textId="77777777" w:rsidTr="00553CE1">
        <w:tc>
          <w:tcPr>
            <w:tcW w:w="0" w:type="auto"/>
          </w:tcPr>
          <w:p w14:paraId="49475D4E" w14:textId="77777777" w:rsidR="00EE05F3" w:rsidRPr="00BC516D" w:rsidRDefault="00EE05F3" w:rsidP="00EE05F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1.2.1.1.2.1</w:t>
            </w:r>
          </w:p>
        </w:tc>
        <w:tc>
          <w:tcPr>
            <w:tcW w:w="0" w:type="auto"/>
          </w:tcPr>
          <w:p w14:paraId="51D3458A" w14:textId="77777777" w:rsidR="00EE05F3" w:rsidRPr="00BC516D" w:rsidRDefault="00EE05F3" w:rsidP="00EE05F3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количество созданных спектаклей, концертных программ и участий в творческих проектах</w:t>
            </w:r>
          </w:p>
        </w:tc>
        <w:tc>
          <w:tcPr>
            <w:tcW w:w="0" w:type="auto"/>
          </w:tcPr>
          <w:p w14:paraId="311F8E8F" w14:textId="77777777" w:rsidR="00EE05F3" w:rsidRPr="00BC516D" w:rsidRDefault="00EE05F3" w:rsidP="00EE05F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ед.</w:t>
            </w:r>
          </w:p>
        </w:tc>
        <w:tc>
          <w:tcPr>
            <w:tcW w:w="0" w:type="auto"/>
          </w:tcPr>
          <w:p w14:paraId="22ACCC1B" w14:textId="07ACBFD7" w:rsidR="00EE05F3" w:rsidRPr="00BC516D" w:rsidRDefault="00EE05F3" w:rsidP="00EE05F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lang w:eastAsia="en-US"/>
              </w:rPr>
              <w:t>11</w:t>
            </w:r>
          </w:p>
        </w:tc>
        <w:tc>
          <w:tcPr>
            <w:tcW w:w="0" w:type="auto"/>
          </w:tcPr>
          <w:p w14:paraId="5A1EFE93" w14:textId="37D2E698" w:rsidR="00EE05F3" w:rsidRPr="00BC516D" w:rsidRDefault="00EE05F3" w:rsidP="00EE05F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lang w:eastAsia="en-US"/>
              </w:rPr>
              <w:t>10</w:t>
            </w:r>
          </w:p>
        </w:tc>
        <w:tc>
          <w:tcPr>
            <w:tcW w:w="0" w:type="auto"/>
          </w:tcPr>
          <w:p w14:paraId="72193447" w14:textId="1C91801D" w:rsidR="00EE05F3" w:rsidRPr="00BC516D" w:rsidRDefault="0072330B" w:rsidP="00EE05F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lang w:eastAsia="en-US"/>
              </w:rPr>
              <w:t>8</w:t>
            </w:r>
          </w:p>
        </w:tc>
        <w:tc>
          <w:tcPr>
            <w:tcW w:w="0" w:type="auto"/>
          </w:tcPr>
          <w:p w14:paraId="4BF770B1" w14:textId="333EFB71" w:rsidR="00EE05F3" w:rsidRPr="00BC516D" w:rsidRDefault="00EE05F3" w:rsidP="00EE05F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lang w:eastAsia="en-US"/>
              </w:rPr>
              <w:t>7</w:t>
            </w:r>
          </w:p>
        </w:tc>
        <w:tc>
          <w:tcPr>
            <w:tcW w:w="0" w:type="auto"/>
          </w:tcPr>
          <w:p w14:paraId="6EAB1B87" w14:textId="601CA6E3" w:rsidR="00EE05F3" w:rsidRPr="00BC516D" w:rsidRDefault="00EE05F3" w:rsidP="00EE05F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lang w:eastAsia="en-US"/>
              </w:rPr>
              <w:t>7</w:t>
            </w:r>
          </w:p>
        </w:tc>
        <w:tc>
          <w:tcPr>
            <w:tcW w:w="0" w:type="auto"/>
            <w:vMerge w:val="restart"/>
          </w:tcPr>
          <w:p w14:paraId="354BF318" w14:textId="77777777" w:rsidR="00EE05F3" w:rsidRPr="00BC516D" w:rsidRDefault="00EE05F3" w:rsidP="00EE05F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муниципальные учреждения, подведомственные ДКМП</w:t>
            </w:r>
          </w:p>
        </w:tc>
        <w:tc>
          <w:tcPr>
            <w:tcW w:w="0" w:type="auto"/>
            <w:vMerge w:val="restart"/>
          </w:tcPr>
          <w:p w14:paraId="3DB9ACAC" w14:textId="77777777" w:rsidR="00EE05F3" w:rsidRPr="00BC516D" w:rsidRDefault="00EE05F3" w:rsidP="00EE05F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бюджет города Перми</w:t>
            </w:r>
          </w:p>
        </w:tc>
        <w:tc>
          <w:tcPr>
            <w:tcW w:w="0" w:type="auto"/>
            <w:vMerge w:val="restart"/>
          </w:tcPr>
          <w:p w14:paraId="6D93F608" w14:textId="41FD5309" w:rsidR="00EE05F3" w:rsidRPr="00BC516D" w:rsidRDefault="002C67DB" w:rsidP="00EE05F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19</w:t>
            </w:r>
            <w:r w:rsidR="00EE05F3" w:rsidRPr="00BC516D">
              <w:rPr>
                <w:rFonts w:ascii="Times New Roman" w:hAnsi="Times New Roman" w:cs="Times New Roman"/>
                <w:sz w:val="20"/>
                <w:lang w:eastAsia="en-US"/>
              </w:rPr>
              <w:t>909,</w:t>
            </w:r>
          </w:p>
          <w:p w14:paraId="17220ADE" w14:textId="60527349" w:rsidR="00EE05F3" w:rsidRPr="00BC516D" w:rsidRDefault="00EE05F3" w:rsidP="00EE05F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lang w:eastAsia="en-US"/>
              </w:rPr>
              <w:t>6647</w:t>
            </w:r>
          </w:p>
        </w:tc>
        <w:tc>
          <w:tcPr>
            <w:tcW w:w="0" w:type="auto"/>
            <w:vMerge w:val="restart"/>
          </w:tcPr>
          <w:p w14:paraId="4A38673F" w14:textId="5A47E704" w:rsidR="00EE05F3" w:rsidRPr="00BC516D" w:rsidRDefault="002C67DB" w:rsidP="00EE05F3">
            <w:pPr>
              <w:pStyle w:val="ConsPlusNormal"/>
              <w:spacing w:line="254" w:lineRule="auto"/>
              <w:ind w:left="-49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19</w:t>
            </w:r>
            <w:r w:rsidR="00EE05F3" w:rsidRPr="00BC516D">
              <w:rPr>
                <w:rFonts w:ascii="Times New Roman" w:hAnsi="Times New Roman" w:cs="Times New Roman"/>
                <w:sz w:val="20"/>
                <w:lang w:eastAsia="en-US"/>
              </w:rPr>
              <w:t>765,</w:t>
            </w:r>
          </w:p>
          <w:p w14:paraId="1007ABF6" w14:textId="70DDAA56" w:rsidR="00EE05F3" w:rsidRPr="00BC516D" w:rsidRDefault="00EE05F3" w:rsidP="00EE05F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lang w:eastAsia="en-US"/>
              </w:rPr>
              <w:t>06867</w:t>
            </w:r>
          </w:p>
        </w:tc>
        <w:tc>
          <w:tcPr>
            <w:tcW w:w="0" w:type="auto"/>
            <w:vMerge w:val="restart"/>
          </w:tcPr>
          <w:p w14:paraId="2E67541E" w14:textId="77777777" w:rsidR="002C67DB" w:rsidRPr="00BC516D" w:rsidRDefault="00EE05F3" w:rsidP="00EE05F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15300,</w:t>
            </w:r>
          </w:p>
          <w:p w14:paraId="115CB085" w14:textId="4D12C030" w:rsidR="00EE05F3" w:rsidRPr="00BC516D" w:rsidRDefault="00EE05F3" w:rsidP="00EE05F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000</w:t>
            </w:r>
          </w:p>
        </w:tc>
        <w:tc>
          <w:tcPr>
            <w:tcW w:w="0" w:type="auto"/>
            <w:vMerge w:val="restart"/>
          </w:tcPr>
          <w:p w14:paraId="6363E19A" w14:textId="77777777" w:rsidR="002C67DB" w:rsidRPr="00BC516D" w:rsidRDefault="00EE05F3" w:rsidP="00EE05F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15300,</w:t>
            </w:r>
          </w:p>
          <w:p w14:paraId="2BECA1FA" w14:textId="09D2CDEE" w:rsidR="00EE05F3" w:rsidRPr="00BC516D" w:rsidRDefault="00EE05F3" w:rsidP="00EE05F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000</w:t>
            </w:r>
          </w:p>
        </w:tc>
        <w:tc>
          <w:tcPr>
            <w:tcW w:w="0" w:type="auto"/>
            <w:vMerge w:val="restart"/>
          </w:tcPr>
          <w:p w14:paraId="7732D609" w14:textId="403B338E" w:rsidR="002C67DB" w:rsidRPr="00BC516D" w:rsidRDefault="00EE05F3" w:rsidP="00EE05F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15</w:t>
            </w:r>
            <w:r w:rsidR="00045358">
              <w:rPr>
                <w:rFonts w:eastAsiaTheme="minorEastAsia"/>
              </w:rPr>
              <w:t>293</w:t>
            </w:r>
            <w:r w:rsidRPr="00BC516D">
              <w:rPr>
                <w:rFonts w:eastAsiaTheme="minorEastAsia"/>
              </w:rPr>
              <w:t>,</w:t>
            </w:r>
          </w:p>
          <w:p w14:paraId="300ECE7C" w14:textId="36B678D7" w:rsidR="00EE05F3" w:rsidRPr="00BC516D" w:rsidRDefault="00045358" w:rsidP="00EE05F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  <w:r w:rsidR="00EE05F3" w:rsidRPr="00BC516D">
              <w:rPr>
                <w:rFonts w:eastAsiaTheme="minorEastAsia"/>
              </w:rPr>
              <w:t>00</w:t>
            </w:r>
          </w:p>
        </w:tc>
      </w:tr>
      <w:tr w:rsidR="00381E79" w:rsidRPr="00BC516D" w14:paraId="32B71CAC" w14:textId="77777777" w:rsidTr="00553CE1">
        <w:tc>
          <w:tcPr>
            <w:tcW w:w="0" w:type="auto"/>
          </w:tcPr>
          <w:p w14:paraId="7A67585C" w14:textId="77777777" w:rsidR="00B20648" w:rsidRPr="00BC516D" w:rsidRDefault="00B20648" w:rsidP="00B2064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1.2.1.1.2.2</w:t>
            </w:r>
          </w:p>
        </w:tc>
        <w:tc>
          <w:tcPr>
            <w:tcW w:w="0" w:type="auto"/>
          </w:tcPr>
          <w:p w14:paraId="69B5BA21" w14:textId="77777777" w:rsidR="00B20648" w:rsidRPr="00BC516D" w:rsidRDefault="00B20648" w:rsidP="00B2064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количество творческих проектов всероссийского, международного и межрегионального уровня в области музыкального, театрального и изобразительного искусства</w:t>
            </w:r>
          </w:p>
        </w:tc>
        <w:tc>
          <w:tcPr>
            <w:tcW w:w="0" w:type="auto"/>
          </w:tcPr>
          <w:p w14:paraId="7BB275CD" w14:textId="77777777" w:rsidR="00B20648" w:rsidRPr="00BC516D" w:rsidRDefault="00B20648" w:rsidP="00B2064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ед.</w:t>
            </w:r>
          </w:p>
        </w:tc>
        <w:tc>
          <w:tcPr>
            <w:tcW w:w="0" w:type="auto"/>
          </w:tcPr>
          <w:p w14:paraId="085E364F" w14:textId="1B0B2966" w:rsidR="00B20648" w:rsidRPr="00BC516D" w:rsidRDefault="00B20648" w:rsidP="00B2064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14:paraId="2156197E" w14:textId="2F6505EB" w:rsidR="00B20648" w:rsidRPr="00BC516D" w:rsidRDefault="00B20648" w:rsidP="00B2064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lang w:eastAsia="en-US"/>
              </w:rPr>
              <w:t>8</w:t>
            </w:r>
          </w:p>
        </w:tc>
        <w:tc>
          <w:tcPr>
            <w:tcW w:w="0" w:type="auto"/>
          </w:tcPr>
          <w:p w14:paraId="7F1CB15D" w14:textId="51F21EB1" w:rsidR="00B20648" w:rsidRPr="00BC516D" w:rsidRDefault="0072330B" w:rsidP="00B2064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lang w:eastAsia="en-US"/>
              </w:rPr>
              <w:t>7</w:t>
            </w:r>
          </w:p>
        </w:tc>
        <w:tc>
          <w:tcPr>
            <w:tcW w:w="0" w:type="auto"/>
          </w:tcPr>
          <w:p w14:paraId="0ACD3EA4" w14:textId="4B6C52E7" w:rsidR="00B20648" w:rsidRPr="00BC516D" w:rsidRDefault="0072330B" w:rsidP="00B2064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lang w:eastAsia="en-US"/>
              </w:rPr>
              <w:t>6</w:t>
            </w:r>
          </w:p>
        </w:tc>
        <w:tc>
          <w:tcPr>
            <w:tcW w:w="0" w:type="auto"/>
          </w:tcPr>
          <w:p w14:paraId="7EE8C4CF" w14:textId="6699F648" w:rsidR="00B20648" w:rsidRPr="00BC516D" w:rsidRDefault="0072330B" w:rsidP="00B2064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lang w:eastAsia="en-US"/>
              </w:rPr>
              <w:t>6</w:t>
            </w:r>
          </w:p>
        </w:tc>
        <w:tc>
          <w:tcPr>
            <w:tcW w:w="0" w:type="auto"/>
            <w:vMerge/>
          </w:tcPr>
          <w:p w14:paraId="42D331FC" w14:textId="77777777" w:rsidR="00B20648" w:rsidRPr="00BC516D" w:rsidRDefault="00B20648" w:rsidP="00B2064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0" w:type="auto"/>
            <w:vMerge/>
          </w:tcPr>
          <w:p w14:paraId="3B3162E5" w14:textId="77777777" w:rsidR="00B20648" w:rsidRPr="00BC516D" w:rsidRDefault="00B20648" w:rsidP="00B2064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0" w:type="auto"/>
            <w:vMerge/>
          </w:tcPr>
          <w:p w14:paraId="70ABB691" w14:textId="77777777" w:rsidR="00B20648" w:rsidRPr="00BC516D" w:rsidRDefault="00B20648" w:rsidP="00B2064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0" w:type="auto"/>
            <w:vMerge/>
          </w:tcPr>
          <w:p w14:paraId="0687CE8B" w14:textId="77777777" w:rsidR="00B20648" w:rsidRPr="00BC516D" w:rsidRDefault="00B20648" w:rsidP="00B2064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0" w:type="auto"/>
            <w:vMerge/>
          </w:tcPr>
          <w:p w14:paraId="230B5356" w14:textId="77777777" w:rsidR="00B20648" w:rsidRPr="00BC516D" w:rsidRDefault="00B20648" w:rsidP="00B2064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0" w:type="auto"/>
            <w:vMerge/>
          </w:tcPr>
          <w:p w14:paraId="0488BD7F" w14:textId="77777777" w:rsidR="00B20648" w:rsidRPr="00BC516D" w:rsidRDefault="00B20648" w:rsidP="00B2064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0" w:type="auto"/>
            <w:vMerge/>
          </w:tcPr>
          <w:p w14:paraId="0CDA6DE8" w14:textId="77777777" w:rsidR="00B20648" w:rsidRPr="00BC516D" w:rsidRDefault="00B20648" w:rsidP="00B2064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045358" w:rsidRPr="00BC516D" w14:paraId="2ABB222E" w14:textId="77777777" w:rsidTr="00553CE1">
        <w:tc>
          <w:tcPr>
            <w:tcW w:w="0" w:type="auto"/>
            <w:gridSpan w:val="9"/>
          </w:tcPr>
          <w:p w14:paraId="35D3BF96" w14:textId="77777777" w:rsidR="00045358" w:rsidRPr="00BC516D" w:rsidRDefault="00045358" w:rsidP="0004535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Итого по мероприятию 1.2.1.1.2, в том числе по источникам финансирования</w:t>
            </w:r>
          </w:p>
        </w:tc>
        <w:tc>
          <w:tcPr>
            <w:tcW w:w="0" w:type="auto"/>
          </w:tcPr>
          <w:p w14:paraId="1769B3D0" w14:textId="77777777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бюджет города Перми</w:t>
            </w:r>
          </w:p>
        </w:tc>
        <w:tc>
          <w:tcPr>
            <w:tcW w:w="0" w:type="auto"/>
          </w:tcPr>
          <w:p w14:paraId="44297184" w14:textId="79525949" w:rsidR="00045358" w:rsidRPr="00BC516D" w:rsidRDefault="00045358" w:rsidP="00045358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19909,</w:t>
            </w:r>
          </w:p>
          <w:p w14:paraId="4D23EFA1" w14:textId="04F4C01B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lang w:eastAsia="en-US"/>
              </w:rPr>
              <w:t>6647</w:t>
            </w:r>
          </w:p>
        </w:tc>
        <w:tc>
          <w:tcPr>
            <w:tcW w:w="0" w:type="auto"/>
          </w:tcPr>
          <w:p w14:paraId="40FC3601" w14:textId="75CBF0E2" w:rsidR="00045358" w:rsidRPr="00BC516D" w:rsidRDefault="00045358" w:rsidP="00045358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19765,</w:t>
            </w:r>
          </w:p>
          <w:p w14:paraId="76ACCEBF" w14:textId="26B09C68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lang w:eastAsia="en-US"/>
              </w:rPr>
              <w:t>06867</w:t>
            </w:r>
          </w:p>
        </w:tc>
        <w:tc>
          <w:tcPr>
            <w:tcW w:w="0" w:type="auto"/>
          </w:tcPr>
          <w:p w14:paraId="2BE508D6" w14:textId="77777777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15300,</w:t>
            </w:r>
          </w:p>
          <w:p w14:paraId="5E847EBB" w14:textId="0C90C19A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000</w:t>
            </w:r>
          </w:p>
        </w:tc>
        <w:tc>
          <w:tcPr>
            <w:tcW w:w="0" w:type="auto"/>
          </w:tcPr>
          <w:p w14:paraId="285FEBD7" w14:textId="77777777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15300,</w:t>
            </w:r>
          </w:p>
          <w:p w14:paraId="1BFEA3D4" w14:textId="02E7681B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000</w:t>
            </w:r>
          </w:p>
        </w:tc>
        <w:tc>
          <w:tcPr>
            <w:tcW w:w="0" w:type="auto"/>
          </w:tcPr>
          <w:p w14:paraId="3BF370B4" w14:textId="77777777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15</w:t>
            </w:r>
            <w:r>
              <w:rPr>
                <w:rFonts w:eastAsiaTheme="minorEastAsia"/>
              </w:rPr>
              <w:t>293</w:t>
            </w:r>
            <w:r w:rsidRPr="00BC516D">
              <w:rPr>
                <w:rFonts w:eastAsiaTheme="minorEastAsia"/>
              </w:rPr>
              <w:t>,</w:t>
            </w:r>
          </w:p>
          <w:p w14:paraId="12DFB1F8" w14:textId="053774C6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  <w:r w:rsidRPr="00BC516D">
              <w:rPr>
                <w:rFonts w:eastAsiaTheme="minorEastAsia"/>
              </w:rPr>
              <w:t>00</w:t>
            </w:r>
          </w:p>
        </w:tc>
      </w:tr>
      <w:tr w:rsidR="00045358" w:rsidRPr="00BC516D" w14:paraId="620A09BD" w14:textId="77777777" w:rsidTr="00553CE1">
        <w:tc>
          <w:tcPr>
            <w:tcW w:w="0" w:type="auto"/>
          </w:tcPr>
          <w:p w14:paraId="681B0331" w14:textId="77777777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1.2.1.1.3</w:t>
            </w:r>
          </w:p>
        </w:tc>
        <w:tc>
          <w:tcPr>
            <w:tcW w:w="0" w:type="auto"/>
            <w:gridSpan w:val="14"/>
          </w:tcPr>
          <w:p w14:paraId="6F566FC0" w14:textId="77777777" w:rsidR="00045358" w:rsidRPr="00BC516D" w:rsidRDefault="00045358" w:rsidP="0004535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Целевая субсидия на повышение фонда оплаты труда</w:t>
            </w:r>
          </w:p>
        </w:tc>
      </w:tr>
      <w:tr w:rsidR="00045358" w:rsidRPr="00BC516D" w14:paraId="117BD9C9" w14:textId="77777777" w:rsidTr="00553CE1">
        <w:tc>
          <w:tcPr>
            <w:tcW w:w="0" w:type="auto"/>
          </w:tcPr>
          <w:p w14:paraId="36249491" w14:textId="77777777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1.2.1.1.3.1</w:t>
            </w:r>
          </w:p>
        </w:tc>
        <w:tc>
          <w:tcPr>
            <w:tcW w:w="0" w:type="auto"/>
          </w:tcPr>
          <w:p w14:paraId="346450A6" w14:textId="77777777" w:rsidR="00045358" w:rsidRPr="00BC516D" w:rsidRDefault="00045358" w:rsidP="0004535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количество учреждений, в которых проводятся мероприятия по повышению заработной платы</w:t>
            </w:r>
          </w:p>
        </w:tc>
        <w:tc>
          <w:tcPr>
            <w:tcW w:w="0" w:type="auto"/>
          </w:tcPr>
          <w:p w14:paraId="0776BF35" w14:textId="77777777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ед.</w:t>
            </w:r>
          </w:p>
        </w:tc>
        <w:tc>
          <w:tcPr>
            <w:tcW w:w="0" w:type="auto"/>
          </w:tcPr>
          <w:p w14:paraId="719211FE" w14:textId="77777777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6</w:t>
            </w:r>
          </w:p>
        </w:tc>
        <w:tc>
          <w:tcPr>
            <w:tcW w:w="0" w:type="auto"/>
          </w:tcPr>
          <w:p w14:paraId="0BC930E4" w14:textId="77777777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-</w:t>
            </w:r>
          </w:p>
        </w:tc>
        <w:tc>
          <w:tcPr>
            <w:tcW w:w="0" w:type="auto"/>
          </w:tcPr>
          <w:p w14:paraId="406558CB" w14:textId="77777777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-</w:t>
            </w:r>
          </w:p>
        </w:tc>
        <w:tc>
          <w:tcPr>
            <w:tcW w:w="0" w:type="auto"/>
          </w:tcPr>
          <w:p w14:paraId="0B0C45E8" w14:textId="77777777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-</w:t>
            </w:r>
          </w:p>
        </w:tc>
        <w:tc>
          <w:tcPr>
            <w:tcW w:w="0" w:type="auto"/>
          </w:tcPr>
          <w:p w14:paraId="70E286CE" w14:textId="77777777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-</w:t>
            </w:r>
          </w:p>
        </w:tc>
        <w:tc>
          <w:tcPr>
            <w:tcW w:w="0" w:type="auto"/>
          </w:tcPr>
          <w:p w14:paraId="3D5A8F83" w14:textId="77777777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муниципальные учреждения, подведомственные ДКМП</w:t>
            </w:r>
          </w:p>
        </w:tc>
        <w:tc>
          <w:tcPr>
            <w:tcW w:w="0" w:type="auto"/>
          </w:tcPr>
          <w:p w14:paraId="56406609" w14:textId="77777777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бюджет города Перми</w:t>
            </w:r>
          </w:p>
        </w:tc>
        <w:tc>
          <w:tcPr>
            <w:tcW w:w="0" w:type="auto"/>
          </w:tcPr>
          <w:p w14:paraId="7F97521D" w14:textId="77777777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2759,600</w:t>
            </w:r>
          </w:p>
        </w:tc>
        <w:tc>
          <w:tcPr>
            <w:tcW w:w="0" w:type="auto"/>
          </w:tcPr>
          <w:p w14:paraId="6B36237C" w14:textId="15C79674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  <w:tc>
          <w:tcPr>
            <w:tcW w:w="0" w:type="auto"/>
          </w:tcPr>
          <w:p w14:paraId="16FC3D1E" w14:textId="48557512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  <w:tc>
          <w:tcPr>
            <w:tcW w:w="0" w:type="auto"/>
          </w:tcPr>
          <w:p w14:paraId="65C15F1E" w14:textId="6E98362A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  <w:tc>
          <w:tcPr>
            <w:tcW w:w="0" w:type="auto"/>
          </w:tcPr>
          <w:p w14:paraId="466AFD15" w14:textId="49815535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</w:tr>
      <w:tr w:rsidR="00045358" w:rsidRPr="00BC516D" w14:paraId="2BB54785" w14:textId="77777777" w:rsidTr="00553CE1">
        <w:tc>
          <w:tcPr>
            <w:tcW w:w="0" w:type="auto"/>
            <w:gridSpan w:val="9"/>
          </w:tcPr>
          <w:p w14:paraId="575EAE9D" w14:textId="77777777" w:rsidR="00045358" w:rsidRPr="00BC516D" w:rsidRDefault="00045358" w:rsidP="0004535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Итого по мероприятию 1.2.1.1.3, в том числе по источникам финансирования</w:t>
            </w:r>
          </w:p>
        </w:tc>
        <w:tc>
          <w:tcPr>
            <w:tcW w:w="0" w:type="auto"/>
          </w:tcPr>
          <w:p w14:paraId="665D9885" w14:textId="77777777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бюджет города Перми</w:t>
            </w:r>
          </w:p>
        </w:tc>
        <w:tc>
          <w:tcPr>
            <w:tcW w:w="0" w:type="auto"/>
          </w:tcPr>
          <w:p w14:paraId="2FB11E34" w14:textId="77777777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2759,600</w:t>
            </w:r>
          </w:p>
        </w:tc>
        <w:tc>
          <w:tcPr>
            <w:tcW w:w="0" w:type="auto"/>
          </w:tcPr>
          <w:p w14:paraId="38E07C58" w14:textId="23551A2E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  <w:tc>
          <w:tcPr>
            <w:tcW w:w="0" w:type="auto"/>
          </w:tcPr>
          <w:p w14:paraId="170F1270" w14:textId="5435800C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  <w:tc>
          <w:tcPr>
            <w:tcW w:w="0" w:type="auto"/>
          </w:tcPr>
          <w:p w14:paraId="38431DB1" w14:textId="3C15E6F9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  <w:tc>
          <w:tcPr>
            <w:tcW w:w="0" w:type="auto"/>
          </w:tcPr>
          <w:p w14:paraId="01D6E253" w14:textId="5EE3A06B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</w:tr>
      <w:tr w:rsidR="00045358" w:rsidRPr="00BC516D" w14:paraId="575C0ACE" w14:textId="77777777" w:rsidTr="00553CE1">
        <w:tc>
          <w:tcPr>
            <w:tcW w:w="0" w:type="auto"/>
          </w:tcPr>
          <w:p w14:paraId="64858A17" w14:textId="77777777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1.2.1.1.4</w:t>
            </w:r>
          </w:p>
        </w:tc>
        <w:tc>
          <w:tcPr>
            <w:tcW w:w="0" w:type="auto"/>
            <w:gridSpan w:val="14"/>
          </w:tcPr>
          <w:p w14:paraId="720F7DDA" w14:textId="77777777" w:rsidR="00045358" w:rsidRPr="00BC516D" w:rsidRDefault="00045358" w:rsidP="0004535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Поддержка творческой деятельности и техническое оснащение детских и кукольных театров</w:t>
            </w:r>
          </w:p>
        </w:tc>
      </w:tr>
      <w:tr w:rsidR="00045358" w:rsidRPr="00BC516D" w14:paraId="47B4C915" w14:textId="77777777" w:rsidTr="002C67DB">
        <w:tc>
          <w:tcPr>
            <w:tcW w:w="0" w:type="auto"/>
            <w:vMerge w:val="restart"/>
          </w:tcPr>
          <w:p w14:paraId="01176F5C" w14:textId="77777777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1.2.1.1.4.1</w:t>
            </w:r>
          </w:p>
        </w:tc>
        <w:tc>
          <w:tcPr>
            <w:tcW w:w="0" w:type="auto"/>
            <w:vMerge w:val="restart"/>
          </w:tcPr>
          <w:p w14:paraId="7B17CCD3" w14:textId="77777777" w:rsidR="00045358" w:rsidRPr="00BC516D" w:rsidRDefault="00045358" w:rsidP="0004535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количество творческих проектов</w:t>
            </w:r>
          </w:p>
        </w:tc>
        <w:tc>
          <w:tcPr>
            <w:tcW w:w="0" w:type="auto"/>
            <w:vMerge w:val="restart"/>
          </w:tcPr>
          <w:p w14:paraId="5B19A187" w14:textId="77777777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ед.</w:t>
            </w:r>
          </w:p>
        </w:tc>
        <w:tc>
          <w:tcPr>
            <w:tcW w:w="0" w:type="auto"/>
            <w:vMerge w:val="restart"/>
          </w:tcPr>
          <w:p w14:paraId="0156AC90" w14:textId="77777777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4</w:t>
            </w:r>
          </w:p>
        </w:tc>
        <w:tc>
          <w:tcPr>
            <w:tcW w:w="0" w:type="auto"/>
            <w:vMerge w:val="restart"/>
          </w:tcPr>
          <w:p w14:paraId="7526AEBB" w14:textId="77777777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4</w:t>
            </w:r>
          </w:p>
        </w:tc>
        <w:tc>
          <w:tcPr>
            <w:tcW w:w="0" w:type="auto"/>
            <w:vMerge w:val="restart"/>
          </w:tcPr>
          <w:p w14:paraId="680A3265" w14:textId="77777777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-</w:t>
            </w:r>
          </w:p>
        </w:tc>
        <w:tc>
          <w:tcPr>
            <w:tcW w:w="0" w:type="auto"/>
            <w:vMerge w:val="restart"/>
          </w:tcPr>
          <w:p w14:paraId="6A3C38D0" w14:textId="77777777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-</w:t>
            </w:r>
          </w:p>
        </w:tc>
        <w:tc>
          <w:tcPr>
            <w:tcW w:w="0" w:type="auto"/>
            <w:vMerge w:val="restart"/>
          </w:tcPr>
          <w:p w14:paraId="235C6186" w14:textId="77777777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-</w:t>
            </w:r>
          </w:p>
        </w:tc>
        <w:tc>
          <w:tcPr>
            <w:tcW w:w="0" w:type="auto"/>
            <w:vMerge w:val="restart"/>
          </w:tcPr>
          <w:p w14:paraId="2A1622FB" w14:textId="77777777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муниципальные учреждения, подведомственные ДКМП</w:t>
            </w:r>
          </w:p>
        </w:tc>
        <w:tc>
          <w:tcPr>
            <w:tcW w:w="0" w:type="auto"/>
          </w:tcPr>
          <w:p w14:paraId="2E48ADBC" w14:textId="77777777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бюджет города Перми</w:t>
            </w:r>
          </w:p>
        </w:tc>
        <w:tc>
          <w:tcPr>
            <w:tcW w:w="0" w:type="auto"/>
          </w:tcPr>
          <w:p w14:paraId="353DC1C4" w14:textId="77777777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83,8353</w:t>
            </w:r>
          </w:p>
        </w:tc>
        <w:tc>
          <w:tcPr>
            <w:tcW w:w="0" w:type="auto"/>
          </w:tcPr>
          <w:p w14:paraId="24149760" w14:textId="77777777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139,</w:t>
            </w:r>
          </w:p>
          <w:p w14:paraId="1D3F4616" w14:textId="44FFF4F3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87218</w:t>
            </w:r>
          </w:p>
        </w:tc>
        <w:tc>
          <w:tcPr>
            <w:tcW w:w="0" w:type="auto"/>
          </w:tcPr>
          <w:p w14:paraId="1F707137" w14:textId="30DCEB9B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  <w:tc>
          <w:tcPr>
            <w:tcW w:w="0" w:type="auto"/>
          </w:tcPr>
          <w:p w14:paraId="37B41FCD" w14:textId="1C759D5C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  <w:tc>
          <w:tcPr>
            <w:tcW w:w="0" w:type="auto"/>
          </w:tcPr>
          <w:p w14:paraId="1434C6A1" w14:textId="36546DBD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</w:tr>
      <w:tr w:rsidR="00045358" w:rsidRPr="00BC516D" w14:paraId="1342C3AC" w14:textId="77777777" w:rsidTr="002C67DB">
        <w:tc>
          <w:tcPr>
            <w:tcW w:w="0" w:type="auto"/>
            <w:vMerge/>
          </w:tcPr>
          <w:p w14:paraId="7D93061D" w14:textId="77777777" w:rsidR="00045358" w:rsidRPr="00BC516D" w:rsidRDefault="00045358" w:rsidP="0004535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0" w:type="auto"/>
            <w:vMerge/>
          </w:tcPr>
          <w:p w14:paraId="0C5E7E6D" w14:textId="77777777" w:rsidR="00045358" w:rsidRPr="00BC516D" w:rsidRDefault="00045358" w:rsidP="0004535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0" w:type="auto"/>
            <w:vMerge/>
          </w:tcPr>
          <w:p w14:paraId="2024C0B0" w14:textId="77777777" w:rsidR="00045358" w:rsidRPr="00BC516D" w:rsidRDefault="00045358" w:rsidP="0004535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0" w:type="auto"/>
            <w:vMerge/>
          </w:tcPr>
          <w:p w14:paraId="3D00F668" w14:textId="77777777" w:rsidR="00045358" w:rsidRPr="00BC516D" w:rsidRDefault="00045358" w:rsidP="0004535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0" w:type="auto"/>
            <w:vMerge/>
          </w:tcPr>
          <w:p w14:paraId="68F9BEC8" w14:textId="77777777" w:rsidR="00045358" w:rsidRPr="00BC516D" w:rsidRDefault="00045358" w:rsidP="0004535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0" w:type="auto"/>
            <w:vMerge/>
          </w:tcPr>
          <w:p w14:paraId="5018F80A" w14:textId="77777777" w:rsidR="00045358" w:rsidRPr="00BC516D" w:rsidRDefault="00045358" w:rsidP="0004535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0" w:type="auto"/>
            <w:vMerge/>
          </w:tcPr>
          <w:p w14:paraId="68F07B5C" w14:textId="77777777" w:rsidR="00045358" w:rsidRPr="00BC516D" w:rsidRDefault="00045358" w:rsidP="0004535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0" w:type="auto"/>
            <w:vMerge/>
          </w:tcPr>
          <w:p w14:paraId="6CB96F8E" w14:textId="77777777" w:rsidR="00045358" w:rsidRPr="00BC516D" w:rsidRDefault="00045358" w:rsidP="0004535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0" w:type="auto"/>
            <w:vMerge/>
          </w:tcPr>
          <w:p w14:paraId="20F99373" w14:textId="77777777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0" w:type="auto"/>
          </w:tcPr>
          <w:p w14:paraId="219A55CE" w14:textId="77777777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бюджет Пермского края</w:t>
            </w:r>
          </w:p>
        </w:tc>
        <w:tc>
          <w:tcPr>
            <w:tcW w:w="0" w:type="auto"/>
          </w:tcPr>
          <w:p w14:paraId="6B3BB863" w14:textId="77777777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1706,</w:t>
            </w:r>
          </w:p>
          <w:p w14:paraId="38DA8E10" w14:textId="6D1D9CC8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1735</w:t>
            </w:r>
          </w:p>
        </w:tc>
        <w:tc>
          <w:tcPr>
            <w:tcW w:w="0" w:type="auto"/>
          </w:tcPr>
          <w:p w14:paraId="52F4275D" w14:textId="77777777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3421,</w:t>
            </w:r>
          </w:p>
          <w:p w14:paraId="3388C791" w14:textId="7B97022F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7385</w:t>
            </w:r>
          </w:p>
        </w:tc>
        <w:tc>
          <w:tcPr>
            <w:tcW w:w="0" w:type="auto"/>
          </w:tcPr>
          <w:p w14:paraId="215CD1A8" w14:textId="65934ED8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  <w:tc>
          <w:tcPr>
            <w:tcW w:w="0" w:type="auto"/>
          </w:tcPr>
          <w:p w14:paraId="00E3D48E" w14:textId="6464BABF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  <w:tc>
          <w:tcPr>
            <w:tcW w:w="0" w:type="auto"/>
          </w:tcPr>
          <w:p w14:paraId="3F5DF9BE" w14:textId="1D2780D3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</w:tr>
      <w:tr w:rsidR="00045358" w:rsidRPr="00BC516D" w14:paraId="31D24368" w14:textId="77777777" w:rsidTr="002C67DB">
        <w:tc>
          <w:tcPr>
            <w:tcW w:w="0" w:type="auto"/>
            <w:vMerge/>
          </w:tcPr>
          <w:p w14:paraId="03594DAB" w14:textId="77777777" w:rsidR="00045358" w:rsidRPr="00BC516D" w:rsidRDefault="00045358" w:rsidP="0004535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0" w:type="auto"/>
            <w:vMerge/>
          </w:tcPr>
          <w:p w14:paraId="140544BB" w14:textId="77777777" w:rsidR="00045358" w:rsidRPr="00BC516D" w:rsidRDefault="00045358" w:rsidP="0004535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0" w:type="auto"/>
            <w:vMerge/>
          </w:tcPr>
          <w:p w14:paraId="292A88D6" w14:textId="77777777" w:rsidR="00045358" w:rsidRPr="00BC516D" w:rsidRDefault="00045358" w:rsidP="0004535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0" w:type="auto"/>
            <w:vMerge/>
          </w:tcPr>
          <w:p w14:paraId="5FD0377B" w14:textId="77777777" w:rsidR="00045358" w:rsidRPr="00BC516D" w:rsidRDefault="00045358" w:rsidP="0004535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0" w:type="auto"/>
            <w:vMerge/>
          </w:tcPr>
          <w:p w14:paraId="51ED5D4C" w14:textId="77777777" w:rsidR="00045358" w:rsidRPr="00BC516D" w:rsidRDefault="00045358" w:rsidP="0004535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0" w:type="auto"/>
            <w:vMerge/>
          </w:tcPr>
          <w:p w14:paraId="1A2110DE" w14:textId="77777777" w:rsidR="00045358" w:rsidRPr="00BC516D" w:rsidRDefault="00045358" w:rsidP="0004535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0" w:type="auto"/>
            <w:vMerge/>
          </w:tcPr>
          <w:p w14:paraId="0190C97A" w14:textId="77777777" w:rsidR="00045358" w:rsidRPr="00BC516D" w:rsidRDefault="00045358" w:rsidP="0004535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0" w:type="auto"/>
            <w:vMerge/>
          </w:tcPr>
          <w:p w14:paraId="2A8E02F8" w14:textId="77777777" w:rsidR="00045358" w:rsidRPr="00BC516D" w:rsidRDefault="00045358" w:rsidP="0004535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0" w:type="auto"/>
            <w:vMerge/>
          </w:tcPr>
          <w:p w14:paraId="2514C009" w14:textId="77777777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0" w:type="auto"/>
          </w:tcPr>
          <w:p w14:paraId="2817D361" w14:textId="77777777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бюджет Российской Федерации</w:t>
            </w:r>
          </w:p>
        </w:tc>
        <w:tc>
          <w:tcPr>
            <w:tcW w:w="0" w:type="auto"/>
          </w:tcPr>
          <w:p w14:paraId="569DD962" w14:textId="77777777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5118,</w:t>
            </w:r>
          </w:p>
          <w:p w14:paraId="3514F19D" w14:textId="00A9645D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5205</w:t>
            </w:r>
          </w:p>
        </w:tc>
        <w:tc>
          <w:tcPr>
            <w:tcW w:w="0" w:type="auto"/>
          </w:tcPr>
          <w:p w14:paraId="7D7BFC81" w14:textId="77777777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10265,</w:t>
            </w:r>
          </w:p>
          <w:p w14:paraId="7F85ED29" w14:textId="1892CDF6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2155</w:t>
            </w:r>
          </w:p>
        </w:tc>
        <w:tc>
          <w:tcPr>
            <w:tcW w:w="0" w:type="auto"/>
          </w:tcPr>
          <w:p w14:paraId="4FE82D46" w14:textId="1C370986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  <w:tc>
          <w:tcPr>
            <w:tcW w:w="0" w:type="auto"/>
          </w:tcPr>
          <w:p w14:paraId="191DC3E7" w14:textId="56B124BB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  <w:tc>
          <w:tcPr>
            <w:tcW w:w="0" w:type="auto"/>
          </w:tcPr>
          <w:p w14:paraId="25F136DB" w14:textId="42C61690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</w:tr>
      <w:tr w:rsidR="00045358" w:rsidRPr="00BC516D" w14:paraId="27A6DE2B" w14:textId="77777777" w:rsidTr="002C67DB">
        <w:tc>
          <w:tcPr>
            <w:tcW w:w="0" w:type="auto"/>
            <w:vMerge w:val="restart"/>
          </w:tcPr>
          <w:p w14:paraId="6A70AA12" w14:textId="77777777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1.2.1.1.4.2</w:t>
            </w:r>
          </w:p>
        </w:tc>
        <w:tc>
          <w:tcPr>
            <w:tcW w:w="0" w:type="auto"/>
            <w:vMerge w:val="restart"/>
          </w:tcPr>
          <w:p w14:paraId="7F3964B4" w14:textId="77777777" w:rsidR="00045358" w:rsidRPr="00BC516D" w:rsidRDefault="00045358" w:rsidP="0004535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приобретение технического и технологического оборудования, необходимого для осуществления творческой деятельности (включая доставку, монтаж, демонтаж, погрузочно-разгрузочные работы и обслуживание)</w:t>
            </w:r>
          </w:p>
        </w:tc>
        <w:tc>
          <w:tcPr>
            <w:tcW w:w="0" w:type="auto"/>
            <w:vMerge w:val="restart"/>
          </w:tcPr>
          <w:p w14:paraId="57D94A5F" w14:textId="77777777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ед.</w:t>
            </w:r>
          </w:p>
        </w:tc>
        <w:tc>
          <w:tcPr>
            <w:tcW w:w="0" w:type="auto"/>
            <w:vMerge w:val="restart"/>
          </w:tcPr>
          <w:p w14:paraId="4606F774" w14:textId="77777777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</w:t>
            </w:r>
          </w:p>
        </w:tc>
        <w:tc>
          <w:tcPr>
            <w:tcW w:w="0" w:type="auto"/>
            <w:vMerge w:val="restart"/>
          </w:tcPr>
          <w:p w14:paraId="144FE7EC" w14:textId="77777777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</w:t>
            </w:r>
          </w:p>
        </w:tc>
        <w:tc>
          <w:tcPr>
            <w:tcW w:w="0" w:type="auto"/>
            <w:vMerge w:val="restart"/>
          </w:tcPr>
          <w:p w14:paraId="588106D9" w14:textId="77777777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-</w:t>
            </w:r>
          </w:p>
        </w:tc>
        <w:tc>
          <w:tcPr>
            <w:tcW w:w="0" w:type="auto"/>
            <w:vMerge w:val="restart"/>
          </w:tcPr>
          <w:p w14:paraId="68F0A2EC" w14:textId="77777777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-</w:t>
            </w:r>
          </w:p>
        </w:tc>
        <w:tc>
          <w:tcPr>
            <w:tcW w:w="0" w:type="auto"/>
            <w:vMerge w:val="restart"/>
          </w:tcPr>
          <w:p w14:paraId="72A72DBE" w14:textId="77777777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-</w:t>
            </w:r>
          </w:p>
        </w:tc>
        <w:tc>
          <w:tcPr>
            <w:tcW w:w="0" w:type="auto"/>
            <w:vMerge w:val="restart"/>
          </w:tcPr>
          <w:p w14:paraId="1292D573" w14:textId="77777777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муниципальные учреждения, подведомственные ДКМП</w:t>
            </w:r>
          </w:p>
        </w:tc>
        <w:tc>
          <w:tcPr>
            <w:tcW w:w="0" w:type="auto"/>
          </w:tcPr>
          <w:p w14:paraId="26136755" w14:textId="77777777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бюджет города Перми</w:t>
            </w:r>
          </w:p>
        </w:tc>
        <w:tc>
          <w:tcPr>
            <w:tcW w:w="0" w:type="auto"/>
          </w:tcPr>
          <w:p w14:paraId="516FF774" w14:textId="273836A7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  <w:tc>
          <w:tcPr>
            <w:tcW w:w="0" w:type="auto"/>
          </w:tcPr>
          <w:p w14:paraId="4F74F33C" w14:textId="77777777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49,57915</w:t>
            </w:r>
          </w:p>
        </w:tc>
        <w:tc>
          <w:tcPr>
            <w:tcW w:w="0" w:type="auto"/>
          </w:tcPr>
          <w:p w14:paraId="54A41352" w14:textId="2BDE1601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  <w:tc>
          <w:tcPr>
            <w:tcW w:w="0" w:type="auto"/>
          </w:tcPr>
          <w:p w14:paraId="3586186A" w14:textId="2BECBF46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  <w:tc>
          <w:tcPr>
            <w:tcW w:w="0" w:type="auto"/>
          </w:tcPr>
          <w:p w14:paraId="74637C5C" w14:textId="2F6F5C9B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</w:tr>
      <w:tr w:rsidR="00045358" w:rsidRPr="00BC516D" w14:paraId="13883B78" w14:textId="77777777" w:rsidTr="002C67DB">
        <w:tc>
          <w:tcPr>
            <w:tcW w:w="0" w:type="auto"/>
            <w:vMerge/>
          </w:tcPr>
          <w:p w14:paraId="47A5DE21" w14:textId="77777777" w:rsidR="00045358" w:rsidRPr="00BC516D" w:rsidRDefault="00045358" w:rsidP="0004535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0" w:type="auto"/>
            <w:vMerge/>
          </w:tcPr>
          <w:p w14:paraId="41476EE8" w14:textId="77777777" w:rsidR="00045358" w:rsidRPr="00BC516D" w:rsidRDefault="00045358" w:rsidP="0004535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0" w:type="auto"/>
            <w:vMerge/>
          </w:tcPr>
          <w:p w14:paraId="6C7688BB" w14:textId="77777777" w:rsidR="00045358" w:rsidRPr="00BC516D" w:rsidRDefault="00045358" w:rsidP="0004535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0" w:type="auto"/>
            <w:vMerge/>
          </w:tcPr>
          <w:p w14:paraId="1A684E98" w14:textId="77777777" w:rsidR="00045358" w:rsidRPr="00BC516D" w:rsidRDefault="00045358" w:rsidP="0004535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0" w:type="auto"/>
            <w:vMerge/>
          </w:tcPr>
          <w:p w14:paraId="2E9BDCFC" w14:textId="77777777" w:rsidR="00045358" w:rsidRPr="00BC516D" w:rsidRDefault="00045358" w:rsidP="0004535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0" w:type="auto"/>
            <w:vMerge/>
          </w:tcPr>
          <w:p w14:paraId="2C797921" w14:textId="77777777" w:rsidR="00045358" w:rsidRPr="00BC516D" w:rsidRDefault="00045358" w:rsidP="0004535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0" w:type="auto"/>
            <w:vMerge/>
          </w:tcPr>
          <w:p w14:paraId="4B28A8B3" w14:textId="77777777" w:rsidR="00045358" w:rsidRPr="00BC516D" w:rsidRDefault="00045358" w:rsidP="0004535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0" w:type="auto"/>
            <w:vMerge/>
          </w:tcPr>
          <w:p w14:paraId="71DCC054" w14:textId="77777777" w:rsidR="00045358" w:rsidRPr="00BC516D" w:rsidRDefault="00045358" w:rsidP="0004535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0" w:type="auto"/>
            <w:vMerge/>
          </w:tcPr>
          <w:p w14:paraId="3CCB4689" w14:textId="77777777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0" w:type="auto"/>
          </w:tcPr>
          <w:p w14:paraId="5D5DBE86" w14:textId="77777777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бюджет Пермского края</w:t>
            </w:r>
          </w:p>
        </w:tc>
        <w:tc>
          <w:tcPr>
            <w:tcW w:w="0" w:type="auto"/>
          </w:tcPr>
          <w:p w14:paraId="6CB65E95" w14:textId="77777777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368,</w:t>
            </w:r>
          </w:p>
          <w:p w14:paraId="706302D4" w14:textId="2B577E87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750</w:t>
            </w:r>
          </w:p>
        </w:tc>
        <w:tc>
          <w:tcPr>
            <w:tcW w:w="0" w:type="auto"/>
          </w:tcPr>
          <w:p w14:paraId="2DD2648E" w14:textId="77777777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1212,</w:t>
            </w:r>
          </w:p>
          <w:p w14:paraId="21706B4A" w14:textId="7B6855F4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871</w:t>
            </w:r>
          </w:p>
        </w:tc>
        <w:tc>
          <w:tcPr>
            <w:tcW w:w="0" w:type="auto"/>
          </w:tcPr>
          <w:p w14:paraId="70D0BB7D" w14:textId="6A367259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  <w:tc>
          <w:tcPr>
            <w:tcW w:w="0" w:type="auto"/>
          </w:tcPr>
          <w:p w14:paraId="12B5A0CD" w14:textId="7D976505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  <w:tc>
          <w:tcPr>
            <w:tcW w:w="0" w:type="auto"/>
          </w:tcPr>
          <w:p w14:paraId="5CE68BA6" w14:textId="371271F2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</w:tr>
      <w:tr w:rsidR="00045358" w:rsidRPr="00BC516D" w14:paraId="3AC99617" w14:textId="77777777" w:rsidTr="002C67DB">
        <w:tc>
          <w:tcPr>
            <w:tcW w:w="0" w:type="auto"/>
            <w:vMerge/>
          </w:tcPr>
          <w:p w14:paraId="6C5E2E1A" w14:textId="77777777" w:rsidR="00045358" w:rsidRPr="00BC516D" w:rsidRDefault="00045358" w:rsidP="0004535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0" w:type="auto"/>
            <w:vMerge/>
          </w:tcPr>
          <w:p w14:paraId="741B8E88" w14:textId="77777777" w:rsidR="00045358" w:rsidRPr="00BC516D" w:rsidRDefault="00045358" w:rsidP="0004535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0" w:type="auto"/>
            <w:vMerge/>
          </w:tcPr>
          <w:p w14:paraId="6037F79B" w14:textId="77777777" w:rsidR="00045358" w:rsidRPr="00BC516D" w:rsidRDefault="00045358" w:rsidP="0004535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0" w:type="auto"/>
            <w:vMerge/>
          </w:tcPr>
          <w:p w14:paraId="5E22ED6B" w14:textId="77777777" w:rsidR="00045358" w:rsidRPr="00BC516D" w:rsidRDefault="00045358" w:rsidP="0004535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0" w:type="auto"/>
            <w:vMerge/>
          </w:tcPr>
          <w:p w14:paraId="7CFB023A" w14:textId="77777777" w:rsidR="00045358" w:rsidRPr="00BC516D" w:rsidRDefault="00045358" w:rsidP="0004535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0" w:type="auto"/>
            <w:vMerge/>
          </w:tcPr>
          <w:p w14:paraId="44915B8A" w14:textId="77777777" w:rsidR="00045358" w:rsidRPr="00BC516D" w:rsidRDefault="00045358" w:rsidP="0004535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0" w:type="auto"/>
            <w:vMerge/>
          </w:tcPr>
          <w:p w14:paraId="17718956" w14:textId="77777777" w:rsidR="00045358" w:rsidRPr="00BC516D" w:rsidRDefault="00045358" w:rsidP="0004535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0" w:type="auto"/>
            <w:vMerge/>
          </w:tcPr>
          <w:p w14:paraId="79AE77AA" w14:textId="77777777" w:rsidR="00045358" w:rsidRPr="00BC516D" w:rsidRDefault="00045358" w:rsidP="0004535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0" w:type="auto"/>
            <w:vMerge/>
          </w:tcPr>
          <w:p w14:paraId="3531A347" w14:textId="77777777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0" w:type="auto"/>
          </w:tcPr>
          <w:p w14:paraId="4C51B1A2" w14:textId="77777777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бюджет Российской Федерации</w:t>
            </w:r>
          </w:p>
        </w:tc>
        <w:tc>
          <w:tcPr>
            <w:tcW w:w="0" w:type="auto"/>
          </w:tcPr>
          <w:p w14:paraId="6442E6B0" w14:textId="77777777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1106,</w:t>
            </w:r>
          </w:p>
          <w:p w14:paraId="751881B2" w14:textId="7598DD47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250</w:t>
            </w:r>
          </w:p>
        </w:tc>
        <w:tc>
          <w:tcPr>
            <w:tcW w:w="0" w:type="auto"/>
          </w:tcPr>
          <w:p w14:paraId="046DE9DA" w14:textId="77777777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3638,</w:t>
            </w:r>
          </w:p>
          <w:p w14:paraId="48346E71" w14:textId="07B109D2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613</w:t>
            </w:r>
          </w:p>
        </w:tc>
        <w:tc>
          <w:tcPr>
            <w:tcW w:w="0" w:type="auto"/>
          </w:tcPr>
          <w:p w14:paraId="1E7DCABB" w14:textId="6DBBBC5D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  <w:tc>
          <w:tcPr>
            <w:tcW w:w="0" w:type="auto"/>
          </w:tcPr>
          <w:p w14:paraId="5AD72E11" w14:textId="78189C8E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  <w:tc>
          <w:tcPr>
            <w:tcW w:w="0" w:type="auto"/>
          </w:tcPr>
          <w:p w14:paraId="0C0F1C9E" w14:textId="67318381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</w:tr>
      <w:tr w:rsidR="00045358" w:rsidRPr="00BC516D" w14:paraId="32723053" w14:textId="77777777" w:rsidTr="00553CE1">
        <w:tc>
          <w:tcPr>
            <w:tcW w:w="0" w:type="auto"/>
            <w:gridSpan w:val="9"/>
            <w:vMerge w:val="restart"/>
          </w:tcPr>
          <w:p w14:paraId="628FCF23" w14:textId="77777777" w:rsidR="00045358" w:rsidRPr="00BC516D" w:rsidRDefault="00045358" w:rsidP="0004535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Итого по мероприятию 1.2.1.1.4, в том числе по источникам финансирования</w:t>
            </w:r>
          </w:p>
        </w:tc>
        <w:tc>
          <w:tcPr>
            <w:tcW w:w="0" w:type="auto"/>
          </w:tcPr>
          <w:p w14:paraId="420A694D" w14:textId="77777777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итого</w:t>
            </w:r>
          </w:p>
        </w:tc>
        <w:tc>
          <w:tcPr>
            <w:tcW w:w="0" w:type="auto"/>
          </w:tcPr>
          <w:p w14:paraId="01BE9A4F" w14:textId="77777777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8383,</w:t>
            </w:r>
          </w:p>
          <w:p w14:paraId="247684EB" w14:textId="08327CB4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5293</w:t>
            </w:r>
          </w:p>
        </w:tc>
        <w:tc>
          <w:tcPr>
            <w:tcW w:w="0" w:type="auto"/>
          </w:tcPr>
          <w:p w14:paraId="50A83346" w14:textId="77777777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18727,</w:t>
            </w:r>
          </w:p>
          <w:p w14:paraId="71D5EBF5" w14:textId="5FC3DCB2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88933</w:t>
            </w:r>
          </w:p>
        </w:tc>
        <w:tc>
          <w:tcPr>
            <w:tcW w:w="0" w:type="auto"/>
          </w:tcPr>
          <w:p w14:paraId="36CA05DF" w14:textId="119BCA04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  <w:tc>
          <w:tcPr>
            <w:tcW w:w="0" w:type="auto"/>
          </w:tcPr>
          <w:p w14:paraId="7F501D31" w14:textId="7827D674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  <w:tc>
          <w:tcPr>
            <w:tcW w:w="0" w:type="auto"/>
          </w:tcPr>
          <w:p w14:paraId="3F7CD132" w14:textId="61F4A1B7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</w:tr>
      <w:tr w:rsidR="00045358" w:rsidRPr="00BC516D" w14:paraId="6D9E920E" w14:textId="77777777" w:rsidTr="00553CE1">
        <w:tc>
          <w:tcPr>
            <w:tcW w:w="0" w:type="auto"/>
            <w:gridSpan w:val="9"/>
            <w:vMerge/>
          </w:tcPr>
          <w:p w14:paraId="61B4ACBA" w14:textId="77777777" w:rsidR="00045358" w:rsidRPr="00BC516D" w:rsidRDefault="00045358" w:rsidP="0004535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0" w:type="auto"/>
          </w:tcPr>
          <w:p w14:paraId="6B534DD5" w14:textId="77777777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бюджет города Перми</w:t>
            </w:r>
          </w:p>
        </w:tc>
        <w:tc>
          <w:tcPr>
            <w:tcW w:w="0" w:type="auto"/>
          </w:tcPr>
          <w:p w14:paraId="75DDE4A7" w14:textId="77777777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83,8353</w:t>
            </w:r>
          </w:p>
        </w:tc>
        <w:tc>
          <w:tcPr>
            <w:tcW w:w="0" w:type="auto"/>
          </w:tcPr>
          <w:p w14:paraId="7CBDC92A" w14:textId="77777777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189,</w:t>
            </w:r>
          </w:p>
          <w:p w14:paraId="5C99D9AC" w14:textId="17DB3C62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45133</w:t>
            </w:r>
          </w:p>
        </w:tc>
        <w:tc>
          <w:tcPr>
            <w:tcW w:w="0" w:type="auto"/>
          </w:tcPr>
          <w:p w14:paraId="154070D5" w14:textId="17080736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  <w:tc>
          <w:tcPr>
            <w:tcW w:w="0" w:type="auto"/>
          </w:tcPr>
          <w:p w14:paraId="64354A95" w14:textId="46EA6958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  <w:tc>
          <w:tcPr>
            <w:tcW w:w="0" w:type="auto"/>
          </w:tcPr>
          <w:p w14:paraId="6B7B209A" w14:textId="65B23AF5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</w:tr>
      <w:tr w:rsidR="00045358" w:rsidRPr="00BC516D" w14:paraId="786EB572" w14:textId="77777777" w:rsidTr="00553CE1">
        <w:tc>
          <w:tcPr>
            <w:tcW w:w="0" w:type="auto"/>
            <w:gridSpan w:val="9"/>
            <w:vMerge/>
          </w:tcPr>
          <w:p w14:paraId="77560251" w14:textId="77777777" w:rsidR="00045358" w:rsidRPr="00BC516D" w:rsidRDefault="00045358" w:rsidP="0004535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0" w:type="auto"/>
          </w:tcPr>
          <w:p w14:paraId="39A3D889" w14:textId="77777777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бюджет Пермского края</w:t>
            </w:r>
          </w:p>
        </w:tc>
        <w:tc>
          <w:tcPr>
            <w:tcW w:w="0" w:type="auto"/>
          </w:tcPr>
          <w:p w14:paraId="107F3243" w14:textId="77777777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2074,</w:t>
            </w:r>
          </w:p>
          <w:p w14:paraId="5DB6C407" w14:textId="7AB7EAF6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9235</w:t>
            </w:r>
          </w:p>
        </w:tc>
        <w:tc>
          <w:tcPr>
            <w:tcW w:w="0" w:type="auto"/>
          </w:tcPr>
          <w:p w14:paraId="77F67173" w14:textId="77777777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4634,</w:t>
            </w:r>
          </w:p>
          <w:p w14:paraId="478B2C97" w14:textId="446B5259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6095</w:t>
            </w:r>
          </w:p>
        </w:tc>
        <w:tc>
          <w:tcPr>
            <w:tcW w:w="0" w:type="auto"/>
          </w:tcPr>
          <w:p w14:paraId="413A73D9" w14:textId="0D4433A4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  <w:tc>
          <w:tcPr>
            <w:tcW w:w="0" w:type="auto"/>
          </w:tcPr>
          <w:p w14:paraId="7A7B213F" w14:textId="530BB89A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  <w:tc>
          <w:tcPr>
            <w:tcW w:w="0" w:type="auto"/>
          </w:tcPr>
          <w:p w14:paraId="60B770C9" w14:textId="6FAF4EF2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</w:tr>
      <w:tr w:rsidR="00045358" w:rsidRPr="00BC516D" w14:paraId="55B8E520" w14:textId="77777777" w:rsidTr="00553CE1">
        <w:tc>
          <w:tcPr>
            <w:tcW w:w="0" w:type="auto"/>
            <w:gridSpan w:val="9"/>
            <w:vMerge/>
          </w:tcPr>
          <w:p w14:paraId="4A33BBDE" w14:textId="77777777" w:rsidR="00045358" w:rsidRPr="00BC516D" w:rsidRDefault="00045358" w:rsidP="0004535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0" w:type="auto"/>
          </w:tcPr>
          <w:p w14:paraId="3DBB0B64" w14:textId="77777777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бюджет Российской Федерации</w:t>
            </w:r>
          </w:p>
        </w:tc>
        <w:tc>
          <w:tcPr>
            <w:tcW w:w="0" w:type="auto"/>
          </w:tcPr>
          <w:p w14:paraId="6BA1DCB9" w14:textId="77777777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6224,</w:t>
            </w:r>
          </w:p>
          <w:p w14:paraId="4BB0C9B4" w14:textId="3B9D953A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7705</w:t>
            </w:r>
          </w:p>
        </w:tc>
        <w:tc>
          <w:tcPr>
            <w:tcW w:w="0" w:type="auto"/>
          </w:tcPr>
          <w:p w14:paraId="254BE5F1" w14:textId="77777777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13903,</w:t>
            </w:r>
          </w:p>
          <w:p w14:paraId="5836D814" w14:textId="6BC1247E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8285</w:t>
            </w:r>
          </w:p>
        </w:tc>
        <w:tc>
          <w:tcPr>
            <w:tcW w:w="0" w:type="auto"/>
          </w:tcPr>
          <w:p w14:paraId="4B0C615D" w14:textId="19F611E9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  <w:tc>
          <w:tcPr>
            <w:tcW w:w="0" w:type="auto"/>
          </w:tcPr>
          <w:p w14:paraId="35000E6B" w14:textId="47AF2026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  <w:tc>
          <w:tcPr>
            <w:tcW w:w="0" w:type="auto"/>
          </w:tcPr>
          <w:p w14:paraId="5E35EC58" w14:textId="275EAB30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</w:tr>
      <w:tr w:rsidR="00045358" w:rsidRPr="00BC516D" w14:paraId="7D8AC565" w14:textId="77777777" w:rsidTr="00553CE1">
        <w:tc>
          <w:tcPr>
            <w:tcW w:w="0" w:type="auto"/>
          </w:tcPr>
          <w:p w14:paraId="313AF1D0" w14:textId="77777777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1.2.1.1.5</w:t>
            </w:r>
          </w:p>
        </w:tc>
        <w:tc>
          <w:tcPr>
            <w:tcW w:w="0" w:type="auto"/>
            <w:gridSpan w:val="14"/>
          </w:tcPr>
          <w:p w14:paraId="3D5B95B3" w14:textId="77777777" w:rsidR="00045358" w:rsidRPr="00BC516D" w:rsidRDefault="00045358" w:rsidP="0004535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Целевая субсидия учреждениям культуры и молодежной политики на аренду имущественных комплексов</w:t>
            </w:r>
          </w:p>
        </w:tc>
      </w:tr>
      <w:tr w:rsidR="00045358" w:rsidRPr="00BC516D" w14:paraId="34D7BBF8" w14:textId="77777777" w:rsidTr="00553CE1">
        <w:tc>
          <w:tcPr>
            <w:tcW w:w="0" w:type="auto"/>
          </w:tcPr>
          <w:p w14:paraId="4FC3BDEF" w14:textId="77777777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1.2.1.1.5.1</w:t>
            </w:r>
          </w:p>
        </w:tc>
        <w:tc>
          <w:tcPr>
            <w:tcW w:w="0" w:type="auto"/>
          </w:tcPr>
          <w:p w14:paraId="235A589C" w14:textId="77777777" w:rsidR="00045358" w:rsidRPr="00BC516D" w:rsidRDefault="00045358" w:rsidP="0004535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Количество учреждений культуры, получивших субсидию на аренду имущественных комплексов</w:t>
            </w:r>
          </w:p>
        </w:tc>
        <w:tc>
          <w:tcPr>
            <w:tcW w:w="0" w:type="auto"/>
          </w:tcPr>
          <w:p w14:paraId="5C0629E5" w14:textId="77777777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ед.</w:t>
            </w:r>
          </w:p>
        </w:tc>
        <w:tc>
          <w:tcPr>
            <w:tcW w:w="0" w:type="auto"/>
          </w:tcPr>
          <w:p w14:paraId="73820C22" w14:textId="77777777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-</w:t>
            </w:r>
          </w:p>
        </w:tc>
        <w:tc>
          <w:tcPr>
            <w:tcW w:w="0" w:type="auto"/>
          </w:tcPr>
          <w:p w14:paraId="5F185B4D" w14:textId="77777777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</w:t>
            </w:r>
          </w:p>
        </w:tc>
        <w:tc>
          <w:tcPr>
            <w:tcW w:w="0" w:type="auto"/>
          </w:tcPr>
          <w:p w14:paraId="447388FE" w14:textId="77777777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-</w:t>
            </w:r>
          </w:p>
        </w:tc>
        <w:tc>
          <w:tcPr>
            <w:tcW w:w="0" w:type="auto"/>
          </w:tcPr>
          <w:p w14:paraId="1F5B40F5" w14:textId="77777777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-</w:t>
            </w:r>
          </w:p>
        </w:tc>
        <w:tc>
          <w:tcPr>
            <w:tcW w:w="0" w:type="auto"/>
          </w:tcPr>
          <w:p w14:paraId="0AD7B1D4" w14:textId="77777777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-</w:t>
            </w:r>
          </w:p>
        </w:tc>
        <w:tc>
          <w:tcPr>
            <w:tcW w:w="0" w:type="auto"/>
          </w:tcPr>
          <w:p w14:paraId="0FCDB5AF" w14:textId="58188436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t>МАУК «Театр «Балет Евгения Панфилова»</w:t>
            </w:r>
          </w:p>
        </w:tc>
        <w:tc>
          <w:tcPr>
            <w:tcW w:w="0" w:type="auto"/>
          </w:tcPr>
          <w:p w14:paraId="61BFBFBB" w14:textId="77777777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бюджет города Перми</w:t>
            </w:r>
          </w:p>
        </w:tc>
        <w:tc>
          <w:tcPr>
            <w:tcW w:w="0" w:type="auto"/>
          </w:tcPr>
          <w:p w14:paraId="142B5BE0" w14:textId="4CEB1F18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  <w:tc>
          <w:tcPr>
            <w:tcW w:w="0" w:type="auto"/>
          </w:tcPr>
          <w:p w14:paraId="27729AD4" w14:textId="77777777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308,</w:t>
            </w:r>
          </w:p>
          <w:p w14:paraId="5E706C47" w14:textId="72AA78CD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400</w:t>
            </w:r>
          </w:p>
        </w:tc>
        <w:tc>
          <w:tcPr>
            <w:tcW w:w="0" w:type="auto"/>
          </w:tcPr>
          <w:p w14:paraId="19F6B9B6" w14:textId="7E68EAE4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  <w:tc>
          <w:tcPr>
            <w:tcW w:w="0" w:type="auto"/>
          </w:tcPr>
          <w:p w14:paraId="293F2D65" w14:textId="4663E146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  <w:tc>
          <w:tcPr>
            <w:tcW w:w="0" w:type="auto"/>
          </w:tcPr>
          <w:p w14:paraId="77BD50F5" w14:textId="4B0A00F8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</w:tr>
      <w:tr w:rsidR="00045358" w:rsidRPr="00BC516D" w14:paraId="6AE1CC01" w14:textId="77777777" w:rsidTr="00553CE1">
        <w:tc>
          <w:tcPr>
            <w:tcW w:w="0" w:type="auto"/>
            <w:gridSpan w:val="9"/>
          </w:tcPr>
          <w:p w14:paraId="5352E166" w14:textId="77777777" w:rsidR="00045358" w:rsidRPr="00BC516D" w:rsidRDefault="00045358" w:rsidP="0004535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Итого по мероприятию 1.2.1.1.5, в том числе по источникам финансирования</w:t>
            </w:r>
          </w:p>
        </w:tc>
        <w:tc>
          <w:tcPr>
            <w:tcW w:w="0" w:type="auto"/>
          </w:tcPr>
          <w:p w14:paraId="2D9DEAC2" w14:textId="77777777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бюджет города Перми</w:t>
            </w:r>
          </w:p>
        </w:tc>
        <w:tc>
          <w:tcPr>
            <w:tcW w:w="0" w:type="auto"/>
          </w:tcPr>
          <w:p w14:paraId="1E43F31D" w14:textId="36E116DD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  <w:tc>
          <w:tcPr>
            <w:tcW w:w="0" w:type="auto"/>
          </w:tcPr>
          <w:p w14:paraId="10E93CBF" w14:textId="77777777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308,</w:t>
            </w:r>
          </w:p>
          <w:p w14:paraId="2FD262D2" w14:textId="5ECC30FE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400</w:t>
            </w:r>
          </w:p>
        </w:tc>
        <w:tc>
          <w:tcPr>
            <w:tcW w:w="0" w:type="auto"/>
          </w:tcPr>
          <w:p w14:paraId="3525F07A" w14:textId="7BF476A3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  <w:tc>
          <w:tcPr>
            <w:tcW w:w="0" w:type="auto"/>
          </w:tcPr>
          <w:p w14:paraId="0B87382A" w14:textId="5EAA1157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  <w:tc>
          <w:tcPr>
            <w:tcW w:w="0" w:type="auto"/>
          </w:tcPr>
          <w:p w14:paraId="5D824D71" w14:textId="5E00A36D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</w:tr>
      <w:tr w:rsidR="00045358" w:rsidRPr="00BC516D" w14:paraId="20FE6EAC" w14:textId="77777777" w:rsidTr="00553CE1">
        <w:tc>
          <w:tcPr>
            <w:tcW w:w="0" w:type="auto"/>
          </w:tcPr>
          <w:p w14:paraId="3272AD9A" w14:textId="6762C6B1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1.2.1.1.6</w:t>
            </w:r>
          </w:p>
        </w:tc>
        <w:tc>
          <w:tcPr>
            <w:tcW w:w="0" w:type="auto"/>
            <w:gridSpan w:val="14"/>
          </w:tcPr>
          <w:p w14:paraId="747AAAFC" w14:textId="77777777" w:rsidR="00045358" w:rsidRPr="00BC516D" w:rsidRDefault="00045358" w:rsidP="0004535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Оказание услуг библиотечного обслуживания</w:t>
            </w:r>
          </w:p>
        </w:tc>
      </w:tr>
      <w:tr w:rsidR="00045358" w:rsidRPr="00BC516D" w14:paraId="006E075D" w14:textId="77777777" w:rsidTr="00553CE1">
        <w:tc>
          <w:tcPr>
            <w:tcW w:w="0" w:type="auto"/>
          </w:tcPr>
          <w:p w14:paraId="5BE89054" w14:textId="3CE08D59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1.2.1.1.6.1</w:t>
            </w:r>
          </w:p>
        </w:tc>
        <w:tc>
          <w:tcPr>
            <w:tcW w:w="0" w:type="auto"/>
          </w:tcPr>
          <w:p w14:paraId="03F5CA2D" w14:textId="484BB2D6" w:rsidR="00045358" w:rsidRPr="00BC516D" w:rsidRDefault="00045358" w:rsidP="0004535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количество посещений МБУК «ОМБ» (в том числе дистанционно)</w:t>
            </w:r>
          </w:p>
        </w:tc>
        <w:tc>
          <w:tcPr>
            <w:tcW w:w="0" w:type="auto"/>
          </w:tcPr>
          <w:p w14:paraId="0759C3CB" w14:textId="77777777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ед.</w:t>
            </w:r>
          </w:p>
        </w:tc>
        <w:tc>
          <w:tcPr>
            <w:tcW w:w="0" w:type="auto"/>
          </w:tcPr>
          <w:p w14:paraId="19B8F301" w14:textId="77777777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1610580</w:t>
            </w:r>
          </w:p>
        </w:tc>
        <w:tc>
          <w:tcPr>
            <w:tcW w:w="0" w:type="auto"/>
          </w:tcPr>
          <w:p w14:paraId="674F1FF0" w14:textId="77777777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1610580</w:t>
            </w:r>
          </w:p>
        </w:tc>
        <w:tc>
          <w:tcPr>
            <w:tcW w:w="0" w:type="auto"/>
          </w:tcPr>
          <w:p w14:paraId="61892B54" w14:textId="77777777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1610580</w:t>
            </w:r>
          </w:p>
        </w:tc>
        <w:tc>
          <w:tcPr>
            <w:tcW w:w="0" w:type="auto"/>
          </w:tcPr>
          <w:p w14:paraId="665019FE" w14:textId="77777777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1610580</w:t>
            </w:r>
          </w:p>
        </w:tc>
        <w:tc>
          <w:tcPr>
            <w:tcW w:w="0" w:type="auto"/>
          </w:tcPr>
          <w:p w14:paraId="2A02155E" w14:textId="77777777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1610580</w:t>
            </w:r>
          </w:p>
        </w:tc>
        <w:tc>
          <w:tcPr>
            <w:tcW w:w="0" w:type="auto"/>
            <w:vMerge w:val="restart"/>
          </w:tcPr>
          <w:p w14:paraId="2CFA86CC" w14:textId="5B2AE078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МБУК «ОМБ»</w:t>
            </w:r>
          </w:p>
        </w:tc>
        <w:tc>
          <w:tcPr>
            <w:tcW w:w="0" w:type="auto"/>
            <w:vMerge w:val="restart"/>
          </w:tcPr>
          <w:p w14:paraId="22121D2C" w14:textId="77777777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бюджет города Перми</w:t>
            </w:r>
          </w:p>
        </w:tc>
        <w:tc>
          <w:tcPr>
            <w:tcW w:w="0" w:type="auto"/>
            <w:vMerge w:val="restart"/>
          </w:tcPr>
          <w:p w14:paraId="7D4EB374" w14:textId="77777777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192333,</w:t>
            </w:r>
          </w:p>
          <w:p w14:paraId="2BF5EB64" w14:textId="4F476D9D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600</w:t>
            </w:r>
          </w:p>
        </w:tc>
        <w:tc>
          <w:tcPr>
            <w:tcW w:w="0" w:type="auto"/>
            <w:vMerge w:val="restart"/>
          </w:tcPr>
          <w:p w14:paraId="34E0BE57" w14:textId="77777777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234597,</w:t>
            </w:r>
          </w:p>
          <w:p w14:paraId="14541CF8" w14:textId="2CF2E52D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300</w:t>
            </w:r>
          </w:p>
        </w:tc>
        <w:tc>
          <w:tcPr>
            <w:tcW w:w="0" w:type="auto"/>
            <w:vMerge w:val="restart"/>
          </w:tcPr>
          <w:p w14:paraId="078F3C83" w14:textId="77777777" w:rsidR="00045358" w:rsidRPr="00BC516D" w:rsidRDefault="00045358" w:rsidP="00045358">
            <w:pPr>
              <w:jc w:val="center"/>
              <w:rPr>
                <w:color w:val="000000"/>
              </w:rPr>
            </w:pPr>
            <w:r w:rsidRPr="00BC516D">
              <w:rPr>
                <w:color w:val="000000"/>
              </w:rPr>
              <w:t>251019,</w:t>
            </w:r>
          </w:p>
          <w:p w14:paraId="79E80E10" w14:textId="1D111F0C" w:rsidR="00045358" w:rsidRPr="00BC516D" w:rsidRDefault="00045358" w:rsidP="00045358">
            <w:pPr>
              <w:jc w:val="center"/>
              <w:rPr>
                <w:color w:val="000000"/>
              </w:rPr>
            </w:pPr>
            <w:r w:rsidRPr="00BC516D">
              <w:rPr>
                <w:color w:val="000000"/>
              </w:rPr>
              <w:t>400</w:t>
            </w:r>
          </w:p>
        </w:tc>
        <w:tc>
          <w:tcPr>
            <w:tcW w:w="0" w:type="auto"/>
            <w:vMerge w:val="restart"/>
          </w:tcPr>
          <w:p w14:paraId="7FCC1E38" w14:textId="77777777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BC516D">
              <w:rPr>
                <w:color w:val="000000"/>
              </w:rPr>
              <w:t>251019,</w:t>
            </w:r>
          </w:p>
          <w:p w14:paraId="56706FF3" w14:textId="54B03933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color w:val="000000"/>
              </w:rPr>
              <w:t>400</w:t>
            </w:r>
          </w:p>
        </w:tc>
        <w:tc>
          <w:tcPr>
            <w:tcW w:w="0" w:type="auto"/>
            <w:vMerge w:val="restart"/>
          </w:tcPr>
          <w:p w14:paraId="13E6BB1F" w14:textId="77777777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BC516D">
              <w:rPr>
                <w:color w:val="000000"/>
              </w:rPr>
              <w:t>251019,</w:t>
            </w:r>
          </w:p>
          <w:p w14:paraId="3283AC19" w14:textId="15A54170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color w:val="000000"/>
              </w:rPr>
              <w:t>400</w:t>
            </w:r>
          </w:p>
        </w:tc>
      </w:tr>
      <w:tr w:rsidR="00045358" w:rsidRPr="00BC516D" w14:paraId="1B814F14" w14:textId="77777777" w:rsidTr="00553CE1">
        <w:tc>
          <w:tcPr>
            <w:tcW w:w="0" w:type="auto"/>
          </w:tcPr>
          <w:p w14:paraId="181D2AD1" w14:textId="39C959BF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1.2.1.1.6.2</w:t>
            </w:r>
          </w:p>
        </w:tc>
        <w:tc>
          <w:tcPr>
            <w:tcW w:w="0" w:type="auto"/>
          </w:tcPr>
          <w:p w14:paraId="320057F7" w14:textId="77777777" w:rsidR="00045358" w:rsidRPr="00BC516D" w:rsidRDefault="00045358" w:rsidP="0004535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количество работников муниципальных библиотек, имеющих награды (звания) всероссийского и международного уровней</w:t>
            </w:r>
          </w:p>
        </w:tc>
        <w:tc>
          <w:tcPr>
            <w:tcW w:w="0" w:type="auto"/>
          </w:tcPr>
          <w:p w14:paraId="523B5B02" w14:textId="77777777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чел.</w:t>
            </w:r>
          </w:p>
        </w:tc>
        <w:tc>
          <w:tcPr>
            <w:tcW w:w="0" w:type="auto"/>
          </w:tcPr>
          <w:p w14:paraId="4A1F4DBB" w14:textId="77777777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7</w:t>
            </w:r>
          </w:p>
        </w:tc>
        <w:tc>
          <w:tcPr>
            <w:tcW w:w="0" w:type="auto"/>
          </w:tcPr>
          <w:p w14:paraId="2DF5D39B" w14:textId="77777777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8</w:t>
            </w:r>
          </w:p>
        </w:tc>
        <w:tc>
          <w:tcPr>
            <w:tcW w:w="0" w:type="auto"/>
          </w:tcPr>
          <w:p w14:paraId="4AC39E86" w14:textId="49F0ADC1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14</w:t>
            </w:r>
          </w:p>
        </w:tc>
        <w:tc>
          <w:tcPr>
            <w:tcW w:w="0" w:type="auto"/>
          </w:tcPr>
          <w:p w14:paraId="4DA563E1" w14:textId="7CF0CC73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14</w:t>
            </w:r>
          </w:p>
        </w:tc>
        <w:tc>
          <w:tcPr>
            <w:tcW w:w="0" w:type="auto"/>
          </w:tcPr>
          <w:p w14:paraId="5CF5897A" w14:textId="024EEFF5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14</w:t>
            </w:r>
          </w:p>
        </w:tc>
        <w:tc>
          <w:tcPr>
            <w:tcW w:w="0" w:type="auto"/>
            <w:vMerge/>
          </w:tcPr>
          <w:p w14:paraId="52A7E5E2" w14:textId="77777777" w:rsidR="00045358" w:rsidRPr="00BC516D" w:rsidRDefault="00045358" w:rsidP="0004535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0" w:type="auto"/>
            <w:vMerge/>
          </w:tcPr>
          <w:p w14:paraId="0E2B03C5" w14:textId="77777777" w:rsidR="00045358" w:rsidRPr="00BC516D" w:rsidRDefault="00045358" w:rsidP="0004535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0" w:type="auto"/>
            <w:vMerge/>
          </w:tcPr>
          <w:p w14:paraId="233C48ED" w14:textId="77777777" w:rsidR="00045358" w:rsidRPr="00BC516D" w:rsidRDefault="00045358" w:rsidP="0004535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0" w:type="auto"/>
            <w:vMerge/>
          </w:tcPr>
          <w:p w14:paraId="5AC673F4" w14:textId="77777777" w:rsidR="00045358" w:rsidRPr="00BC516D" w:rsidRDefault="00045358" w:rsidP="0004535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0" w:type="auto"/>
            <w:vMerge/>
          </w:tcPr>
          <w:p w14:paraId="0A5B38E7" w14:textId="77777777" w:rsidR="00045358" w:rsidRPr="00BC516D" w:rsidRDefault="00045358" w:rsidP="0004535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0" w:type="auto"/>
            <w:vMerge/>
          </w:tcPr>
          <w:p w14:paraId="68A2A08D" w14:textId="77777777" w:rsidR="00045358" w:rsidRPr="00BC516D" w:rsidRDefault="00045358" w:rsidP="0004535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0" w:type="auto"/>
            <w:vMerge/>
          </w:tcPr>
          <w:p w14:paraId="41F628A0" w14:textId="77777777" w:rsidR="00045358" w:rsidRPr="00BC516D" w:rsidRDefault="00045358" w:rsidP="0004535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045358" w:rsidRPr="00BC516D" w14:paraId="0B2DDAE1" w14:textId="77777777" w:rsidTr="00553CE1">
        <w:tc>
          <w:tcPr>
            <w:tcW w:w="0" w:type="auto"/>
          </w:tcPr>
          <w:p w14:paraId="4AC37AA5" w14:textId="0F1ECAC7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1.2.1.1.6.3</w:t>
            </w:r>
          </w:p>
        </w:tc>
        <w:tc>
          <w:tcPr>
            <w:tcW w:w="0" w:type="auto"/>
          </w:tcPr>
          <w:p w14:paraId="4844F79D" w14:textId="77777777" w:rsidR="00045358" w:rsidRPr="00BC516D" w:rsidRDefault="00045358" w:rsidP="0004535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количество электронных полнотекстовых информационных ресурсов, доступных пользователям в онлайн-режиме</w:t>
            </w:r>
          </w:p>
        </w:tc>
        <w:tc>
          <w:tcPr>
            <w:tcW w:w="0" w:type="auto"/>
          </w:tcPr>
          <w:p w14:paraId="18DC1C8D" w14:textId="77777777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ед.</w:t>
            </w:r>
          </w:p>
        </w:tc>
        <w:tc>
          <w:tcPr>
            <w:tcW w:w="0" w:type="auto"/>
          </w:tcPr>
          <w:p w14:paraId="4F4010E2" w14:textId="77777777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11</w:t>
            </w:r>
          </w:p>
        </w:tc>
        <w:tc>
          <w:tcPr>
            <w:tcW w:w="0" w:type="auto"/>
          </w:tcPr>
          <w:p w14:paraId="67D488C3" w14:textId="77777777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11</w:t>
            </w:r>
          </w:p>
        </w:tc>
        <w:tc>
          <w:tcPr>
            <w:tcW w:w="0" w:type="auto"/>
          </w:tcPr>
          <w:p w14:paraId="5F8F98CC" w14:textId="77777777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11</w:t>
            </w:r>
          </w:p>
        </w:tc>
        <w:tc>
          <w:tcPr>
            <w:tcW w:w="0" w:type="auto"/>
          </w:tcPr>
          <w:p w14:paraId="22E5C2E5" w14:textId="77777777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11</w:t>
            </w:r>
          </w:p>
        </w:tc>
        <w:tc>
          <w:tcPr>
            <w:tcW w:w="0" w:type="auto"/>
          </w:tcPr>
          <w:p w14:paraId="63729D89" w14:textId="77777777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11</w:t>
            </w:r>
          </w:p>
        </w:tc>
        <w:tc>
          <w:tcPr>
            <w:tcW w:w="0" w:type="auto"/>
            <w:vMerge/>
          </w:tcPr>
          <w:p w14:paraId="3F128283" w14:textId="77777777" w:rsidR="00045358" w:rsidRPr="00BC516D" w:rsidRDefault="00045358" w:rsidP="0004535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0" w:type="auto"/>
            <w:vMerge/>
          </w:tcPr>
          <w:p w14:paraId="4425AB17" w14:textId="77777777" w:rsidR="00045358" w:rsidRPr="00BC516D" w:rsidRDefault="00045358" w:rsidP="0004535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0" w:type="auto"/>
            <w:vMerge/>
          </w:tcPr>
          <w:p w14:paraId="7421607A" w14:textId="77777777" w:rsidR="00045358" w:rsidRPr="00BC516D" w:rsidRDefault="00045358" w:rsidP="0004535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0" w:type="auto"/>
            <w:vMerge/>
          </w:tcPr>
          <w:p w14:paraId="3F7F2154" w14:textId="77777777" w:rsidR="00045358" w:rsidRPr="00BC516D" w:rsidRDefault="00045358" w:rsidP="0004535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0" w:type="auto"/>
            <w:vMerge/>
          </w:tcPr>
          <w:p w14:paraId="0B2E7AD8" w14:textId="77777777" w:rsidR="00045358" w:rsidRPr="00BC516D" w:rsidRDefault="00045358" w:rsidP="0004535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0" w:type="auto"/>
            <w:vMerge/>
          </w:tcPr>
          <w:p w14:paraId="112B7674" w14:textId="77777777" w:rsidR="00045358" w:rsidRPr="00BC516D" w:rsidRDefault="00045358" w:rsidP="0004535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0" w:type="auto"/>
            <w:vMerge/>
          </w:tcPr>
          <w:p w14:paraId="4B6C0CA4" w14:textId="77777777" w:rsidR="00045358" w:rsidRPr="00BC516D" w:rsidRDefault="00045358" w:rsidP="0004535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045358" w:rsidRPr="00BC516D" w14:paraId="50556580" w14:textId="77777777" w:rsidTr="00553CE1">
        <w:tc>
          <w:tcPr>
            <w:tcW w:w="0" w:type="auto"/>
            <w:gridSpan w:val="9"/>
          </w:tcPr>
          <w:p w14:paraId="7932A168" w14:textId="22EA5301" w:rsidR="00045358" w:rsidRPr="00BC516D" w:rsidRDefault="00045358" w:rsidP="0004535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Итого по мероприятию 1.2.1.1.6, в том числе по источникам финансирования</w:t>
            </w:r>
          </w:p>
        </w:tc>
        <w:tc>
          <w:tcPr>
            <w:tcW w:w="0" w:type="auto"/>
          </w:tcPr>
          <w:p w14:paraId="26671169" w14:textId="77777777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бюджет города Перми</w:t>
            </w:r>
          </w:p>
        </w:tc>
        <w:tc>
          <w:tcPr>
            <w:tcW w:w="0" w:type="auto"/>
          </w:tcPr>
          <w:p w14:paraId="39E3C805" w14:textId="77777777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192333,</w:t>
            </w:r>
          </w:p>
          <w:p w14:paraId="5B13C215" w14:textId="727D48B2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600</w:t>
            </w:r>
          </w:p>
        </w:tc>
        <w:tc>
          <w:tcPr>
            <w:tcW w:w="0" w:type="auto"/>
          </w:tcPr>
          <w:p w14:paraId="534FA87D" w14:textId="77777777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234597,</w:t>
            </w:r>
          </w:p>
          <w:p w14:paraId="200990C6" w14:textId="31FFB587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300</w:t>
            </w:r>
          </w:p>
        </w:tc>
        <w:tc>
          <w:tcPr>
            <w:tcW w:w="0" w:type="auto"/>
          </w:tcPr>
          <w:p w14:paraId="47DC7970" w14:textId="77777777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BC516D">
              <w:rPr>
                <w:color w:val="000000"/>
              </w:rPr>
              <w:t>251019,</w:t>
            </w:r>
          </w:p>
          <w:p w14:paraId="2A03BA0C" w14:textId="702B9713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color w:val="000000"/>
              </w:rPr>
              <w:t>400</w:t>
            </w:r>
          </w:p>
        </w:tc>
        <w:tc>
          <w:tcPr>
            <w:tcW w:w="0" w:type="auto"/>
          </w:tcPr>
          <w:p w14:paraId="5C64E5E1" w14:textId="77777777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BC516D">
              <w:rPr>
                <w:color w:val="000000"/>
              </w:rPr>
              <w:t>251019,</w:t>
            </w:r>
          </w:p>
          <w:p w14:paraId="6C052816" w14:textId="25D3C294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color w:val="000000"/>
              </w:rPr>
              <w:t>400</w:t>
            </w:r>
          </w:p>
        </w:tc>
        <w:tc>
          <w:tcPr>
            <w:tcW w:w="0" w:type="auto"/>
          </w:tcPr>
          <w:p w14:paraId="0244FF46" w14:textId="77777777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BC516D">
              <w:rPr>
                <w:color w:val="000000"/>
              </w:rPr>
              <w:t>251019,</w:t>
            </w:r>
          </w:p>
          <w:p w14:paraId="1CDFCA02" w14:textId="2C01CEBD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color w:val="000000"/>
              </w:rPr>
              <w:t>400</w:t>
            </w:r>
          </w:p>
        </w:tc>
      </w:tr>
      <w:tr w:rsidR="00045358" w:rsidRPr="00BC516D" w14:paraId="0E8A8F9E" w14:textId="77777777" w:rsidTr="00553CE1">
        <w:tc>
          <w:tcPr>
            <w:tcW w:w="0" w:type="auto"/>
          </w:tcPr>
          <w:p w14:paraId="7723B0DE" w14:textId="4E6587E1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1.2.1.1.7</w:t>
            </w:r>
          </w:p>
        </w:tc>
        <w:tc>
          <w:tcPr>
            <w:tcW w:w="0" w:type="auto"/>
            <w:gridSpan w:val="14"/>
          </w:tcPr>
          <w:p w14:paraId="2F453EE4" w14:textId="77777777" w:rsidR="00045358" w:rsidRPr="00BC516D" w:rsidRDefault="00045358" w:rsidP="0004535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Целевая субсидия на повышение фонда оплаты труда</w:t>
            </w:r>
          </w:p>
        </w:tc>
      </w:tr>
      <w:tr w:rsidR="00045358" w:rsidRPr="00BC516D" w14:paraId="1786DC7F" w14:textId="77777777" w:rsidTr="00553CE1">
        <w:tc>
          <w:tcPr>
            <w:tcW w:w="0" w:type="auto"/>
          </w:tcPr>
          <w:p w14:paraId="74B44B41" w14:textId="6252427A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1.2.1.1.7.1</w:t>
            </w:r>
          </w:p>
        </w:tc>
        <w:tc>
          <w:tcPr>
            <w:tcW w:w="0" w:type="auto"/>
          </w:tcPr>
          <w:p w14:paraId="43B7F8EB" w14:textId="77777777" w:rsidR="00045358" w:rsidRPr="00BC516D" w:rsidRDefault="00045358" w:rsidP="0004535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количество учреждений, в которых проводятся мероприятия по повышению заработной платы</w:t>
            </w:r>
          </w:p>
        </w:tc>
        <w:tc>
          <w:tcPr>
            <w:tcW w:w="0" w:type="auto"/>
          </w:tcPr>
          <w:p w14:paraId="03D53667" w14:textId="77777777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ед.</w:t>
            </w:r>
          </w:p>
        </w:tc>
        <w:tc>
          <w:tcPr>
            <w:tcW w:w="0" w:type="auto"/>
          </w:tcPr>
          <w:p w14:paraId="2594B788" w14:textId="77777777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17</w:t>
            </w:r>
          </w:p>
        </w:tc>
        <w:tc>
          <w:tcPr>
            <w:tcW w:w="0" w:type="auto"/>
          </w:tcPr>
          <w:p w14:paraId="55519307" w14:textId="77777777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-</w:t>
            </w:r>
          </w:p>
        </w:tc>
        <w:tc>
          <w:tcPr>
            <w:tcW w:w="0" w:type="auto"/>
          </w:tcPr>
          <w:p w14:paraId="35825D58" w14:textId="77777777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-</w:t>
            </w:r>
          </w:p>
        </w:tc>
        <w:tc>
          <w:tcPr>
            <w:tcW w:w="0" w:type="auto"/>
          </w:tcPr>
          <w:p w14:paraId="6543BEBA" w14:textId="77777777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-</w:t>
            </w:r>
          </w:p>
        </w:tc>
        <w:tc>
          <w:tcPr>
            <w:tcW w:w="0" w:type="auto"/>
          </w:tcPr>
          <w:p w14:paraId="72F8C387" w14:textId="77777777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-</w:t>
            </w:r>
          </w:p>
        </w:tc>
        <w:tc>
          <w:tcPr>
            <w:tcW w:w="0" w:type="auto"/>
            <w:vMerge w:val="restart"/>
          </w:tcPr>
          <w:p w14:paraId="4C7209B4" w14:textId="77777777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муниципальные учреждения, подведомственные ДКМП</w:t>
            </w:r>
          </w:p>
        </w:tc>
        <w:tc>
          <w:tcPr>
            <w:tcW w:w="0" w:type="auto"/>
            <w:vMerge w:val="restart"/>
          </w:tcPr>
          <w:p w14:paraId="4DEB1B60" w14:textId="77777777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бюджет города Перми</w:t>
            </w:r>
          </w:p>
        </w:tc>
        <w:tc>
          <w:tcPr>
            <w:tcW w:w="0" w:type="auto"/>
            <w:vMerge w:val="restart"/>
          </w:tcPr>
          <w:p w14:paraId="4F861BAC" w14:textId="77777777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5000,214</w:t>
            </w:r>
          </w:p>
        </w:tc>
        <w:tc>
          <w:tcPr>
            <w:tcW w:w="0" w:type="auto"/>
            <w:vMerge w:val="restart"/>
          </w:tcPr>
          <w:p w14:paraId="66E0819B" w14:textId="02D6CBA6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  <w:tc>
          <w:tcPr>
            <w:tcW w:w="0" w:type="auto"/>
            <w:vMerge w:val="restart"/>
          </w:tcPr>
          <w:p w14:paraId="4DD8F545" w14:textId="509783C7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  <w:tc>
          <w:tcPr>
            <w:tcW w:w="0" w:type="auto"/>
            <w:vMerge w:val="restart"/>
          </w:tcPr>
          <w:p w14:paraId="1746295E" w14:textId="2DD84FBF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  <w:tc>
          <w:tcPr>
            <w:tcW w:w="0" w:type="auto"/>
            <w:vMerge w:val="restart"/>
          </w:tcPr>
          <w:p w14:paraId="79ADB1B1" w14:textId="426828B3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</w:tr>
      <w:tr w:rsidR="00045358" w:rsidRPr="00BC516D" w14:paraId="6FBC75A4" w14:textId="77777777" w:rsidTr="00553CE1">
        <w:tc>
          <w:tcPr>
            <w:tcW w:w="0" w:type="auto"/>
          </w:tcPr>
          <w:p w14:paraId="2BC5BE18" w14:textId="40AF97B4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1.2.1.1.7.2</w:t>
            </w:r>
          </w:p>
        </w:tc>
        <w:tc>
          <w:tcPr>
            <w:tcW w:w="0" w:type="auto"/>
          </w:tcPr>
          <w:p w14:paraId="5C1A5CE8" w14:textId="520925AA" w:rsidR="00045358" w:rsidRPr="00BC516D" w:rsidRDefault="00045358" w:rsidP="0004535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выполнение мероприятий по обеспечению достижения целевого показателя средней заработной платы работников учреждений культуры, установленного Министерством культуры Пермского края по итогам 2022 года на уровне не менее 100</w:t>
            </w:r>
            <w:r w:rsidR="0035731F">
              <w:rPr>
                <w:rFonts w:eastAsiaTheme="minorEastAsia"/>
              </w:rPr>
              <w:t xml:space="preserve"> </w:t>
            </w:r>
            <w:r w:rsidRPr="00BC516D">
              <w:rPr>
                <w:rFonts w:eastAsiaTheme="minorEastAsia"/>
              </w:rPr>
              <w:t>%</w:t>
            </w:r>
          </w:p>
        </w:tc>
        <w:tc>
          <w:tcPr>
            <w:tcW w:w="0" w:type="auto"/>
          </w:tcPr>
          <w:p w14:paraId="7A6B2757" w14:textId="77777777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%</w:t>
            </w:r>
          </w:p>
        </w:tc>
        <w:tc>
          <w:tcPr>
            <w:tcW w:w="0" w:type="auto"/>
          </w:tcPr>
          <w:p w14:paraId="7BD1267E" w14:textId="77777777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не менее 100</w:t>
            </w:r>
          </w:p>
        </w:tc>
        <w:tc>
          <w:tcPr>
            <w:tcW w:w="0" w:type="auto"/>
          </w:tcPr>
          <w:p w14:paraId="21BEB393" w14:textId="77777777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-</w:t>
            </w:r>
          </w:p>
        </w:tc>
        <w:tc>
          <w:tcPr>
            <w:tcW w:w="0" w:type="auto"/>
          </w:tcPr>
          <w:p w14:paraId="2BFBD55C" w14:textId="77777777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-</w:t>
            </w:r>
          </w:p>
        </w:tc>
        <w:tc>
          <w:tcPr>
            <w:tcW w:w="0" w:type="auto"/>
          </w:tcPr>
          <w:p w14:paraId="773504C8" w14:textId="77777777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-</w:t>
            </w:r>
          </w:p>
        </w:tc>
        <w:tc>
          <w:tcPr>
            <w:tcW w:w="0" w:type="auto"/>
          </w:tcPr>
          <w:p w14:paraId="48056F1B" w14:textId="77777777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-</w:t>
            </w:r>
          </w:p>
        </w:tc>
        <w:tc>
          <w:tcPr>
            <w:tcW w:w="0" w:type="auto"/>
            <w:vMerge/>
          </w:tcPr>
          <w:p w14:paraId="138441CB" w14:textId="77777777" w:rsidR="00045358" w:rsidRPr="00BC516D" w:rsidRDefault="00045358" w:rsidP="0004535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0" w:type="auto"/>
            <w:vMerge/>
          </w:tcPr>
          <w:p w14:paraId="53DCBA33" w14:textId="77777777" w:rsidR="00045358" w:rsidRPr="00BC516D" w:rsidRDefault="00045358" w:rsidP="0004535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0" w:type="auto"/>
            <w:vMerge/>
          </w:tcPr>
          <w:p w14:paraId="55E00BDF" w14:textId="77777777" w:rsidR="00045358" w:rsidRPr="00BC516D" w:rsidRDefault="00045358" w:rsidP="0004535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0" w:type="auto"/>
            <w:vMerge/>
          </w:tcPr>
          <w:p w14:paraId="0F343F95" w14:textId="77777777" w:rsidR="00045358" w:rsidRPr="00BC516D" w:rsidRDefault="00045358" w:rsidP="0004535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0" w:type="auto"/>
            <w:vMerge/>
          </w:tcPr>
          <w:p w14:paraId="6277FB3D" w14:textId="77777777" w:rsidR="00045358" w:rsidRPr="00BC516D" w:rsidRDefault="00045358" w:rsidP="0004535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0" w:type="auto"/>
            <w:vMerge/>
          </w:tcPr>
          <w:p w14:paraId="2FEE3145" w14:textId="77777777" w:rsidR="00045358" w:rsidRPr="00BC516D" w:rsidRDefault="00045358" w:rsidP="0004535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0" w:type="auto"/>
            <w:vMerge/>
          </w:tcPr>
          <w:p w14:paraId="5FE5034C" w14:textId="77777777" w:rsidR="00045358" w:rsidRPr="00BC516D" w:rsidRDefault="00045358" w:rsidP="0004535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045358" w:rsidRPr="00BC516D" w14:paraId="078E6859" w14:textId="77777777" w:rsidTr="00553CE1">
        <w:tc>
          <w:tcPr>
            <w:tcW w:w="0" w:type="auto"/>
            <w:gridSpan w:val="9"/>
          </w:tcPr>
          <w:p w14:paraId="2BF9F829" w14:textId="3769DF2C" w:rsidR="00045358" w:rsidRPr="00BC516D" w:rsidRDefault="00045358" w:rsidP="0004535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Итого по мероприятию 1.2.1.1.7, в том числе по источникам финансирования</w:t>
            </w:r>
          </w:p>
        </w:tc>
        <w:tc>
          <w:tcPr>
            <w:tcW w:w="0" w:type="auto"/>
          </w:tcPr>
          <w:p w14:paraId="2FB1FFCF" w14:textId="77777777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бюджет города Перми</w:t>
            </w:r>
          </w:p>
        </w:tc>
        <w:tc>
          <w:tcPr>
            <w:tcW w:w="0" w:type="auto"/>
          </w:tcPr>
          <w:p w14:paraId="5AAF638B" w14:textId="77777777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5000,214</w:t>
            </w:r>
          </w:p>
        </w:tc>
        <w:tc>
          <w:tcPr>
            <w:tcW w:w="0" w:type="auto"/>
          </w:tcPr>
          <w:p w14:paraId="158A9FF1" w14:textId="3EED491F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  <w:tc>
          <w:tcPr>
            <w:tcW w:w="0" w:type="auto"/>
          </w:tcPr>
          <w:p w14:paraId="0226AF3B" w14:textId="15C15EE8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  <w:tc>
          <w:tcPr>
            <w:tcW w:w="0" w:type="auto"/>
          </w:tcPr>
          <w:p w14:paraId="211D1346" w14:textId="02BAB117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  <w:tc>
          <w:tcPr>
            <w:tcW w:w="0" w:type="auto"/>
          </w:tcPr>
          <w:p w14:paraId="737917AE" w14:textId="5BEFDC64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</w:tr>
      <w:tr w:rsidR="00045358" w:rsidRPr="00BC516D" w14:paraId="4AF15F3B" w14:textId="77777777" w:rsidTr="00553CE1">
        <w:tc>
          <w:tcPr>
            <w:tcW w:w="0" w:type="auto"/>
          </w:tcPr>
          <w:p w14:paraId="6AABFCA5" w14:textId="59C5E95B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1.2.1.1.8</w:t>
            </w:r>
          </w:p>
        </w:tc>
        <w:tc>
          <w:tcPr>
            <w:tcW w:w="0" w:type="auto"/>
            <w:gridSpan w:val="14"/>
          </w:tcPr>
          <w:p w14:paraId="630827F2" w14:textId="06DFB1E1" w:rsidR="00045358" w:rsidRPr="00BC516D" w:rsidRDefault="00045358" w:rsidP="0004535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BC516D">
              <w:t>Целевая субсидия на содержание и эксплуатацию имущественного комплекса, переданного на безвозмездной основе</w:t>
            </w:r>
          </w:p>
        </w:tc>
      </w:tr>
      <w:tr w:rsidR="00045358" w:rsidRPr="00BC516D" w14:paraId="37A56F34" w14:textId="77777777" w:rsidTr="00553CE1">
        <w:tc>
          <w:tcPr>
            <w:tcW w:w="0" w:type="auto"/>
          </w:tcPr>
          <w:p w14:paraId="28DF3EFD" w14:textId="3CE82B03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1.2.1.1.8.1</w:t>
            </w:r>
          </w:p>
        </w:tc>
        <w:tc>
          <w:tcPr>
            <w:tcW w:w="0" w:type="auto"/>
          </w:tcPr>
          <w:p w14:paraId="1780409C" w14:textId="63A031A3" w:rsidR="00045358" w:rsidRPr="00BC516D" w:rsidRDefault="00045358" w:rsidP="0004535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BC516D">
              <w:rPr>
                <w:rFonts w:eastAsiaTheme="minorHAnsi"/>
                <w:lang w:eastAsia="en-US"/>
              </w:rPr>
              <w:t>Количество учреждений культуры, получивших субсидию на содержание и эксплуатацию имущественного комплекса, переданного на безвозмездной основе</w:t>
            </w:r>
          </w:p>
        </w:tc>
        <w:tc>
          <w:tcPr>
            <w:tcW w:w="0" w:type="auto"/>
          </w:tcPr>
          <w:p w14:paraId="2E3B6C33" w14:textId="10C5D8D5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HAnsi"/>
                <w:lang w:eastAsia="en-US"/>
              </w:rPr>
              <w:t>ед.</w:t>
            </w:r>
          </w:p>
        </w:tc>
        <w:tc>
          <w:tcPr>
            <w:tcW w:w="0" w:type="auto"/>
          </w:tcPr>
          <w:p w14:paraId="38B2BDF7" w14:textId="7EC2346C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0" w:type="auto"/>
          </w:tcPr>
          <w:p w14:paraId="3C2E739D" w14:textId="7E98C9F3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0" w:type="auto"/>
          </w:tcPr>
          <w:p w14:paraId="5D16216E" w14:textId="72704A57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0" w:type="auto"/>
          </w:tcPr>
          <w:p w14:paraId="350D592B" w14:textId="656E3C00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0" w:type="auto"/>
          </w:tcPr>
          <w:p w14:paraId="5C22A927" w14:textId="22A486BC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0" w:type="auto"/>
          </w:tcPr>
          <w:p w14:paraId="38C0118A" w14:textId="4A68B778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HAnsi"/>
                <w:lang w:eastAsia="en-US"/>
              </w:rPr>
              <w:t>МАУК «Пермский зоопарк»</w:t>
            </w:r>
          </w:p>
        </w:tc>
        <w:tc>
          <w:tcPr>
            <w:tcW w:w="0" w:type="auto"/>
          </w:tcPr>
          <w:p w14:paraId="3B6DA2D7" w14:textId="79CBE38B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HAnsi"/>
                <w:lang w:eastAsia="en-US"/>
              </w:rPr>
              <w:t>бюджет города Перми</w:t>
            </w:r>
          </w:p>
        </w:tc>
        <w:tc>
          <w:tcPr>
            <w:tcW w:w="0" w:type="auto"/>
          </w:tcPr>
          <w:p w14:paraId="780CE56C" w14:textId="007FA89B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HAnsi"/>
                <w:lang w:eastAsia="en-US"/>
              </w:rPr>
              <w:t>0,000</w:t>
            </w:r>
          </w:p>
        </w:tc>
        <w:tc>
          <w:tcPr>
            <w:tcW w:w="0" w:type="auto"/>
          </w:tcPr>
          <w:p w14:paraId="21CA5FD7" w14:textId="31510956" w:rsidR="00045358" w:rsidRPr="00BC516D" w:rsidRDefault="00EC6664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t>1102,695</w:t>
            </w:r>
          </w:p>
        </w:tc>
        <w:tc>
          <w:tcPr>
            <w:tcW w:w="0" w:type="auto"/>
          </w:tcPr>
          <w:p w14:paraId="6BCB7B77" w14:textId="47851F42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HAnsi"/>
                <w:lang w:eastAsia="en-US"/>
              </w:rPr>
              <w:t>0,000</w:t>
            </w:r>
          </w:p>
        </w:tc>
        <w:tc>
          <w:tcPr>
            <w:tcW w:w="0" w:type="auto"/>
          </w:tcPr>
          <w:p w14:paraId="784C858E" w14:textId="4683BEE2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HAnsi"/>
                <w:lang w:eastAsia="en-US"/>
              </w:rPr>
              <w:t>0,000</w:t>
            </w:r>
          </w:p>
        </w:tc>
        <w:tc>
          <w:tcPr>
            <w:tcW w:w="0" w:type="auto"/>
          </w:tcPr>
          <w:p w14:paraId="2AAC8635" w14:textId="4E70E80E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HAnsi"/>
                <w:lang w:eastAsia="en-US"/>
              </w:rPr>
              <w:t>0,000</w:t>
            </w:r>
          </w:p>
        </w:tc>
      </w:tr>
      <w:tr w:rsidR="00045358" w:rsidRPr="00BC516D" w14:paraId="0F258578" w14:textId="77777777" w:rsidTr="00553CE1">
        <w:tc>
          <w:tcPr>
            <w:tcW w:w="0" w:type="auto"/>
            <w:gridSpan w:val="9"/>
          </w:tcPr>
          <w:p w14:paraId="15511FAB" w14:textId="34451E71" w:rsidR="00045358" w:rsidRPr="00BC516D" w:rsidRDefault="00045358" w:rsidP="00045358">
            <w:pPr>
              <w:widowControl w:val="0"/>
              <w:autoSpaceDE w:val="0"/>
              <w:autoSpaceDN w:val="0"/>
              <w:rPr>
                <w:rFonts w:eastAsiaTheme="minorHAnsi"/>
                <w:lang w:eastAsia="en-US"/>
              </w:rPr>
            </w:pPr>
            <w:r w:rsidRPr="00BC516D">
              <w:rPr>
                <w:rFonts w:eastAsiaTheme="minorEastAsia"/>
              </w:rPr>
              <w:t>Итого по мероприятию 1.2.1.1.8, в том числе по источникам финансирования</w:t>
            </w:r>
          </w:p>
        </w:tc>
        <w:tc>
          <w:tcPr>
            <w:tcW w:w="0" w:type="auto"/>
          </w:tcPr>
          <w:p w14:paraId="643892D9" w14:textId="367C50AF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lang w:eastAsia="en-US"/>
              </w:rPr>
            </w:pPr>
            <w:r w:rsidRPr="00BC516D">
              <w:rPr>
                <w:rFonts w:eastAsiaTheme="minorEastAsia"/>
              </w:rPr>
              <w:t>бюджет города Перми</w:t>
            </w:r>
          </w:p>
        </w:tc>
        <w:tc>
          <w:tcPr>
            <w:tcW w:w="0" w:type="auto"/>
          </w:tcPr>
          <w:p w14:paraId="696683B8" w14:textId="5A301254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lang w:eastAsia="en-US"/>
              </w:rPr>
            </w:pPr>
            <w:r w:rsidRPr="00BC516D">
              <w:rPr>
                <w:rFonts w:eastAsiaTheme="minorHAnsi"/>
                <w:lang w:eastAsia="en-US"/>
              </w:rPr>
              <w:t>0,000</w:t>
            </w:r>
          </w:p>
        </w:tc>
        <w:tc>
          <w:tcPr>
            <w:tcW w:w="0" w:type="auto"/>
          </w:tcPr>
          <w:p w14:paraId="1CD81179" w14:textId="1C018383" w:rsidR="00045358" w:rsidRPr="00BC516D" w:rsidRDefault="00EC6664" w:rsidP="00045358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lang w:eastAsia="en-US"/>
              </w:rPr>
            </w:pPr>
            <w:r>
              <w:t>1102,695</w:t>
            </w:r>
          </w:p>
        </w:tc>
        <w:tc>
          <w:tcPr>
            <w:tcW w:w="0" w:type="auto"/>
          </w:tcPr>
          <w:p w14:paraId="28230A74" w14:textId="77254E07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lang w:eastAsia="en-US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  <w:tc>
          <w:tcPr>
            <w:tcW w:w="0" w:type="auto"/>
          </w:tcPr>
          <w:p w14:paraId="6354C028" w14:textId="6D2F4E70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lang w:eastAsia="en-US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  <w:tc>
          <w:tcPr>
            <w:tcW w:w="0" w:type="auto"/>
          </w:tcPr>
          <w:p w14:paraId="455CAB54" w14:textId="4AE119A5" w:rsidR="00045358" w:rsidRPr="00BC516D" w:rsidRDefault="00045358" w:rsidP="00045358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lang w:eastAsia="en-US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</w:tr>
      <w:tr w:rsidR="00EC6664" w:rsidRPr="00BC516D" w14:paraId="7678EDF4" w14:textId="77777777" w:rsidTr="00CB6F70">
        <w:tc>
          <w:tcPr>
            <w:tcW w:w="0" w:type="auto"/>
            <w:gridSpan w:val="9"/>
            <w:vMerge w:val="restart"/>
          </w:tcPr>
          <w:p w14:paraId="10358DC4" w14:textId="502A3FE5" w:rsidR="00EC6664" w:rsidRPr="00BC516D" w:rsidRDefault="00EC6664" w:rsidP="00EC666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Итого по основному мероприятию 1.2.1.1, в том числе по источникам финансирования</w:t>
            </w:r>
          </w:p>
        </w:tc>
        <w:tc>
          <w:tcPr>
            <w:tcW w:w="0" w:type="auto"/>
          </w:tcPr>
          <w:p w14:paraId="718C50B2" w14:textId="6F612917" w:rsidR="00EC6664" w:rsidRPr="00BC516D" w:rsidRDefault="00EC6664" w:rsidP="00EC666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итого</w:t>
            </w:r>
          </w:p>
        </w:tc>
        <w:tc>
          <w:tcPr>
            <w:tcW w:w="0" w:type="auto"/>
          </w:tcPr>
          <w:p w14:paraId="715F26BC" w14:textId="77777777" w:rsidR="00EC6664" w:rsidRPr="00BC516D" w:rsidRDefault="00EC6664" w:rsidP="00EC6664">
            <w:pPr>
              <w:pStyle w:val="100"/>
              <w:rPr>
                <w:rFonts w:eastAsiaTheme="minorEastAsia"/>
                <w:lang w:eastAsia="en-US"/>
              </w:rPr>
            </w:pPr>
            <w:r w:rsidRPr="00BC516D">
              <w:rPr>
                <w:rFonts w:eastAsiaTheme="minorEastAsia"/>
                <w:lang w:eastAsia="en-US"/>
              </w:rPr>
              <w:t>839250,</w:t>
            </w:r>
          </w:p>
          <w:p w14:paraId="2F00BB38" w14:textId="6A5DF733" w:rsidR="00EC6664" w:rsidRPr="00BC516D" w:rsidRDefault="00EC6664" w:rsidP="00EC6664">
            <w:pPr>
              <w:pStyle w:val="100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708</w:t>
            </w:r>
          </w:p>
        </w:tc>
        <w:tc>
          <w:tcPr>
            <w:tcW w:w="0" w:type="auto"/>
          </w:tcPr>
          <w:p w14:paraId="109CB826" w14:textId="77777777" w:rsidR="00EC6664" w:rsidRDefault="00EC6664" w:rsidP="00EC6664">
            <w:pPr>
              <w:pStyle w:val="100"/>
            </w:pPr>
            <w:r>
              <w:t>956762,</w:t>
            </w:r>
          </w:p>
          <w:p w14:paraId="4A1B253D" w14:textId="67513C61" w:rsidR="00EC6664" w:rsidRPr="00BC516D" w:rsidRDefault="00EC6664" w:rsidP="00EC6664">
            <w:pPr>
              <w:pStyle w:val="100"/>
              <w:rPr>
                <w:rFonts w:eastAsiaTheme="minorEastAsia"/>
              </w:rPr>
            </w:pPr>
            <w:r>
              <w:t xml:space="preserve">853  </w:t>
            </w:r>
          </w:p>
        </w:tc>
        <w:tc>
          <w:tcPr>
            <w:tcW w:w="0" w:type="auto"/>
          </w:tcPr>
          <w:p w14:paraId="7CD3660D" w14:textId="77777777" w:rsidR="00EC6664" w:rsidRPr="00BC516D" w:rsidRDefault="00EC6664" w:rsidP="00EC6664">
            <w:pPr>
              <w:pStyle w:val="100"/>
              <w:rPr>
                <w:lang w:eastAsia="en-US"/>
              </w:rPr>
            </w:pPr>
            <w:r w:rsidRPr="00BC516D">
              <w:rPr>
                <w:lang w:eastAsia="en-US"/>
              </w:rPr>
              <w:t>850138,</w:t>
            </w:r>
          </w:p>
          <w:p w14:paraId="0E708375" w14:textId="54FF098A" w:rsidR="00EC6664" w:rsidRPr="00BC516D" w:rsidRDefault="00EC6664" w:rsidP="00EC6664">
            <w:pPr>
              <w:pStyle w:val="100"/>
              <w:rPr>
                <w:rFonts w:eastAsiaTheme="minorEastAsia"/>
              </w:rPr>
            </w:pPr>
            <w:r w:rsidRPr="00BC516D">
              <w:rPr>
                <w:lang w:eastAsia="en-US"/>
              </w:rPr>
              <w:t>000</w:t>
            </w:r>
          </w:p>
        </w:tc>
        <w:tc>
          <w:tcPr>
            <w:tcW w:w="0" w:type="auto"/>
          </w:tcPr>
          <w:p w14:paraId="571DE70C" w14:textId="77777777" w:rsidR="00EC6664" w:rsidRPr="00BC516D" w:rsidRDefault="00EC6664" w:rsidP="00EC6664">
            <w:pPr>
              <w:pStyle w:val="100"/>
              <w:rPr>
                <w:lang w:eastAsia="en-US"/>
              </w:rPr>
            </w:pPr>
            <w:r w:rsidRPr="00BC516D">
              <w:rPr>
                <w:lang w:eastAsia="en-US"/>
              </w:rPr>
              <w:t>850138,</w:t>
            </w:r>
          </w:p>
          <w:p w14:paraId="0D6FE15F" w14:textId="31359120" w:rsidR="00EC6664" w:rsidRPr="00BC516D" w:rsidRDefault="00EC6664" w:rsidP="00EC6664">
            <w:pPr>
              <w:pStyle w:val="100"/>
              <w:rPr>
                <w:rFonts w:eastAsiaTheme="minorEastAsia"/>
              </w:rPr>
            </w:pPr>
            <w:r w:rsidRPr="00BC516D">
              <w:rPr>
                <w:lang w:eastAsia="en-US"/>
              </w:rPr>
              <w:t>000</w:t>
            </w:r>
          </w:p>
        </w:tc>
        <w:tc>
          <w:tcPr>
            <w:tcW w:w="0" w:type="auto"/>
            <w:vAlign w:val="bottom"/>
          </w:tcPr>
          <w:p w14:paraId="0D85F255" w14:textId="77777777" w:rsidR="00EC6664" w:rsidRDefault="00EC6664" w:rsidP="00EC6664">
            <w:pPr>
              <w:pStyle w:val="100"/>
            </w:pPr>
            <w:r w:rsidRPr="00ED1241">
              <w:t>850131,</w:t>
            </w:r>
          </w:p>
          <w:p w14:paraId="1825A007" w14:textId="66AE5089" w:rsidR="00EC6664" w:rsidRPr="00ED1241" w:rsidRDefault="00EC6664" w:rsidP="00EC6664">
            <w:pPr>
              <w:pStyle w:val="100"/>
              <w:rPr>
                <w:rFonts w:eastAsiaTheme="minorEastAsia"/>
              </w:rPr>
            </w:pPr>
            <w:r w:rsidRPr="00ED1241">
              <w:t>5</w:t>
            </w:r>
            <w:r>
              <w:t>00</w:t>
            </w:r>
          </w:p>
        </w:tc>
      </w:tr>
      <w:tr w:rsidR="00EC6664" w:rsidRPr="00BC516D" w14:paraId="1B5BF490" w14:textId="77777777" w:rsidTr="00ED1241">
        <w:tc>
          <w:tcPr>
            <w:tcW w:w="0" w:type="auto"/>
            <w:gridSpan w:val="9"/>
            <w:vMerge/>
          </w:tcPr>
          <w:p w14:paraId="3D88B2AF" w14:textId="77777777" w:rsidR="00EC6664" w:rsidRPr="00BC516D" w:rsidRDefault="00EC6664" w:rsidP="00EC666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0" w:type="auto"/>
          </w:tcPr>
          <w:p w14:paraId="403BB88B" w14:textId="03BC3916" w:rsidR="00EC6664" w:rsidRPr="00BC516D" w:rsidRDefault="00EC6664" w:rsidP="00EC666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бюджет города Перми</w:t>
            </w:r>
          </w:p>
        </w:tc>
        <w:tc>
          <w:tcPr>
            <w:tcW w:w="0" w:type="auto"/>
          </w:tcPr>
          <w:p w14:paraId="31E157F0" w14:textId="77777777" w:rsidR="00EC6664" w:rsidRPr="00BC516D" w:rsidRDefault="00EC6664" w:rsidP="00EC6664">
            <w:pPr>
              <w:pStyle w:val="100"/>
              <w:rPr>
                <w:rFonts w:eastAsiaTheme="minorEastAsia"/>
                <w:lang w:eastAsia="en-US"/>
              </w:rPr>
            </w:pPr>
            <w:r w:rsidRPr="00BC516D">
              <w:rPr>
                <w:rFonts w:eastAsiaTheme="minorEastAsia"/>
                <w:lang w:val="en-US" w:eastAsia="en-US"/>
              </w:rPr>
              <w:t>830951</w:t>
            </w:r>
            <w:r w:rsidRPr="00BC516D">
              <w:rPr>
                <w:rFonts w:eastAsiaTheme="minorEastAsia"/>
                <w:lang w:eastAsia="en-US"/>
              </w:rPr>
              <w:t>,</w:t>
            </w:r>
          </w:p>
          <w:p w14:paraId="4E238596" w14:textId="2CF7680F" w:rsidR="00EC6664" w:rsidRPr="00BC516D" w:rsidRDefault="00EC6664" w:rsidP="00EC6664">
            <w:pPr>
              <w:pStyle w:val="100"/>
            </w:pPr>
            <w:r w:rsidRPr="00BC516D">
              <w:rPr>
                <w:rFonts w:eastAsiaTheme="minorEastAsia"/>
                <w:lang w:val="en-US" w:eastAsia="en-US"/>
              </w:rPr>
              <w:t>014</w:t>
            </w:r>
          </w:p>
        </w:tc>
        <w:tc>
          <w:tcPr>
            <w:tcW w:w="0" w:type="auto"/>
          </w:tcPr>
          <w:p w14:paraId="0D67EB94" w14:textId="36B76DC9" w:rsidR="00EC6664" w:rsidRDefault="00EC6664" w:rsidP="00EC6664">
            <w:pPr>
              <w:pStyle w:val="100"/>
            </w:pPr>
            <w:r>
              <w:t>938224,</w:t>
            </w:r>
          </w:p>
          <w:p w14:paraId="43C8A435" w14:textId="66C5360D" w:rsidR="00EC6664" w:rsidRPr="00BC516D" w:rsidRDefault="00EC6664" w:rsidP="00EC6664">
            <w:pPr>
              <w:pStyle w:val="100"/>
            </w:pPr>
            <w:r>
              <w:t>415</w:t>
            </w:r>
          </w:p>
        </w:tc>
        <w:tc>
          <w:tcPr>
            <w:tcW w:w="0" w:type="auto"/>
          </w:tcPr>
          <w:p w14:paraId="1DDB7230" w14:textId="77777777" w:rsidR="00EC6664" w:rsidRPr="00BC516D" w:rsidRDefault="00EC6664" w:rsidP="00EC6664">
            <w:pPr>
              <w:pStyle w:val="100"/>
              <w:rPr>
                <w:lang w:eastAsia="en-US"/>
              </w:rPr>
            </w:pPr>
            <w:r w:rsidRPr="00BC516D">
              <w:rPr>
                <w:lang w:eastAsia="en-US"/>
              </w:rPr>
              <w:t>850138,</w:t>
            </w:r>
          </w:p>
          <w:p w14:paraId="0350617F" w14:textId="06B84FF7" w:rsidR="00EC6664" w:rsidRPr="00BC516D" w:rsidRDefault="00EC6664" w:rsidP="00EC6664">
            <w:pPr>
              <w:pStyle w:val="100"/>
            </w:pPr>
            <w:r w:rsidRPr="00BC516D">
              <w:rPr>
                <w:lang w:eastAsia="en-US"/>
              </w:rPr>
              <w:t>000</w:t>
            </w:r>
          </w:p>
        </w:tc>
        <w:tc>
          <w:tcPr>
            <w:tcW w:w="0" w:type="auto"/>
          </w:tcPr>
          <w:p w14:paraId="67E076DE" w14:textId="77777777" w:rsidR="00EC6664" w:rsidRPr="00BC516D" w:rsidRDefault="00EC6664" w:rsidP="00EC6664">
            <w:pPr>
              <w:pStyle w:val="100"/>
              <w:rPr>
                <w:lang w:eastAsia="en-US"/>
              </w:rPr>
            </w:pPr>
            <w:r w:rsidRPr="00BC516D">
              <w:rPr>
                <w:lang w:eastAsia="en-US"/>
              </w:rPr>
              <w:t>850138,</w:t>
            </w:r>
          </w:p>
          <w:p w14:paraId="3DB8E941" w14:textId="293D0F12" w:rsidR="00EC6664" w:rsidRPr="00BC516D" w:rsidRDefault="00EC6664" w:rsidP="00EC6664">
            <w:pPr>
              <w:pStyle w:val="100"/>
            </w:pPr>
            <w:r w:rsidRPr="00BC516D">
              <w:rPr>
                <w:lang w:eastAsia="en-US"/>
              </w:rPr>
              <w:t>000</w:t>
            </w:r>
          </w:p>
        </w:tc>
        <w:tc>
          <w:tcPr>
            <w:tcW w:w="0" w:type="auto"/>
          </w:tcPr>
          <w:p w14:paraId="1C12FF75" w14:textId="77777777" w:rsidR="00EC6664" w:rsidRDefault="00EC6664" w:rsidP="00EC6664">
            <w:pPr>
              <w:pStyle w:val="100"/>
            </w:pPr>
            <w:r w:rsidRPr="00ED1241">
              <w:t>850131,</w:t>
            </w:r>
          </w:p>
          <w:p w14:paraId="79D92B38" w14:textId="1FDEEF04" w:rsidR="00EC6664" w:rsidRPr="00ED1241" w:rsidRDefault="00EC6664" w:rsidP="00EC6664">
            <w:pPr>
              <w:pStyle w:val="100"/>
            </w:pPr>
            <w:r w:rsidRPr="00ED1241">
              <w:t>5</w:t>
            </w:r>
            <w:r>
              <w:t>00</w:t>
            </w:r>
          </w:p>
        </w:tc>
      </w:tr>
      <w:tr w:rsidR="00ED1241" w:rsidRPr="00BC516D" w14:paraId="7F717E63" w14:textId="77777777" w:rsidTr="00553CE1">
        <w:tc>
          <w:tcPr>
            <w:tcW w:w="0" w:type="auto"/>
            <w:gridSpan w:val="9"/>
            <w:vMerge/>
          </w:tcPr>
          <w:p w14:paraId="29D360E0" w14:textId="77777777" w:rsidR="00ED1241" w:rsidRPr="00BC516D" w:rsidRDefault="00ED1241" w:rsidP="00ED1241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0" w:type="auto"/>
          </w:tcPr>
          <w:p w14:paraId="2D384260" w14:textId="1660AE9D" w:rsidR="00ED1241" w:rsidRPr="00BC516D" w:rsidRDefault="00ED1241" w:rsidP="00ED124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бюджет Пермского края</w:t>
            </w:r>
          </w:p>
        </w:tc>
        <w:tc>
          <w:tcPr>
            <w:tcW w:w="0" w:type="auto"/>
          </w:tcPr>
          <w:p w14:paraId="2A5FC112" w14:textId="77777777" w:rsidR="00ED1241" w:rsidRPr="00BC516D" w:rsidRDefault="00ED1241" w:rsidP="00ED1241">
            <w:pPr>
              <w:pStyle w:val="100"/>
              <w:rPr>
                <w:rFonts w:eastAsiaTheme="minorEastAsia"/>
                <w:lang w:eastAsia="en-US"/>
              </w:rPr>
            </w:pPr>
            <w:r w:rsidRPr="00BC516D">
              <w:rPr>
                <w:rFonts w:eastAsiaTheme="minorEastAsia"/>
                <w:lang w:eastAsia="en-US"/>
              </w:rPr>
              <w:t>2074,</w:t>
            </w:r>
          </w:p>
          <w:p w14:paraId="62571DE9" w14:textId="367E9D2A" w:rsidR="00ED1241" w:rsidRPr="00BC516D" w:rsidRDefault="00ED1241" w:rsidP="00ED1241">
            <w:pPr>
              <w:pStyle w:val="100"/>
            </w:pPr>
            <w:r w:rsidRPr="00BC516D">
              <w:rPr>
                <w:rFonts w:eastAsiaTheme="minorEastAsia"/>
                <w:lang w:eastAsia="en-US"/>
              </w:rPr>
              <w:t>92350</w:t>
            </w:r>
          </w:p>
        </w:tc>
        <w:tc>
          <w:tcPr>
            <w:tcW w:w="0" w:type="auto"/>
          </w:tcPr>
          <w:p w14:paraId="72948453" w14:textId="77777777" w:rsidR="00ED1241" w:rsidRPr="00BC516D" w:rsidRDefault="00ED1241" w:rsidP="00ED1241">
            <w:pPr>
              <w:pStyle w:val="100"/>
              <w:rPr>
                <w:lang w:eastAsia="en-US"/>
              </w:rPr>
            </w:pPr>
            <w:r w:rsidRPr="00BC516D">
              <w:rPr>
                <w:lang w:eastAsia="en-US"/>
              </w:rPr>
              <w:t>4634,</w:t>
            </w:r>
          </w:p>
          <w:p w14:paraId="432366F6" w14:textId="46A55F42" w:rsidR="00ED1241" w:rsidRPr="00BC516D" w:rsidRDefault="00ED1241" w:rsidP="00ED1241">
            <w:pPr>
              <w:pStyle w:val="100"/>
            </w:pPr>
            <w:r w:rsidRPr="00BC516D">
              <w:rPr>
                <w:lang w:eastAsia="en-US"/>
              </w:rPr>
              <w:t>6095</w:t>
            </w:r>
          </w:p>
        </w:tc>
        <w:tc>
          <w:tcPr>
            <w:tcW w:w="0" w:type="auto"/>
          </w:tcPr>
          <w:p w14:paraId="4031B3C0" w14:textId="240C54DD" w:rsidR="00ED1241" w:rsidRPr="00BC516D" w:rsidRDefault="00ED1241" w:rsidP="00ED1241">
            <w:pPr>
              <w:pStyle w:val="100"/>
            </w:pPr>
            <w:r w:rsidRPr="00BC516D">
              <w:rPr>
                <w:rFonts w:eastAsiaTheme="minorEastAsia"/>
                <w:lang w:eastAsia="en-US"/>
              </w:rPr>
              <w:t>0,000</w:t>
            </w:r>
          </w:p>
        </w:tc>
        <w:tc>
          <w:tcPr>
            <w:tcW w:w="0" w:type="auto"/>
          </w:tcPr>
          <w:p w14:paraId="4DC9920F" w14:textId="08206EB7" w:rsidR="00ED1241" w:rsidRPr="00BC516D" w:rsidRDefault="00ED1241" w:rsidP="00ED1241">
            <w:pPr>
              <w:pStyle w:val="100"/>
            </w:pPr>
            <w:r w:rsidRPr="00BC516D">
              <w:rPr>
                <w:rFonts w:eastAsiaTheme="minorEastAsia"/>
                <w:lang w:eastAsia="en-US"/>
              </w:rPr>
              <w:t>0,000</w:t>
            </w:r>
          </w:p>
        </w:tc>
        <w:tc>
          <w:tcPr>
            <w:tcW w:w="0" w:type="auto"/>
          </w:tcPr>
          <w:p w14:paraId="48F523F6" w14:textId="5F442072" w:rsidR="00ED1241" w:rsidRPr="00BC516D" w:rsidRDefault="00ED1241" w:rsidP="00ED1241">
            <w:pPr>
              <w:pStyle w:val="100"/>
            </w:pPr>
            <w:r w:rsidRPr="00BC516D">
              <w:rPr>
                <w:rFonts w:eastAsiaTheme="minorEastAsia"/>
                <w:lang w:eastAsia="en-US"/>
              </w:rPr>
              <w:t>0,000</w:t>
            </w:r>
          </w:p>
        </w:tc>
      </w:tr>
      <w:tr w:rsidR="00ED1241" w:rsidRPr="00BC516D" w14:paraId="4C58A8FB" w14:textId="77777777" w:rsidTr="00553CE1">
        <w:tc>
          <w:tcPr>
            <w:tcW w:w="0" w:type="auto"/>
            <w:gridSpan w:val="9"/>
            <w:vMerge/>
          </w:tcPr>
          <w:p w14:paraId="3EB01C33" w14:textId="77777777" w:rsidR="00ED1241" w:rsidRPr="00BC516D" w:rsidRDefault="00ED1241" w:rsidP="00ED1241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0" w:type="auto"/>
          </w:tcPr>
          <w:p w14:paraId="053699A9" w14:textId="539D9792" w:rsidR="00ED1241" w:rsidRPr="00BC516D" w:rsidRDefault="00ED1241" w:rsidP="00ED124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бюджет Российской Федерации</w:t>
            </w:r>
          </w:p>
        </w:tc>
        <w:tc>
          <w:tcPr>
            <w:tcW w:w="0" w:type="auto"/>
          </w:tcPr>
          <w:p w14:paraId="326034FE" w14:textId="77777777" w:rsidR="00ED1241" w:rsidRPr="00BC516D" w:rsidRDefault="00ED1241" w:rsidP="00ED1241">
            <w:pPr>
              <w:pStyle w:val="100"/>
              <w:rPr>
                <w:rFonts w:eastAsiaTheme="minorEastAsia"/>
                <w:lang w:eastAsia="en-US"/>
              </w:rPr>
            </w:pPr>
            <w:r w:rsidRPr="00BC516D">
              <w:rPr>
                <w:rFonts w:eastAsiaTheme="minorEastAsia"/>
                <w:lang w:eastAsia="en-US"/>
              </w:rPr>
              <w:t>6224,</w:t>
            </w:r>
          </w:p>
          <w:p w14:paraId="1AB1A6AA" w14:textId="2FDDBADB" w:rsidR="00ED1241" w:rsidRPr="00BC516D" w:rsidRDefault="00ED1241" w:rsidP="00ED1241">
            <w:pPr>
              <w:pStyle w:val="100"/>
            </w:pPr>
            <w:r w:rsidRPr="00BC516D">
              <w:rPr>
                <w:rFonts w:eastAsiaTheme="minorEastAsia"/>
                <w:lang w:eastAsia="en-US"/>
              </w:rPr>
              <w:t>77050</w:t>
            </w:r>
          </w:p>
        </w:tc>
        <w:tc>
          <w:tcPr>
            <w:tcW w:w="0" w:type="auto"/>
          </w:tcPr>
          <w:p w14:paraId="51445199" w14:textId="77777777" w:rsidR="00ED1241" w:rsidRPr="00BC516D" w:rsidRDefault="00ED1241" w:rsidP="00ED1241">
            <w:pPr>
              <w:pStyle w:val="100"/>
              <w:rPr>
                <w:lang w:eastAsia="en-US"/>
              </w:rPr>
            </w:pPr>
            <w:r w:rsidRPr="00BC516D">
              <w:rPr>
                <w:lang w:eastAsia="en-US"/>
              </w:rPr>
              <w:t>13903,</w:t>
            </w:r>
          </w:p>
          <w:p w14:paraId="2C537910" w14:textId="44FB46A1" w:rsidR="00ED1241" w:rsidRPr="00BC516D" w:rsidRDefault="00ED1241" w:rsidP="00ED1241">
            <w:pPr>
              <w:pStyle w:val="100"/>
            </w:pPr>
            <w:r w:rsidRPr="00BC516D">
              <w:rPr>
                <w:lang w:eastAsia="en-US"/>
              </w:rPr>
              <w:t>8285</w:t>
            </w:r>
          </w:p>
        </w:tc>
        <w:tc>
          <w:tcPr>
            <w:tcW w:w="0" w:type="auto"/>
          </w:tcPr>
          <w:p w14:paraId="19582239" w14:textId="1CD59661" w:rsidR="00ED1241" w:rsidRPr="00BC516D" w:rsidRDefault="00ED1241" w:rsidP="00ED1241">
            <w:pPr>
              <w:pStyle w:val="100"/>
            </w:pPr>
            <w:r w:rsidRPr="00BC516D">
              <w:rPr>
                <w:rFonts w:eastAsiaTheme="minorEastAsia"/>
                <w:lang w:eastAsia="en-US"/>
              </w:rPr>
              <w:t>0,000</w:t>
            </w:r>
          </w:p>
        </w:tc>
        <w:tc>
          <w:tcPr>
            <w:tcW w:w="0" w:type="auto"/>
          </w:tcPr>
          <w:p w14:paraId="65259C27" w14:textId="48F6CBB9" w:rsidR="00ED1241" w:rsidRPr="00BC516D" w:rsidRDefault="00ED1241" w:rsidP="00ED1241">
            <w:pPr>
              <w:pStyle w:val="100"/>
            </w:pPr>
            <w:r w:rsidRPr="00BC516D">
              <w:rPr>
                <w:rFonts w:eastAsiaTheme="minorEastAsia"/>
                <w:lang w:eastAsia="en-US"/>
              </w:rPr>
              <w:t>0,000</w:t>
            </w:r>
          </w:p>
        </w:tc>
        <w:tc>
          <w:tcPr>
            <w:tcW w:w="0" w:type="auto"/>
          </w:tcPr>
          <w:p w14:paraId="6EE46DE4" w14:textId="3EF252CC" w:rsidR="00ED1241" w:rsidRPr="00BC516D" w:rsidRDefault="00ED1241" w:rsidP="00ED1241">
            <w:pPr>
              <w:pStyle w:val="100"/>
            </w:pPr>
            <w:r w:rsidRPr="00BC516D">
              <w:rPr>
                <w:rFonts w:eastAsiaTheme="minorEastAsia"/>
                <w:lang w:eastAsia="en-US"/>
              </w:rPr>
              <w:t>0,000</w:t>
            </w:r>
          </w:p>
        </w:tc>
      </w:tr>
      <w:tr w:rsidR="00ED1241" w:rsidRPr="00BC516D" w14:paraId="5B1EC969" w14:textId="77777777" w:rsidTr="00553CE1">
        <w:tc>
          <w:tcPr>
            <w:tcW w:w="0" w:type="auto"/>
          </w:tcPr>
          <w:p w14:paraId="184D9970" w14:textId="70086731" w:rsidR="00ED1241" w:rsidRPr="00BC516D" w:rsidRDefault="00ED1241" w:rsidP="00ED124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1.2.1.2</w:t>
            </w:r>
          </w:p>
        </w:tc>
        <w:tc>
          <w:tcPr>
            <w:tcW w:w="0" w:type="auto"/>
            <w:gridSpan w:val="14"/>
          </w:tcPr>
          <w:p w14:paraId="74041176" w14:textId="77777777" w:rsidR="00ED1241" w:rsidRPr="00BC516D" w:rsidRDefault="00ED1241" w:rsidP="00ED1241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Капитальные вложения в объекты недвижимого имущества муниципальной собственности в сфере культуры</w:t>
            </w:r>
          </w:p>
        </w:tc>
      </w:tr>
      <w:tr w:rsidR="00ED1241" w:rsidRPr="00BC516D" w14:paraId="1BDE693F" w14:textId="77777777" w:rsidTr="00553CE1">
        <w:tc>
          <w:tcPr>
            <w:tcW w:w="0" w:type="auto"/>
          </w:tcPr>
          <w:p w14:paraId="4721B090" w14:textId="76399C51" w:rsidR="00ED1241" w:rsidRPr="00BC516D" w:rsidRDefault="00ED1241" w:rsidP="00ED124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1.2.1.2.1</w:t>
            </w:r>
          </w:p>
        </w:tc>
        <w:tc>
          <w:tcPr>
            <w:tcW w:w="0" w:type="auto"/>
            <w:gridSpan w:val="14"/>
          </w:tcPr>
          <w:p w14:paraId="727F61F8" w14:textId="77777777" w:rsidR="00ED1241" w:rsidRPr="00BC516D" w:rsidRDefault="00ED1241" w:rsidP="00ED1241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Приобретение в собственность муниципального образования город Пермь нежилого помещения по ул. Репина, 20 и долей в праве общей собственности на нежилое помещение и земельные участки</w:t>
            </w:r>
          </w:p>
        </w:tc>
      </w:tr>
      <w:tr w:rsidR="00ED1241" w:rsidRPr="00BC516D" w14:paraId="700D98D1" w14:textId="77777777" w:rsidTr="00553CE1">
        <w:tc>
          <w:tcPr>
            <w:tcW w:w="0" w:type="auto"/>
          </w:tcPr>
          <w:p w14:paraId="3E785CFE" w14:textId="6CF74FC8" w:rsidR="00ED1241" w:rsidRPr="00BC516D" w:rsidRDefault="00ED1241" w:rsidP="00ED124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1.2.1.2.1.1</w:t>
            </w:r>
          </w:p>
        </w:tc>
        <w:tc>
          <w:tcPr>
            <w:tcW w:w="0" w:type="auto"/>
          </w:tcPr>
          <w:p w14:paraId="2A946493" w14:textId="77777777" w:rsidR="00ED1241" w:rsidRPr="00BC516D" w:rsidRDefault="00ED1241" w:rsidP="00ED1241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Площадь приобретенного в собственность муниципального образования город Пермь нежилого помещения по ул. Репина, 20</w:t>
            </w:r>
          </w:p>
        </w:tc>
        <w:tc>
          <w:tcPr>
            <w:tcW w:w="0" w:type="auto"/>
          </w:tcPr>
          <w:p w14:paraId="19E32F40" w14:textId="77777777" w:rsidR="00ED1241" w:rsidRPr="00BC516D" w:rsidRDefault="00ED1241" w:rsidP="00ED124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кв. м</w:t>
            </w:r>
          </w:p>
        </w:tc>
        <w:tc>
          <w:tcPr>
            <w:tcW w:w="0" w:type="auto"/>
          </w:tcPr>
          <w:p w14:paraId="3B98678B" w14:textId="77777777" w:rsidR="00ED1241" w:rsidRPr="00BC516D" w:rsidRDefault="00ED1241" w:rsidP="00ED124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3561,2</w:t>
            </w:r>
          </w:p>
        </w:tc>
        <w:tc>
          <w:tcPr>
            <w:tcW w:w="0" w:type="auto"/>
          </w:tcPr>
          <w:p w14:paraId="60C9094C" w14:textId="77777777" w:rsidR="00ED1241" w:rsidRPr="00BC516D" w:rsidRDefault="00ED1241" w:rsidP="00ED124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-</w:t>
            </w:r>
          </w:p>
        </w:tc>
        <w:tc>
          <w:tcPr>
            <w:tcW w:w="0" w:type="auto"/>
          </w:tcPr>
          <w:p w14:paraId="1B76A598" w14:textId="77777777" w:rsidR="00ED1241" w:rsidRPr="00BC516D" w:rsidRDefault="00ED1241" w:rsidP="00ED124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-</w:t>
            </w:r>
          </w:p>
        </w:tc>
        <w:tc>
          <w:tcPr>
            <w:tcW w:w="0" w:type="auto"/>
          </w:tcPr>
          <w:p w14:paraId="31BB6ACC" w14:textId="77777777" w:rsidR="00ED1241" w:rsidRPr="00BC516D" w:rsidRDefault="00ED1241" w:rsidP="00ED124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-</w:t>
            </w:r>
          </w:p>
        </w:tc>
        <w:tc>
          <w:tcPr>
            <w:tcW w:w="0" w:type="auto"/>
          </w:tcPr>
          <w:p w14:paraId="7DFCDEE2" w14:textId="77777777" w:rsidR="00ED1241" w:rsidRPr="00BC516D" w:rsidRDefault="00ED1241" w:rsidP="00ED124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-</w:t>
            </w:r>
          </w:p>
        </w:tc>
        <w:tc>
          <w:tcPr>
            <w:tcW w:w="0" w:type="auto"/>
          </w:tcPr>
          <w:p w14:paraId="68FF8EF1" w14:textId="77777777" w:rsidR="00ED1241" w:rsidRPr="00BC516D" w:rsidRDefault="00ED1241" w:rsidP="00ED124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ДИО</w:t>
            </w:r>
          </w:p>
        </w:tc>
        <w:tc>
          <w:tcPr>
            <w:tcW w:w="0" w:type="auto"/>
          </w:tcPr>
          <w:p w14:paraId="2F1BA3B8" w14:textId="77777777" w:rsidR="00ED1241" w:rsidRPr="00BC516D" w:rsidRDefault="00ED1241" w:rsidP="00ED124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бюджет города Перми</w:t>
            </w:r>
          </w:p>
        </w:tc>
        <w:tc>
          <w:tcPr>
            <w:tcW w:w="0" w:type="auto"/>
          </w:tcPr>
          <w:p w14:paraId="206A736C" w14:textId="77777777" w:rsidR="00ED1241" w:rsidRPr="00BC516D" w:rsidRDefault="00ED1241" w:rsidP="00ED124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74258,</w:t>
            </w:r>
          </w:p>
          <w:p w14:paraId="5264A076" w14:textId="2EDAB600" w:rsidR="00ED1241" w:rsidRPr="00BC516D" w:rsidRDefault="00ED1241" w:rsidP="00ED124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000</w:t>
            </w:r>
          </w:p>
        </w:tc>
        <w:tc>
          <w:tcPr>
            <w:tcW w:w="0" w:type="auto"/>
          </w:tcPr>
          <w:p w14:paraId="796CA7CE" w14:textId="01F8E2A7" w:rsidR="00ED1241" w:rsidRPr="00BC516D" w:rsidRDefault="00ED1241" w:rsidP="00ED124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  <w:tc>
          <w:tcPr>
            <w:tcW w:w="0" w:type="auto"/>
          </w:tcPr>
          <w:p w14:paraId="586E7AFA" w14:textId="7AD45F0B" w:rsidR="00ED1241" w:rsidRPr="00BC516D" w:rsidRDefault="00ED1241" w:rsidP="00ED124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  <w:tc>
          <w:tcPr>
            <w:tcW w:w="0" w:type="auto"/>
          </w:tcPr>
          <w:p w14:paraId="2170AD74" w14:textId="372BC3DD" w:rsidR="00ED1241" w:rsidRPr="00BC516D" w:rsidRDefault="00ED1241" w:rsidP="00ED124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  <w:tc>
          <w:tcPr>
            <w:tcW w:w="0" w:type="auto"/>
          </w:tcPr>
          <w:p w14:paraId="7ABAEC71" w14:textId="6BF8E402" w:rsidR="00ED1241" w:rsidRPr="00BC516D" w:rsidRDefault="00ED1241" w:rsidP="00ED124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</w:tr>
      <w:tr w:rsidR="00ED1241" w:rsidRPr="00BC516D" w14:paraId="0BDBB145" w14:textId="77777777" w:rsidTr="00553CE1">
        <w:tc>
          <w:tcPr>
            <w:tcW w:w="0" w:type="auto"/>
          </w:tcPr>
          <w:p w14:paraId="54AC8E2C" w14:textId="6F678540" w:rsidR="00ED1241" w:rsidRPr="00BC516D" w:rsidRDefault="00ED1241" w:rsidP="00ED124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1.2.1.2.1.2</w:t>
            </w:r>
          </w:p>
        </w:tc>
        <w:tc>
          <w:tcPr>
            <w:tcW w:w="0" w:type="auto"/>
          </w:tcPr>
          <w:p w14:paraId="7AD71EC0" w14:textId="77777777" w:rsidR="00ED1241" w:rsidRPr="00BC516D" w:rsidRDefault="00ED1241" w:rsidP="00ED1241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Площадь нежилого помещения, на которое приобретена доля в праве общей собственности</w:t>
            </w:r>
          </w:p>
        </w:tc>
        <w:tc>
          <w:tcPr>
            <w:tcW w:w="0" w:type="auto"/>
          </w:tcPr>
          <w:p w14:paraId="29C393C1" w14:textId="77777777" w:rsidR="00ED1241" w:rsidRPr="00BC516D" w:rsidRDefault="00ED1241" w:rsidP="00ED124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кв. м</w:t>
            </w:r>
          </w:p>
        </w:tc>
        <w:tc>
          <w:tcPr>
            <w:tcW w:w="0" w:type="auto"/>
          </w:tcPr>
          <w:p w14:paraId="4F080B16" w14:textId="77777777" w:rsidR="00ED1241" w:rsidRPr="00BC516D" w:rsidRDefault="00ED1241" w:rsidP="00ED124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422,4</w:t>
            </w:r>
          </w:p>
        </w:tc>
        <w:tc>
          <w:tcPr>
            <w:tcW w:w="0" w:type="auto"/>
          </w:tcPr>
          <w:p w14:paraId="029E18C6" w14:textId="77777777" w:rsidR="00ED1241" w:rsidRPr="00BC516D" w:rsidRDefault="00ED1241" w:rsidP="00ED124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-</w:t>
            </w:r>
          </w:p>
        </w:tc>
        <w:tc>
          <w:tcPr>
            <w:tcW w:w="0" w:type="auto"/>
          </w:tcPr>
          <w:p w14:paraId="062905E0" w14:textId="77777777" w:rsidR="00ED1241" w:rsidRPr="00BC516D" w:rsidRDefault="00ED1241" w:rsidP="00ED124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-</w:t>
            </w:r>
          </w:p>
        </w:tc>
        <w:tc>
          <w:tcPr>
            <w:tcW w:w="0" w:type="auto"/>
          </w:tcPr>
          <w:p w14:paraId="6ED320B7" w14:textId="77777777" w:rsidR="00ED1241" w:rsidRPr="00BC516D" w:rsidRDefault="00ED1241" w:rsidP="00ED124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-</w:t>
            </w:r>
          </w:p>
        </w:tc>
        <w:tc>
          <w:tcPr>
            <w:tcW w:w="0" w:type="auto"/>
          </w:tcPr>
          <w:p w14:paraId="349B021C" w14:textId="77777777" w:rsidR="00ED1241" w:rsidRPr="00BC516D" w:rsidRDefault="00ED1241" w:rsidP="00ED124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-</w:t>
            </w:r>
          </w:p>
        </w:tc>
        <w:tc>
          <w:tcPr>
            <w:tcW w:w="0" w:type="auto"/>
          </w:tcPr>
          <w:p w14:paraId="39ACBD9F" w14:textId="77777777" w:rsidR="00ED1241" w:rsidRPr="00BC516D" w:rsidRDefault="00ED1241" w:rsidP="00ED124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ДИО</w:t>
            </w:r>
          </w:p>
        </w:tc>
        <w:tc>
          <w:tcPr>
            <w:tcW w:w="0" w:type="auto"/>
          </w:tcPr>
          <w:p w14:paraId="32F3413F" w14:textId="77777777" w:rsidR="00ED1241" w:rsidRPr="00BC516D" w:rsidRDefault="00ED1241" w:rsidP="00ED124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бюджет города Перми</w:t>
            </w:r>
          </w:p>
        </w:tc>
        <w:tc>
          <w:tcPr>
            <w:tcW w:w="0" w:type="auto"/>
          </w:tcPr>
          <w:p w14:paraId="391AE87A" w14:textId="09CD0A7E" w:rsidR="00ED1241" w:rsidRPr="00BC516D" w:rsidRDefault="00ED1241" w:rsidP="00ED124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  <w:tc>
          <w:tcPr>
            <w:tcW w:w="0" w:type="auto"/>
          </w:tcPr>
          <w:p w14:paraId="58555AF3" w14:textId="2D8B09BE" w:rsidR="00ED1241" w:rsidRPr="00BC516D" w:rsidRDefault="00ED1241" w:rsidP="00ED124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  <w:tc>
          <w:tcPr>
            <w:tcW w:w="0" w:type="auto"/>
          </w:tcPr>
          <w:p w14:paraId="5D8EF2D1" w14:textId="392636BA" w:rsidR="00ED1241" w:rsidRPr="00BC516D" w:rsidRDefault="00ED1241" w:rsidP="00ED124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  <w:tc>
          <w:tcPr>
            <w:tcW w:w="0" w:type="auto"/>
          </w:tcPr>
          <w:p w14:paraId="50063443" w14:textId="61E05877" w:rsidR="00ED1241" w:rsidRPr="00BC516D" w:rsidRDefault="00ED1241" w:rsidP="00ED124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  <w:tc>
          <w:tcPr>
            <w:tcW w:w="0" w:type="auto"/>
          </w:tcPr>
          <w:p w14:paraId="190FBD3E" w14:textId="2538101E" w:rsidR="00ED1241" w:rsidRPr="00BC516D" w:rsidRDefault="00ED1241" w:rsidP="00ED124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</w:tr>
      <w:tr w:rsidR="00ED1241" w:rsidRPr="00BC516D" w14:paraId="19A52574" w14:textId="77777777" w:rsidTr="00553CE1">
        <w:tc>
          <w:tcPr>
            <w:tcW w:w="0" w:type="auto"/>
          </w:tcPr>
          <w:p w14:paraId="062C4AF5" w14:textId="6A0DC04D" w:rsidR="00ED1241" w:rsidRPr="00BC516D" w:rsidRDefault="00ED1241" w:rsidP="00ED124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1.2.1.2.1.3</w:t>
            </w:r>
          </w:p>
        </w:tc>
        <w:tc>
          <w:tcPr>
            <w:tcW w:w="0" w:type="auto"/>
          </w:tcPr>
          <w:p w14:paraId="6C4456E4" w14:textId="77777777" w:rsidR="00ED1241" w:rsidRPr="00BC516D" w:rsidRDefault="00ED1241" w:rsidP="00ED1241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Площадь земельных участков, на которые приобретены доли в праве общей собственности</w:t>
            </w:r>
          </w:p>
        </w:tc>
        <w:tc>
          <w:tcPr>
            <w:tcW w:w="0" w:type="auto"/>
          </w:tcPr>
          <w:p w14:paraId="14C66A62" w14:textId="77777777" w:rsidR="00ED1241" w:rsidRPr="00BC516D" w:rsidRDefault="00ED1241" w:rsidP="00ED124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кв. м</w:t>
            </w:r>
          </w:p>
        </w:tc>
        <w:tc>
          <w:tcPr>
            <w:tcW w:w="0" w:type="auto"/>
          </w:tcPr>
          <w:p w14:paraId="1AEBE754" w14:textId="77777777" w:rsidR="00ED1241" w:rsidRPr="00BC516D" w:rsidRDefault="00ED1241" w:rsidP="00ED124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5991,0</w:t>
            </w:r>
          </w:p>
        </w:tc>
        <w:tc>
          <w:tcPr>
            <w:tcW w:w="0" w:type="auto"/>
          </w:tcPr>
          <w:p w14:paraId="67163E0E" w14:textId="51BC913E" w:rsidR="00ED1241" w:rsidRPr="00BC516D" w:rsidRDefault="00ED1241" w:rsidP="00ED124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-</w:t>
            </w:r>
          </w:p>
        </w:tc>
        <w:tc>
          <w:tcPr>
            <w:tcW w:w="0" w:type="auto"/>
          </w:tcPr>
          <w:p w14:paraId="5B57964C" w14:textId="4A1CE60B" w:rsidR="00ED1241" w:rsidRPr="00BC516D" w:rsidRDefault="00ED1241" w:rsidP="00ED124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-</w:t>
            </w:r>
          </w:p>
        </w:tc>
        <w:tc>
          <w:tcPr>
            <w:tcW w:w="0" w:type="auto"/>
          </w:tcPr>
          <w:p w14:paraId="4A2DBB13" w14:textId="51B21866" w:rsidR="00ED1241" w:rsidRPr="00BC516D" w:rsidRDefault="00ED1241" w:rsidP="00ED124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-</w:t>
            </w:r>
          </w:p>
        </w:tc>
        <w:tc>
          <w:tcPr>
            <w:tcW w:w="0" w:type="auto"/>
          </w:tcPr>
          <w:p w14:paraId="576E9D18" w14:textId="385EEA2E" w:rsidR="00ED1241" w:rsidRPr="00BC516D" w:rsidRDefault="00ED1241" w:rsidP="00ED124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-</w:t>
            </w:r>
          </w:p>
        </w:tc>
        <w:tc>
          <w:tcPr>
            <w:tcW w:w="0" w:type="auto"/>
          </w:tcPr>
          <w:p w14:paraId="498D8FB7" w14:textId="77777777" w:rsidR="00ED1241" w:rsidRPr="00BC516D" w:rsidRDefault="00ED1241" w:rsidP="00ED124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ДИО</w:t>
            </w:r>
          </w:p>
        </w:tc>
        <w:tc>
          <w:tcPr>
            <w:tcW w:w="0" w:type="auto"/>
          </w:tcPr>
          <w:p w14:paraId="56CF2BD5" w14:textId="77777777" w:rsidR="00ED1241" w:rsidRPr="00BC516D" w:rsidRDefault="00ED1241" w:rsidP="00ED124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бюджет города Перми</w:t>
            </w:r>
          </w:p>
        </w:tc>
        <w:tc>
          <w:tcPr>
            <w:tcW w:w="0" w:type="auto"/>
          </w:tcPr>
          <w:p w14:paraId="64D167BD" w14:textId="0EDF3D68" w:rsidR="00ED1241" w:rsidRPr="00BC516D" w:rsidRDefault="00ED1241" w:rsidP="00ED124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  <w:tc>
          <w:tcPr>
            <w:tcW w:w="0" w:type="auto"/>
          </w:tcPr>
          <w:p w14:paraId="5085A3F0" w14:textId="28801445" w:rsidR="00ED1241" w:rsidRPr="00BC516D" w:rsidRDefault="00ED1241" w:rsidP="00ED124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  <w:tc>
          <w:tcPr>
            <w:tcW w:w="0" w:type="auto"/>
          </w:tcPr>
          <w:p w14:paraId="31EF05B4" w14:textId="286398BC" w:rsidR="00ED1241" w:rsidRPr="00BC516D" w:rsidRDefault="00ED1241" w:rsidP="00ED124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  <w:tc>
          <w:tcPr>
            <w:tcW w:w="0" w:type="auto"/>
          </w:tcPr>
          <w:p w14:paraId="39BAAA3A" w14:textId="32B833E0" w:rsidR="00ED1241" w:rsidRPr="00BC516D" w:rsidRDefault="00ED1241" w:rsidP="00ED124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  <w:tc>
          <w:tcPr>
            <w:tcW w:w="0" w:type="auto"/>
          </w:tcPr>
          <w:p w14:paraId="492132C2" w14:textId="391E5C0E" w:rsidR="00ED1241" w:rsidRPr="00BC516D" w:rsidRDefault="00ED1241" w:rsidP="00ED124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</w:tr>
      <w:tr w:rsidR="00ED1241" w:rsidRPr="00BC516D" w14:paraId="6C8EBB6E" w14:textId="77777777" w:rsidTr="00553CE1">
        <w:tc>
          <w:tcPr>
            <w:tcW w:w="0" w:type="auto"/>
            <w:gridSpan w:val="9"/>
          </w:tcPr>
          <w:p w14:paraId="6F9A98F9" w14:textId="405F108A" w:rsidR="00ED1241" w:rsidRPr="00BC516D" w:rsidRDefault="00ED1241" w:rsidP="00ED1241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Итого по мероприятию 1.2.1.2.1, в том числе по источникам финансирования</w:t>
            </w:r>
          </w:p>
        </w:tc>
        <w:tc>
          <w:tcPr>
            <w:tcW w:w="0" w:type="auto"/>
          </w:tcPr>
          <w:p w14:paraId="18EB6D63" w14:textId="77777777" w:rsidR="00ED1241" w:rsidRPr="00BC516D" w:rsidRDefault="00ED1241" w:rsidP="00ED124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бюджет города Перми</w:t>
            </w:r>
          </w:p>
        </w:tc>
        <w:tc>
          <w:tcPr>
            <w:tcW w:w="0" w:type="auto"/>
          </w:tcPr>
          <w:p w14:paraId="1784E795" w14:textId="77777777" w:rsidR="00ED1241" w:rsidRPr="00BC516D" w:rsidRDefault="00ED1241" w:rsidP="00ED124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74258,</w:t>
            </w:r>
          </w:p>
          <w:p w14:paraId="1AD03C38" w14:textId="60B500D7" w:rsidR="00ED1241" w:rsidRPr="00BC516D" w:rsidRDefault="00ED1241" w:rsidP="00ED124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000</w:t>
            </w:r>
          </w:p>
        </w:tc>
        <w:tc>
          <w:tcPr>
            <w:tcW w:w="0" w:type="auto"/>
          </w:tcPr>
          <w:p w14:paraId="41A2EE3C" w14:textId="0BC898BE" w:rsidR="00ED1241" w:rsidRPr="00BC516D" w:rsidRDefault="00ED1241" w:rsidP="00ED124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  <w:tc>
          <w:tcPr>
            <w:tcW w:w="0" w:type="auto"/>
          </w:tcPr>
          <w:p w14:paraId="229A4EFD" w14:textId="569F10CF" w:rsidR="00ED1241" w:rsidRPr="00BC516D" w:rsidRDefault="00ED1241" w:rsidP="00ED124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  <w:tc>
          <w:tcPr>
            <w:tcW w:w="0" w:type="auto"/>
          </w:tcPr>
          <w:p w14:paraId="14D4F590" w14:textId="5FEB575F" w:rsidR="00ED1241" w:rsidRPr="00BC516D" w:rsidRDefault="00ED1241" w:rsidP="00ED124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  <w:tc>
          <w:tcPr>
            <w:tcW w:w="0" w:type="auto"/>
          </w:tcPr>
          <w:p w14:paraId="48DD4AE3" w14:textId="72A1CB12" w:rsidR="00ED1241" w:rsidRPr="00BC516D" w:rsidRDefault="00ED1241" w:rsidP="00ED124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</w:tr>
      <w:tr w:rsidR="00ED1241" w:rsidRPr="00BC516D" w14:paraId="1B3CC08F" w14:textId="77777777" w:rsidTr="00553CE1">
        <w:tc>
          <w:tcPr>
            <w:tcW w:w="0" w:type="auto"/>
            <w:gridSpan w:val="9"/>
          </w:tcPr>
          <w:p w14:paraId="3AB96A6A" w14:textId="1BD1E6A1" w:rsidR="00ED1241" w:rsidRPr="00BC516D" w:rsidRDefault="00ED1241" w:rsidP="00ED1241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Итого по основному мероприятию 1.2.1.2, в том числе по источникам финансирования</w:t>
            </w:r>
          </w:p>
        </w:tc>
        <w:tc>
          <w:tcPr>
            <w:tcW w:w="0" w:type="auto"/>
          </w:tcPr>
          <w:p w14:paraId="76343D4B" w14:textId="77777777" w:rsidR="00ED1241" w:rsidRPr="00BC516D" w:rsidRDefault="00ED1241" w:rsidP="00ED124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бюджет города Перми</w:t>
            </w:r>
          </w:p>
        </w:tc>
        <w:tc>
          <w:tcPr>
            <w:tcW w:w="0" w:type="auto"/>
          </w:tcPr>
          <w:p w14:paraId="1AEE1D69" w14:textId="77777777" w:rsidR="00ED1241" w:rsidRPr="00BC516D" w:rsidRDefault="00ED1241" w:rsidP="00ED124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74258,</w:t>
            </w:r>
          </w:p>
          <w:p w14:paraId="4D206FD0" w14:textId="3BEB0ECD" w:rsidR="00ED1241" w:rsidRPr="00BC516D" w:rsidRDefault="00ED1241" w:rsidP="00ED124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000</w:t>
            </w:r>
          </w:p>
        </w:tc>
        <w:tc>
          <w:tcPr>
            <w:tcW w:w="0" w:type="auto"/>
          </w:tcPr>
          <w:p w14:paraId="706E6B48" w14:textId="2A0B7BFC" w:rsidR="00ED1241" w:rsidRPr="00BC516D" w:rsidRDefault="00ED1241" w:rsidP="00ED124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  <w:tc>
          <w:tcPr>
            <w:tcW w:w="0" w:type="auto"/>
          </w:tcPr>
          <w:p w14:paraId="57169880" w14:textId="3D4C956D" w:rsidR="00ED1241" w:rsidRPr="00BC516D" w:rsidRDefault="00ED1241" w:rsidP="00ED124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  <w:tc>
          <w:tcPr>
            <w:tcW w:w="0" w:type="auto"/>
          </w:tcPr>
          <w:p w14:paraId="18E53D58" w14:textId="21D07379" w:rsidR="00ED1241" w:rsidRPr="00BC516D" w:rsidRDefault="00ED1241" w:rsidP="00ED124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  <w:tc>
          <w:tcPr>
            <w:tcW w:w="0" w:type="auto"/>
          </w:tcPr>
          <w:p w14:paraId="2D6F2074" w14:textId="475AC1AD" w:rsidR="00ED1241" w:rsidRPr="00BC516D" w:rsidRDefault="00ED1241" w:rsidP="00ED124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</w:tr>
      <w:tr w:rsidR="00EC6664" w:rsidRPr="00BC516D" w14:paraId="735F5B46" w14:textId="77777777" w:rsidTr="00CB6F70">
        <w:tc>
          <w:tcPr>
            <w:tcW w:w="0" w:type="auto"/>
            <w:gridSpan w:val="9"/>
            <w:vMerge w:val="restart"/>
          </w:tcPr>
          <w:p w14:paraId="04B3ED31" w14:textId="5934FEBE" w:rsidR="00EC6664" w:rsidRPr="00BC516D" w:rsidRDefault="00EC6664" w:rsidP="00EC666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Итого по задаче 1.2.1, в том числе по источникам финансирования</w:t>
            </w:r>
          </w:p>
        </w:tc>
        <w:tc>
          <w:tcPr>
            <w:tcW w:w="0" w:type="auto"/>
          </w:tcPr>
          <w:p w14:paraId="059F2FF8" w14:textId="7F597430" w:rsidR="00EC6664" w:rsidRPr="00BC516D" w:rsidRDefault="00EC6664" w:rsidP="00EC666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итого</w:t>
            </w:r>
          </w:p>
        </w:tc>
        <w:tc>
          <w:tcPr>
            <w:tcW w:w="0" w:type="auto"/>
          </w:tcPr>
          <w:p w14:paraId="43A39727" w14:textId="77777777" w:rsidR="00EC6664" w:rsidRPr="00BC516D" w:rsidRDefault="00EC6664" w:rsidP="00EC666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 w:rsidRPr="00BC516D">
              <w:rPr>
                <w:rFonts w:eastAsiaTheme="minorEastAsia"/>
                <w:lang w:eastAsia="en-US"/>
              </w:rPr>
              <w:t>913508,</w:t>
            </w:r>
          </w:p>
          <w:p w14:paraId="46FFF54A" w14:textId="75EA9459" w:rsidR="00EC6664" w:rsidRPr="00BC516D" w:rsidRDefault="00EC6664" w:rsidP="00EC666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70800</w:t>
            </w:r>
          </w:p>
        </w:tc>
        <w:tc>
          <w:tcPr>
            <w:tcW w:w="0" w:type="auto"/>
          </w:tcPr>
          <w:p w14:paraId="421396A9" w14:textId="77777777" w:rsidR="00EC6664" w:rsidRDefault="00EC6664" w:rsidP="00EC6664">
            <w:pPr>
              <w:pStyle w:val="10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956762,</w:t>
            </w:r>
          </w:p>
          <w:p w14:paraId="6471FA90" w14:textId="04879D60" w:rsidR="00EC6664" w:rsidRPr="00BC516D" w:rsidRDefault="00EC6664" w:rsidP="00EC666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rPr>
                <w:lang w:eastAsia="en-US"/>
              </w:rPr>
              <w:t xml:space="preserve">853  </w:t>
            </w:r>
          </w:p>
        </w:tc>
        <w:tc>
          <w:tcPr>
            <w:tcW w:w="0" w:type="auto"/>
          </w:tcPr>
          <w:p w14:paraId="578F94C3" w14:textId="64F7F8EC" w:rsidR="00EC6664" w:rsidRPr="00BC516D" w:rsidRDefault="00EC6664" w:rsidP="00EC6664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BC516D">
              <w:rPr>
                <w:lang w:eastAsia="en-US"/>
              </w:rPr>
              <w:t>850138,</w:t>
            </w:r>
          </w:p>
          <w:p w14:paraId="03A6489F" w14:textId="3A4ADC73" w:rsidR="00EC6664" w:rsidRPr="00BC516D" w:rsidRDefault="00EC6664" w:rsidP="00EC666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lang w:eastAsia="en-US"/>
              </w:rPr>
              <w:t>000</w:t>
            </w:r>
          </w:p>
        </w:tc>
        <w:tc>
          <w:tcPr>
            <w:tcW w:w="0" w:type="auto"/>
          </w:tcPr>
          <w:p w14:paraId="4EEE5C2A" w14:textId="77777777" w:rsidR="00EC6664" w:rsidRPr="00BC516D" w:rsidRDefault="00EC6664" w:rsidP="00EC6664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BC516D">
              <w:rPr>
                <w:lang w:eastAsia="en-US"/>
              </w:rPr>
              <w:t>850138,</w:t>
            </w:r>
          </w:p>
          <w:p w14:paraId="1D3CBB3A" w14:textId="29529BE3" w:rsidR="00EC6664" w:rsidRPr="00BC516D" w:rsidRDefault="00EC6664" w:rsidP="00EC666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lang w:eastAsia="en-US"/>
              </w:rPr>
              <w:t>000</w:t>
            </w:r>
          </w:p>
        </w:tc>
        <w:tc>
          <w:tcPr>
            <w:tcW w:w="0" w:type="auto"/>
            <w:vAlign w:val="bottom"/>
          </w:tcPr>
          <w:p w14:paraId="4BB5ED2A" w14:textId="77777777" w:rsidR="00EC6664" w:rsidRDefault="00EC6664" w:rsidP="00EC6664">
            <w:pPr>
              <w:pStyle w:val="100"/>
            </w:pPr>
            <w:r w:rsidRPr="00ED1241">
              <w:t>850131,</w:t>
            </w:r>
          </w:p>
          <w:p w14:paraId="3DE77424" w14:textId="1D585301" w:rsidR="00EC6664" w:rsidRPr="00BC516D" w:rsidRDefault="00EC6664" w:rsidP="00EC666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ED1241">
              <w:t>5</w:t>
            </w:r>
            <w:r>
              <w:t>00</w:t>
            </w:r>
          </w:p>
        </w:tc>
      </w:tr>
      <w:tr w:rsidR="00EC6664" w:rsidRPr="00BC516D" w14:paraId="44A6F56C" w14:textId="77777777" w:rsidTr="00553CE1">
        <w:tc>
          <w:tcPr>
            <w:tcW w:w="0" w:type="auto"/>
            <w:gridSpan w:val="9"/>
            <w:vMerge/>
          </w:tcPr>
          <w:p w14:paraId="234B5826" w14:textId="77777777" w:rsidR="00EC6664" w:rsidRPr="00BC516D" w:rsidRDefault="00EC6664" w:rsidP="00EC666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0" w:type="auto"/>
          </w:tcPr>
          <w:p w14:paraId="1C81659A" w14:textId="2BC2A2C5" w:rsidR="00EC6664" w:rsidRPr="00BC516D" w:rsidRDefault="00EC6664" w:rsidP="00EC666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бюджет города Перми</w:t>
            </w:r>
          </w:p>
        </w:tc>
        <w:tc>
          <w:tcPr>
            <w:tcW w:w="0" w:type="auto"/>
          </w:tcPr>
          <w:p w14:paraId="10AD717D" w14:textId="77777777" w:rsidR="00EC6664" w:rsidRPr="00BC516D" w:rsidRDefault="00EC6664" w:rsidP="00EC666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 w:rsidRPr="00BC516D">
              <w:rPr>
                <w:rFonts w:eastAsiaTheme="minorEastAsia"/>
                <w:lang w:eastAsia="en-US"/>
              </w:rPr>
              <w:t>905209,</w:t>
            </w:r>
          </w:p>
          <w:p w14:paraId="2B237679" w14:textId="68E77763" w:rsidR="00EC6664" w:rsidRPr="00BC516D" w:rsidRDefault="00EC6664" w:rsidP="00EC666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01400</w:t>
            </w:r>
          </w:p>
        </w:tc>
        <w:tc>
          <w:tcPr>
            <w:tcW w:w="0" w:type="auto"/>
          </w:tcPr>
          <w:p w14:paraId="4AA6C536" w14:textId="77777777" w:rsidR="00EC6664" w:rsidRDefault="00EC6664" w:rsidP="00EC6664">
            <w:pPr>
              <w:pStyle w:val="10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938224,</w:t>
            </w:r>
          </w:p>
          <w:p w14:paraId="0A84DC46" w14:textId="7AE87E42" w:rsidR="00EC6664" w:rsidRPr="00BC516D" w:rsidRDefault="00EC6664" w:rsidP="00EC666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rPr>
                <w:lang w:eastAsia="en-US"/>
              </w:rPr>
              <w:t>415</w:t>
            </w:r>
          </w:p>
        </w:tc>
        <w:tc>
          <w:tcPr>
            <w:tcW w:w="0" w:type="auto"/>
          </w:tcPr>
          <w:p w14:paraId="612B90CB" w14:textId="12DC0CE6" w:rsidR="00EC6664" w:rsidRPr="00BC516D" w:rsidRDefault="00EC6664" w:rsidP="00EC6664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BC516D">
              <w:rPr>
                <w:lang w:eastAsia="en-US"/>
              </w:rPr>
              <w:t>850138,</w:t>
            </w:r>
          </w:p>
          <w:p w14:paraId="26031484" w14:textId="5F5E9F2D" w:rsidR="00EC6664" w:rsidRPr="00BC516D" w:rsidRDefault="00EC6664" w:rsidP="00EC666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lang w:eastAsia="en-US"/>
              </w:rPr>
              <w:t>000</w:t>
            </w:r>
          </w:p>
        </w:tc>
        <w:tc>
          <w:tcPr>
            <w:tcW w:w="0" w:type="auto"/>
          </w:tcPr>
          <w:p w14:paraId="20034412" w14:textId="1EE797AB" w:rsidR="00EC6664" w:rsidRPr="00BC516D" w:rsidRDefault="00EC6664" w:rsidP="00EC6664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BC516D">
              <w:rPr>
                <w:lang w:eastAsia="en-US"/>
              </w:rPr>
              <w:t>850138,</w:t>
            </w:r>
          </w:p>
          <w:p w14:paraId="5F36D070" w14:textId="385732D1" w:rsidR="00EC6664" w:rsidRPr="00BC516D" w:rsidRDefault="00EC6664" w:rsidP="00EC666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lang w:eastAsia="en-US"/>
              </w:rPr>
              <w:t>000</w:t>
            </w:r>
          </w:p>
        </w:tc>
        <w:tc>
          <w:tcPr>
            <w:tcW w:w="0" w:type="auto"/>
          </w:tcPr>
          <w:p w14:paraId="065A2B00" w14:textId="77777777" w:rsidR="00EC6664" w:rsidRDefault="00EC6664" w:rsidP="00EC6664">
            <w:pPr>
              <w:pStyle w:val="100"/>
            </w:pPr>
            <w:r w:rsidRPr="00ED1241">
              <w:t>850131,</w:t>
            </w:r>
          </w:p>
          <w:p w14:paraId="54E73346" w14:textId="4C3062A9" w:rsidR="00EC6664" w:rsidRPr="00BC516D" w:rsidRDefault="00EC6664" w:rsidP="00EC666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ED1241">
              <w:t>5</w:t>
            </w:r>
            <w:r>
              <w:t>00</w:t>
            </w:r>
          </w:p>
        </w:tc>
      </w:tr>
      <w:tr w:rsidR="00ED1241" w:rsidRPr="00BC516D" w14:paraId="57CC289A" w14:textId="77777777" w:rsidTr="00553CE1">
        <w:tc>
          <w:tcPr>
            <w:tcW w:w="0" w:type="auto"/>
            <w:gridSpan w:val="9"/>
            <w:vMerge/>
          </w:tcPr>
          <w:p w14:paraId="6FAAE529" w14:textId="77777777" w:rsidR="00ED1241" w:rsidRPr="00BC516D" w:rsidRDefault="00ED1241" w:rsidP="00ED1241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0" w:type="auto"/>
          </w:tcPr>
          <w:p w14:paraId="0A2656ED" w14:textId="13B9BB0C" w:rsidR="00ED1241" w:rsidRPr="00BC516D" w:rsidRDefault="00ED1241" w:rsidP="00ED124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бюджет Пермского края</w:t>
            </w:r>
          </w:p>
        </w:tc>
        <w:tc>
          <w:tcPr>
            <w:tcW w:w="0" w:type="auto"/>
          </w:tcPr>
          <w:p w14:paraId="10564DE3" w14:textId="77777777" w:rsidR="00ED1241" w:rsidRPr="00BC516D" w:rsidRDefault="00ED1241" w:rsidP="00ED124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 w:rsidRPr="00BC516D">
              <w:rPr>
                <w:rFonts w:eastAsiaTheme="minorEastAsia"/>
                <w:lang w:eastAsia="en-US"/>
              </w:rPr>
              <w:t>2074,</w:t>
            </w:r>
          </w:p>
          <w:p w14:paraId="7BE16D7A" w14:textId="59F6ABC5" w:rsidR="00ED1241" w:rsidRPr="00BC516D" w:rsidRDefault="00ED1241" w:rsidP="00ED124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92350</w:t>
            </w:r>
          </w:p>
        </w:tc>
        <w:tc>
          <w:tcPr>
            <w:tcW w:w="0" w:type="auto"/>
          </w:tcPr>
          <w:p w14:paraId="41ECB793" w14:textId="77777777" w:rsidR="00ED1241" w:rsidRPr="00BC516D" w:rsidRDefault="00ED1241" w:rsidP="00ED1241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BC516D">
              <w:rPr>
                <w:lang w:eastAsia="en-US"/>
              </w:rPr>
              <w:t>4634,</w:t>
            </w:r>
          </w:p>
          <w:p w14:paraId="1231E80B" w14:textId="314B5520" w:rsidR="00ED1241" w:rsidRPr="00BC516D" w:rsidRDefault="00ED1241" w:rsidP="00ED124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lang w:eastAsia="en-US"/>
              </w:rPr>
              <w:t>6095</w:t>
            </w:r>
          </w:p>
        </w:tc>
        <w:tc>
          <w:tcPr>
            <w:tcW w:w="0" w:type="auto"/>
          </w:tcPr>
          <w:p w14:paraId="1F9FB841" w14:textId="33C8E4A7" w:rsidR="00ED1241" w:rsidRPr="00BC516D" w:rsidRDefault="00ED1241" w:rsidP="00ED124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0,000</w:t>
            </w:r>
          </w:p>
        </w:tc>
        <w:tc>
          <w:tcPr>
            <w:tcW w:w="0" w:type="auto"/>
          </w:tcPr>
          <w:p w14:paraId="4D6C4950" w14:textId="3CF8AC7D" w:rsidR="00ED1241" w:rsidRPr="00BC516D" w:rsidRDefault="00ED1241" w:rsidP="00ED124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0,000</w:t>
            </w:r>
          </w:p>
        </w:tc>
        <w:tc>
          <w:tcPr>
            <w:tcW w:w="0" w:type="auto"/>
          </w:tcPr>
          <w:p w14:paraId="4E4568A4" w14:textId="2AFE1EBD" w:rsidR="00ED1241" w:rsidRPr="00BC516D" w:rsidRDefault="00ED1241" w:rsidP="00ED124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0,000</w:t>
            </w:r>
          </w:p>
        </w:tc>
      </w:tr>
      <w:tr w:rsidR="00ED1241" w:rsidRPr="00BC516D" w14:paraId="6238BEDF" w14:textId="77777777" w:rsidTr="00553CE1">
        <w:tc>
          <w:tcPr>
            <w:tcW w:w="0" w:type="auto"/>
            <w:gridSpan w:val="9"/>
            <w:vMerge/>
          </w:tcPr>
          <w:p w14:paraId="21F68F55" w14:textId="77777777" w:rsidR="00ED1241" w:rsidRPr="00BC516D" w:rsidRDefault="00ED1241" w:rsidP="00ED1241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0" w:type="auto"/>
          </w:tcPr>
          <w:p w14:paraId="0AE56C93" w14:textId="71EDFEA4" w:rsidR="00ED1241" w:rsidRPr="00BC516D" w:rsidRDefault="00ED1241" w:rsidP="00ED124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бюджет Российской Федерации</w:t>
            </w:r>
          </w:p>
        </w:tc>
        <w:tc>
          <w:tcPr>
            <w:tcW w:w="0" w:type="auto"/>
          </w:tcPr>
          <w:p w14:paraId="67288825" w14:textId="77777777" w:rsidR="00ED1241" w:rsidRPr="00BC516D" w:rsidRDefault="00ED1241" w:rsidP="00ED124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 w:rsidRPr="00BC516D">
              <w:rPr>
                <w:rFonts w:eastAsiaTheme="minorEastAsia"/>
                <w:lang w:eastAsia="en-US"/>
              </w:rPr>
              <w:t>6224,</w:t>
            </w:r>
          </w:p>
          <w:p w14:paraId="1E82FBD3" w14:textId="18FBDCA5" w:rsidR="00ED1241" w:rsidRPr="00BC516D" w:rsidRDefault="00ED1241" w:rsidP="00ED124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77050</w:t>
            </w:r>
          </w:p>
        </w:tc>
        <w:tc>
          <w:tcPr>
            <w:tcW w:w="0" w:type="auto"/>
          </w:tcPr>
          <w:p w14:paraId="114C5A52" w14:textId="77777777" w:rsidR="00ED1241" w:rsidRPr="00BC516D" w:rsidRDefault="00ED1241" w:rsidP="00ED1241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BC516D">
              <w:rPr>
                <w:lang w:eastAsia="en-US"/>
              </w:rPr>
              <w:t>13903,</w:t>
            </w:r>
          </w:p>
          <w:p w14:paraId="22039EE0" w14:textId="3931ADFE" w:rsidR="00ED1241" w:rsidRPr="00BC516D" w:rsidRDefault="00ED1241" w:rsidP="00ED124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lang w:eastAsia="en-US"/>
              </w:rPr>
              <w:t>8285</w:t>
            </w:r>
          </w:p>
        </w:tc>
        <w:tc>
          <w:tcPr>
            <w:tcW w:w="0" w:type="auto"/>
          </w:tcPr>
          <w:p w14:paraId="7FF2CD50" w14:textId="63CB723C" w:rsidR="00ED1241" w:rsidRPr="00BC516D" w:rsidRDefault="00ED1241" w:rsidP="00ED124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0,000</w:t>
            </w:r>
          </w:p>
        </w:tc>
        <w:tc>
          <w:tcPr>
            <w:tcW w:w="0" w:type="auto"/>
          </w:tcPr>
          <w:p w14:paraId="20BB8361" w14:textId="0EEA624F" w:rsidR="00ED1241" w:rsidRPr="00BC516D" w:rsidRDefault="00ED1241" w:rsidP="00ED124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0,000</w:t>
            </w:r>
          </w:p>
        </w:tc>
        <w:tc>
          <w:tcPr>
            <w:tcW w:w="0" w:type="auto"/>
          </w:tcPr>
          <w:p w14:paraId="54ABE9E4" w14:textId="50CA2380" w:rsidR="00ED1241" w:rsidRPr="00BC516D" w:rsidRDefault="00ED1241" w:rsidP="00ED124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  <w:lang w:eastAsia="en-US"/>
              </w:rPr>
              <w:t>0,000</w:t>
            </w:r>
          </w:p>
        </w:tc>
      </w:tr>
      <w:tr w:rsidR="00ED1241" w:rsidRPr="00BC516D" w14:paraId="579ACD82" w14:textId="77777777" w:rsidTr="00553CE1">
        <w:tc>
          <w:tcPr>
            <w:tcW w:w="0" w:type="auto"/>
          </w:tcPr>
          <w:p w14:paraId="2C3D703C" w14:textId="4B49BC3F" w:rsidR="00ED1241" w:rsidRPr="00BC516D" w:rsidRDefault="00ED1241" w:rsidP="00ED1241">
            <w:pPr>
              <w:widowControl w:val="0"/>
              <w:autoSpaceDE w:val="0"/>
              <w:autoSpaceDN w:val="0"/>
              <w:jc w:val="center"/>
              <w:outlineLvl w:val="2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1.2.2</w:t>
            </w:r>
          </w:p>
        </w:tc>
        <w:tc>
          <w:tcPr>
            <w:tcW w:w="0" w:type="auto"/>
            <w:gridSpan w:val="14"/>
          </w:tcPr>
          <w:p w14:paraId="4C07858A" w14:textId="77777777" w:rsidR="00ED1241" w:rsidRPr="00BC516D" w:rsidRDefault="00ED1241" w:rsidP="00ED1241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Задача. Поддержка деятельности некоммерческих организаций</w:t>
            </w:r>
          </w:p>
        </w:tc>
      </w:tr>
      <w:tr w:rsidR="00ED1241" w:rsidRPr="00BC516D" w14:paraId="0E551172" w14:textId="77777777" w:rsidTr="00553CE1">
        <w:tc>
          <w:tcPr>
            <w:tcW w:w="0" w:type="auto"/>
          </w:tcPr>
          <w:p w14:paraId="68CACDEA" w14:textId="1016C474" w:rsidR="00ED1241" w:rsidRPr="00BC516D" w:rsidRDefault="00ED1241" w:rsidP="00ED124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1.2.2.1</w:t>
            </w:r>
          </w:p>
        </w:tc>
        <w:tc>
          <w:tcPr>
            <w:tcW w:w="0" w:type="auto"/>
            <w:gridSpan w:val="14"/>
          </w:tcPr>
          <w:p w14:paraId="474A741B" w14:textId="77777777" w:rsidR="00ED1241" w:rsidRPr="00BC516D" w:rsidRDefault="00ED1241" w:rsidP="00ED1241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Поддержка творческих союзов, национальных центров и общественных организаций</w:t>
            </w:r>
          </w:p>
        </w:tc>
      </w:tr>
      <w:tr w:rsidR="00ED1241" w:rsidRPr="00BC516D" w14:paraId="2032B102" w14:textId="77777777" w:rsidTr="00553CE1">
        <w:tc>
          <w:tcPr>
            <w:tcW w:w="0" w:type="auto"/>
          </w:tcPr>
          <w:p w14:paraId="708AE986" w14:textId="1C3F1BFB" w:rsidR="00ED1241" w:rsidRPr="00BC516D" w:rsidRDefault="00ED1241" w:rsidP="00ED124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1.2.2.1.1</w:t>
            </w:r>
          </w:p>
        </w:tc>
        <w:tc>
          <w:tcPr>
            <w:tcW w:w="0" w:type="auto"/>
            <w:gridSpan w:val="14"/>
          </w:tcPr>
          <w:p w14:paraId="1C2DB2D7" w14:textId="67D5F8C2" w:rsidR="00ED1241" w:rsidRPr="00BC516D" w:rsidRDefault="00ED1241" w:rsidP="00ED1241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Предоставление мер поддержки имущественного характера</w:t>
            </w:r>
          </w:p>
        </w:tc>
      </w:tr>
      <w:tr w:rsidR="00ED1241" w:rsidRPr="00BC516D" w14:paraId="72EF0327" w14:textId="77777777" w:rsidTr="00553CE1">
        <w:tc>
          <w:tcPr>
            <w:tcW w:w="0" w:type="auto"/>
          </w:tcPr>
          <w:p w14:paraId="53BD5777" w14:textId="61BC3A8B" w:rsidR="00ED1241" w:rsidRPr="00BC516D" w:rsidRDefault="00ED1241" w:rsidP="00ED124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1.2.2.1.1.1</w:t>
            </w:r>
          </w:p>
        </w:tc>
        <w:tc>
          <w:tcPr>
            <w:tcW w:w="0" w:type="auto"/>
          </w:tcPr>
          <w:p w14:paraId="21D163D9" w14:textId="77777777" w:rsidR="00ED1241" w:rsidRPr="00BC516D" w:rsidRDefault="00ED1241" w:rsidP="00ED1241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количество некоммерческих организаций, получивших меры поддержки</w:t>
            </w:r>
          </w:p>
        </w:tc>
        <w:tc>
          <w:tcPr>
            <w:tcW w:w="0" w:type="auto"/>
          </w:tcPr>
          <w:p w14:paraId="78F039B8" w14:textId="77777777" w:rsidR="00ED1241" w:rsidRPr="00BC516D" w:rsidRDefault="00ED1241" w:rsidP="00ED124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ед.</w:t>
            </w:r>
          </w:p>
        </w:tc>
        <w:tc>
          <w:tcPr>
            <w:tcW w:w="0" w:type="auto"/>
          </w:tcPr>
          <w:p w14:paraId="32E34965" w14:textId="77777777" w:rsidR="00ED1241" w:rsidRPr="00BC516D" w:rsidRDefault="00ED1241" w:rsidP="00ED124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6</w:t>
            </w:r>
          </w:p>
        </w:tc>
        <w:tc>
          <w:tcPr>
            <w:tcW w:w="0" w:type="auto"/>
          </w:tcPr>
          <w:p w14:paraId="548383C7" w14:textId="77777777" w:rsidR="00ED1241" w:rsidRPr="00BC516D" w:rsidRDefault="00ED1241" w:rsidP="00ED124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6</w:t>
            </w:r>
          </w:p>
        </w:tc>
        <w:tc>
          <w:tcPr>
            <w:tcW w:w="0" w:type="auto"/>
          </w:tcPr>
          <w:p w14:paraId="54634C33" w14:textId="4ED8B9FF" w:rsidR="00ED1241" w:rsidRPr="00BC516D" w:rsidRDefault="00ED1241" w:rsidP="00ED124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3</w:t>
            </w:r>
          </w:p>
        </w:tc>
        <w:tc>
          <w:tcPr>
            <w:tcW w:w="0" w:type="auto"/>
          </w:tcPr>
          <w:p w14:paraId="006F1161" w14:textId="7F62DB28" w:rsidR="00ED1241" w:rsidRPr="00BC516D" w:rsidRDefault="00ED1241" w:rsidP="00ED124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3</w:t>
            </w:r>
          </w:p>
        </w:tc>
        <w:tc>
          <w:tcPr>
            <w:tcW w:w="0" w:type="auto"/>
          </w:tcPr>
          <w:p w14:paraId="3FFA6957" w14:textId="24B79D96" w:rsidR="00ED1241" w:rsidRPr="00BC516D" w:rsidRDefault="00ED1241" w:rsidP="00ED124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3</w:t>
            </w:r>
          </w:p>
        </w:tc>
        <w:tc>
          <w:tcPr>
            <w:tcW w:w="0" w:type="auto"/>
          </w:tcPr>
          <w:p w14:paraId="04A803CE" w14:textId="77777777" w:rsidR="00ED1241" w:rsidRPr="00BC516D" w:rsidRDefault="00ED1241" w:rsidP="00ED124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НКО</w:t>
            </w:r>
          </w:p>
        </w:tc>
        <w:tc>
          <w:tcPr>
            <w:tcW w:w="0" w:type="auto"/>
          </w:tcPr>
          <w:p w14:paraId="3CA6A292" w14:textId="77777777" w:rsidR="00ED1241" w:rsidRPr="00BC516D" w:rsidRDefault="00ED1241" w:rsidP="00ED124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бюджет города Перми</w:t>
            </w:r>
          </w:p>
        </w:tc>
        <w:tc>
          <w:tcPr>
            <w:tcW w:w="0" w:type="auto"/>
          </w:tcPr>
          <w:p w14:paraId="5FB77F5F" w14:textId="34CB7996" w:rsidR="00ED1241" w:rsidRPr="00BC516D" w:rsidRDefault="00ED1241" w:rsidP="00ED124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  <w:tc>
          <w:tcPr>
            <w:tcW w:w="0" w:type="auto"/>
          </w:tcPr>
          <w:p w14:paraId="1D9E5287" w14:textId="286434B7" w:rsidR="00ED1241" w:rsidRPr="00BC516D" w:rsidRDefault="00ED1241" w:rsidP="00ED124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  <w:tc>
          <w:tcPr>
            <w:tcW w:w="0" w:type="auto"/>
          </w:tcPr>
          <w:p w14:paraId="5DD0D7EA" w14:textId="6FF0204E" w:rsidR="00ED1241" w:rsidRPr="00BC516D" w:rsidRDefault="00ED1241" w:rsidP="00ED124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  <w:tc>
          <w:tcPr>
            <w:tcW w:w="0" w:type="auto"/>
          </w:tcPr>
          <w:p w14:paraId="2FF801CD" w14:textId="24A83AD1" w:rsidR="00ED1241" w:rsidRPr="00BC516D" w:rsidRDefault="00ED1241" w:rsidP="00ED124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  <w:tc>
          <w:tcPr>
            <w:tcW w:w="0" w:type="auto"/>
          </w:tcPr>
          <w:p w14:paraId="5869EE7C" w14:textId="488B04DE" w:rsidR="00ED1241" w:rsidRPr="00BC516D" w:rsidRDefault="00ED1241" w:rsidP="00ED124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</w:tr>
      <w:tr w:rsidR="00ED1241" w:rsidRPr="00BC516D" w14:paraId="3F9A9C3A" w14:textId="77777777" w:rsidTr="00553CE1">
        <w:tc>
          <w:tcPr>
            <w:tcW w:w="0" w:type="auto"/>
          </w:tcPr>
          <w:p w14:paraId="5658F5E3" w14:textId="70C82946" w:rsidR="00ED1241" w:rsidRPr="00BC516D" w:rsidRDefault="00ED1241" w:rsidP="00ED124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1.2.2.1.1.2</w:t>
            </w:r>
          </w:p>
        </w:tc>
        <w:tc>
          <w:tcPr>
            <w:tcW w:w="0" w:type="auto"/>
          </w:tcPr>
          <w:p w14:paraId="2DDDF615" w14:textId="77777777" w:rsidR="00ED1241" w:rsidRPr="00BC516D" w:rsidRDefault="00ED1241" w:rsidP="00ED1241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количество предоставленных на базе учреждений и организаций услуг на условиях партнерских отношений</w:t>
            </w:r>
          </w:p>
        </w:tc>
        <w:tc>
          <w:tcPr>
            <w:tcW w:w="0" w:type="auto"/>
          </w:tcPr>
          <w:p w14:paraId="37365DB2" w14:textId="77777777" w:rsidR="00ED1241" w:rsidRPr="00BC516D" w:rsidRDefault="00ED1241" w:rsidP="00ED124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ед.</w:t>
            </w:r>
          </w:p>
        </w:tc>
        <w:tc>
          <w:tcPr>
            <w:tcW w:w="0" w:type="auto"/>
          </w:tcPr>
          <w:p w14:paraId="3BB535E1" w14:textId="77777777" w:rsidR="00ED1241" w:rsidRPr="00BC516D" w:rsidRDefault="00ED1241" w:rsidP="00ED124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-</w:t>
            </w:r>
          </w:p>
        </w:tc>
        <w:tc>
          <w:tcPr>
            <w:tcW w:w="0" w:type="auto"/>
          </w:tcPr>
          <w:p w14:paraId="31E0C5C4" w14:textId="77777777" w:rsidR="00ED1241" w:rsidRPr="00BC516D" w:rsidRDefault="00ED1241" w:rsidP="00ED124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-</w:t>
            </w:r>
          </w:p>
        </w:tc>
        <w:tc>
          <w:tcPr>
            <w:tcW w:w="0" w:type="auto"/>
          </w:tcPr>
          <w:p w14:paraId="170FBF8E" w14:textId="77777777" w:rsidR="00ED1241" w:rsidRPr="00BC516D" w:rsidRDefault="00ED1241" w:rsidP="00ED124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</w:t>
            </w:r>
          </w:p>
        </w:tc>
        <w:tc>
          <w:tcPr>
            <w:tcW w:w="0" w:type="auto"/>
          </w:tcPr>
          <w:p w14:paraId="52346BC6" w14:textId="77777777" w:rsidR="00ED1241" w:rsidRPr="00BC516D" w:rsidRDefault="00ED1241" w:rsidP="00ED124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</w:t>
            </w:r>
          </w:p>
        </w:tc>
        <w:tc>
          <w:tcPr>
            <w:tcW w:w="0" w:type="auto"/>
          </w:tcPr>
          <w:p w14:paraId="401765D1" w14:textId="77777777" w:rsidR="00ED1241" w:rsidRPr="00BC516D" w:rsidRDefault="00ED1241" w:rsidP="00ED124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1</w:t>
            </w:r>
          </w:p>
        </w:tc>
        <w:tc>
          <w:tcPr>
            <w:tcW w:w="0" w:type="auto"/>
          </w:tcPr>
          <w:p w14:paraId="5CA9E96D" w14:textId="77777777" w:rsidR="00ED1241" w:rsidRPr="00BC516D" w:rsidRDefault="00ED1241" w:rsidP="00ED124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НКО</w:t>
            </w:r>
          </w:p>
        </w:tc>
        <w:tc>
          <w:tcPr>
            <w:tcW w:w="0" w:type="auto"/>
          </w:tcPr>
          <w:p w14:paraId="7D6CE704" w14:textId="77777777" w:rsidR="00ED1241" w:rsidRPr="00BC516D" w:rsidRDefault="00ED1241" w:rsidP="00ED124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бюджет города Перми</w:t>
            </w:r>
          </w:p>
        </w:tc>
        <w:tc>
          <w:tcPr>
            <w:tcW w:w="0" w:type="auto"/>
          </w:tcPr>
          <w:p w14:paraId="55E77E49" w14:textId="671DEF31" w:rsidR="00ED1241" w:rsidRPr="00BC516D" w:rsidRDefault="00ED1241" w:rsidP="00ED124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  <w:tc>
          <w:tcPr>
            <w:tcW w:w="0" w:type="auto"/>
          </w:tcPr>
          <w:p w14:paraId="2CE49DD9" w14:textId="5435DC69" w:rsidR="00ED1241" w:rsidRPr="00BC516D" w:rsidRDefault="00ED1241" w:rsidP="00ED124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  <w:tc>
          <w:tcPr>
            <w:tcW w:w="0" w:type="auto"/>
          </w:tcPr>
          <w:p w14:paraId="598853D0" w14:textId="38996706" w:rsidR="00ED1241" w:rsidRPr="00BC516D" w:rsidRDefault="00ED1241" w:rsidP="00ED124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  <w:tc>
          <w:tcPr>
            <w:tcW w:w="0" w:type="auto"/>
          </w:tcPr>
          <w:p w14:paraId="5E04456D" w14:textId="039BF568" w:rsidR="00ED1241" w:rsidRPr="00BC516D" w:rsidRDefault="00ED1241" w:rsidP="00ED124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  <w:tc>
          <w:tcPr>
            <w:tcW w:w="0" w:type="auto"/>
          </w:tcPr>
          <w:p w14:paraId="64E851E5" w14:textId="6BEF12FE" w:rsidR="00ED1241" w:rsidRPr="00BC516D" w:rsidRDefault="00ED1241" w:rsidP="00ED124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</w:tr>
      <w:tr w:rsidR="00ED1241" w:rsidRPr="00BC516D" w14:paraId="623519C9" w14:textId="77777777" w:rsidTr="00553CE1">
        <w:tc>
          <w:tcPr>
            <w:tcW w:w="0" w:type="auto"/>
            <w:gridSpan w:val="9"/>
          </w:tcPr>
          <w:p w14:paraId="29683556" w14:textId="55C05F9A" w:rsidR="00ED1241" w:rsidRPr="00BC516D" w:rsidRDefault="00ED1241" w:rsidP="00ED1241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Итого по мероприятию 1.2.2.1.1, в том числе по источникам финансирования</w:t>
            </w:r>
          </w:p>
        </w:tc>
        <w:tc>
          <w:tcPr>
            <w:tcW w:w="0" w:type="auto"/>
          </w:tcPr>
          <w:p w14:paraId="1DD2FD09" w14:textId="77777777" w:rsidR="00ED1241" w:rsidRPr="00BC516D" w:rsidRDefault="00ED1241" w:rsidP="00ED124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бюджет города Перми</w:t>
            </w:r>
          </w:p>
        </w:tc>
        <w:tc>
          <w:tcPr>
            <w:tcW w:w="0" w:type="auto"/>
          </w:tcPr>
          <w:p w14:paraId="4241FF1D" w14:textId="38FD8644" w:rsidR="00ED1241" w:rsidRPr="00BC516D" w:rsidRDefault="00ED1241" w:rsidP="00ED124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  <w:tc>
          <w:tcPr>
            <w:tcW w:w="0" w:type="auto"/>
          </w:tcPr>
          <w:p w14:paraId="78E4C1E4" w14:textId="4026FEA1" w:rsidR="00ED1241" w:rsidRPr="00BC516D" w:rsidRDefault="00ED1241" w:rsidP="00ED124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  <w:tc>
          <w:tcPr>
            <w:tcW w:w="0" w:type="auto"/>
          </w:tcPr>
          <w:p w14:paraId="7AEF372B" w14:textId="1E82AB4B" w:rsidR="00ED1241" w:rsidRPr="00BC516D" w:rsidRDefault="00ED1241" w:rsidP="00ED124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  <w:tc>
          <w:tcPr>
            <w:tcW w:w="0" w:type="auto"/>
          </w:tcPr>
          <w:p w14:paraId="462469D4" w14:textId="05939861" w:rsidR="00ED1241" w:rsidRPr="00BC516D" w:rsidRDefault="00ED1241" w:rsidP="00ED124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  <w:tc>
          <w:tcPr>
            <w:tcW w:w="0" w:type="auto"/>
          </w:tcPr>
          <w:p w14:paraId="7DFCB192" w14:textId="3E1DED04" w:rsidR="00ED1241" w:rsidRPr="00BC516D" w:rsidRDefault="00ED1241" w:rsidP="00ED124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</w:tr>
      <w:tr w:rsidR="00ED1241" w:rsidRPr="00BC516D" w14:paraId="411D7475" w14:textId="77777777" w:rsidTr="00553CE1">
        <w:tc>
          <w:tcPr>
            <w:tcW w:w="0" w:type="auto"/>
            <w:gridSpan w:val="9"/>
          </w:tcPr>
          <w:p w14:paraId="2A2B15A7" w14:textId="0AC11C19" w:rsidR="00ED1241" w:rsidRPr="00BC516D" w:rsidRDefault="00ED1241" w:rsidP="00ED1241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Итого по основному мероприятию 1.2.2.1, в том числе по источникам финансирования</w:t>
            </w:r>
          </w:p>
        </w:tc>
        <w:tc>
          <w:tcPr>
            <w:tcW w:w="0" w:type="auto"/>
          </w:tcPr>
          <w:p w14:paraId="51EA7525" w14:textId="77777777" w:rsidR="00ED1241" w:rsidRPr="00BC516D" w:rsidRDefault="00ED1241" w:rsidP="00ED124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бюджет города Перми</w:t>
            </w:r>
          </w:p>
        </w:tc>
        <w:tc>
          <w:tcPr>
            <w:tcW w:w="0" w:type="auto"/>
          </w:tcPr>
          <w:p w14:paraId="2A9CDF3D" w14:textId="1E962A25" w:rsidR="00ED1241" w:rsidRPr="00BC516D" w:rsidRDefault="00ED1241" w:rsidP="00ED124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  <w:tc>
          <w:tcPr>
            <w:tcW w:w="0" w:type="auto"/>
          </w:tcPr>
          <w:p w14:paraId="5F2CF5FC" w14:textId="5EE77248" w:rsidR="00ED1241" w:rsidRPr="00BC516D" w:rsidRDefault="00ED1241" w:rsidP="00ED124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  <w:tc>
          <w:tcPr>
            <w:tcW w:w="0" w:type="auto"/>
          </w:tcPr>
          <w:p w14:paraId="5AE5A1AE" w14:textId="665692E1" w:rsidR="00ED1241" w:rsidRPr="00BC516D" w:rsidRDefault="00ED1241" w:rsidP="00ED124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  <w:tc>
          <w:tcPr>
            <w:tcW w:w="0" w:type="auto"/>
          </w:tcPr>
          <w:p w14:paraId="367887F2" w14:textId="17BABE67" w:rsidR="00ED1241" w:rsidRPr="00BC516D" w:rsidRDefault="00ED1241" w:rsidP="00ED124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  <w:tc>
          <w:tcPr>
            <w:tcW w:w="0" w:type="auto"/>
          </w:tcPr>
          <w:p w14:paraId="490432CB" w14:textId="672FBEA2" w:rsidR="00ED1241" w:rsidRPr="00BC516D" w:rsidRDefault="00ED1241" w:rsidP="00ED124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</w:tr>
      <w:tr w:rsidR="00ED1241" w:rsidRPr="00BC516D" w14:paraId="5C70DA9E" w14:textId="77777777" w:rsidTr="00553CE1">
        <w:tc>
          <w:tcPr>
            <w:tcW w:w="0" w:type="auto"/>
            <w:gridSpan w:val="9"/>
          </w:tcPr>
          <w:p w14:paraId="220976C3" w14:textId="45F420E9" w:rsidR="00ED1241" w:rsidRPr="00BC516D" w:rsidRDefault="00ED1241" w:rsidP="00ED1241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Итого по задаче 1.2.2, в том числе по источникам финансирования</w:t>
            </w:r>
          </w:p>
        </w:tc>
        <w:tc>
          <w:tcPr>
            <w:tcW w:w="0" w:type="auto"/>
          </w:tcPr>
          <w:p w14:paraId="601DCA8A" w14:textId="77777777" w:rsidR="00ED1241" w:rsidRPr="00BC516D" w:rsidRDefault="00ED1241" w:rsidP="00ED124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бюджет города Перми</w:t>
            </w:r>
          </w:p>
        </w:tc>
        <w:tc>
          <w:tcPr>
            <w:tcW w:w="0" w:type="auto"/>
          </w:tcPr>
          <w:p w14:paraId="71EFF6B5" w14:textId="0196156C" w:rsidR="00ED1241" w:rsidRPr="00BC516D" w:rsidRDefault="00ED1241" w:rsidP="00ED124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  <w:tc>
          <w:tcPr>
            <w:tcW w:w="0" w:type="auto"/>
          </w:tcPr>
          <w:p w14:paraId="1DD87125" w14:textId="76E85F02" w:rsidR="00ED1241" w:rsidRPr="00BC516D" w:rsidRDefault="00ED1241" w:rsidP="00ED124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  <w:tc>
          <w:tcPr>
            <w:tcW w:w="0" w:type="auto"/>
          </w:tcPr>
          <w:p w14:paraId="137967CB" w14:textId="34F0E30D" w:rsidR="00ED1241" w:rsidRPr="00BC516D" w:rsidRDefault="00ED1241" w:rsidP="00ED124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  <w:tc>
          <w:tcPr>
            <w:tcW w:w="0" w:type="auto"/>
          </w:tcPr>
          <w:p w14:paraId="338F97EF" w14:textId="67EE1832" w:rsidR="00ED1241" w:rsidRPr="00BC516D" w:rsidRDefault="00ED1241" w:rsidP="00ED124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  <w:tc>
          <w:tcPr>
            <w:tcW w:w="0" w:type="auto"/>
          </w:tcPr>
          <w:p w14:paraId="26C486B7" w14:textId="45FDA4EA" w:rsidR="00ED1241" w:rsidRPr="00BC516D" w:rsidRDefault="00ED1241" w:rsidP="00ED124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</w:tr>
      <w:tr w:rsidR="00EC6664" w:rsidRPr="00BC516D" w14:paraId="30B11486" w14:textId="77777777" w:rsidTr="00CB6F70">
        <w:tc>
          <w:tcPr>
            <w:tcW w:w="0" w:type="auto"/>
            <w:gridSpan w:val="9"/>
            <w:vMerge w:val="restart"/>
          </w:tcPr>
          <w:p w14:paraId="707FCBD1" w14:textId="77777777" w:rsidR="00EC6664" w:rsidRPr="00BC516D" w:rsidRDefault="00EC6664" w:rsidP="00EC666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0" w:type="auto"/>
          </w:tcPr>
          <w:p w14:paraId="71BB0AC2" w14:textId="77777777" w:rsidR="00EC6664" w:rsidRPr="00BC516D" w:rsidRDefault="00EC6664" w:rsidP="00EC666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всего</w:t>
            </w:r>
          </w:p>
        </w:tc>
        <w:tc>
          <w:tcPr>
            <w:tcW w:w="0" w:type="auto"/>
          </w:tcPr>
          <w:p w14:paraId="320D747B" w14:textId="77777777" w:rsidR="00EC6664" w:rsidRPr="00BC516D" w:rsidRDefault="00EC6664" w:rsidP="00EC666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913508,</w:t>
            </w:r>
          </w:p>
          <w:p w14:paraId="2F989BCE" w14:textId="493A73F1" w:rsidR="00EC6664" w:rsidRPr="00BC516D" w:rsidRDefault="00EC6664" w:rsidP="00EC666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70800</w:t>
            </w:r>
          </w:p>
        </w:tc>
        <w:tc>
          <w:tcPr>
            <w:tcW w:w="0" w:type="auto"/>
          </w:tcPr>
          <w:p w14:paraId="751161A5" w14:textId="77777777" w:rsidR="00EC6664" w:rsidRDefault="00EC6664" w:rsidP="00EC6664">
            <w:pPr>
              <w:pStyle w:val="10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956762,</w:t>
            </w:r>
          </w:p>
          <w:p w14:paraId="0C9DF3E6" w14:textId="36DBE5B0" w:rsidR="00EC6664" w:rsidRPr="00BC516D" w:rsidRDefault="00EC6664" w:rsidP="00EC666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rPr>
                <w:lang w:eastAsia="en-US"/>
              </w:rPr>
              <w:t xml:space="preserve">853  </w:t>
            </w:r>
          </w:p>
        </w:tc>
        <w:tc>
          <w:tcPr>
            <w:tcW w:w="0" w:type="auto"/>
          </w:tcPr>
          <w:p w14:paraId="5EA65FC4" w14:textId="45F4A8C5" w:rsidR="00EC6664" w:rsidRPr="00BC516D" w:rsidRDefault="00EC6664" w:rsidP="00EC6664">
            <w:pPr>
              <w:pStyle w:val="100"/>
            </w:pPr>
            <w:r w:rsidRPr="00BC516D">
              <w:t>850138,</w:t>
            </w:r>
          </w:p>
          <w:p w14:paraId="22A26BAA" w14:textId="2FB4CBA1" w:rsidR="00EC6664" w:rsidRPr="00BC516D" w:rsidRDefault="00EC6664" w:rsidP="00EC6664">
            <w:pPr>
              <w:pStyle w:val="100"/>
              <w:rPr>
                <w:rFonts w:eastAsiaTheme="minorEastAsia"/>
              </w:rPr>
            </w:pPr>
            <w:r w:rsidRPr="00BC516D">
              <w:t>000</w:t>
            </w:r>
          </w:p>
        </w:tc>
        <w:tc>
          <w:tcPr>
            <w:tcW w:w="0" w:type="auto"/>
          </w:tcPr>
          <w:p w14:paraId="7FB6D906" w14:textId="77777777" w:rsidR="00EC6664" w:rsidRPr="00BC516D" w:rsidRDefault="00EC6664" w:rsidP="00EC6664">
            <w:pPr>
              <w:pStyle w:val="100"/>
            </w:pPr>
            <w:r w:rsidRPr="00BC516D">
              <w:t>850138,</w:t>
            </w:r>
          </w:p>
          <w:p w14:paraId="4C091992" w14:textId="24B0B7F0" w:rsidR="00EC6664" w:rsidRPr="00BC516D" w:rsidRDefault="00EC6664" w:rsidP="00EC6664">
            <w:pPr>
              <w:pStyle w:val="100"/>
              <w:rPr>
                <w:rFonts w:eastAsiaTheme="minorEastAsia"/>
              </w:rPr>
            </w:pPr>
            <w:r w:rsidRPr="00BC516D">
              <w:t>000</w:t>
            </w:r>
          </w:p>
        </w:tc>
        <w:tc>
          <w:tcPr>
            <w:tcW w:w="0" w:type="auto"/>
            <w:vAlign w:val="bottom"/>
          </w:tcPr>
          <w:p w14:paraId="1F443F53" w14:textId="77777777" w:rsidR="00EC6664" w:rsidRDefault="00EC6664" w:rsidP="00EC6664">
            <w:pPr>
              <w:pStyle w:val="100"/>
            </w:pPr>
            <w:r w:rsidRPr="00ED1241">
              <w:t>850131,</w:t>
            </w:r>
          </w:p>
          <w:p w14:paraId="1426D474" w14:textId="183E1445" w:rsidR="00EC6664" w:rsidRPr="00BC516D" w:rsidRDefault="00EC6664" w:rsidP="00EC6664">
            <w:pPr>
              <w:pStyle w:val="100"/>
              <w:rPr>
                <w:rFonts w:eastAsiaTheme="minorEastAsia"/>
              </w:rPr>
            </w:pPr>
            <w:r w:rsidRPr="00ED1241">
              <w:t>5</w:t>
            </w:r>
            <w:r>
              <w:t>00</w:t>
            </w:r>
          </w:p>
        </w:tc>
      </w:tr>
      <w:tr w:rsidR="00EC6664" w:rsidRPr="00BC516D" w14:paraId="0C4A268B" w14:textId="77777777" w:rsidTr="00553CE1">
        <w:tc>
          <w:tcPr>
            <w:tcW w:w="0" w:type="auto"/>
            <w:gridSpan w:val="9"/>
            <w:vMerge/>
          </w:tcPr>
          <w:p w14:paraId="146D1CDE" w14:textId="77777777" w:rsidR="00EC6664" w:rsidRPr="00BC516D" w:rsidRDefault="00EC6664" w:rsidP="00EC666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0" w:type="auto"/>
          </w:tcPr>
          <w:p w14:paraId="38F92F5D" w14:textId="77777777" w:rsidR="00EC6664" w:rsidRPr="00BC516D" w:rsidRDefault="00EC6664" w:rsidP="00EC666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бюджет города Перми</w:t>
            </w:r>
          </w:p>
        </w:tc>
        <w:tc>
          <w:tcPr>
            <w:tcW w:w="0" w:type="auto"/>
          </w:tcPr>
          <w:p w14:paraId="627EB58C" w14:textId="77777777" w:rsidR="00EC6664" w:rsidRPr="00BC516D" w:rsidRDefault="00EC6664" w:rsidP="00EC666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905209,</w:t>
            </w:r>
          </w:p>
          <w:p w14:paraId="4A9ADDE6" w14:textId="3207A343" w:rsidR="00EC6664" w:rsidRPr="00BC516D" w:rsidRDefault="00EC6664" w:rsidP="00EC666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01400</w:t>
            </w:r>
          </w:p>
        </w:tc>
        <w:tc>
          <w:tcPr>
            <w:tcW w:w="0" w:type="auto"/>
          </w:tcPr>
          <w:p w14:paraId="0F3F357D" w14:textId="77777777" w:rsidR="00EC6664" w:rsidRDefault="00EC6664" w:rsidP="00EC6664">
            <w:pPr>
              <w:pStyle w:val="10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938224,</w:t>
            </w:r>
          </w:p>
          <w:p w14:paraId="323F9599" w14:textId="06F3AB3F" w:rsidR="00EC6664" w:rsidRPr="00BC516D" w:rsidRDefault="00EC6664" w:rsidP="00EC666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rPr>
                <w:lang w:eastAsia="en-US"/>
              </w:rPr>
              <w:t>415</w:t>
            </w:r>
          </w:p>
        </w:tc>
        <w:tc>
          <w:tcPr>
            <w:tcW w:w="0" w:type="auto"/>
          </w:tcPr>
          <w:p w14:paraId="3C193D6E" w14:textId="77777777" w:rsidR="00EC6664" w:rsidRPr="00BC516D" w:rsidRDefault="00EC6664" w:rsidP="00EC6664">
            <w:pPr>
              <w:widowControl w:val="0"/>
              <w:autoSpaceDE w:val="0"/>
              <w:autoSpaceDN w:val="0"/>
              <w:jc w:val="center"/>
            </w:pPr>
            <w:r w:rsidRPr="00BC516D">
              <w:t>850138,</w:t>
            </w:r>
          </w:p>
          <w:p w14:paraId="4C5AEEA4" w14:textId="2F567BBB" w:rsidR="00EC6664" w:rsidRPr="00BC516D" w:rsidRDefault="00EC6664" w:rsidP="00EC666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t>000</w:t>
            </w:r>
          </w:p>
        </w:tc>
        <w:tc>
          <w:tcPr>
            <w:tcW w:w="0" w:type="auto"/>
          </w:tcPr>
          <w:p w14:paraId="6DAC054A" w14:textId="77777777" w:rsidR="00EC6664" w:rsidRPr="00BC516D" w:rsidRDefault="00EC6664" w:rsidP="00EC6664">
            <w:pPr>
              <w:widowControl w:val="0"/>
              <w:autoSpaceDE w:val="0"/>
              <w:autoSpaceDN w:val="0"/>
              <w:jc w:val="center"/>
            </w:pPr>
            <w:r w:rsidRPr="00BC516D">
              <w:t>850138,</w:t>
            </w:r>
          </w:p>
          <w:p w14:paraId="5781DE2C" w14:textId="7B53D0EE" w:rsidR="00EC6664" w:rsidRPr="00BC516D" w:rsidRDefault="00EC6664" w:rsidP="00EC666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t>000</w:t>
            </w:r>
          </w:p>
        </w:tc>
        <w:tc>
          <w:tcPr>
            <w:tcW w:w="0" w:type="auto"/>
          </w:tcPr>
          <w:p w14:paraId="269AE663" w14:textId="77777777" w:rsidR="00EC6664" w:rsidRDefault="00EC6664" w:rsidP="00EC6664">
            <w:pPr>
              <w:pStyle w:val="100"/>
            </w:pPr>
            <w:r w:rsidRPr="00ED1241">
              <w:t>850131,</w:t>
            </w:r>
          </w:p>
          <w:p w14:paraId="2C351A99" w14:textId="1F8529A7" w:rsidR="00EC6664" w:rsidRPr="00BC516D" w:rsidRDefault="00EC6664" w:rsidP="00EC666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ED1241">
              <w:t>5</w:t>
            </w:r>
            <w:r>
              <w:t>00</w:t>
            </w:r>
          </w:p>
        </w:tc>
      </w:tr>
      <w:tr w:rsidR="00ED1241" w:rsidRPr="00BC516D" w14:paraId="5BB84497" w14:textId="77777777" w:rsidTr="00553CE1">
        <w:tc>
          <w:tcPr>
            <w:tcW w:w="0" w:type="auto"/>
            <w:gridSpan w:val="9"/>
            <w:vMerge/>
          </w:tcPr>
          <w:p w14:paraId="13B55680" w14:textId="77777777" w:rsidR="00ED1241" w:rsidRPr="00BC516D" w:rsidRDefault="00ED1241" w:rsidP="00ED1241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0" w:type="auto"/>
          </w:tcPr>
          <w:p w14:paraId="2EC4223A" w14:textId="77777777" w:rsidR="00ED1241" w:rsidRPr="00BC516D" w:rsidRDefault="00ED1241" w:rsidP="00ED124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бюджет Пермского края</w:t>
            </w:r>
          </w:p>
        </w:tc>
        <w:tc>
          <w:tcPr>
            <w:tcW w:w="0" w:type="auto"/>
          </w:tcPr>
          <w:p w14:paraId="23484DCA" w14:textId="77777777" w:rsidR="00ED1241" w:rsidRPr="00BC516D" w:rsidRDefault="00ED1241" w:rsidP="00ED124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2074,</w:t>
            </w:r>
          </w:p>
          <w:p w14:paraId="3561C79D" w14:textId="27DCF2AF" w:rsidR="00ED1241" w:rsidRPr="00BC516D" w:rsidRDefault="00ED1241" w:rsidP="00ED124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92350</w:t>
            </w:r>
          </w:p>
        </w:tc>
        <w:tc>
          <w:tcPr>
            <w:tcW w:w="0" w:type="auto"/>
          </w:tcPr>
          <w:p w14:paraId="6256F52B" w14:textId="77777777" w:rsidR="00ED1241" w:rsidRPr="00BC516D" w:rsidRDefault="00ED1241" w:rsidP="00ED1241">
            <w:pPr>
              <w:widowControl w:val="0"/>
              <w:autoSpaceDE w:val="0"/>
              <w:autoSpaceDN w:val="0"/>
              <w:jc w:val="center"/>
            </w:pPr>
            <w:r w:rsidRPr="00BC516D">
              <w:t>4634,</w:t>
            </w:r>
          </w:p>
          <w:p w14:paraId="0333A2E3" w14:textId="3D086B68" w:rsidR="00ED1241" w:rsidRPr="00BC516D" w:rsidRDefault="00ED1241" w:rsidP="00ED124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t>6095</w:t>
            </w:r>
          </w:p>
        </w:tc>
        <w:tc>
          <w:tcPr>
            <w:tcW w:w="0" w:type="auto"/>
          </w:tcPr>
          <w:p w14:paraId="6EFC9190" w14:textId="496CD16A" w:rsidR="00ED1241" w:rsidRPr="00BC516D" w:rsidRDefault="00ED1241" w:rsidP="00ED124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  <w:tc>
          <w:tcPr>
            <w:tcW w:w="0" w:type="auto"/>
          </w:tcPr>
          <w:p w14:paraId="6A693CDF" w14:textId="21E24785" w:rsidR="00ED1241" w:rsidRPr="00BC516D" w:rsidRDefault="00ED1241" w:rsidP="00ED124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  <w:tc>
          <w:tcPr>
            <w:tcW w:w="0" w:type="auto"/>
          </w:tcPr>
          <w:p w14:paraId="625115A5" w14:textId="7011B8A4" w:rsidR="00ED1241" w:rsidRPr="00BC516D" w:rsidRDefault="00ED1241" w:rsidP="00ED124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</w:tr>
      <w:tr w:rsidR="00ED1241" w:rsidRPr="00BC516D" w14:paraId="2F861D8C" w14:textId="77777777" w:rsidTr="00553CE1">
        <w:tc>
          <w:tcPr>
            <w:tcW w:w="0" w:type="auto"/>
            <w:gridSpan w:val="9"/>
            <w:vMerge/>
          </w:tcPr>
          <w:p w14:paraId="472C330A" w14:textId="77777777" w:rsidR="00ED1241" w:rsidRPr="00BC516D" w:rsidRDefault="00ED1241" w:rsidP="00ED1241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0" w:type="auto"/>
          </w:tcPr>
          <w:p w14:paraId="05AEECD7" w14:textId="77777777" w:rsidR="00ED1241" w:rsidRPr="00BC516D" w:rsidRDefault="00ED1241" w:rsidP="00ED124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бюджет Российской Федерации</w:t>
            </w:r>
          </w:p>
        </w:tc>
        <w:tc>
          <w:tcPr>
            <w:tcW w:w="0" w:type="auto"/>
          </w:tcPr>
          <w:p w14:paraId="58C4B4CC" w14:textId="77777777" w:rsidR="00ED1241" w:rsidRPr="00BC516D" w:rsidRDefault="00ED1241" w:rsidP="00ED124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6224,</w:t>
            </w:r>
          </w:p>
          <w:p w14:paraId="22C09E4B" w14:textId="0D58D0A0" w:rsidR="00ED1241" w:rsidRPr="00BC516D" w:rsidRDefault="00ED1241" w:rsidP="00ED124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77050</w:t>
            </w:r>
          </w:p>
        </w:tc>
        <w:tc>
          <w:tcPr>
            <w:tcW w:w="0" w:type="auto"/>
          </w:tcPr>
          <w:p w14:paraId="6A0F0E4A" w14:textId="77777777" w:rsidR="00ED1241" w:rsidRPr="00BC516D" w:rsidRDefault="00ED1241" w:rsidP="00ED1241">
            <w:pPr>
              <w:widowControl w:val="0"/>
              <w:autoSpaceDE w:val="0"/>
              <w:autoSpaceDN w:val="0"/>
              <w:jc w:val="center"/>
            </w:pPr>
            <w:r w:rsidRPr="00BC516D">
              <w:t>13903,</w:t>
            </w:r>
          </w:p>
          <w:p w14:paraId="528560D6" w14:textId="5EA41BA0" w:rsidR="00ED1241" w:rsidRPr="00BC516D" w:rsidRDefault="00ED1241" w:rsidP="00ED124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t>8285</w:t>
            </w:r>
          </w:p>
        </w:tc>
        <w:tc>
          <w:tcPr>
            <w:tcW w:w="0" w:type="auto"/>
          </w:tcPr>
          <w:p w14:paraId="61E0D76B" w14:textId="629EE065" w:rsidR="00ED1241" w:rsidRPr="00BC516D" w:rsidRDefault="00ED1241" w:rsidP="00ED124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  <w:tc>
          <w:tcPr>
            <w:tcW w:w="0" w:type="auto"/>
          </w:tcPr>
          <w:p w14:paraId="09B5105F" w14:textId="77304F4C" w:rsidR="00ED1241" w:rsidRPr="00BC516D" w:rsidRDefault="00ED1241" w:rsidP="00ED124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  <w:tc>
          <w:tcPr>
            <w:tcW w:w="0" w:type="auto"/>
          </w:tcPr>
          <w:p w14:paraId="0241C097" w14:textId="414E8312" w:rsidR="00ED1241" w:rsidRPr="00BC516D" w:rsidRDefault="00ED1241" w:rsidP="00ED124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0,000</w:t>
            </w:r>
          </w:p>
        </w:tc>
      </w:tr>
    </w:tbl>
    <w:p w14:paraId="6B90036B" w14:textId="77777777" w:rsidR="00247B66" w:rsidRPr="00BC516D" w:rsidRDefault="00247B66" w:rsidP="00F47EAE">
      <w:pPr>
        <w:pStyle w:val="ConsPlusNormal"/>
        <w:widowControl/>
        <w:rPr>
          <w:rFonts w:ascii="Times New Roman" w:hAnsi="Times New Roman" w:cs="Times New Roman"/>
          <w:szCs w:val="22"/>
        </w:rPr>
      </w:pPr>
    </w:p>
    <w:p w14:paraId="6BE193E1" w14:textId="77777777" w:rsidR="007B0713" w:rsidRDefault="007B0713" w:rsidP="00B5173F">
      <w:pPr>
        <w:autoSpaceDE w:val="0"/>
        <w:autoSpaceDN w:val="0"/>
        <w:adjustRightInd w:val="0"/>
        <w:spacing w:line="240" w:lineRule="exact"/>
        <w:ind w:left="10206"/>
        <w:outlineLvl w:val="0"/>
        <w:rPr>
          <w:rFonts w:eastAsiaTheme="minorHAnsi"/>
          <w:sz w:val="28"/>
          <w:szCs w:val="28"/>
          <w:lang w:eastAsia="en-US"/>
        </w:rPr>
      </w:pPr>
    </w:p>
    <w:p w14:paraId="47F31799" w14:textId="77777777" w:rsidR="007B0713" w:rsidRDefault="007B0713" w:rsidP="00B5173F">
      <w:pPr>
        <w:autoSpaceDE w:val="0"/>
        <w:autoSpaceDN w:val="0"/>
        <w:adjustRightInd w:val="0"/>
        <w:spacing w:line="240" w:lineRule="exact"/>
        <w:ind w:left="10206"/>
        <w:outlineLvl w:val="0"/>
        <w:rPr>
          <w:rFonts w:eastAsiaTheme="minorHAnsi"/>
          <w:sz w:val="28"/>
          <w:szCs w:val="28"/>
          <w:lang w:eastAsia="en-US"/>
        </w:rPr>
      </w:pPr>
    </w:p>
    <w:p w14:paraId="53DD21F8" w14:textId="77777777" w:rsidR="007B0713" w:rsidRDefault="007B0713" w:rsidP="00B5173F">
      <w:pPr>
        <w:autoSpaceDE w:val="0"/>
        <w:autoSpaceDN w:val="0"/>
        <w:adjustRightInd w:val="0"/>
        <w:spacing w:line="240" w:lineRule="exact"/>
        <w:ind w:left="10206"/>
        <w:outlineLvl w:val="0"/>
        <w:rPr>
          <w:rFonts w:eastAsiaTheme="minorHAnsi"/>
          <w:sz w:val="28"/>
          <w:szCs w:val="28"/>
          <w:lang w:eastAsia="en-US"/>
        </w:rPr>
      </w:pPr>
    </w:p>
    <w:p w14:paraId="656D1BAE" w14:textId="77777777" w:rsidR="007B0713" w:rsidRDefault="007B0713" w:rsidP="00B5173F">
      <w:pPr>
        <w:autoSpaceDE w:val="0"/>
        <w:autoSpaceDN w:val="0"/>
        <w:adjustRightInd w:val="0"/>
        <w:spacing w:line="240" w:lineRule="exact"/>
        <w:ind w:left="10206"/>
        <w:outlineLvl w:val="0"/>
        <w:rPr>
          <w:rFonts w:eastAsiaTheme="minorHAnsi"/>
          <w:sz w:val="28"/>
          <w:szCs w:val="28"/>
          <w:lang w:eastAsia="en-US"/>
        </w:rPr>
      </w:pPr>
    </w:p>
    <w:p w14:paraId="25CBD454" w14:textId="77777777" w:rsidR="007B0713" w:rsidRDefault="007B0713" w:rsidP="00B5173F">
      <w:pPr>
        <w:autoSpaceDE w:val="0"/>
        <w:autoSpaceDN w:val="0"/>
        <w:adjustRightInd w:val="0"/>
        <w:spacing w:line="240" w:lineRule="exact"/>
        <w:ind w:left="10206"/>
        <w:outlineLvl w:val="0"/>
        <w:rPr>
          <w:rFonts w:eastAsiaTheme="minorHAnsi"/>
          <w:sz w:val="28"/>
          <w:szCs w:val="28"/>
          <w:lang w:eastAsia="en-US"/>
        </w:rPr>
      </w:pPr>
    </w:p>
    <w:p w14:paraId="179D667F" w14:textId="77777777" w:rsidR="007B0713" w:rsidRDefault="007B0713" w:rsidP="00B5173F">
      <w:pPr>
        <w:autoSpaceDE w:val="0"/>
        <w:autoSpaceDN w:val="0"/>
        <w:adjustRightInd w:val="0"/>
        <w:spacing w:line="240" w:lineRule="exact"/>
        <w:ind w:left="10206"/>
        <w:outlineLvl w:val="0"/>
        <w:rPr>
          <w:rFonts w:eastAsiaTheme="minorHAnsi"/>
          <w:sz w:val="28"/>
          <w:szCs w:val="28"/>
          <w:lang w:eastAsia="en-US"/>
        </w:rPr>
      </w:pPr>
    </w:p>
    <w:p w14:paraId="125FC8B0" w14:textId="22379AD5" w:rsidR="00BD7A15" w:rsidRPr="00BC516D" w:rsidRDefault="00BD7A15" w:rsidP="00B5173F">
      <w:pPr>
        <w:autoSpaceDE w:val="0"/>
        <w:autoSpaceDN w:val="0"/>
        <w:adjustRightInd w:val="0"/>
        <w:spacing w:line="240" w:lineRule="exact"/>
        <w:ind w:left="10206"/>
        <w:outlineLvl w:val="0"/>
        <w:rPr>
          <w:rFonts w:eastAsiaTheme="minorHAnsi"/>
          <w:sz w:val="28"/>
          <w:szCs w:val="28"/>
          <w:lang w:eastAsia="en-US"/>
        </w:rPr>
      </w:pPr>
      <w:r w:rsidRPr="00BC516D">
        <w:rPr>
          <w:rFonts w:eastAsiaTheme="minorHAnsi"/>
          <w:sz w:val="28"/>
          <w:szCs w:val="28"/>
          <w:lang w:eastAsia="en-US"/>
        </w:rPr>
        <w:t>Приложение 1</w:t>
      </w:r>
    </w:p>
    <w:p w14:paraId="223E70A6" w14:textId="792269F8" w:rsidR="00B5173F" w:rsidRPr="00BC516D" w:rsidRDefault="00B5173F" w:rsidP="0035731F">
      <w:pPr>
        <w:suppressAutoHyphens/>
        <w:autoSpaceDE w:val="0"/>
        <w:autoSpaceDN w:val="0"/>
        <w:adjustRightInd w:val="0"/>
        <w:spacing w:line="240" w:lineRule="exact"/>
        <w:ind w:left="10206"/>
        <w:outlineLvl w:val="0"/>
        <w:rPr>
          <w:rFonts w:eastAsiaTheme="minorHAnsi"/>
          <w:sz w:val="28"/>
          <w:szCs w:val="28"/>
          <w:lang w:eastAsia="en-US"/>
        </w:rPr>
      </w:pPr>
      <w:r w:rsidRPr="00BC516D">
        <w:rPr>
          <w:rFonts w:eastAsiaTheme="minorHAnsi"/>
          <w:sz w:val="28"/>
          <w:szCs w:val="28"/>
          <w:lang w:eastAsia="en-US"/>
        </w:rPr>
        <w:t xml:space="preserve">к </w:t>
      </w:r>
      <w:r w:rsidRPr="00BC516D">
        <w:rPr>
          <w:bCs/>
          <w:sz w:val="28"/>
          <w:szCs w:val="28"/>
        </w:rPr>
        <w:t xml:space="preserve">Системе программных мероприятий подпрограммы 1.2 </w:t>
      </w:r>
      <w:r w:rsidR="00DA0BBD" w:rsidRPr="00BC516D">
        <w:rPr>
          <w:bCs/>
          <w:sz w:val="28"/>
          <w:szCs w:val="28"/>
        </w:rPr>
        <w:t>«</w:t>
      </w:r>
      <w:r w:rsidRPr="00BC516D">
        <w:rPr>
          <w:bCs/>
          <w:sz w:val="28"/>
          <w:szCs w:val="28"/>
        </w:rPr>
        <w:t>Создание условий для творческой и профессиональной самореализации населения</w:t>
      </w:r>
      <w:r w:rsidR="00DA0BBD" w:rsidRPr="00BC516D">
        <w:rPr>
          <w:bCs/>
          <w:sz w:val="28"/>
          <w:szCs w:val="28"/>
        </w:rPr>
        <w:t>»</w:t>
      </w:r>
      <w:r w:rsidRPr="00BC516D">
        <w:rPr>
          <w:sz w:val="28"/>
          <w:szCs w:val="28"/>
        </w:rPr>
        <w:t xml:space="preserve"> </w:t>
      </w:r>
      <w:r w:rsidRPr="00BC516D">
        <w:rPr>
          <w:bCs/>
          <w:sz w:val="28"/>
          <w:szCs w:val="28"/>
        </w:rPr>
        <w:t xml:space="preserve">муниципальной программы </w:t>
      </w:r>
      <w:r w:rsidR="00DA0BBD" w:rsidRPr="00BC516D">
        <w:rPr>
          <w:bCs/>
          <w:sz w:val="28"/>
          <w:szCs w:val="28"/>
        </w:rPr>
        <w:t>«</w:t>
      </w:r>
      <w:r w:rsidRPr="00BC516D">
        <w:rPr>
          <w:bCs/>
          <w:sz w:val="28"/>
          <w:szCs w:val="28"/>
        </w:rPr>
        <w:t>Культура города Перми</w:t>
      </w:r>
      <w:r w:rsidR="00DA0BBD" w:rsidRPr="00BC516D">
        <w:rPr>
          <w:bCs/>
          <w:sz w:val="28"/>
          <w:szCs w:val="28"/>
        </w:rPr>
        <w:t>»</w:t>
      </w:r>
    </w:p>
    <w:p w14:paraId="29A60D93" w14:textId="77777777" w:rsidR="00B5173F" w:rsidRPr="00BC516D" w:rsidRDefault="00B5173F" w:rsidP="00BD7A1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1FCED0C3" w14:textId="77777777" w:rsidR="00BD7A15" w:rsidRPr="00BC516D" w:rsidRDefault="00BD7A15" w:rsidP="002F73F8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BC516D">
        <w:rPr>
          <w:rFonts w:eastAsiaTheme="minorHAnsi"/>
          <w:b/>
          <w:bCs/>
          <w:sz w:val="28"/>
          <w:szCs w:val="28"/>
          <w:lang w:eastAsia="en-US"/>
        </w:rPr>
        <w:t>ИНФОРМАЦИЯ</w:t>
      </w:r>
    </w:p>
    <w:p w14:paraId="5C2B86A7" w14:textId="77777777" w:rsidR="00BD7A15" w:rsidRPr="00BC516D" w:rsidRDefault="00BD7A15" w:rsidP="002F73F8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BC516D">
        <w:rPr>
          <w:rFonts w:eastAsiaTheme="minorHAnsi"/>
          <w:b/>
          <w:bCs/>
          <w:sz w:val="28"/>
          <w:szCs w:val="28"/>
          <w:lang w:eastAsia="en-US"/>
        </w:rPr>
        <w:t>по осуществлению капитальных вложений в объекты</w:t>
      </w:r>
    </w:p>
    <w:p w14:paraId="0CD9AF41" w14:textId="77777777" w:rsidR="00BD7A15" w:rsidRPr="00BC516D" w:rsidRDefault="00BD7A15" w:rsidP="002F73F8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BC516D">
        <w:rPr>
          <w:rFonts w:eastAsiaTheme="minorHAnsi"/>
          <w:b/>
          <w:bCs/>
          <w:sz w:val="28"/>
          <w:szCs w:val="28"/>
          <w:lang w:eastAsia="en-US"/>
        </w:rPr>
        <w:t>муниципальной собственности города Перми по подпрограмме 1.2</w:t>
      </w:r>
    </w:p>
    <w:p w14:paraId="16250A63" w14:textId="4819F3BD" w:rsidR="00BD7A15" w:rsidRPr="00BC516D" w:rsidRDefault="00DA0BBD" w:rsidP="002F73F8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BC516D">
        <w:rPr>
          <w:rFonts w:eastAsiaTheme="minorHAnsi"/>
          <w:b/>
          <w:bCs/>
          <w:sz w:val="28"/>
          <w:szCs w:val="28"/>
          <w:lang w:eastAsia="en-US"/>
        </w:rPr>
        <w:t>«</w:t>
      </w:r>
      <w:r w:rsidR="00BD7A15" w:rsidRPr="00BC516D">
        <w:rPr>
          <w:rFonts w:eastAsiaTheme="minorHAnsi"/>
          <w:b/>
          <w:bCs/>
          <w:sz w:val="28"/>
          <w:szCs w:val="28"/>
          <w:lang w:eastAsia="en-US"/>
        </w:rPr>
        <w:t>Создание условий для творческой и профессиональной</w:t>
      </w:r>
    </w:p>
    <w:p w14:paraId="260C2D2A" w14:textId="25390022" w:rsidR="00BD7A15" w:rsidRPr="00BC516D" w:rsidRDefault="00BD7A15" w:rsidP="002F73F8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BC516D">
        <w:rPr>
          <w:rFonts w:eastAsiaTheme="minorHAnsi"/>
          <w:b/>
          <w:bCs/>
          <w:sz w:val="28"/>
          <w:szCs w:val="28"/>
          <w:lang w:eastAsia="en-US"/>
        </w:rPr>
        <w:t>самореализации населения</w:t>
      </w:r>
      <w:r w:rsidR="00DA0BBD" w:rsidRPr="00BC516D">
        <w:rPr>
          <w:rFonts w:eastAsiaTheme="minorHAnsi"/>
          <w:b/>
          <w:bCs/>
          <w:sz w:val="28"/>
          <w:szCs w:val="28"/>
          <w:lang w:eastAsia="en-US"/>
        </w:rPr>
        <w:t>»</w:t>
      </w:r>
      <w:r w:rsidRPr="00BC516D">
        <w:rPr>
          <w:rFonts w:eastAsiaTheme="minorHAnsi"/>
          <w:b/>
          <w:bCs/>
          <w:sz w:val="28"/>
          <w:szCs w:val="28"/>
          <w:lang w:eastAsia="en-US"/>
        </w:rPr>
        <w:t xml:space="preserve"> муниципальной программы</w:t>
      </w:r>
    </w:p>
    <w:p w14:paraId="3C2D7CC0" w14:textId="48087190" w:rsidR="00BD7A15" w:rsidRPr="00BC516D" w:rsidRDefault="00DA0BBD" w:rsidP="002F73F8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BC516D">
        <w:rPr>
          <w:rFonts w:eastAsiaTheme="minorHAnsi"/>
          <w:b/>
          <w:bCs/>
          <w:sz w:val="28"/>
          <w:szCs w:val="28"/>
          <w:lang w:eastAsia="en-US"/>
        </w:rPr>
        <w:t>«</w:t>
      </w:r>
      <w:r w:rsidR="00BD7A15" w:rsidRPr="00BC516D">
        <w:rPr>
          <w:rFonts w:eastAsiaTheme="minorHAnsi"/>
          <w:b/>
          <w:bCs/>
          <w:sz w:val="28"/>
          <w:szCs w:val="28"/>
          <w:lang w:eastAsia="en-US"/>
        </w:rPr>
        <w:t>Культура города Перми</w:t>
      </w:r>
      <w:r w:rsidRPr="00BC516D">
        <w:rPr>
          <w:rFonts w:eastAsiaTheme="minorHAnsi"/>
          <w:b/>
          <w:bCs/>
          <w:sz w:val="28"/>
          <w:szCs w:val="28"/>
          <w:lang w:eastAsia="en-US"/>
        </w:rPr>
        <w:t>»</w:t>
      </w:r>
    </w:p>
    <w:p w14:paraId="38179915" w14:textId="77777777" w:rsidR="00BD7A15" w:rsidRPr="00BC516D" w:rsidRDefault="00BD7A15" w:rsidP="00BD7A15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34"/>
        <w:gridCol w:w="5845"/>
        <w:gridCol w:w="8164"/>
      </w:tblGrid>
      <w:tr w:rsidR="00BD7A15" w:rsidRPr="00BC516D" w14:paraId="6117DB01" w14:textId="77777777" w:rsidTr="00162E95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DF99" w14:textId="7DB86771" w:rsidR="00BD7A15" w:rsidRPr="00BC516D" w:rsidRDefault="002F73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C516D">
              <w:rPr>
                <w:rFonts w:eastAsiaTheme="minorHAns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E8FD" w14:textId="77777777" w:rsidR="00BD7A15" w:rsidRPr="00BC516D" w:rsidRDefault="00BD7A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C516D">
              <w:rPr>
                <w:rFonts w:eastAsiaTheme="minorHAnsi"/>
                <w:sz w:val="24"/>
                <w:szCs w:val="24"/>
                <w:lang w:eastAsia="en-US"/>
              </w:rPr>
              <w:t>Наименование раздела</w:t>
            </w: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2E37" w14:textId="77777777" w:rsidR="00BD7A15" w:rsidRPr="00BC516D" w:rsidRDefault="00BD7A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C516D">
              <w:rPr>
                <w:rFonts w:eastAsiaTheme="minorHAnsi"/>
                <w:sz w:val="24"/>
                <w:szCs w:val="24"/>
                <w:lang w:eastAsia="en-US"/>
              </w:rPr>
              <w:t>Содержание раздела</w:t>
            </w:r>
          </w:p>
        </w:tc>
      </w:tr>
    </w:tbl>
    <w:p w14:paraId="2A20AB03" w14:textId="77777777" w:rsidR="002F73F8" w:rsidRPr="00BC516D" w:rsidRDefault="002F73F8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"/>
        <w:gridCol w:w="1814"/>
        <w:gridCol w:w="4014"/>
        <w:gridCol w:w="1167"/>
        <w:gridCol w:w="1167"/>
        <w:gridCol w:w="861"/>
        <w:gridCol w:w="831"/>
        <w:gridCol w:w="834"/>
        <w:gridCol w:w="3328"/>
      </w:tblGrid>
      <w:tr w:rsidR="00466BC7" w:rsidRPr="00BC516D" w14:paraId="04D10A12" w14:textId="77777777" w:rsidTr="00553CE1">
        <w:trPr>
          <w:tblHeader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ECF65" w14:textId="77777777" w:rsidR="0000168B" w:rsidRPr="00BC516D" w:rsidRDefault="0000168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6F5B0" w14:textId="77777777" w:rsidR="0000168B" w:rsidRPr="00BC516D" w:rsidRDefault="0000168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C29EC" w14:textId="77777777" w:rsidR="0000168B" w:rsidRPr="00BC516D" w:rsidRDefault="0000168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00168B" w:rsidRPr="00BC516D" w14:paraId="703BFB91" w14:textId="77777777" w:rsidTr="00553CE1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C0504" w14:textId="77777777" w:rsidR="0000168B" w:rsidRPr="00BC516D" w:rsidRDefault="0000168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9584C" w14:textId="77777777" w:rsidR="0000168B" w:rsidRPr="00BC516D" w:rsidRDefault="0000168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27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D4064" w14:textId="3A8B7854" w:rsidR="0000168B" w:rsidRPr="00BC516D" w:rsidRDefault="00DA0BBD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00168B" w:rsidRPr="00BC5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Дворец культуры имени А.П.</w:t>
            </w:r>
            <w:r w:rsidR="00162E95" w:rsidRPr="00BC5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0168B" w:rsidRPr="00BC5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Чехова</w:t>
            </w:r>
            <w:r w:rsidRPr="00BC5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="0000168B" w:rsidRPr="00BC5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Пермский край, г. Пермь, ул. Репина, 20</w:t>
            </w:r>
          </w:p>
        </w:tc>
      </w:tr>
      <w:tr w:rsidR="0000168B" w:rsidRPr="00BC516D" w14:paraId="0E6976B4" w14:textId="77777777" w:rsidTr="00553CE1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ECF34" w14:textId="77777777" w:rsidR="0000168B" w:rsidRPr="00BC516D" w:rsidRDefault="0000168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FDC86" w14:textId="77777777" w:rsidR="0000168B" w:rsidRPr="00BC516D" w:rsidRDefault="0000168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Направление инвестирования</w:t>
            </w:r>
          </w:p>
        </w:tc>
        <w:tc>
          <w:tcPr>
            <w:tcW w:w="27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BEA54" w14:textId="77777777" w:rsidR="0000168B" w:rsidRPr="00BC516D" w:rsidRDefault="0000168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приобретение нежилого помещения и долей в праве общей собственности на нежилое помещение и земельные участки</w:t>
            </w:r>
          </w:p>
        </w:tc>
      </w:tr>
      <w:tr w:rsidR="0000168B" w:rsidRPr="00BC516D" w14:paraId="52C0F343" w14:textId="77777777" w:rsidTr="00553CE1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B973A" w14:textId="77777777" w:rsidR="0000168B" w:rsidRPr="00BC516D" w:rsidRDefault="0000168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582FC" w14:textId="77777777" w:rsidR="0000168B" w:rsidRPr="00BC516D" w:rsidRDefault="0000168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Код и наименование мероприятия</w:t>
            </w:r>
          </w:p>
        </w:tc>
        <w:tc>
          <w:tcPr>
            <w:tcW w:w="27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EBB37" w14:textId="5B634F69" w:rsidR="0000168B" w:rsidRPr="00BC516D" w:rsidRDefault="0000168B" w:rsidP="008E2239">
            <w:pPr>
              <w:pStyle w:val="122"/>
            </w:pPr>
            <w:r w:rsidRPr="00BC516D">
              <w:t>1.2.</w:t>
            </w:r>
            <w:r w:rsidR="008E2239" w:rsidRPr="00BC516D">
              <w:t>1</w:t>
            </w:r>
            <w:r w:rsidRPr="00BC516D">
              <w:t>.2.1. Приобретение в собственность муниципального образования город Пермь нежилого помещения по ул. Репина, 20 и долей в праве общей собственности на нежилое помещение и земельные участки</w:t>
            </w:r>
          </w:p>
        </w:tc>
      </w:tr>
      <w:tr w:rsidR="0000168B" w:rsidRPr="00BC516D" w14:paraId="0AEDCAD7" w14:textId="77777777" w:rsidTr="00553CE1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139B7" w14:textId="77777777" w:rsidR="0000168B" w:rsidRPr="00BC516D" w:rsidRDefault="0000168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FFC4C" w14:textId="77777777" w:rsidR="0000168B" w:rsidRPr="00BC516D" w:rsidRDefault="0000168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руководитель</w:t>
            </w:r>
          </w:p>
        </w:tc>
        <w:tc>
          <w:tcPr>
            <w:tcW w:w="27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EA8C7" w14:textId="74E4E443" w:rsidR="0000168B" w:rsidRPr="00BC516D" w:rsidRDefault="003C4C89" w:rsidP="003C4C89">
            <w:pPr>
              <w:pStyle w:val="122"/>
            </w:pPr>
            <w:r w:rsidRPr="00BC516D">
              <w:t>Грибанов А.А.</w:t>
            </w:r>
            <w:r w:rsidR="00F16532" w:rsidRPr="00BC516D">
              <w:t>, заместител</w:t>
            </w:r>
            <w:r w:rsidRPr="00BC516D">
              <w:t>ь</w:t>
            </w:r>
            <w:r w:rsidR="00F16532" w:rsidRPr="00BC516D">
              <w:t xml:space="preserve"> главы администрации города Перми</w:t>
            </w:r>
          </w:p>
        </w:tc>
      </w:tr>
      <w:tr w:rsidR="0000168B" w:rsidRPr="00BC516D" w14:paraId="4D7CF556" w14:textId="77777777" w:rsidTr="00553CE1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B46D6" w14:textId="77777777" w:rsidR="0000168B" w:rsidRPr="00BC516D" w:rsidRDefault="0000168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96A70" w14:textId="77777777" w:rsidR="0000168B" w:rsidRPr="00BC516D" w:rsidRDefault="0000168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Исполнитель программы</w:t>
            </w:r>
          </w:p>
        </w:tc>
        <w:tc>
          <w:tcPr>
            <w:tcW w:w="27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53DB4" w14:textId="77777777" w:rsidR="0000168B" w:rsidRPr="00BC516D" w:rsidRDefault="0000168B" w:rsidP="00F16532">
            <w:pPr>
              <w:pStyle w:val="122"/>
            </w:pPr>
            <w:r w:rsidRPr="00BC516D">
              <w:t>ДКМП</w:t>
            </w:r>
          </w:p>
        </w:tc>
      </w:tr>
      <w:tr w:rsidR="0000168B" w:rsidRPr="00BC516D" w14:paraId="77EC91EA" w14:textId="77777777" w:rsidTr="00553CE1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CC101" w14:textId="77777777" w:rsidR="0000168B" w:rsidRPr="00BC516D" w:rsidRDefault="0000168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51842" w14:textId="77777777" w:rsidR="0000168B" w:rsidRPr="00BC516D" w:rsidRDefault="0000168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 осуществления капитальных вложений в объект капитального строительства или приобретение объекта недвижимого имущества</w:t>
            </w:r>
          </w:p>
        </w:tc>
        <w:tc>
          <w:tcPr>
            <w:tcW w:w="27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06E18" w14:textId="77777777" w:rsidR="0000168B" w:rsidRPr="00BC516D" w:rsidRDefault="0000168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Приобретение объектов недвижимого имущества</w:t>
            </w:r>
          </w:p>
        </w:tc>
      </w:tr>
      <w:tr w:rsidR="0000168B" w:rsidRPr="00BC516D" w14:paraId="242A523A" w14:textId="77777777" w:rsidTr="00553CE1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6C04F" w14:textId="77777777" w:rsidR="0000168B" w:rsidRPr="00BC516D" w:rsidRDefault="0000168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C6BBF" w14:textId="77777777" w:rsidR="0000168B" w:rsidRPr="00BC516D" w:rsidRDefault="0000168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 заказчик</w:t>
            </w:r>
          </w:p>
        </w:tc>
        <w:tc>
          <w:tcPr>
            <w:tcW w:w="27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E3815" w14:textId="77777777" w:rsidR="0000168B" w:rsidRPr="00BC516D" w:rsidRDefault="0000168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ДИО</w:t>
            </w:r>
          </w:p>
        </w:tc>
      </w:tr>
      <w:tr w:rsidR="0000168B" w:rsidRPr="00BC516D" w14:paraId="4B1C1BFD" w14:textId="77777777" w:rsidTr="00553CE1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13152" w14:textId="77777777" w:rsidR="0000168B" w:rsidRPr="00BC516D" w:rsidRDefault="0000168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DDDBE" w14:textId="77777777" w:rsidR="0000168B" w:rsidRPr="00BC516D" w:rsidRDefault="0000168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 программы</w:t>
            </w:r>
          </w:p>
        </w:tc>
        <w:tc>
          <w:tcPr>
            <w:tcW w:w="27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0C2BF" w14:textId="77777777" w:rsidR="0000168B" w:rsidRPr="00BC516D" w:rsidRDefault="0000168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ДИО</w:t>
            </w:r>
          </w:p>
        </w:tc>
      </w:tr>
      <w:tr w:rsidR="0000168B" w:rsidRPr="00BC516D" w14:paraId="3E582FFC" w14:textId="77777777" w:rsidTr="00553CE1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A8378" w14:textId="77777777" w:rsidR="0000168B" w:rsidRPr="00BC516D" w:rsidRDefault="0000168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23BCD" w14:textId="77777777" w:rsidR="0000168B" w:rsidRPr="00BC516D" w:rsidRDefault="0000168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 осуществления капитальных вложений в объект</w:t>
            </w:r>
          </w:p>
        </w:tc>
        <w:tc>
          <w:tcPr>
            <w:tcW w:w="27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D23EE" w14:textId="1068CA1E" w:rsidR="0000168B" w:rsidRPr="00BC516D" w:rsidRDefault="0000168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Создание условий для творческой и профессиональной самореализации населения в соответствии со Стратегией социально-экономического развития муниципального образования город Пермь до 2030 года, утвержденной решением Пермской городской Думы от 22.04.2014 </w:t>
            </w:r>
            <w:r w:rsidR="00C342B3" w:rsidRPr="00BC5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  <w:r w:rsidRPr="00BC5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85</w:t>
            </w:r>
          </w:p>
        </w:tc>
      </w:tr>
      <w:tr w:rsidR="0000168B" w:rsidRPr="00BC516D" w14:paraId="04630B72" w14:textId="77777777" w:rsidTr="00553CE1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5BE2C" w14:textId="77777777" w:rsidR="0000168B" w:rsidRPr="00BC516D" w:rsidRDefault="0000168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D7FD8" w14:textId="77777777" w:rsidR="0000168B" w:rsidRPr="00BC516D" w:rsidRDefault="0000168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Технико-экономические показатели и функциональные параметры объекта</w:t>
            </w:r>
          </w:p>
        </w:tc>
        <w:tc>
          <w:tcPr>
            <w:tcW w:w="27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E3D7D" w14:textId="77777777" w:rsidR="0000168B" w:rsidRPr="00BC516D" w:rsidRDefault="0000168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3-этажное здание, общая площадь нежилых помещений составляет 3983,6 кв. м, в том числе концертный зал на 600 мест, 2 малых зала, специализированные помещения для занятия клубной и кружковой деятельностью;</w:t>
            </w:r>
          </w:p>
          <w:p w14:paraId="6579AAD7" w14:textId="77777777" w:rsidR="0000168B" w:rsidRPr="00BC516D" w:rsidRDefault="0000168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 общей площадью 5025 кв. м;</w:t>
            </w:r>
          </w:p>
          <w:p w14:paraId="079BF06C" w14:textId="77777777" w:rsidR="0000168B" w:rsidRPr="00BC516D" w:rsidRDefault="0000168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 общей площадью 966 кв. м</w:t>
            </w:r>
          </w:p>
        </w:tc>
      </w:tr>
      <w:tr w:rsidR="0000168B" w:rsidRPr="00BC516D" w14:paraId="508C347E" w14:textId="77777777" w:rsidTr="00553CE1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ACE55" w14:textId="77777777" w:rsidR="0000168B" w:rsidRPr="00BC516D" w:rsidRDefault="0000168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A7C61" w14:textId="77777777" w:rsidR="0000168B" w:rsidRPr="00BC516D" w:rsidRDefault="0000168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 осуществления капитальных вложений в объект капитального строительства</w:t>
            </w:r>
          </w:p>
        </w:tc>
        <w:tc>
          <w:tcPr>
            <w:tcW w:w="27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2657E" w14:textId="77777777" w:rsidR="0000168B" w:rsidRPr="00BC516D" w:rsidRDefault="0000168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</w:t>
            </w:r>
          </w:p>
        </w:tc>
      </w:tr>
      <w:tr w:rsidR="0000168B" w:rsidRPr="00BC516D" w14:paraId="18360680" w14:textId="77777777" w:rsidTr="00553CE1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69593" w14:textId="77777777" w:rsidR="0000168B" w:rsidRPr="00BC516D" w:rsidRDefault="0000168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4ED0A" w14:textId="77777777" w:rsidR="0000168B" w:rsidRPr="00BC516D" w:rsidRDefault="0000168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ввода в эксплуатацию объекта капитального строительства</w:t>
            </w:r>
          </w:p>
        </w:tc>
        <w:tc>
          <w:tcPr>
            <w:tcW w:w="27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65ACB" w14:textId="77777777" w:rsidR="0000168B" w:rsidRPr="00BC516D" w:rsidRDefault="0000168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00168B" w:rsidRPr="00BC516D" w14:paraId="0FC83498" w14:textId="77777777" w:rsidTr="00553CE1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40D6D" w14:textId="77777777" w:rsidR="0000168B" w:rsidRPr="00BC516D" w:rsidRDefault="0000168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3FFE4" w14:textId="77777777" w:rsidR="0000168B" w:rsidRPr="00BC516D" w:rsidRDefault="0000168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Сметная стоимость объекта муниципальной собственности города Перми, тыс. руб.</w:t>
            </w:r>
          </w:p>
        </w:tc>
        <w:tc>
          <w:tcPr>
            <w:tcW w:w="27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C99E2" w14:textId="77777777" w:rsidR="0000168B" w:rsidRPr="00BC516D" w:rsidRDefault="0000168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74258,000 тыс. руб.</w:t>
            </w:r>
          </w:p>
        </w:tc>
      </w:tr>
      <w:tr w:rsidR="0000168B" w:rsidRPr="00BC516D" w14:paraId="25473B87" w14:textId="77777777" w:rsidTr="00553CE1"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65542" w14:textId="77777777" w:rsidR="0000168B" w:rsidRPr="00BC516D" w:rsidRDefault="0000168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174A2" w14:textId="77777777" w:rsidR="0000168B" w:rsidRPr="00BC516D" w:rsidRDefault="0000168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Объемы и источники финансирования осуществления капитальных вложений в объект по годам реализации</w:t>
            </w:r>
          </w:p>
        </w:tc>
        <w:tc>
          <w:tcPr>
            <w:tcW w:w="1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43269" w14:textId="77777777" w:rsidR="0000168B" w:rsidRPr="00BC516D" w:rsidRDefault="0000168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27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EAB87" w14:textId="77777777" w:rsidR="0000168B" w:rsidRPr="00BC516D" w:rsidRDefault="0000168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 финансирования, тыс. руб.</w:t>
            </w:r>
          </w:p>
        </w:tc>
      </w:tr>
      <w:tr w:rsidR="0000168B" w:rsidRPr="00BC516D" w14:paraId="37BF6F08" w14:textId="77777777" w:rsidTr="00553CE1"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36995" w14:textId="77777777" w:rsidR="0000168B" w:rsidRPr="00BC516D" w:rsidRDefault="0000168B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6542B" w14:textId="77777777" w:rsidR="0000168B" w:rsidRPr="00BC516D" w:rsidRDefault="0000168B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7C3B2" w14:textId="77777777" w:rsidR="0000168B" w:rsidRPr="00BC516D" w:rsidRDefault="0000168B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B67D7" w14:textId="77777777" w:rsidR="0000168B" w:rsidRPr="00BC516D" w:rsidRDefault="0000168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B9DB1" w14:textId="77777777" w:rsidR="0000168B" w:rsidRPr="00BC516D" w:rsidRDefault="0000168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D4912" w14:textId="77777777" w:rsidR="0000168B" w:rsidRPr="00BC516D" w:rsidRDefault="0000168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91319" w14:textId="77777777" w:rsidR="0000168B" w:rsidRPr="00BC516D" w:rsidRDefault="0000168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EA4F0" w14:textId="77777777" w:rsidR="0000168B" w:rsidRPr="00BC516D" w:rsidRDefault="0000168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A5298" w14:textId="77777777" w:rsidR="0000168B" w:rsidRPr="00BC516D" w:rsidRDefault="0000168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</w:tr>
      <w:tr w:rsidR="0000168B" w:rsidRPr="00BC516D" w14:paraId="4F667E57" w14:textId="77777777" w:rsidTr="00553CE1"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34944" w14:textId="77777777" w:rsidR="0000168B" w:rsidRPr="00BC516D" w:rsidRDefault="0000168B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E9ADB" w14:textId="77777777" w:rsidR="0000168B" w:rsidRPr="00BC516D" w:rsidRDefault="0000168B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7A5A4" w14:textId="77777777" w:rsidR="0000168B" w:rsidRPr="00BC516D" w:rsidRDefault="0000168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0AF0F" w14:textId="77777777" w:rsidR="00247B66" w:rsidRPr="00BC516D" w:rsidRDefault="0000168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74258,</w:t>
            </w:r>
          </w:p>
          <w:p w14:paraId="585A5593" w14:textId="2BB894BA" w:rsidR="0000168B" w:rsidRPr="00BC516D" w:rsidRDefault="0000168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E5D3A" w14:textId="77777777" w:rsidR="00247B66" w:rsidRPr="00BC516D" w:rsidRDefault="0000168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74258,</w:t>
            </w:r>
          </w:p>
          <w:p w14:paraId="1C91CFCE" w14:textId="04BB5E5E" w:rsidR="0000168B" w:rsidRPr="00BC516D" w:rsidRDefault="0000168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DDECA" w14:textId="36AECB63" w:rsidR="0000168B" w:rsidRPr="00BC516D" w:rsidRDefault="00A45C9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8B3C3" w14:textId="0130DC6D" w:rsidR="0000168B" w:rsidRPr="00BC516D" w:rsidRDefault="00A45C9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52B84" w14:textId="677BC570" w:rsidR="0000168B" w:rsidRPr="00BC516D" w:rsidRDefault="00A45C9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31B2D" w14:textId="7AFF00A1" w:rsidR="0000168B" w:rsidRPr="00BC516D" w:rsidRDefault="00A45C9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00168B" w:rsidRPr="00BC516D" w14:paraId="0CA60BAA" w14:textId="77777777" w:rsidTr="00553CE1"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9A626" w14:textId="77777777" w:rsidR="0000168B" w:rsidRPr="00BC516D" w:rsidRDefault="0000168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7D1C7" w14:textId="77777777" w:rsidR="0000168B" w:rsidRPr="00BC516D" w:rsidRDefault="0000168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Ожидаемый конечный результат осуществления капитальных вложений в объект по годам осуществления капитальных вложений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78E32" w14:textId="77777777" w:rsidR="0000168B" w:rsidRPr="00BC516D" w:rsidRDefault="0000168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6D1E8" w14:textId="77777777" w:rsidR="0000168B" w:rsidRPr="00BC516D" w:rsidRDefault="0000168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</w:t>
            </w:r>
          </w:p>
        </w:tc>
        <w:tc>
          <w:tcPr>
            <w:tcW w:w="19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F7E88" w14:textId="77777777" w:rsidR="0000168B" w:rsidRPr="00BC516D" w:rsidRDefault="0000168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 реализации</w:t>
            </w:r>
          </w:p>
        </w:tc>
      </w:tr>
      <w:tr w:rsidR="0000168B" w:rsidRPr="00BC516D" w14:paraId="770BACDD" w14:textId="77777777" w:rsidTr="00553CE1"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A2D95" w14:textId="77777777" w:rsidR="0000168B" w:rsidRPr="00BC516D" w:rsidRDefault="0000168B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38924" w14:textId="77777777" w:rsidR="0000168B" w:rsidRPr="00BC516D" w:rsidRDefault="0000168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Приобретенное нежилое помещение по ул. Репина, 20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10605" w14:textId="77777777" w:rsidR="0000168B" w:rsidRPr="00BC516D" w:rsidRDefault="0000168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09C6D" w14:textId="77777777" w:rsidR="0000168B" w:rsidRPr="00BC516D" w:rsidRDefault="0000168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3561,2</w:t>
            </w:r>
          </w:p>
        </w:tc>
        <w:tc>
          <w:tcPr>
            <w:tcW w:w="19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DB454" w14:textId="77777777" w:rsidR="0000168B" w:rsidRPr="00BC516D" w:rsidRDefault="0000168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</w:tr>
      <w:tr w:rsidR="0000168B" w:rsidRPr="00BC516D" w14:paraId="66B4FB1A" w14:textId="77777777" w:rsidTr="00553CE1"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39CE3" w14:textId="77777777" w:rsidR="0000168B" w:rsidRPr="00BC516D" w:rsidRDefault="0000168B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67B05" w14:textId="77777777" w:rsidR="0000168B" w:rsidRPr="00BC516D" w:rsidRDefault="0000168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Приобретенная доля в праве общей собственности на нежилое помещение по ул. Репина, 20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A3E63" w14:textId="77777777" w:rsidR="0000168B" w:rsidRPr="00BC516D" w:rsidRDefault="0000168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8586C" w14:textId="77777777" w:rsidR="0000168B" w:rsidRPr="00BC516D" w:rsidRDefault="0000168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422,4</w:t>
            </w:r>
          </w:p>
        </w:tc>
        <w:tc>
          <w:tcPr>
            <w:tcW w:w="19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4F5C3" w14:textId="77777777" w:rsidR="0000168B" w:rsidRPr="00BC516D" w:rsidRDefault="0000168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</w:tr>
      <w:tr w:rsidR="0000168B" w:rsidRPr="00BC516D" w14:paraId="02520187" w14:textId="77777777" w:rsidTr="00553CE1"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1F64D" w14:textId="77777777" w:rsidR="0000168B" w:rsidRPr="00BC516D" w:rsidRDefault="0000168B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2CA5A" w14:textId="77777777" w:rsidR="0000168B" w:rsidRPr="00BC516D" w:rsidRDefault="0000168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Приобретенные доли в праве общей собственности на земельные участки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9CB7D" w14:textId="77777777" w:rsidR="0000168B" w:rsidRPr="00BC516D" w:rsidRDefault="0000168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070B8" w14:textId="77777777" w:rsidR="0000168B" w:rsidRPr="00BC516D" w:rsidRDefault="0000168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5991,0</w:t>
            </w:r>
          </w:p>
        </w:tc>
        <w:tc>
          <w:tcPr>
            <w:tcW w:w="19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13BDB" w14:textId="77777777" w:rsidR="0000168B" w:rsidRPr="00BC516D" w:rsidRDefault="0000168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</w:tr>
      <w:tr w:rsidR="0000168B" w:rsidRPr="00BC516D" w14:paraId="08960FD7" w14:textId="77777777" w:rsidTr="00553CE1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137AA" w14:textId="77777777" w:rsidR="0000168B" w:rsidRPr="00BC516D" w:rsidRDefault="0000168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14142" w14:textId="77777777" w:rsidR="0000168B" w:rsidRPr="00BC516D" w:rsidRDefault="0000168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Проектная документация, и (или) результаты инженерных изысканий, и (или) заключение о проверке достоверности определения сметной стоимости объекта капитального строительства</w:t>
            </w:r>
          </w:p>
        </w:tc>
        <w:tc>
          <w:tcPr>
            <w:tcW w:w="27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18347" w14:textId="77777777" w:rsidR="0000168B" w:rsidRPr="00BC516D" w:rsidRDefault="0000168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00168B" w:rsidRPr="00BC516D" w14:paraId="72355D35" w14:textId="77777777" w:rsidTr="00553CE1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A64CC" w14:textId="77777777" w:rsidR="0000168B" w:rsidRPr="00BC516D" w:rsidRDefault="0000168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9E111" w14:textId="77777777" w:rsidR="0000168B" w:rsidRPr="00BC516D" w:rsidRDefault="0000168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Протокол инвестиционной комиссии</w:t>
            </w:r>
          </w:p>
        </w:tc>
        <w:tc>
          <w:tcPr>
            <w:tcW w:w="27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C25DE" w14:textId="74B8C6D4" w:rsidR="0000168B" w:rsidRPr="00BC516D" w:rsidRDefault="0000168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27.10.2022 </w:t>
            </w:r>
            <w:r w:rsidR="00C342B3" w:rsidRPr="00BC5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  <w:r w:rsidRPr="00BC5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14</w:t>
            </w:r>
          </w:p>
        </w:tc>
      </w:tr>
      <w:tr w:rsidR="0000168B" w:rsidRPr="00BC516D" w14:paraId="5F9BA80B" w14:textId="77777777" w:rsidTr="00553CE1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5B6DD" w14:textId="77777777" w:rsidR="0000168B" w:rsidRPr="00BC516D" w:rsidRDefault="0000168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4F276" w14:textId="77777777" w:rsidR="0000168B" w:rsidRPr="00BC516D" w:rsidRDefault="0000168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Протокол Бюджетной комиссии</w:t>
            </w:r>
          </w:p>
        </w:tc>
        <w:tc>
          <w:tcPr>
            <w:tcW w:w="27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658DB" w14:textId="77777777" w:rsidR="0000168B" w:rsidRPr="00BC516D" w:rsidRDefault="0000168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00168B" w:rsidRPr="00BC516D" w14:paraId="20ACEE0A" w14:textId="77777777" w:rsidTr="00553CE1"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A952B" w14:textId="77777777" w:rsidR="0000168B" w:rsidRPr="00BC516D" w:rsidRDefault="0000168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9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99764" w14:textId="77777777" w:rsidR="0000168B" w:rsidRPr="00BC516D" w:rsidRDefault="0000168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Практические действия по осуществлению капитальных вложений в объект</w:t>
            </w: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1D26F" w14:textId="77777777" w:rsidR="0000168B" w:rsidRPr="00BC516D" w:rsidRDefault="0000168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 по осуществлению капитальных вложений в объект</w:t>
            </w:r>
          </w:p>
        </w:tc>
        <w:tc>
          <w:tcPr>
            <w:tcW w:w="16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2D6F3" w14:textId="77777777" w:rsidR="0000168B" w:rsidRPr="00BC516D" w:rsidRDefault="0000168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реализации</w:t>
            </w:r>
          </w:p>
        </w:tc>
      </w:tr>
      <w:tr w:rsidR="0000168B" w:rsidRPr="00BC516D" w14:paraId="6E6AE7D9" w14:textId="77777777" w:rsidTr="00553CE1"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4AD3B" w14:textId="77777777" w:rsidR="0000168B" w:rsidRPr="00BC516D" w:rsidRDefault="0000168B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9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681BA" w14:textId="77777777" w:rsidR="0000168B" w:rsidRPr="00BC516D" w:rsidRDefault="0000168B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BBFD8" w14:textId="77777777" w:rsidR="0000168B" w:rsidRPr="00BC516D" w:rsidRDefault="0000168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приобретение объектов недвижимого имущества</w:t>
            </w:r>
          </w:p>
        </w:tc>
        <w:tc>
          <w:tcPr>
            <w:tcW w:w="16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BA44D" w14:textId="77777777" w:rsidR="0000168B" w:rsidRPr="00BC516D" w:rsidRDefault="0000168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</w:tr>
    </w:tbl>
    <w:p w14:paraId="5BD571FC" w14:textId="77777777" w:rsidR="00BD7A15" w:rsidRPr="00BC516D" w:rsidRDefault="00BD7A15" w:rsidP="00F47EAE">
      <w:pPr>
        <w:pStyle w:val="ConsPlusNormal"/>
        <w:widowControl/>
        <w:rPr>
          <w:rFonts w:ascii="Times New Roman" w:hAnsi="Times New Roman" w:cs="Times New Roman"/>
          <w:szCs w:val="22"/>
        </w:rPr>
      </w:pPr>
    </w:p>
    <w:p w14:paraId="48F6E5F6" w14:textId="77010964" w:rsidR="00F47EAE" w:rsidRPr="00BC516D" w:rsidRDefault="006C222D" w:rsidP="002F73F8">
      <w:pPr>
        <w:pStyle w:val="ConsPlusNormal"/>
        <w:widowControl/>
        <w:ind w:firstLine="709"/>
        <w:rPr>
          <w:rFonts w:ascii="Times New Roman" w:hAnsi="Times New Roman" w:cs="Times New Roman"/>
          <w:szCs w:val="22"/>
        </w:rPr>
      </w:pPr>
      <w:r w:rsidRPr="00BC516D">
        <w:rPr>
          <w:rFonts w:ascii="Times New Roman" w:hAnsi="Times New Roman" w:cs="Times New Roman"/>
          <w:sz w:val="28"/>
          <w:szCs w:val="28"/>
        </w:rPr>
        <w:t>4</w:t>
      </w:r>
      <w:r w:rsidR="002F73F8" w:rsidRPr="00BC516D">
        <w:rPr>
          <w:rFonts w:ascii="Times New Roman" w:hAnsi="Times New Roman" w:cs="Times New Roman"/>
          <w:sz w:val="28"/>
          <w:szCs w:val="28"/>
        </w:rPr>
        <w:t xml:space="preserve">. </w:t>
      </w:r>
      <w:r w:rsidR="00A90483" w:rsidRPr="00BC516D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DA0BBD" w:rsidRPr="00BC516D">
        <w:rPr>
          <w:rFonts w:ascii="Times New Roman" w:hAnsi="Times New Roman" w:cs="Times New Roman"/>
          <w:sz w:val="28"/>
          <w:szCs w:val="28"/>
        </w:rPr>
        <w:t>«</w:t>
      </w:r>
      <w:r w:rsidR="00A90483" w:rsidRPr="00BC516D">
        <w:rPr>
          <w:rFonts w:ascii="Times New Roman" w:hAnsi="Times New Roman" w:cs="Times New Roman"/>
          <w:sz w:val="28"/>
          <w:szCs w:val="28"/>
        </w:rPr>
        <w:t>Система программных мероприятий подпрограммы 1.3</w:t>
      </w:r>
      <w:r w:rsidR="00A90483" w:rsidRPr="00BC516D">
        <w:rPr>
          <w:rFonts w:ascii="Times New Roman" w:hAnsi="Times New Roman" w:cs="Times New Roman"/>
          <w:szCs w:val="22"/>
        </w:rPr>
        <w:t xml:space="preserve"> </w:t>
      </w:r>
      <w:r w:rsidR="00DA0BBD" w:rsidRPr="00BC516D">
        <w:rPr>
          <w:rFonts w:ascii="Times New Roman" w:hAnsi="Times New Roman" w:cs="Times New Roman"/>
          <w:szCs w:val="22"/>
        </w:rPr>
        <w:t>«</w:t>
      </w:r>
      <w:r w:rsidR="00A90483" w:rsidRPr="00BC516D">
        <w:rPr>
          <w:rFonts w:ascii="Times New Roman" w:hAnsi="Times New Roman" w:cs="Times New Roman"/>
          <w:sz w:val="28"/>
          <w:szCs w:val="28"/>
        </w:rPr>
        <w:t>Обеспечение качественно нового уровня развития инфраструктуры</w:t>
      </w:r>
      <w:r w:rsidR="00DA0BBD" w:rsidRPr="00BC516D">
        <w:rPr>
          <w:rFonts w:ascii="Times New Roman" w:hAnsi="Times New Roman" w:cs="Times New Roman"/>
          <w:sz w:val="28"/>
          <w:szCs w:val="28"/>
        </w:rPr>
        <w:t>»</w:t>
      </w:r>
      <w:r w:rsidR="00A90483" w:rsidRPr="00BC516D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DA0BBD" w:rsidRPr="00BC516D">
        <w:rPr>
          <w:rFonts w:ascii="Times New Roman" w:hAnsi="Times New Roman" w:cs="Times New Roman"/>
          <w:sz w:val="28"/>
          <w:szCs w:val="28"/>
        </w:rPr>
        <w:t>«</w:t>
      </w:r>
      <w:r w:rsidR="00A90483" w:rsidRPr="00BC516D">
        <w:rPr>
          <w:rFonts w:ascii="Times New Roman" w:hAnsi="Times New Roman" w:cs="Times New Roman"/>
          <w:sz w:val="28"/>
          <w:szCs w:val="28"/>
        </w:rPr>
        <w:t>Культура города Перми</w:t>
      </w:r>
      <w:r w:rsidR="00DA0BBD" w:rsidRPr="00BC516D">
        <w:rPr>
          <w:rFonts w:ascii="Times New Roman" w:hAnsi="Times New Roman" w:cs="Times New Roman"/>
          <w:sz w:val="28"/>
          <w:szCs w:val="28"/>
        </w:rPr>
        <w:t>»</w:t>
      </w:r>
      <w:r w:rsidR="00A90483" w:rsidRPr="00BC516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1A4752E0" w14:textId="77777777" w:rsidR="0028569C" w:rsidRPr="00BC516D" w:rsidRDefault="0028569C" w:rsidP="00F47EAE">
      <w:pPr>
        <w:pStyle w:val="ConsPlusNormal"/>
        <w:widowControl/>
        <w:rPr>
          <w:rFonts w:ascii="Times New Roman" w:hAnsi="Times New Roman" w:cs="Times New Roman"/>
          <w:szCs w:val="22"/>
        </w:rPr>
      </w:pPr>
    </w:p>
    <w:p w14:paraId="42E0E655" w14:textId="77FD4370" w:rsidR="00F47EAE" w:rsidRPr="00BC516D" w:rsidRDefault="00DA0BBD" w:rsidP="00F47EAE">
      <w:pPr>
        <w:pStyle w:val="ConsPlusTitle"/>
        <w:widowControl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C516D">
        <w:rPr>
          <w:rFonts w:ascii="Times New Roman" w:hAnsi="Times New Roman" w:cs="Times New Roman"/>
          <w:b w:val="0"/>
          <w:sz w:val="28"/>
          <w:szCs w:val="28"/>
        </w:rPr>
        <w:t>«</w:t>
      </w:r>
      <w:r w:rsidR="00F47EAE" w:rsidRPr="00BC516D">
        <w:rPr>
          <w:rFonts w:ascii="Times New Roman" w:hAnsi="Times New Roman" w:cs="Times New Roman"/>
          <w:sz w:val="28"/>
          <w:szCs w:val="28"/>
        </w:rPr>
        <w:t>СИСТЕМА ПРОГРАММНЫХ МЕРОПРИЯТИЙ</w:t>
      </w:r>
    </w:p>
    <w:p w14:paraId="48F12E29" w14:textId="28F187BF" w:rsidR="00F47EAE" w:rsidRPr="00BC516D" w:rsidRDefault="00F47EAE" w:rsidP="00F47EAE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C516D">
        <w:rPr>
          <w:rFonts w:ascii="Times New Roman" w:hAnsi="Times New Roman" w:cs="Times New Roman"/>
          <w:sz w:val="28"/>
          <w:szCs w:val="28"/>
        </w:rPr>
        <w:t xml:space="preserve">подпрограммы 1.3 </w:t>
      </w:r>
      <w:r w:rsidR="00DA0BBD" w:rsidRPr="00BC516D">
        <w:rPr>
          <w:rFonts w:ascii="Times New Roman" w:hAnsi="Times New Roman" w:cs="Times New Roman"/>
          <w:sz w:val="28"/>
          <w:szCs w:val="28"/>
        </w:rPr>
        <w:t>«</w:t>
      </w:r>
      <w:r w:rsidRPr="00BC516D">
        <w:rPr>
          <w:rFonts w:ascii="Times New Roman" w:hAnsi="Times New Roman" w:cs="Times New Roman"/>
          <w:sz w:val="28"/>
          <w:szCs w:val="28"/>
        </w:rPr>
        <w:t>Обеспечение качественно нового уровня развития инфраструктуры</w:t>
      </w:r>
      <w:r w:rsidR="00DA0BBD" w:rsidRPr="00BC516D">
        <w:rPr>
          <w:rFonts w:ascii="Times New Roman" w:hAnsi="Times New Roman" w:cs="Times New Roman"/>
          <w:sz w:val="28"/>
          <w:szCs w:val="28"/>
        </w:rPr>
        <w:t>»</w:t>
      </w:r>
    </w:p>
    <w:p w14:paraId="6784A838" w14:textId="15AFECD4" w:rsidR="00F47EAE" w:rsidRPr="00BC516D" w:rsidRDefault="00F47EAE" w:rsidP="00F47EAE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C516D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DA0BBD" w:rsidRPr="00BC516D">
        <w:rPr>
          <w:rFonts w:ascii="Times New Roman" w:hAnsi="Times New Roman" w:cs="Times New Roman"/>
          <w:sz w:val="28"/>
          <w:szCs w:val="28"/>
        </w:rPr>
        <w:t>«</w:t>
      </w:r>
      <w:r w:rsidRPr="00BC516D">
        <w:rPr>
          <w:rFonts w:ascii="Times New Roman" w:hAnsi="Times New Roman" w:cs="Times New Roman"/>
          <w:sz w:val="28"/>
          <w:szCs w:val="28"/>
        </w:rPr>
        <w:t>Культура города Перми</w:t>
      </w:r>
      <w:r w:rsidR="00DA0BBD" w:rsidRPr="00BC516D">
        <w:rPr>
          <w:rFonts w:ascii="Times New Roman" w:hAnsi="Times New Roman" w:cs="Times New Roman"/>
          <w:sz w:val="28"/>
          <w:szCs w:val="28"/>
        </w:rPr>
        <w:t>»</w:t>
      </w:r>
    </w:p>
    <w:p w14:paraId="1EEDBCC7" w14:textId="77777777" w:rsidR="00E9547E" w:rsidRPr="00BC516D" w:rsidRDefault="00E9547E" w:rsidP="00F47EAE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Cs w:val="22"/>
        </w:rPr>
      </w:pP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7"/>
        <w:gridCol w:w="1860"/>
        <w:gridCol w:w="581"/>
        <w:gridCol w:w="842"/>
        <w:gridCol w:w="854"/>
        <w:gridCol w:w="854"/>
        <w:gridCol w:w="910"/>
        <w:gridCol w:w="797"/>
        <w:gridCol w:w="1414"/>
        <w:gridCol w:w="1135"/>
        <w:gridCol w:w="854"/>
        <w:gridCol w:w="845"/>
        <w:gridCol w:w="845"/>
        <w:gridCol w:w="999"/>
        <w:gridCol w:w="922"/>
      </w:tblGrid>
      <w:tr w:rsidR="006C57C5" w:rsidRPr="00BC516D" w14:paraId="2FCDF5CE" w14:textId="77777777" w:rsidTr="006C57C5"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48F81" w14:textId="77777777" w:rsidR="009A51BE" w:rsidRPr="00BC516D" w:rsidRDefault="009A51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Код</w:t>
            </w:r>
          </w:p>
        </w:tc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1FC2A" w14:textId="77777777" w:rsidR="009A51BE" w:rsidRPr="00BC516D" w:rsidRDefault="009A51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Наименование задачи, основного мероприятия, мероприятия, показателя непосредственного результата</w:t>
            </w:r>
          </w:p>
        </w:tc>
        <w:tc>
          <w:tcPr>
            <w:tcW w:w="163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3BFD9" w14:textId="77777777" w:rsidR="009A51BE" w:rsidRPr="00BC516D" w:rsidRDefault="009A51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Показатели непосредственного результата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3C844" w14:textId="77777777" w:rsidR="009A51BE" w:rsidRPr="00BC516D" w:rsidRDefault="009A51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Участник программы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6A9C7" w14:textId="77777777" w:rsidR="009A51BE" w:rsidRPr="00BC516D" w:rsidRDefault="009A51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Источник финансирования</w:t>
            </w:r>
          </w:p>
        </w:tc>
        <w:tc>
          <w:tcPr>
            <w:tcW w:w="15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BFF4C" w14:textId="77777777" w:rsidR="009A51BE" w:rsidRPr="00BC516D" w:rsidRDefault="009A51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Объем финансирования, тыс. руб.</w:t>
            </w:r>
          </w:p>
        </w:tc>
      </w:tr>
      <w:tr w:rsidR="006C57C5" w:rsidRPr="00BC516D" w14:paraId="337CF413" w14:textId="77777777" w:rsidTr="006C57C5"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BA898" w14:textId="77777777" w:rsidR="009A51BE" w:rsidRPr="00BC516D" w:rsidRDefault="009A51BE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F9101" w14:textId="77777777" w:rsidR="009A51BE" w:rsidRPr="00BC516D" w:rsidRDefault="009A51BE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ABFA3" w14:textId="77777777" w:rsidR="009A51BE" w:rsidRPr="00BC516D" w:rsidRDefault="009A51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ед. изм.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695BF" w14:textId="77777777" w:rsidR="009A51BE" w:rsidRPr="00BC516D" w:rsidRDefault="009A51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2022 год</w:t>
            </w:r>
          </w:p>
          <w:p w14:paraId="2ACBAFCF" w14:textId="77777777" w:rsidR="009A51BE" w:rsidRPr="00BC516D" w:rsidRDefault="009A51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план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44F92" w14:textId="77777777" w:rsidR="009A51BE" w:rsidRPr="00BC516D" w:rsidRDefault="009A51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2023 год</w:t>
            </w:r>
          </w:p>
          <w:p w14:paraId="030D76CC" w14:textId="77777777" w:rsidR="009A51BE" w:rsidRPr="00BC516D" w:rsidRDefault="009A51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план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33305" w14:textId="77777777" w:rsidR="009A51BE" w:rsidRPr="00BC516D" w:rsidRDefault="009A51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2024 год</w:t>
            </w:r>
          </w:p>
          <w:p w14:paraId="48192886" w14:textId="77777777" w:rsidR="009A51BE" w:rsidRPr="00BC516D" w:rsidRDefault="009A51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план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48821" w14:textId="77777777" w:rsidR="009A51BE" w:rsidRPr="00BC516D" w:rsidRDefault="009A51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2025 год</w:t>
            </w:r>
          </w:p>
          <w:p w14:paraId="62571F98" w14:textId="77777777" w:rsidR="009A51BE" w:rsidRPr="00BC516D" w:rsidRDefault="009A51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план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4009B" w14:textId="77777777" w:rsidR="009A51BE" w:rsidRPr="00BC516D" w:rsidRDefault="009A51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2026 год</w:t>
            </w:r>
          </w:p>
          <w:p w14:paraId="6E7813D8" w14:textId="77777777" w:rsidR="009A51BE" w:rsidRPr="00BC516D" w:rsidRDefault="009A51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план</w:t>
            </w: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E47FF" w14:textId="77777777" w:rsidR="009A51BE" w:rsidRPr="00BC516D" w:rsidRDefault="009A51BE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CC54C" w14:textId="77777777" w:rsidR="009A51BE" w:rsidRPr="00BC516D" w:rsidRDefault="009A51BE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9CF46" w14:textId="77777777" w:rsidR="009A51BE" w:rsidRPr="00BC516D" w:rsidRDefault="009A51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2022 год</w:t>
            </w:r>
          </w:p>
          <w:p w14:paraId="0A418208" w14:textId="77777777" w:rsidR="009A51BE" w:rsidRPr="00BC516D" w:rsidRDefault="009A51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план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618F8" w14:textId="77777777" w:rsidR="009A51BE" w:rsidRPr="00BC516D" w:rsidRDefault="009A51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2023 год</w:t>
            </w:r>
          </w:p>
          <w:p w14:paraId="66988E13" w14:textId="77777777" w:rsidR="009A51BE" w:rsidRPr="00BC516D" w:rsidRDefault="009A51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план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F60A6" w14:textId="77777777" w:rsidR="009A51BE" w:rsidRPr="00BC516D" w:rsidRDefault="009A51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2024 год</w:t>
            </w:r>
          </w:p>
          <w:p w14:paraId="687B6970" w14:textId="77777777" w:rsidR="009A51BE" w:rsidRPr="00BC516D" w:rsidRDefault="009A51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план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8E32C" w14:textId="77777777" w:rsidR="009A51BE" w:rsidRPr="00BC516D" w:rsidRDefault="009A51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2025 год</w:t>
            </w:r>
          </w:p>
          <w:p w14:paraId="5B8007FE" w14:textId="77777777" w:rsidR="009A51BE" w:rsidRPr="00BC516D" w:rsidRDefault="009A51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план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F8286" w14:textId="77777777" w:rsidR="009A51BE" w:rsidRPr="00BC516D" w:rsidRDefault="009A51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2026 год</w:t>
            </w:r>
          </w:p>
          <w:p w14:paraId="22FF340F" w14:textId="77777777" w:rsidR="009A51BE" w:rsidRPr="00BC516D" w:rsidRDefault="009A51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план</w:t>
            </w:r>
          </w:p>
        </w:tc>
      </w:tr>
    </w:tbl>
    <w:p w14:paraId="676E7E47" w14:textId="77777777" w:rsidR="009A51BE" w:rsidRPr="00BC516D" w:rsidRDefault="009A51BE" w:rsidP="00F47EAE">
      <w:pPr>
        <w:pStyle w:val="ConsPlusNormal"/>
        <w:widowControl/>
        <w:rPr>
          <w:rFonts w:ascii="Times New Roman" w:hAnsi="Times New Roman" w:cs="Times New Roman"/>
          <w:sz w:val="2"/>
          <w:szCs w:val="2"/>
        </w:rPr>
      </w:pPr>
    </w:p>
    <w:p w14:paraId="3304CB9F" w14:textId="77777777" w:rsidR="00F47EAE" w:rsidRPr="00BC516D" w:rsidRDefault="00F47EAE" w:rsidP="00F47EAE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"/>
        <w:gridCol w:w="1989"/>
        <w:gridCol w:w="463"/>
        <w:gridCol w:w="866"/>
        <w:gridCol w:w="866"/>
        <w:gridCol w:w="866"/>
        <w:gridCol w:w="866"/>
        <w:gridCol w:w="866"/>
        <w:gridCol w:w="1373"/>
        <w:gridCol w:w="1092"/>
        <w:gridCol w:w="966"/>
        <w:gridCol w:w="966"/>
        <w:gridCol w:w="866"/>
        <w:gridCol w:w="866"/>
        <w:gridCol w:w="866"/>
      </w:tblGrid>
      <w:tr w:rsidR="00A67BD2" w:rsidRPr="00BC516D" w14:paraId="680DC4BC" w14:textId="77777777" w:rsidTr="00AD1FD8">
        <w:trPr>
          <w:tblHeader/>
        </w:trPr>
        <w:tc>
          <w:tcPr>
            <w:tcW w:w="0" w:type="auto"/>
            <w:hideMark/>
          </w:tcPr>
          <w:p w14:paraId="57D8DB4F" w14:textId="77777777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0" w:type="auto"/>
            <w:hideMark/>
          </w:tcPr>
          <w:p w14:paraId="35624648" w14:textId="77777777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463" w:type="dxa"/>
            <w:hideMark/>
          </w:tcPr>
          <w:p w14:paraId="162F172B" w14:textId="77777777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866" w:type="dxa"/>
            <w:hideMark/>
          </w:tcPr>
          <w:p w14:paraId="27988C63" w14:textId="77777777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0" w:type="auto"/>
            <w:hideMark/>
          </w:tcPr>
          <w:p w14:paraId="224E7B8C" w14:textId="77777777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</w:p>
        </w:tc>
        <w:tc>
          <w:tcPr>
            <w:tcW w:w="0" w:type="auto"/>
            <w:hideMark/>
          </w:tcPr>
          <w:p w14:paraId="37E66B93" w14:textId="77777777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6</w:t>
            </w:r>
          </w:p>
        </w:tc>
        <w:tc>
          <w:tcPr>
            <w:tcW w:w="0" w:type="auto"/>
            <w:hideMark/>
          </w:tcPr>
          <w:p w14:paraId="1DB9A558" w14:textId="77777777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7</w:t>
            </w:r>
          </w:p>
        </w:tc>
        <w:tc>
          <w:tcPr>
            <w:tcW w:w="0" w:type="auto"/>
            <w:hideMark/>
          </w:tcPr>
          <w:p w14:paraId="7608EA9F" w14:textId="77777777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8</w:t>
            </w:r>
          </w:p>
        </w:tc>
        <w:tc>
          <w:tcPr>
            <w:tcW w:w="0" w:type="auto"/>
            <w:hideMark/>
          </w:tcPr>
          <w:p w14:paraId="4F1DC4CE" w14:textId="77777777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9</w:t>
            </w:r>
          </w:p>
        </w:tc>
        <w:tc>
          <w:tcPr>
            <w:tcW w:w="0" w:type="auto"/>
            <w:hideMark/>
          </w:tcPr>
          <w:p w14:paraId="4413F42B" w14:textId="77777777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10</w:t>
            </w:r>
          </w:p>
        </w:tc>
        <w:tc>
          <w:tcPr>
            <w:tcW w:w="0" w:type="auto"/>
            <w:hideMark/>
          </w:tcPr>
          <w:p w14:paraId="4C8AED96" w14:textId="77777777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11</w:t>
            </w:r>
          </w:p>
        </w:tc>
        <w:tc>
          <w:tcPr>
            <w:tcW w:w="0" w:type="auto"/>
            <w:hideMark/>
          </w:tcPr>
          <w:p w14:paraId="08C976C7" w14:textId="77777777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12</w:t>
            </w:r>
          </w:p>
        </w:tc>
        <w:tc>
          <w:tcPr>
            <w:tcW w:w="0" w:type="auto"/>
            <w:hideMark/>
          </w:tcPr>
          <w:p w14:paraId="33DE5742" w14:textId="77777777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13</w:t>
            </w:r>
          </w:p>
        </w:tc>
        <w:tc>
          <w:tcPr>
            <w:tcW w:w="0" w:type="auto"/>
            <w:hideMark/>
          </w:tcPr>
          <w:p w14:paraId="73C643D5" w14:textId="77777777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14</w:t>
            </w:r>
          </w:p>
        </w:tc>
        <w:tc>
          <w:tcPr>
            <w:tcW w:w="0" w:type="auto"/>
            <w:hideMark/>
          </w:tcPr>
          <w:p w14:paraId="18253FD0" w14:textId="77777777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15</w:t>
            </w:r>
          </w:p>
        </w:tc>
      </w:tr>
      <w:tr w:rsidR="00017401" w:rsidRPr="00BC516D" w14:paraId="7B031D2B" w14:textId="77777777" w:rsidTr="00553CE1">
        <w:tc>
          <w:tcPr>
            <w:tcW w:w="0" w:type="auto"/>
            <w:hideMark/>
          </w:tcPr>
          <w:p w14:paraId="734146A5" w14:textId="77777777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1.3.1</w:t>
            </w:r>
          </w:p>
        </w:tc>
        <w:tc>
          <w:tcPr>
            <w:tcW w:w="0" w:type="auto"/>
            <w:gridSpan w:val="14"/>
            <w:hideMark/>
          </w:tcPr>
          <w:p w14:paraId="2A402CCA" w14:textId="77777777" w:rsidR="00565C39" w:rsidRPr="00BC516D" w:rsidRDefault="00565C3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Задача. Выполнение нормативных требований, предписаний надзорных органов, приведение в нормативное состояние имущественных комплексов подведомственных учреждений ДКМП</w:t>
            </w:r>
          </w:p>
        </w:tc>
      </w:tr>
      <w:tr w:rsidR="00017401" w:rsidRPr="00BC516D" w14:paraId="1C3C70FD" w14:textId="77777777" w:rsidTr="00553CE1">
        <w:tc>
          <w:tcPr>
            <w:tcW w:w="0" w:type="auto"/>
            <w:hideMark/>
          </w:tcPr>
          <w:p w14:paraId="4182E804" w14:textId="77777777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1.3.1.1</w:t>
            </w:r>
          </w:p>
        </w:tc>
        <w:tc>
          <w:tcPr>
            <w:tcW w:w="0" w:type="auto"/>
            <w:gridSpan w:val="14"/>
            <w:hideMark/>
          </w:tcPr>
          <w:p w14:paraId="560BC2C9" w14:textId="77777777" w:rsidR="00565C39" w:rsidRPr="00BC516D" w:rsidRDefault="00565C3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Приведение имущественных комплексов в соответствие с требованиями действующего законодательства</w:t>
            </w:r>
          </w:p>
        </w:tc>
      </w:tr>
      <w:tr w:rsidR="00017401" w:rsidRPr="00BC516D" w14:paraId="45F784D4" w14:textId="77777777" w:rsidTr="00553CE1">
        <w:tc>
          <w:tcPr>
            <w:tcW w:w="0" w:type="auto"/>
            <w:hideMark/>
          </w:tcPr>
          <w:p w14:paraId="55C756D3" w14:textId="77777777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1.3.1.1.1</w:t>
            </w:r>
          </w:p>
        </w:tc>
        <w:tc>
          <w:tcPr>
            <w:tcW w:w="0" w:type="auto"/>
            <w:gridSpan w:val="14"/>
            <w:hideMark/>
          </w:tcPr>
          <w:p w14:paraId="5B5AD057" w14:textId="77777777" w:rsidR="00565C39" w:rsidRPr="00BC516D" w:rsidRDefault="00565C3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Выполнение предписаний надзорных органов, приведение в нормативное состояние и улучшение материально-технического обеспечения</w:t>
            </w:r>
          </w:p>
        </w:tc>
      </w:tr>
      <w:tr w:rsidR="00A67BD2" w:rsidRPr="00BC516D" w14:paraId="15864C53" w14:textId="77777777" w:rsidTr="00AD1FD8">
        <w:tc>
          <w:tcPr>
            <w:tcW w:w="0" w:type="auto"/>
            <w:vMerge w:val="restart"/>
            <w:hideMark/>
          </w:tcPr>
          <w:p w14:paraId="43AF9015" w14:textId="77777777" w:rsidR="00565C39" w:rsidRPr="00BC516D" w:rsidRDefault="00565C39" w:rsidP="00553CE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1.3.1.1.1.1</w:t>
            </w:r>
          </w:p>
        </w:tc>
        <w:tc>
          <w:tcPr>
            <w:tcW w:w="0" w:type="auto"/>
            <w:hideMark/>
          </w:tcPr>
          <w:p w14:paraId="41375204" w14:textId="77777777" w:rsidR="00565C39" w:rsidRPr="00BC516D" w:rsidRDefault="00565C3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количество имущественных комплексов учреждений, в которых проводятся работы по выполнению нормативных требований, устранению предписаний надзорных органов и улучшению материально-технического обеспечения</w:t>
            </w:r>
          </w:p>
        </w:tc>
        <w:tc>
          <w:tcPr>
            <w:tcW w:w="463" w:type="dxa"/>
            <w:vMerge w:val="restart"/>
            <w:hideMark/>
          </w:tcPr>
          <w:p w14:paraId="02523BDF" w14:textId="77777777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ед.</w:t>
            </w:r>
          </w:p>
        </w:tc>
        <w:tc>
          <w:tcPr>
            <w:tcW w:w="866" w:type="dxa"/>
            <w:hideMark/>
          </w:tcPr>
          <w:p w14:paraId="27CF9A60" w14:textId="77777777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25</w:t>
            </w:r>
          </w:p>
        </w:tc>
        <w:tc>
          <w:tcPr>
            <w:tcW w:w="0" w:type="auto"/>
            <w:hideMark/>
          </w:tcPr>
          <w:p w14:paraId="62622FD7" w14:textId="35C102B0" w:rsidR="00565C39" w:rsidRPr="005C66FA" w:rsidRDefault="005C66F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33</w:t>
            </w:r>
          </w:p>
        </w:tc>
        <w:tc>
          <w:tcPr>
            <w:tcW w:w="0" w:type="auto"/>
          </w:tcPr>
          <w:p w14:paraId="6BD22937" w14:textId="79DE908B" w:rsidR="00565C39" w:rsidRPr="00BC516D" w:rsidRDefault="00C11B5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27</w:t>
            </w:r>
          </w:p>
        </w:tc>
        <w:tc>
          <w:tcPr>
            <w:tcW w:w="0" w:type="auto"/>
          </w:tcPr>
          <w:p w14:paraId="78840236" w14:textId="1C7E754F" w:rsidR="00565C39" w:rsidRPr="00BC516D" w:rsidRDefault="00C11B5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21</w:t>
            </w:r>
          </w:p>
        </w:tc>
        <w:tc>
          <w:tcPr>
            <w:tcW w:w="0" w:type="auto"/>
          </w:tcPr>
          <w:p w14:paraId="7B55CCB9" w14:textId="6FA9BF64" w:rsidR="00565C39" w:rsidRPr="00BC516D" w:rsidRDefault="00C11B5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</w:t>
            </w:r>
          </w:p>
        </w:tc>
        <w:tc>
          <w:tcPr>
            <w:tcW w:w="0" w:type="auto"/>
            <w:vMerge w:val="restart"/>
            <w:hideMark/>
          </w:tcPr>
          <w:p w14:paraId="259BBFD5" w14:textId="77777777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муниципальные учреждения, подведомственные ДКМП</w:t>
            </w:r>
          </w:p>
        </w:tc>
        <w:tc>
          <w:tcPr>
            <w:tcW w:w="0" w:type="auto"/>
            <w:hideMark/>
          </w:tcPr>
          <w:p w14:paraId="631B1423" w14:textId="77777777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бюджет города Перми</w:t>
            </w:r>
          </w:p>
        </w:tc>
        <w:tc>
          <w:tcPr>
            <w:tcW w:w="0" w:type="auto"/>
            <w:hideMark/>
          </w:tcPr>
          <w:p w14:paraId="1B86F189" w14:textId="77777777" w:rsidR="00AD1FD8" w:rsidRPr="00BC516D" w:rsidRDefault="00565C39" w:rsidP="005C66FA">
            <w:pPr>
              <w:pStyle w:val="100"/>
              <w:rPr>
                <w:lang w:eastAsia="en-US"/>
              </w:rPr>
            </w:pPr>
            <w:r w:rsidRPr="00BC516D">
              <w:rPr>
                <w:lang w:eastAsia="en-US"/>
              </w:rPr>
              <w:t>83966,</w:t>
            </w:r>
          </w:p>
          <w:p w14:paraId="20E060AD" w14:textId="22ECC447" w:rsidR="00565C39" w:rsidRPr="00BC516D" w:rsidRDefault="00565C39" w:rsidP="005C66FA">
            <w:pPr>
              <w:pStyle w:val="100"/>
              <w:rPr>
                <w:lang w:eastAsia="en-US"/>
              </w:rPr>
            </w:pPr>
            <w:r w:rsidRPr="00BC516D">
              <w:rPr>
                <w:lang w:eastAsia="en-US"/>
              </w:rPr>
              <w:t>7044</w:t>
            </w:r>
          </w:p>
        </w:tc>
        <w:tc>
          <w:tcPr>
            <w:tcW w:w="0" w:type="auto"/>
            <w:hideMark/>
          </w:tcPr>
          <w:p w14:paraId="2A241C7F" w14:textId="77777777" w:rsidR="005C66FA" w:rsidRDefault="005C66FA" w:rsidP="005C66FA">
            <w:pPr>
              <w:pStyle w:val="100"/>
            </w:pPr>
            <w:r>
              <w:t>164703,</w:t>
            </w:r>
          </w:p>
          <w:p w14:paraId="5AE99E25" w14:textId="5324CDA6" w:rsidR="00565C39" w:rsidRPr="005C66FA" w:rsidRDefault="005C66FA" w:rsidP="005C66FA">
            <w:pPr>
              <w:pStyle w:val="100"/>
              <w:rPr>
                <w:lang w:val="en-US" w:eastAsia="en-US"/>
              </w:rPr>
            </w:pPr>
            <w:r>
              <w:t>8</w:t>
            </w:r>
            <w:r>
              <w:rPr>
                <w:lang w:val="en-US"/>
              </w:rPr>
              <w:t>00</w:t>
            </w:r>
          </w:p>
        </w:tc>
        <w:tc>
          <w:tcPr>
            <w:tcW w:w="0" w:type="auto"/>
            <w:hideMark/>
          </w:tcPr>
          <w:p w14:paraId="49F86AB3" w14:textId="77777777" w:rsidR="00AD1FD8" w:rsidRPr="00BC516D" w:rsidRDefault="00565C39" w:rsidP="005C66FA">
            <w:pPr>
              <w:pStyle w:val="100"/>
              <w:rPr>
                <w:lang w:eastAsia="en-US"/>
              </w:rPr>
            </w:pPr>
            <w:r w:rsidRPr="00BC516D">
              <w:rPr>
                <w:lang w:eastAsia="en-US"/>
              </w:rPr>
              <w:t>177681,</w:t>
            </w:r>
          </w:p>
          <w:p w14:paraId="4F64CE5A" w14:textId="5A223EFA" w:rsidR="00565C39" w:rsidRPr="00BC516D" w:rsidRDefault="009430EA" w:rsidP="005C66FA">
            <w:pPr>
              <w:pStyle w:val="100"/>
              <w:rPr>
                <w:lang w:eastAsia="en-US"/>
              </w:rPr>
            </w:pPr>
            <w:r w:rsidRPr="00BC516D">
              <w:rPr>
                <w:lang w:eastAsia="en-US"/>
              </w:rPr>
              <w:t>200</w:t>
            </w:r>
          </w:p>
        </w:tc>
        <w:tc>
          <w:tcPr>
            <w:tcW w:w="0" w:type="auto"/>
            <w:hideMark/>
          </w:tcPr>
          <w:p w14:paraId="7B6EEFBF" w14:textId="77777777" w:rsidR="00AD1FD8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141256,</w:t>
            </w:r>
          </w:p>
          <w:p w14:paraId="694D3586" w14:textId="69F07D00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700</w:t>
            </w:r>
          </w:p>
        </w:tc>
        <w:tc>
          <w:tcPr>
            <w:tcW w:w="0" w:type="auto"/>
            <w:hideMark/>
          </w:tcPr>
          <w:p w14:paraId="4633B1A9" w14:textId="77777777" w:rsidR="00AD1FD8" w:rsidRPr="00BC516D" w:rsidRDefault="00CF147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141256,</w:t>
            </w:r>
          </w:p>
          <w:p w14:paraId="520B45EC" w14:textId="48338480" w:rsidR="00565C39" w:rsidRPr="00BC516D" w:rsidRDefault="00CF147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700</w:t>
            </w:r>
          </w:p>
        </w:tc>
      </w:tr>
      <w:tr w:rsidR="00A67BD2" w:rsidRPr="00BC516D" w14:paraId="1BF85C4C" w14:textId="77777777" w:rsidTr="00AD1FD8">
        <w:tc>
          <w:tcPr>
            <w:tcW w:w="0" w:type="auto"/>
            <w:vMerge/>
            <w:hideMark/>
          </w:tcPr>
          <w:p w14:paraId="5C2ABA9B" w14:textId="77777777" w:rsidR="00565C39" w:rsidRPr="00BC516D" w:rsidRDefault="00565C39" w:rsidP="00553CE1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hideMark/>
          </w:tcPr>
          <w:p w14:paraId="6E45BDD3" w14:textId="77777777" w:rsidR="00565C39" w:rsidRPr="00BC516D" w:rsidRDefault="00565C3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количество имущественных комплексов учреждений, в которых проводятся работы по выполнению нормативных требований, устранению предписаний надзорных органов и улучшению материально-технического обеспечения (невыполнение показателя за отчетный год)</w:t>
            </w:r>
          </w:p>
        </w:tc>
        <w:tc>
          <w:tcPr>
            <w:tcW w:w="463" w:type="dxa"/>
            <w:vMerge/>
            <w:vAlign w:val="center"/>
            <w:hideMark/>
          </w:tcPr>
          <w:p w14:paraId="0490289D" w14:textId="77777777" w:rsidR="00565C39" w:rsidRPr="00BC516D" w:rsidRDefault="00565C39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866" w:type="dxa"/>
            <w:hideMark/>
          </w:tcPr>
          <w:p w14:paraId="2972C450" w14:textId="77777777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0" w:type="auto"/>
            <w:hideMark/>
          </w:tcPr>
          <w:p w14:paraId="32E1EA29" w14:textId="77777777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0" w:type="auto"/>
            <w:hideMark/>
          </w:tcPr>
          <w:p w14:paraId="1FE0EA1C" w14:textId="77777777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0" w:type="auto"/>
            <w:hideMark/>
          </w:tcPr>
          <w:p w14:paraId="1281E507" w14:textId="77777777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0" w:type="auto"/>
            <w:hideMark/>
          </w:tcPr>
          <w:p w14:paraId="1C3C0181" w14:textId="77777777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0" w:type="auto"/>
            <w:vMerge/>
            <w:vAlign w:val="center"/>
            <w:hideMark/>
          </w:tcPr>
          <w:p w14:paraId="45128209" w14:textId="77777777" w:rsidR="00565C39" w:rsidRPr="00BC516D" w:rsidRDefault="00565C39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hideMark/>
          </w:tcPr>
          <w:p w14:paraId="72137ABE" w14:textId="77777777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0" w:type="auto"/>
            <w:hideMark/>
          </w:tcPr>
          <w:p w14:paraId="7058C54E" w14:textId="77777777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3709,684</w:t>
            </w:r>
          </w:p>
        </w:tc>
        <w:tc>
          <w:tcPr>
            <w:tcW w:w="0" w:type="auto"/>
            <w:hideMark/>
          </w:tcPr>
          <w:p w14:paraId="18962BF6" w14:textId="4D0E7554" w:rsidR="00565C39" w:rsidRPr="00BC516D" w:rsidRDefault="00A45C9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0,000</w:t>
            </w:r>
          </w:p>
        </w:tc>
        <w:tc>
          <w:tcPr>
            <w:tcW w:w="0" w:type="auto"/>
            <w:hideMark/>
          </w:tcPr>
          <w:p w14:paraId="54214220" w14:textId="33D80908" w:rsidR="00565C39" w:rsidRPr="00BC516D" w:rsidRDefault="00A45C9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0,000</w:t>
            </w:r>
          </w:p>
        </w:tc>
        <w:tc>
          <w:tcPr>
            <w:tcW w:w="0" w:type="auto"/>
            <w:hideMark/>
          </w:tcPr>
          <w:p w14:paraId="1AF2A396" w14:textId="6C44E11A" w:rsidR="00565C39" w:rsidRPr="00BC516D" w:rsidRDefault="00A45C9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0,000</w:t>
            </w:r>
          </w:p>
        </w:tc>
        <w:tc>
          <w:tcPr>
            <w:tcW w:w="0" w:type="auto"/>
            <w:hideMark/>
          </w:tcPr>
          <w:p w14:paraId="697A82CA" w14:textId="2E0B3C76" w:rsidR="00565C39" w:rsidRPr="00BC516D" w:rsidRDefault="00A45C9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0,000</w:t>
            </w:r>
          </w:p>
        </w:tc>
      </w:tr>
      <w:tr w:rsidR="00A67BD2" w:rsidRPr="00BC516D" w14:paraId="086B434C" w14:textId="77777777" w:rsidTr="00AD1FD8">
        <w:tc>
          <w:tcPr>
            <w:tcW w:w="0" w:type="auto"/>
          </w:tcPr>
          <w:p w14:paraId="350F3AA8" w14:textId="435B26D6" w:rsidR="001C0596" w:rsidRPr="00BC516D" w:rsidRDefault="0080054B" w:rsidP="00553CE1">
            <w:pPr>
              <w:jc w:val="center"/>
              <w:rPr>
                <w:rFonts w:eastAsiaTheme="minorEastAsia"/>
                <w:lang w:eastAsia="en-US"/>
              </w:rPr>
            </w:pPr>
            <w:r w:rsidRPr="00BC516D">
              <w:rPr>
                <w:lang w:eastAsia="en-US"/>
              </w:rPr>
              <w:t>1.3.1.1.1.2</w:t>
            </w:r>
          </w:p>
        </w:tc>
        <w:tc>
          <w:tcPr>
            <w:tcW w:w="0" w:type="auto"/>
          </w:tcPr>
          <w:p w14:paraId="2449FDAC" w14:textId="56145F6C" w:rsidR="001C0596" w:rsidRPr="00BC516D" w:rsidRDefault="001C0596" w:rsidP="001C0596">
            <w:pPr>
              <w:rPr>
                <w:lang w:eastAsia="en-US"/>
              </w:rPr>
            </w:pPr>
            <w:r w:rsidRPr="00BC516D">
              <w:t xml:space="preserve">количество приобретенных автоматизированных комплексов самостоятельного обслуживания пользователей библиотек </w:t>
            </w:r>
          </w:p>
        </w:tc>
        <w:tc>
          <w:tcPr>
            <w:tcW w:w="463" w:type="dxa"/>
          </w:tcPr>
          <w:p w14:paraId="459583A1" w14:textId="00431B5F" w:rsidR="001C0596" w:rsidRPr="00BC516D" w:rsidRDefault="001C0596" w:rsidP="001C0596">
            <w:pPr>
              <w:rPr>
                <w:rFonts w:eastAsiaTheme="minorEastAsia"/>
                <w:lang w:eastAsia="en-US"/>
              </w:rPr>
            </w:pPr>
            <w:r w:rsidRPr="00BC516D">
              <w:rPr>
                <w:rFonts w:eastAsiaTheme="minorEastAsia"/>
                <w:lang w:eastAsia="en-US"/>
              </w:rPr>
              <w:t>ед.</w:t>
            </w:r>
          </w:p>
        </w:tc>
        <w:tc>
          <w:tcPr>
            <w:tcW w:w="866" w:type="dxa"/>
          </w:tcPr>
          <w:p w14:paraId="13E790A8" w14:textId="297DC762" w:rsidR="001C0596" w:rsidRPr="00BC516D" w:rsidRDefault="001C0596" w:rsidP="001C059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eastAsiaTheme="minorEastAsia"/>
                <w:lang w:eastAsia="en-US"/>
              </w:rPr>
              <w:t>-</w:t>
            </w:r>
          </w:p>
        </w:tc>
        <w:tc>
          <w:tcPr>
            <w:tcW w:w="0" w:type="auto"/>
          </w:tcPr>
          <w:p w14:paraId="35A5365A" w14:textId="5956B319" w:rsidR="001C0596" w:rsidRPr="00BC516D" w:rsidRDefault="001C0596" w:rsidP="001C059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eastAsiaTheme="minorEastAsia"/>
                <w:lang w:eastAsia="en-US"/>
              </w:rPr>
              <w:t>-</w:t>
            </w:r>
          </w:p>
        </w:tc>
        <w:tc>
          <w:tcPr>
            <w:tcW w:w="0" w:type="auto"/>
          </w:tcPr>
          <w:p w14:paraId="1E22F2D0" w14:textId="6E21ACA8" w:rsidR="001C0596" w:rsidRPr="00BC516D" w:rsidRDefault="001C0596" w:rsidP="001C059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eastAsiaTheme="minorEastAsia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0" w:type="auto"/>
          </w:tcPr>
          <w:p w14:paraId="3DC9E06B" w14:textId="1CE99C6C" w:rsidR="001C0596" w:rsidRPr="00BC516D" w:rsidRDefault="001C0596" w:rsidP="001C059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eastAsiaTheme="minorEastAsia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0" w:type="auto"/>
          </w:tcPr>
          <w:p w14:paraId="04B32DF5" w14:textId="4922AA95" w:rsidR="001C0596" w:rsidRPr="00BC516D" w:rsidRDefault="001C0596" w:rsidP="001C059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eastAsiaTheme="minorEastAsia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0" w:type="auto"/>
          </w:tcPr>
          <w:p w14:paraId="68F6D59C" w14:textId="51F6FDAE" w:rsidR="001C0596" w:rsidRPr="00BC516D" w:rsidRDefault="001C0596" w:rsidP="0002252B">
            <w:pPr>
              <w:jc w:val="center"/>
              <w:rPr>
                <w:rFonts w:eastAsiaTheme="minorEastAsia"/>
                <w:lang w:eastAsia="en-US"/>
              </w:rPr>
            </w:pPr>
            <w:r w:rsidRPr="00BC516D">
              <w:rPr>
                <w:rFonts w:eastAsiaTheme="minorEastAsia"/>
                <w:lang w:eastAsia="en-US"/>
              </w:rPr>
              <w:t>МБУК «ОМБ»</w:t>
            </w:r>
          </w:p>
        </w:tc>
        <w:tc>
          <w:tcPr>
            <w:tcW w:w="0" w:type="auto"/>
          </w:tcPr>
          <w:p w14:paraId="606DB80F" w14:textId="0B6ED71A" w:rsidR="001C0596" w:rsidRPr="00BC516D" w:rsidRDefault="001C0596" w:rsidP="001C059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бюджет города Перми</w:t>
            </w:r>
          </w:p>
        </w:tc>
        <w:tc>
          <w:tcPr>
            <w:tcW w:w="0" w:type="auto"/>
          </w:tcPr>
          <w:p w14:paraId="6C3AF0FC" w14:textId="363EC096" w:rsidR="001C0596" w:rsidRPr="00BC516D" w:rsidRDefault="001C0596" w:rsidP="00B65E45">
            <w:pPr>
              <w:pStyle w:val="100"/>
              <w:rPr>
                <w:lang w:eastAsia="en-US"/>
              </w:rPr>
            </w:pPr>
            <w:r w:rsidRPr="00BC516D">
              <w:rPr>
                <w:lang w:eastAsia="en-US"/>
              </w:rPr>
              <w:t>0,000</w:t>
            </w:r>
          </w:p>
        </w:tc>
        <w:tc>
          <w:tcPr>
            <w:tcW w:w="0" w:type="auto"/>
          </w:tcPr>
          <w:p w14:paraId="2C3BF613" w14:textId="206F008D" w:rsidR="001C0596" w:rsidRPr="00BC516D" w:rsidRDefault="001C0596" w:rsidP="00B65E45">
            <w:pPr>
              <w:pStyle w:val="100"/>
              <w:rPr>
                <w:lang w:eastAsia="en-US"/>
              </w:rPr>
            </w:pPr>
            <w:r w:rsidRPr="00BC516D">
              <w:rPr>
                <w:lang w:eastAsia="en-US"/>
              </w:rPr>
              <w:t>0,000</w:t>
            </w:r>
          </w:p>
        </w:tc>
        <w:tc>
          <w:tcPr>
            <w:tcW w:w="0" w:type="auto"/>
          </w:tcPr>
          <w:p w14:paraId="135BFA91" w14:textId="5D74F4B1" w:rsidR="001C0596" w:rsidRPr="00BC516D" w:rsidRDefault="001C0596" w:rsidP="00B65E45">
            <w:pPr>
              <w:pStyle w:val="100"/>
              <w:rPr>
                <w:lang w:eastAsia="en-US"/>
              </w:rPr>
            </w:pPr>
            <w:r w:rsidRPr="00BC516D">
              <w:rPr>
                <w:lang w:eastAsia="en-US"/>
              </w:rPr>
              <w:t>0,000</w:t>
            </w:r>
          </w:p>
        </w:tc>
        <w:tc>
          <w:tcPr>
            <w:tcW w:w="0" w:type="auto"/>
          </w:tcPr>
          <w:p w14:paraId="37DBE4F4" w14:textId="77777777" w:rsidR="00A67BD2" w:rsidRPr="00BC516D" w:rsidRDefault="001C0596" w:rsidP="00B65E45">
            <w:pPr>
              <w:pStyle w:val="100"/>
              <w:rPr>
                <w:lang w:eastAsia="en-US"/>
              </w:rPr>
            </w:pPr>
            <w:r w:rsidRPr="00BC516D">
              <w:rPr>
                <w:lang w:eastAsia="en-US"/>
              </w:rPr>
              <w:t>1436,</w:t>
            </w:r>
          </w:p>
          <w:p w14:paraId="4AA840FA" w14:textId="09EB3963" w:rsidR="001C0596" w:rsidRPr="00BC516D" w:rsidRDefault="001C0596" w:rsidP="00B65E45">
            <w:pPr>
              <w:pStyle w:val="100"/>
              <w:rPr>
                <w:lang w:eastAsia="en-US"/>
              </w:rPr>
            </w:pPr>
            <w:r w:rsidRPr="00BC516D">
              <w:rPr>
                <w:lang w:eastAsia="en-US"/>
              </w:rPr>
              <w:t>700</w:t>
            </w:r>
          </w:p>
        </w:tc>
        <w:tc>
          <w:tcPr>
            <w:tcW w:w="0" w:type="auto"/>
          </w:tcPr>
          <w:p w14:paraId="70329169" w14:textId="77777777" w:rsidR="00AD1FD8" w:rsidRPr="00BC516D" w:rsidRDefault="001C0596" w:rsidP="00B65E45">
            <w:pPr>
              <w:pStyle w:val="100"/>
              <w:rPr>
                <w:lang w:eastAsia="en-US"/>
              </w:rPr>
            </w:pPr>
            <w:r w:rsidRPr="00BC516D">
              <w:rPr>
                <w:lang w:eastAsia="en-US"/>
              </w:rPr>
              <w:t>1436,</w:t>
            </w:r>
          </w:p>
          <w:p w14:paraId="33D1886B" w14:textId="5F015D22" w:rsidR="001C0596" w:rsidRPr="00BC516D" w:rsidRDefault="001C0596" w:rsidP="00B65E45">
            <w:pPr>
              <w:pStyle w:val="100"/>
              <w:rPr>
                <w:lang w:eastAsia="en-US"/>
              </w:rPr>
            </w:pPr>
            <w:r w:rsidRPr="00BC516D">
              <w:rPr>
                <w:lang w:eastAsia="en-US"/>
              </w:rPr>
              <w:t>700</w:t>
            </w:r>
          </w:p>
        </w:tc>
      </w:tr>
      <w:tr w:rsidR="00A67BD2" w:rsidRPr="00BC516D" w14:paraId="72EB2FF7" w14:textId="77777777" w:rsidTr="00AD1FD8">
        <w:tc>
          <w:tcPr>
            <w:tcW w:w="0" w:type="auto"/>
          </w:tcPr>
          <w:p w14:paraId="697D2A7A" w14:textId="20DCC230" w:rsidR="001C0596" w:rsidRPr="00BC516D" w:rsidRDefault="0080054B" w:rsidP="00553CE1">
            <w:pPr>
              <w:jc w:val="center"/>
              <w:rPr>
                <w:rFonts w:eastAsiaTheme="minorEastAsia"/>
                <w:lang w:eastAsia="en-US"/>
              </w:rPr>
            </w:pPr>
            <w:r w:rsidRPr="00BC516D">
              <w:rPr>
                <w:lang w:eastAsia="en-US"/>
              </w:rPr>
              <w:t>1.3.1.1.1.3</w:t>
            </w:r>
          </w:p>
        </w:tc>
        <w:tc>
          <w:tcPr>
            <w:tcW w:w="0" w:type="auto"/>
          </w:tcPr>
          <w:p w14:paraId="01D375D9" w14:textId="0E88DA82" w:rsidR="001C0596" w:rsidRPr="00BC516D" w:rsidRDefault="001C0596" w:rsidP="001C0596">
            <w:pPr>
              <w:rPr>
                <w:lang w:eastAsia="en-US"/>
              </w:rPr>
            </w:pPr>
            <w:r w:rsidRPr="00BC516D">
              <w:t xml:space="preserve">количество проведенных мероприятий по комплектованию книжных фондов муниципальных библиотек </w:t>
            </w:r>
          </w:p>
        </w:tc>
        <w:tc>
          <w:tcPr>
            <w:tcW w:w="463" w:type="dxa"/>
          </w:tcPr>
          <w:p w14:paraId="285CAC0C" w14:textId="3EF17F00" w:rsidR="001C0596" w:rsidRPr="00BC516D" w:rsidRDefault="001C0596" w:rsidP="001C0596">
            <w:pPr>
              <w:rPr>
                <w:rFonts w:eastAsiaTheme="minorEastAsia"/>
                <w:lang w:eastAsia="en-US"/>
              </w:rPr>
            </w:pPr>
            <w:r w:rsidRPr="00BC516D">
              <w:rPr>
                <w:rFonts w:eastAsiaTheme="minorEastAsia"/>
                <w:lang w:eastAsia="en-US"/>
              </w:rPr>
              <w:t>ед.</w:t>
            </w:r>
          </w:p>
        </w:tc>
        <w:tc>
          <w:tcPr>
            <w:tcW w:w="866" w:type="dxa"/>
          </w:tcPr>
          <w:p w14:paraId="06411445" w14:textId="51A1F69F" w:rsidR="001C0596" w:rsidRPr="00BC516D" w:rsidRDefault="001C0596" w:rsidP="001C059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eastAsiaTheme="minorEastAsia"/>
                <w:lang w:eastAsia="en-US"/>
              </w:rPr>
              <w:t>-</w:t>
            </w:r>
          </w:p>
        </w:tc>
        <w:tc>
          <w:tcPr>
            <w:tcW w:w="0" w:type="auto"/>
          </w:tcPr>
          <w:p w14:paraId="09B33F43" w14:textId="4D7F0083" w:rsidR="001C0596" w:rsidRPr="00BC516D" w:rsidRDefault="001C0596" w:rsidP="001C059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eastAsiaTheme="minorEastAsia"/>
                <w:lang w:eastAsia="en-US"/>
              </w:rPr>
              <w:t>-</w:t>
            </w:r>
          </w:p>
        </w:tc>
        <w:tc>
          <w:tcPr>
            <w:tcW w:w="0" w:type="auto"/>
          </w:tcPr>
          <w:p w14:paraId="3C8E968D" w14:textId="1C4377C3" w:rsidR="001C0596" w:rsidRPr="00BC516D" w:rsidRDefault="001C0596" w:rsidP="001C059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eastAsiaTheme="minorEastAsia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0" w:type="auto"/>
          </w:tcPr>
          <w:p w14:paraId="45327551" w14:textId="635622F8" w:rsidR="001C0596" w:rsidRPr="00BC516D" w:rsidRDefault="001C0596" w:rsidP="001C059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eastAsiaTheme="minorEastAsia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0" w:type="auto"/>
          </w:tcPr>
          <w:p w14:paraId="3BCB72F4" w14:textId="7A886798" w:rsidR="001C0596" w:rsidRPr="00BC516D" w:rsidRDefault="001C0596" w:rsidP="001C059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eastAsiaTheme="minorEastAsia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0" w:type="auto"/>
          </w:tcPr>
          <w:p w14:paraId="0705BBE8" w14:textId="5DFB3AD0" w:rsidR="001C0596" w:rsidRPr="00BC516D" w:rsidRDefault="001C0596" w:rsidP="0002252B">
            <w:pPr>
              <w:jc w:val="center"/>
              <w:rPr>
                <w:rFonts w:eastAsiaTheme="minorEastAsia"/>
                <w:lang w:eastAsia="en-US"/>
              </w:rPr>
            </w:pPr>
            <w:r w:rsidRPr="00BC516D">
              <w:rPr>
                <w:rFonts w:eastAsiaTheme="minorEastAsia"/>
                <w:lang w:eastAsia="en-US"/>
              </w:rPr>
              <w:t>МБУК «ОМБ»</w:t>
            </w:r>
          </w:p>
        </w:tc>
        <w:tc>
          <w:tcPr>
            <w:tcW w:w="0" w:type="auto"/>
          </w:tcPr>
          <w:p w14:paraId="02066EC7" w14:textId="0A0C1C80" w:rsidR="001C0596" w:rsidRPr="00BC516D" w:rsidRDefault="001C0596" w:rsidP="001C059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lang w:eastAsia="en-US"/>
              </w:rPr>
              <w:t>бюджет города Перми</w:t>
            </w:r>
          </w:p>
        </w:tc>
        <w:tc>
          <w:tcPr>
            <w:tcW w:w="0" w:type="auto"/>
          </w:tcPr>
          <w:p w14:paraId="4BD4844F" w14:textId="0DAE134D" w:rsidR="001C0596" w:rsidRPr="00BC516D" w:rsidRDefault="001C0596" w:rsidP="00B65E45">
            <w:pPr>
              <w:pStyle w:val="100"/>
              <w:rPr>
                <w:lang w:eastAsia="en-US"/>
              </w:rPr>
            </w:pPr>
            <w:r w:rsidRPr="00BC516D">
              <w:rPr>
                <w:lang w:eastAsia="en-US"/>
              </w:rPr>
              <w:t>0,000</w:t>
            </w:r>
          </w:p>
        </w:tc>
        <w:tc>
          <w:tcPr>
            <w:tcW w:w="0" w:type="auto"/>
          </w:tcPr>
          <w:p w14:paraId="32E4B780" w14:textId="6A27184F" w:rsidR="001C0596" w:rsidRPr="00BC516D" w:rsidRDefault="001C0596" w:rsidP="00B65E45">
            <w:pPr>
              <w:pStyle w:val="100"/>
              <w:rPr>
                <w:lang w:eastAsia="en-US"/>
              </w:rPr>
            </w:pPr>
            <w:r w:rsidRPr="00BC516D">
              <w:rPr>
                <w:lang w:eastAsia="en-US"/>
              </w:rPr>
              <w:t>0,000</w:t>
            </w:r>
          </w:p>
        </w:tc>
        <w:tc>
          <w:tcPr>
            <w:tcW w:w="0" w:type="auto"/>
          </w:tcPr>
          <w:p w14:paraId="0B606A17" w14:textId="78DC7666" w:rsidR="001C0596" w:rsidRPr="00BC516D" w:rsidRDefault="001C0596" w:rsidP="00B65E45">
            <w:pPr>
              <w:pStyle w:val="100"/>
              <w:rPr>
                <w:lang w:eastAsia="en-US"/>
              </w:rPr>
            </w:pPr>
            <w:r w:rsidRPr="00BC516D">
              <w:rPr>
                <w:lang w:eastAsia="en-US"/>
              </w:rPr>
              <w:t>0,000</w:t>
            </w:r>
          </w:p>
        </w:tc>
        <w:tc>
          <w:tcPr>
            <w:tcW w:w="0" w:type="auto"/>
          </w:tcPr>
          <w:p w14:paraId="525EC215" w14:textId="77777777" w:rsidR="00AD1FD8" w:rsidRPr="00BC516D" w:rsidRDefault="001C0596" w:rsidP="00B65E45">
            <w:pPr>
              <w:pStyle w:val="100"/>
              <w:rPr>
                <w:lang w:eastAsia="en-US"/>
              </w:rPr>
            </w:pPr>
            <w:r w:rsidRPr="00BC516D">
              <w:rPr>
                <w:lang w:eastAsia="en-US"/>
              </w:rPr>
              <w:t>1579,</w:t>
            </w:r>
          </w:p>
          <w:p w14:paraId="0CD2BDDD" w14:textId="18488C94" w:rsidR="001C0596" w:rsidRPr="00BC516D" w:rsidRDefault="001C0596" w:rsidP="00B65E45">
            <w:pPr>
              <w:pStyle w:val="100"/>
              <w:rPr>
                <w:lang w:eastAsia="en-US"/>
              </w:rPr>
            </w:pPr>
            <w:r w:rsidRPr="00BC516D">
              <w:rPr>
                <w:lang w:eastAsia="en-US"/>
              </w:rPr>
              <w:t>600</w:t>
            </w:r>
          </w:p>
        </w:tc>
        <w:tc>
          <w:tcPr>
            <w:tcW w:w="0" w:type="auto"/>
          </w:tcPr>
          <w:p w14:paraId="3245C14A" w14:textId="77777777" w:rsidR="00AD1FD8" w:rsidRPr="00BC516D" w:rsidRDefault="001C0596" w:rsidP="00B65E45">
            <w:pPr>
              <w:pStyle w:val="100"/>
              <w:rPr>
                <w:lang w:eastAsia="en-US"/>
              </w:rPr>
            </w:pPr>
            <w:r w:rsidRPr="00BC516D">
              <w:rPr>
                <w:lang w:eastAsia="en-US"/>
              </w:rPr>
              <w:t>1579,</w:t>
            </w:r>
          </w:p>
          <w:p w14:paraId="0BCA8208" w14:textId="3914FE36" w:rsidR="001C0596" w:rsidRPr="00BC516D" w:rsidRDefault="001C0596" w:rsidP="00B65E45">
            <w:pPr>
              <w:pStyle w:val="100"/>
              <w:rPr>
                <w:lang w:eastAsia="en-US"/>
              </w:rPr>
            </w:pPr>
            <w:r w:rsidRPr="00BC516D">
              <w:rPr>
                <w:lang w:eastAsia="en-US"/>
              </w:rPr>
              <w:t>600</w:t>
            </w:r>
          </w:p>
        </w:tc>
      </w:tr>
      <w:tr w:rsidR="0044628B" w:rsidRPr="00BC516D" w14:paraId="69D59E5A" w14:textId="77777777" w:rsidTr="00553CE1">
        <w:tc>
          <w:tcPr>
            <w:tcW w:w="0" w:type="auto"/>
            <w:gridSpan w:val="9"/>
            <w:vMerge w:val="restart"/>
            <w:hideMark/>
          </w:tcPr>
          <w:p w14:paraId="21F98C14" w14:textId="77777777" w:rsidR="001C0596" w:rsidRPr="00BC516D" w:rsidRDefault="001C0596" w:rsidP="001C059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Итого по мероприятию 1.3.1.1.1, в том числе по источникам финансирования</w:t>
            </w:r>
          </w:p>
        </w:tc>
        <w:tc>
          <w:tcPr>
            <w:tcW w:w="0" w:type="auto"/>
            <w:hideMark/>
          </w:tcPr>
          <w:p w14:paraId="7D7FA524" w14:textId="77777777" w:rsidR="001C0596" w:rsidRPr="00BC516D" w:rsidRDefault="001C0596" w:rsidP="001C059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итого</w:t>
            </w:r>
          </w:p>
        </w:tc>
        <w:tc>
          <w:tcPr>
            <w:tcW w:w="0" w:type="auto"/>
            <w:hideMark/>
          </w:tcPr>
          <w:p w14:paraId="17AE09E9" w14:textId="77777777" w:rsidR="00AD1FD8" w:rsidRPr="00BC516D" w:rsidRDefault="001C0596" w:rsidP="001C059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87676,</w:t>
            </w:r>
          </w:p>
          <w:p w14:paraId="24EF5A07" w14:textId="0ABEE84B" w:rsidR="001C0596" w:rsidRPr="00BC516D" w:rsidRDefault="001C0596" w:rsidP="001C059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3884</w:t>
            </w:r>
          </w:p>
        </w:tc>
        <w:tc>
          <w:tcPr>
            <w:tcW w:w="0" w:type="auto"/>
            <w:hideMark/>
          </w:tcPr>
          <w:p w14:paraId="61295FA1" w14:textId="77777777" w:rsidR="00D40BDF" w:rsidRDefault="00D40BDF" w:rsidP="00D40BDF">
            <w:pPr>
              <w:pStyle w:val="100"/>
            </w:pPr>
            <w:r>
              <w:t>164703,</w:t>
            </w:r>
          </w:p>
          <w:p w14:paraId="0D5D9371" w14:textId="0B4687D2" w:rsidR="001C0596" w:rsidRPr="00BC516D" w:rsidRDefault="00D40BDF" w:rsidP="00D40BD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t>8</w:t>
            </w:r>
            <w:r>
              <w:rPr>
                <w:lang w:val="en-US"/>
              </w:rPr>
              <w:t>00</w:t>
            </w:r>
          </w:p>
        </w:tc>
        <w:tc>
          <w:tcPr>
            <w:tcW w:w="0" w:type="auto"/>
            <w:hideMark/>
          </w:tcPr>
          <w:p w14:paraId="4A883F6C" w14:textId="77777777" w:rsidR="00AD1FD8" w:rsidRPr="00BC516D" w:rsidRDefault="001C0596" w:rsidP="004033E8">
            <w:pPr>
              <w:pStyle w:val="100"/>
              <w:rPr>
                <w:lang w:eastAsia="en-US"/>
              </w:rPr>
            </w:pPr>
            <w:r w:rsidRPr="00BC516D">
              <w:rPr>
                <w:lang w:eastAsia="en-US"/>
              </w:rPr>
              <w:t>177681,</w:t>
            </w:r>
          </w:p>
          <w:p w14:paraId="59EE01CF" w14:textId="67F5EFBE" w:rsidR="001C0596" w:rsidRPr="00BC516D" w:rsidRDefault="001C0596" w:rsidP="004033E8">
            <w:pPr>
              <w:pStyle w:val="100"/>
              <w:rPr>
                <w:lang w:eastAsia="en-US"/>
              </w:rPr>
            </w:pPr>
            <w:r w:rsidRPr="00BC516D">
              <w:rPr>
                <w:lang w:eastAsia="en-US"/>
              </w:rPr>
              <w:t>200</w:t>
            </w:r>
          </w:p>
        </w:tc>
        <w:tc>
          <w:tcPr>
            <w:tcW w:w="0" w:type="auto"/>
            <w:hideMark/>
          </w:tcPr>
          <w:p w14:paraId="37152E64" w14:textId="77777777" w:rsidR="00AD1FD8" w:rsidRPr="00BC516D" w:rsidRDefault="001C0596" w:rsidP="004033E8">
            <w:pPr>
              <w:pStyle w:val="100"/>
              <w:rPr>
                <w:lang w:eastAsia="en-US"/>
              </w:rPr>
            </w:pPr>
            <w:r w:rsidRPr="00BC516D">
              <w:rPr>
                <w:lang w:eastAsia="en-US"/>
              </w:rPr>
              <w:t>144273,</w:t>
            </w:r>
          </w:p>
          <w:p w14:paraId="1AC83F0A" w14:textId="42A18C18" w:rsidR="001C0596" w:rsidRPr="00BC516D" w:rsidRDefault="001C0596" w:rsidP="004033E8">
            <w:pPr>
              <w:pStyle w:val="100"/>
              <w:rPr>
                <w:lang w:eastAsia="en-US"/>
              </w:rPr>
            </w:pPr>
            <w:r w:rsidRPr="00BC516D">
              <w:rPr>
                <w:lang w:eastAsia="en-US"/>
              </w:rPr>
              <w:t>000</w:t>
            </w:r>
          </w:p>
        </w:tc>
        <w:tc>
          <w:tcPr>
            <w:tcW w:w="0" w:type="auto"/>
            <w:hideMark/>
          </w:tcPr>
          <w:p w14:paraId="75693EA5" w14:textId="77777777" w:rsidR="00AD1FD8" w:rsidRPr="00BC516D" w:rsidRDefault="001C0596" w:rsidP="004033E8">
            <w:pPr>
              <w:pStyle w:val="100"/>
              <w:rPr>
                <w:lang w:eastAsia="en-US"/>
              </w:rPr>
            </w:pPr>
            <w:r w:rsidRPr="00BC516D">
              <w:rPr>
                <w:lang w:eastAsia="en-US"/>
              </w:rPr>
              <w:t>144273,</w:t>
            </w:r>
          </w:p>
          <w:p w14:paraId="0F271823" w14:textId="619548C2" w:rsidR="001C0596" w:rsidRPr="00BC516D" w:rsidRDefault="001C0596" w:rsidP="004033E8">
            <w:pPr>
              <w:pStyle w:val="100"/>
              <w:rPr>
                <w:lang w:eastAsia="en-US"/>
              </w:rPr>
            </w:pPr>
            <w:r w:rsidRPr="00BC516D">
              <w:rPr>
                <w:lang w:eastAsia="en-US"/>
              </w:rPr>
              <w:t>000</w:t>
            </w:r>
          </w:p>
        </w:tc>
      </w:tr>
      <w:tr w:rsidR="0044628B" w:rsidRPr="00BC516D" w14:paraId="55B7512F" w14:textId="77777777" w:rsidTr="00553CE1">
        <w:tc>
          <w:tcPr>
            <w:tcW w:w="0" w:type="auto"/>
            <w:gridSpan w:val="9"/>
            <w:vMerge/>
            <w:vAlign w:val="center"/>
            <w:hideMark/>
          </w:tcPr>
          <w:p w14:paraId="4328BFE8" w14:textId="77777777" w:rsidR="001C0596" w:rsidRPr="00BC516D" w:rsidRDefault="001C0596" w:rsidP="001C0596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hideMark/>
          </w:tcPr>
          <w:p w14:paraId="0D56FFA0" w14:textId="77777777" w:rsidR="001C0596" w:rsidRPr="00BC516D" w:rsidRDefault="001C0596" w:rsidP="001C059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бюджет города Перми</w:t>
            </w:r>
          </w:p>
        </w:tc>
        <w:tc>
          <w:tcPr>
            <w:tcW w:w="0" w:type="auto"/>
            <w:hideMark/>
          </w:tcPr>
          <w:p w14:paraId="58E24502" w14:textId="77777777" w:rsidR="00AD1FD8" w:rsidRPr="00BC516D" w:rsidRDefault="001C0596" w:rsidP="001C059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83966,</w:t>
            </w:r>
          </w:p>
          <w:p w14:paraId="5D995685" w14:textId="7B7E4DAB" w:rsidR="001C0596" w:rsidRPr="00BC516D" w:rsidRDefault="001C0596" w:rsidP="001C059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7044</w:t>
            </w:r>
          </w:p>
        </w:tc>
        <w:tc>
          <w:tcPr>
            <w:tcW w:w="0" w:type="auto"/>
            <w:hideMark/>
          </w:tcPr>
          <w:p w14:paraId="4E94E085" w14:textId="77777777" w:rsidR="00D40BDF" w:rsidRDefault="00D40BDF" w:rsidP="00D40BDF">
            <w:pPr>
              <w:pStyle w:val="100"/>
            </w:pPr>
            <w:r>
              <w:t>164703,</w:t>
            </w:r>
          </w:p>
          <w:p w14:paraId="5E990B66" w14:textId="40762742" w:rsidR="001C0596" w:rsidRPr="00BC516D" w:rsidRDefault="00D40BDF" w:rsidP="00D40BD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t>8</w:t>
            </w:r>
            <w:r>
              <w:rPr>
                <w:lang w:val="en-US"/>
              </w:rPr>
              <w:t>00</w:t>
            </w:r>
          </w:p>
        </w:tc>
        <w:tc>
          <w:tcPr>
            <w:tcW w:w="0" w:type="auto"/>
            <w:hideMark/>
          </w:tcPr>
          <w:p w14:paraId="4083E51F" w14:textId="77777777" w:rsidR="00AD1FD8" w:rsidRPr="00BC516D" w:rsidRDefault="001C0596" w:rsidP="001C059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177681,</w:t>
            </w:r>
          </w:p>
          <w:p w14:paraId="30573527" w14:textId="1EF99AD3" w:rsidR="001C0596" w:rsidRPr="00BC516D" w:rsidRDefault="001C0596" w:rsidP="001C059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200</w:t>
            </w:r>
          </w:p>
        </w:tc>
        <w:tc>
          <w:tcPr>
            <w:tcW w:w="0" w:type="auto"/>
            <w:hideMark/>
          </w:tcPr>
          <w:p w14:paraId="68B54BD8" w14:textId="77777777" w:rsidR="00AD1FD8" w:rsidRPr="00BC516D" w:rsidRDefault="001C0596" w:rsidP="001C059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144273,</w:t>
            </w:r>
          </w:p>
          <w:p w14:paraId="1C9EDEA1" w14:textId="0E2B8A58" w:rsidR="001C0596" w:rsidRPr="00BC516D" w:rsidRDefault="001C0596" w:rsidP="001C059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000</w:t>
            </w:r>
          </w:p>
        </w:tc>
        <w:tc>
          <w:tcPr>
            <w:tcW w:w="0" w:type="auto"/>
            <w:hideMark/>
          </w:tcPr>
          <w:p w14:paraId="37670286" w14:textId="77777777" w:rsidR="00AD1FD8" w:rsidRPr="00BC516D" w:rsidRDefault="001C0596" w:rsidP="001C059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144273,</w:t>
            </w:r>
          </w:p>
          <w:p w14:paraId="15CF8894" w14:textId="05D89D22" w:rsidR="001C0596" w:rsidRPr="00BC516D" w:rsidRDefault="001C0596" w:rsidP="001C059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000</w:t>
            </w:r>
          </w:p>
        </w:tc>
      </w:tr>
      <w:tr w:rsidR="0044628B" w:rsidRPr="00BC516D" w14:paraId="5A286543" w14:textId="77777777" w:rsidTr="00553CE1">
        <w:tc>
          <w:tcPr>
            <w:tcW w:w="0" w:type="auto"/>
            <w:gridSpan w:val="9"/>
            <w:vMerge/>
            <w:vAlign w:val="center"/>
            <w:hideMark/>
          </w:tcPr>
          <w:p w14:paraId="74B2537C" w14:textId="77777777" w:rsidR="00565C39" w:rsidRPr="00BC516D" w:rsidRDefault="00565C39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hideMark/>
          </w:tcPr>
          <w:p w14:paraId="7839ACF6" w14:textId="77777777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0" w:type="auto"/>
            <w:hideMark/>
          </w:tcPr>
          <w:p w14:paraId="6210DBA5" w14:textId="77777777" w:rsidR="00AD1FD8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3709,</w:t>
            </w:r>
          </w:p>
          <w:p w14:paraId="57AD4F61" w14:textId="3BC72EEB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684</w:t>
            </w:r>
          </w:p>
        </w:tc>
        <w:tc>
          <w:tcPr>
            <w:tcW w:w="0" w:type="auto"/>
            <w:hideMark/>
          </w:tcPr>
          <w:p w14:paraId="2ECB1960" w14:textId="306B7982" w:rsidR="00565C39" w:rsidRPr="00BC516D" w:rsidRDefault="00A45C9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0,000</w:t>
            </w:r>
          </w:p>
        </w:tc>
        <w:tc>
          <w:tcPr>
            <w:tcW w:w="0" w:type="auto"/>
            <w:hideMark/>
          </w:tcPr>
          <w:p w14:paraId="4099493F" w14:textId="65E6F0F3" w:rsidR="00565C39" w:rsidRPr="00BC516D" w:rsidRDefault="00A45C9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0,000</w:t>
            </w:r>
          </w:p>
        </w:tc>
        <w:tc>
          <w:tcPr>
            <w:tcW w:w="0" w:type="auto"/>
            <w:hideMark/>
          </w:tcPr>
          <w:p w14:paraId="539BD9C4" w14:textId="5E40CCAE" w:rsidR="00565C39" w:rsidRPr="00BC516D" w:rsidRDefault="00A45C9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0,000</w:t>
            </w:r>
          </w:p>
        </w:tc>
        <w:tc>
          <w:tcPr>
            <w:tcW w:w="0" w:type="auto"/>
            <w:hideMark/>
          </w:tcPr>
          <w:p w14:paraId="1CFE12EA" w14:textId="4D5E0C8E" w:rsidR="00565C39" w:rsidRPr="00BC516D" w:rsidRDefault="00A45C9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0,000</w:t>
            </w:r>
          </w:p>
        </w:tc>
      </w:tr>
      <w:tr w:rsidR="00017401" w:rsidRPr="00BC516D" w14:paraId="011AE1AB" w14:textId="77777777" w:rsidTr="00553CE1">
        <w:tc>
          <w:tcPr>
            <w:tcW w:w="0" w:type="auto"/>
            <w:hideMark/>
          </w:tcPr>
          <w:p w14:paraId="5AC19567" w14:textId="77777777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1.3.1.1.2</w:t>
            </w:r>
          </w:p>
        </w:tc>
        <w:tc>
          <w:tcPr>
            <w:tcW w:w="0" w:type="auto"/>
            <w:gridSpan w:val="14"/>
            <w:hideMark/>
          </w:tcPr>
          <w:p w14:paraId="4F8D76FF" w14:textId="15CCCC0B" w:rsidR="00565C39" w:rsidRPr="00BC516D" w:rsidRDefault="00565C39" w:rsidP="00BA25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Целев</w:t>
            </w:r>
            <w:r w:rsidR="00BA253B" w:rsidRPr="00BC516D">
              <w:rPr>
                <w:rFonts w:ascii="Times New Roman" w:hAnsi="Times New Roman" w:cs="Times New Roman"/>
                <w:sz w:val="20"/>
                <w:lang w:eastAsia="en-US"/>
              </w:rPr>
              <w:t>ая субсидия</w:t>
            </w: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 xml:space="preserve"> по сохранению историко-культурного наследия</w:t>
            </w:r>
          </w:p>
        </w:tc>
      </w:tr>
      <w:tr w:rsidR="00A67BD2" w:rsidRPr="00BC516D" w14:paraId="7E1937C5" w14:textId="77777777" w:rsidTr="00AD1FD8">
        <w:tc>
          <w:tcPr>
            <w:tcW w:w="0" w:type="auto"/>
            <w:vMerge w:val="restart"/>
            <w:hideMark/>
          </w:tcPr>
          <w:p w14:paraId="7F50061A" w14:textId="77777777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1.3.1.1.2.1</w:t>
            </w:r>
          </w:p>
        </w:tc>
        <w:tc>
          <w:tcPr>
            <w:tcW w:w="0" w:type="auto"/>
            <w:vMerge w:val="restart"/>
            <w:hideMark/>
          </w:tcPr>
          <w:p w14:paraId="3C07215C" w14:textId="77777777" w:rsidR="00565C39" w:rsidRPr="00BC516D" w:rsidRDefault="00565C3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количество ОКН и ОМИ, на которых проведены ремонтно-реставрационные работы (разработанная научно-проектная документация и государственная историко-культурная экспертиза), монтаж архитектурно-художественного освещения и установлены информационные таблички (QR-коды)</w:t>
            </w:r>
          </w:p>
        </w:tc>
        <w:tc>
          <w:tcPr>
            <w:tcW w:w="463" w:type="dxa"/>
            <w:vMerge w:val="restart"/>
            <w:hideMark/>
          </w:tcPr>
          <w:p w14:paraId="7897ACD9" w14:textId="77777777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ед.</w:t>
            </w:r>
          </w:p>
        </w:tc>
        <w:tc>
          <w:tcPr>
            <w:tcW w:w="866" w:type="dxa"/>
            <w:vMerge w:val="restart"/>
            <w:hideMark/>
          </w:tcPr>
          <w:p w14:paraId="6DCEE648" w14:textId="77777777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0" w:type="auto"/>
            <w:vMerge w:val="restart"/>
            <w:hideMark/>
          </w:tcPr>
          <w:p w14:paraId="35655643" w14:textId="77777777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0" w:type="auto"/>
            <w:vMerge w:val="restart"/>
            <w:hideMark/>
          </w:tcPr>
          <w:p w14:paraId="0BAB16CB" w14:textId="77777777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0" w:type="auto"/>
            <w:vMerge w:val="restart"/>
            <w:hideMark/>
          </w:tcPr>
          <w:p w14:paraId="3D96240A" w14:textId="77777777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10</w:t>
            </w:r>
          </w:p>
        </w:tc>
        <w:tc>
          <w:tcPr>
            <w:tcW w:w="0" w:type="auto"/>
            <w:vMerge w:val="restart"/>
            <w:hideMark/>
          </w:tcPr>
          <w:p w14:paraId="43F1799C" w14:textId="77777777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9</w:t>
            </w:r>
          </w:p>
        </w:tc>
        <w:tc>
          <w:tcPr>
            <w:tcW w:w="0" w:type="auto"/>
            <w:vMerge w:val="restart"/>
            <w:hideMark/>
          </w:tcPr>
          <w:p w14:paraId="21D337AE" w14:textId="30E0FFDA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 xml:space="preserve">МАУК </w:t>
            </w:r>
            <w:r w:rsidR="00DA0BBD" w:rsidRPr="00BC516D">
              <w:rPr>
                <w:rFonts w:ascii="Times New Roman" w:hAnsi="Times New Roman" w:cs="Times New Roman"/>
                <w:sz w:val="20"/>
                <w:lang w:eastAsia="en-US"/>
              </w:rPr>
              <w:t>«</w:t>
            </w: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ГЦОП</w:t>
            </w:r>
            <w:r w:rsidR="00DA0BBD" w:rsidRPr="00BC516D">
              <w:rPr>
                <w:rFonts w:ascii="Times New Roman" w:hAnsi="Times New Roman" w:cs="Times New Roman"/>
                <w:sz w:val="20"/>
                <w:lang w:eastAsia="en-US"/>
              </w:rPr>
              <w:t>»</w:t>
            </w:r>
          </w:p>
        </w:tc>
        <w:tc>
          <w:tcPr>
            <w:tcW w:w="0" w:type="auto"/>
            <w:hideMark/>
          </w:tcPr>
          <w:p w14:paraId="3F0BD82A" w14:textId="77777777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бюджет города Перми</w:t>
            </w:r>
          </w:p>
        </w:tc>
        <w:tc>
          <w:tcPr>
            <w:tcW w:w="0" w:type="auto"/>
            <w:hideMark/>
          </w:tcPr>
          <w:p w14:paraId="635FCF60" w14:textId="77777777" w:rsidR="00AD1FD8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16679,</w:t>
            </w:r>
          </w:p>
          <w:p w14:paraId="4470A7D0" w14:textId="6DA38631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60041</w:t>
            </w:r>
          </w:p>
        </w:tc>
        <w:tc>
          <w:tcPr>
            <w:tcW w:w="0" w:type="auto"/>
            <w:hideMark/>
          </w:tcPr>
          <w:p w14:paraId="355FEA5B" w14:textId="77777777" w:rsidR="00AD1FD8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2057,</w:t>
            </w:r>
          </w:p>
          <w:p w14:paraId="30E2A743" w14:textId="3BAE75E8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500</w:t>
            </w:r>
          </w:p>
        </w:tc>
        <w:tc>
          <w:tcPr>
            <w:tcW w:w="0" w:type="auto"/>
            <w:hideMark/>
          </w:tcPr>
          <w:p w14:paraId="2EEE1EBF" w14:textId="77777777" w:rsidR="00AD1FD8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2052,</w:t>
            </w:r>
          </w:p>
          <w:p w14:paraId="023780DF" w14:textId="001E5A96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600</w:t>
            </w:r>
          </w:p>
        </w:tc>
        <w:tc>
          <w:tcPr>
            <w:tcW w:w="0" w:type="auto"/>
            <w:hideMark/>
          </w:tcPr>
          <w:p w14:paraId="2785CDC3" w14:textId="77777777" w:rsidR="00AD1FD8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2057,</w:t>
            </w:r>
          </w:p>
          <w:p w14:paraId="2657A216" w14:textId="53337E31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500</w:t>
            </w:r>
          </w:p>
        </w:tc>
        <w:tc>
          <w:tcPr>
            <w:tcW w:w="0" w:type="auto"/>
            <w:hideMark/>
          </w:tcPr>
          <w:p w14:paraId="797D098B" w14:textId="77777777" w:rsidR="00AD1FD8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2057,</w:t>
            </w:r>
          </w:p>
          <w:p w14:paraId="0AF1ECE1" w14:textId="4CE42157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500</w:t>
            </w:r>
          </w:p>
        </w:tc>
      </w:tr>
      <w:tr w:rsidR="00A67BD2" w:rsidRPr="00BC516D" w14:paraId="788AAEBE" w14:textId="77777777" w:rsidTr="00AD1FD8">
        <w:tc>
          <w:tcPr>
            <w:tcW w:w="0" w:type="auto"/>
            <w:vMerge/>
            <w:vAlign w:val="center"/>
            <w:hideMark/>
          </w:tcPr>
          <w:p w14:paraId="287D7E13" w14:textId="77777777" w:rsidR="00565C39" w:rsidRPr="00BC516D" w:rsidRDefault="00565C39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15A5BF7" w14:textId="77777777" w:rsidR="00565C39" w:rsidRPr="00BC516D" w:rsidRDefault="00565C39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463" w:type="dxa"/>
            <w:vMerge/>
            <w:vAlign w:val="center"/>
            <w:hideMark/>
          </w:tcPr>
          <w:p w14:paraId="3287145C" w14:textId="77777777" w:rsidR="00565C39" w:rsidRPr="00BC516D" w:rsidRDefault="00565C39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866" w:type="dxa"/>
            <w:vMerge/>
            <w:vAlign w:val="center"/>
            <w:hideMark/>
          </w:tcPr>
          <w:p w14:paraId="0324CA31" w14:textId="77777777" w:rsidR="00565C39" w:rsidRPr="00BC516D" w:rsidRDefault="00565C39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56D7931" w14:textId="77777777" w:rsidR="00565C39" w:rsidRPr="00BC516D" w:rsidRDefault="00565C39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3CF19E8" w14:textId="77777777" w:rsidR="00565C39" w:rsidRPr="00BC516D" w:rsidRDefault="00565C39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B21A03C" w14:textId="77777777" w:rsidR="00565C39" w:rsidRPr="00BC516D" w:rsidRDefault="00565C39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40D1E86" w14:textId="77777777" w:rsidR="00565C39" w:rsidRPr="00BC516D" w:rsidRDefault="00565C39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658D6EB" w14:textId="77777777" w:rsidR="00565C39" w:rsidRPr="00BC516D" w:rsidRDefault="00565C39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hideMark/>
          </w:tcPr>
          <w:p w14:paraId="6939BFD9" w14:textId="77777777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0" w:type="auto"/>
            <w:hideMark/>
          </w:tcPr>
          <w:p w14:paraId="66DFEC95" w14:textId="77777777" w:rsidR="00AD1FD8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271,</w:t>
            </w:r>
          </w:p>
          <w:p w14:paraId="6781D6CC" w14:textId="3783F223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972</w:t>
            </w:r>
          </w:p>
        </w:tc>
        <w:tc>
          <w:tcPr>
            <w:tcW w:w="0" w:type="auto"/>
            <w:hideMark/>
          </w:tcPr>
          <w:p w14:paraId="7B1A50AF" w14:textId="29504DF1" w:rsidR="00565C39" w:rsidRPr="00BC516D" w:rsidRDefault="00A45C9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0,000</w:t>
            </w:r>
          </w:p>
        </w:tc>
        <w:tc>
          <w:tcPr>
            <w:tcW w:w="0" w:type="auto"/>
            <w:hideMark/>
          </w:tcPr>
          <w:p w14:paraId="3B963E17" w14:textId="6CC57A60" w:rsidR="00565C39" w:rsidRPr="00BC516D" w:rsidRDefault="00A45C9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0,000</w:t>
            </w:r>
          </w:p>
        </w:tc>
        <w:tc>
          <w:tcPr>
            <w:tcW w:w="0" w:type="auto"/>
            <w:hideMark/>
          </w:tcPr>
          <w:p w14:paraId="0DD8BD38" w14:textId="3CB6D34E" w:rsidR="00565C39" w:rsidRPr="00BC516D" w:rsidRDefault="00A45C9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0,000</w:t>
            </w:r>
          </w:p>
        </w:tc>
        <w:tc>
          <w:tcPr>
            <w:tcW w:w="0" w:type="auto"/>
            <w:hideMark/>
          </w:tcPr>
          <w:p w14:paraId="4EDFBE0C" w14:textId="2B368CBA" w:rsidR="00565C39" w:rsidRPr="00BC516D" w:rsidRDefault="00A45C9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0,000</w:t>
            </w:r>
          </w:p>
        </w:tc>
      </w:tr>
      <w:tr w:rsidR="00A67BD2" w:rsidRPr="00BC516D" w14:paraId="1DA46A3F" w14:textId="77777777" w:rsidTr="00AD1FD8">
        <w:tc>
          <w:tcPr>
            <w:tcW w:w="0" w:type="auto"/>
            <w:hideMark/>
          </w:tcPr>
          <w:p w14:paraId="7B5EADCC" w14:textId="77777777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1.3.1.1.2.2</w:t>
            </w:r>
          </w:p>
        </w:tc>
        <w:tc>
          <w:tcPr>
            <w:tcW w:w="0" w:type="auto"/>
            <w:hideMark/>
          </w:tcPr>
          <w:p w14:paraId="7A3E7832" w14:textId="77777777" w:rsidR="00565C39" w:rsidRPr="00BC516D" w:rsidRDefault="00565C3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количество выполненных мероприятий по устройству памятных плит на Аллее Доблести и Славы города Перми</w:t>
            </w:r>
          </w:p>
        </w:tc>
        <w:tc>
          <w:tcPr>
            <w:tcW w:w="463" w:type="dxa"/>
            <w:hideMark/>
          </w:tcPr>
          <w:p w14:paraId="49961791" w14:textId="77777777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ед.</w:t>
            </w:r>
          </w:p>
        </w:tc>
        <w:tc>
          <w:tcPr>
            <w:tcW w:w="866" w:type="dxa"/>
            <w:hideMark/>
          </w:tcPr>
          <w:p w14:paraId="1E12E3D4" w14:textId="77777777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0" w:type="auto"/>
            <w:hideMark/>
          </w:tcPr>
          <w:p w14:paraId="55BB00CC" w14:textId="77777777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0" w:type="auto"/>
            <w:hideMark/>
          </w:tcPr>
          <w:p w14:paraId="021A8893" w14:textId="77777777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0" w:type="auto"/>
            <w:hideMark/>
          </w:tcPr>
          <w:p w14:paraId="4EF6298C" w14:textId="77777777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0" w:type="auto"/>
            <w:hideMark/>
          </w:tcPr>
          <w:p w14:paraId="54A4B7E7" w14:textId="77777777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0" w:type="auto"/>
            <w:hideMark/>
          </w:tcPr>
          <w:p w14:paraId="4E2FF3CE" w14:textId="49B24C96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 xml:space="preserve">МАУК </w:t>
            </w:r>
            <w:r w:rsidR="00DA0BBD" w:rsidRPr="00BC516D">
              <w:rPr>
                <w:rFonts w:ascii="Times New Roman" w:hAnsi="Times New Roman" w:cs="Times New Roman"/>
                <w:sz w:val="20"/>
                <w:lang w:eastAsia="en-US"/>
              </w:rPr>
              <w:t>«</w:t>
            </w: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ГЦОП</w:t>
            </w:r>
            <w:r w:rsidR="00DA0BBD" w:rsidRPr="00BC516D">
              <w:rPr>
                <w:rFonts w:ascii="Times New Roman" w:hAnsi="Times New Roman" w:cs="Times New Roman"/>
                <w:sz w:val="20"/>
                <w:lang w:eastAsia="en-US"/>
              </w:rPr>
              <w:t>»</w:t>
            </w:r>
          </w:p>
        </w:tc>
        <w:tc>
          <w:tcPr>
            <w:tcW w:w="0" w:type="auto"/>
            <w:hideMark/>
          </w:tcPr>
          <w:p w14:paraId="20A90C57" w14:textId="77777777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бюджет города Перми</w:t>
            </w:r>
          </w:p>
        </w:tc>
        <w:tc>
          <w:tcPr>
            <w:tcW w:w="0" w:type="auto"/>
            <w:hideMark/>
          </w:tcPr>
          <w:p w14:paraId="5BECF2AB" w14:textId="77777777" w:rsidR="00AD1FD8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8717,</w:t>
            </w:r>
          </w:p>
          <w:p w14:paraId="104B2BAB" w14:textId="2C266EAD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600</w:t>
            </w:r>
          </w:p>
        </w:tc>
        <w:tc>
          <w:tcPr>
            <w:tcW w:w="0" w:type="auto"/>
            <w:hideMark/>
          </w:tcPr>
          <w:p w14:paraId="5970B38B" w14:textId="77777777" w:rsidR="00AD1FD8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259,</w:t>
            </w:r>
          </w:p>
          <w:p w14:paraId="2ED6EC3B" w14:textId="53A4CD63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500</w:t>
            </w:r>
          </w:p>
        </w:tc>
        <w:tc>
          <w:tcPr>
            <w:tcW w:w="0" w:type="auto"/>
            <w:hideMark/>
          </w:tcPr>
          <w:p w14:paraId="74682C66" w14:textId="77777777" w:rsidR="00AD1FD8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259,</w:t>
            </w:r>
          </w:p>
          <w:p w14:paraId="06315440" w14:textId="5B7C324C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500</w:t>
            </w:r>
          </w:p>
        </w:tc>
        <w:tc>
          <w:tcPr>
            <w:tcW w:w="0" w:type="auto"/>
            <w:hideMark/>
          </w:tcPr>
          <w:p w14:paraId="46A28785" w14:textId="77777777" w:rsidR="00AD1FD8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259,</w:t>
            </w:r>
          </w:p>
          <w:p w14:paraId="2D79D34C" w14:textId="6435C119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500</w:t>
            </w:r>
          </w:p>
        </w:tc>
        <w:tc>
          <w:tcPr>
            <w:tcW w:w="0" w:type="auto"/>
            <w:hideMark/>
          </w:tcPr>
          <w:p w14:paraId="7D3DB65E" w14:textId="77777777" w:rsidR="00AD1FD8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259,</w:t>
            </w:r>
          </w:p>
          <w:p w14:paraId="35ABDF5B" w14:textId="438A2FA1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500</w:t>
            </w:r>
          </w:p>
        </w:tc>
      </w:tr>
      <w:tr w:rsidR="00A67BD2" w:rsidRPr="00BC516D" w14:paraId="3130AA21" w14:textId="77777777" w:rsidTr="00AD1FD8">
        <w:tc>
          <w:tcPr>
            <w:tcW w:w="0" w:type="auto"/>
            <w:hideMark/>
          </w:tcPr>
          <w:p w14:paraId="478CB19A" w14:textId="77777777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1.3.1.1.2.3</w:t>
            </w:r>
          </w:p>
        </w:tc>
        <w:tc>
          <w:tcPr>
            <w:tcW w:w="0" w:type="auto"/>
            <w:hideMark/>
          </w:tcPr>
          <w:p w14:paraId="7B863C0E" w14:textId="77777777" w:rsidR="00565C39" w:rsidRPr="00BC516D" w:rsidRDefault="00565C3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количество установленных объектов монументального искусства</w:t>
            </w:r>
          </w:p>
        </w:tc>
        <w:tc>
          <w:tcPr>
            <w:tcW w:w="463" w:type="dxa"/>
            <w:hideMark/>
          </w:tcPr>
          <w:p w14:paraId="67BAE07E" w14:textId="77777777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ед.</w:t>
            </w:r>
          </w:p>
        </w:tc>
        <w:tc>
          <w:tcPr>
            <w:tcW w:w="866" w:type="dxa"/>
            <w:hideMark/>
          </w:tcPr>
          <w:p w14:paraId="074321E9" w14:textId="77777777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0" w:type="auto"/>
            <w:hideMark/>
          </w:tcPr>
          <w:p w14:paraId="35789CD8" w14:textId="77777777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0" w:type="auto"/>
            <w:hideMark/>
          </w:tcPr>
          <w:p w14:paraId="6F25E2F5" w14:textId="77777777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0" w:type="auto"/>
            <w:hideMark/>
          </w:tcPr>
          <w:p w14:paraId="1B80BEB4" w14:textId="77777777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0" w:type="auto"/>
            <w:hideMark/>
          </w:tcPr>
          <w:p w14:paraId="3520AFDF" w14:textId="77777777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0" w:type="auto"/>
            <w:hideMark/>
          </w:tcPr>
          <w:p w14:paraId="4207C57E" w14:textId="5D6854A7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 xml:space="preserve">МАУК </w:t>
            </w:r>
            <w:r w:rsidR="00DA0BBD" w:rsidRPr="00BC516D">
              <w:rPr>
                <w:rFonts w:ascii="Times New Roman" w:hAnsi="Times New Roman" w:cs="Times New Roman"/>
                <w:sz w:val="20"/>
                <w:lang w:eastAsia="en-US"/>
              </w:rPr>
              <w:t>«</w:t>
            </w: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ГЦОП</w:t>
            </w:r>
            <w:r w:rsidR="00DA0BBD" w:rsidRPr="00BC516D">
              <w:rPr>
                <w:rFonts w:ascii="Times New Roman" w:hAnsi="Times New Roman" w:cs="Times New Roman"/>
                <w:sz w:val="20"/>
                <w:lang w:eastAsia="en-US"/>
              </w:rPr>
              <w:t>»</w:t>
            </w:r>
          </w:p>
        </w:tc>
        <w:tc>
          <w:tcPr>
            <w:tcW w:w="0" w:type="auto"/>
            <w:hideMark/>
          </w:tcPr>
          <w:p w14:paraId="3F30578D" w14:textId="77777777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бюджет города Перми</w:t>
            </w:r>
          </w:p>
        </w:tc>
        <w:tc>
          <w:tcPr>
            <w:tcW w:w="0" w:type="auto"/>
            <w:hideMark/>
          </w:tcPr>
          <w:p w14:paraId="3C9BA1D3" w14:textId="2868D308" w:rsidR="00565C39" w:rsidRPr="00BC516D" w:rsidRDefault="00A45C9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0,000</w:t>
            </w:r>
          </w:p>
        </w:tc>
        <w:tc>
          <w:tcPr>
            <w:tcW w:w="0" w:type="auto"/>
            <w:hideMark/>
          </w:tcPr>
          <w:p w14:paraId="27521A84" w14:textId="77777777" w:rsidR="00AD1FD8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32437,</w:t>
            </w:r>
          </w:p>
          <w:p w14:paraId="399C012E" w14:textId="13D00A6E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020</w:t>
            </w:r>
          </w:p>
        </w:tc>
        <w:tc>
          <w:tcPr>
            <w:tcW w:w="0" w:type="auto"/>
            <w:hideMark/>
          </w:tcPr>
          <w:p w14:paraId="30E62046" w14:textId="0AC275E1" w:rsidR="00565C39" w:rsidRPr="00BC516D" w:rsidRDefault="00A45C9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0,000</w:t>
            </w:r>
          </w:p>
        </w:tc>
        <w:tc>
          <w:tcPr>
            <w:tcW w:w="0" w:type="auto"/>
            <w:hideMark/>
          </w:tcPr>
          <w:p w14:paraId="0770D9C0" w14:textId="2ED13569" w:rsidR="00565C39" w:rsidRPr="00BC516D" w:rsidRDefault="00A45C9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0,000</w:t>
            </w:r>
          </w:p>
        </w:tc>
        <w:tc>
          <w:tcPr>
            <w:tcW w:w="0" w:type="auto"/>
            <w:hideMark/>
          </w:tcPr>
          <w:p w14:paraId="0F5E56B2" w14:textId="7147B38C" w:rsidR="00565C39" w:rsidRPr="00BC516D" w:rsidRDefault="00A45C9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0,000</w:t>
            </w:r>
          </w:p>
        </w:tc>
      </w:tr>
      <w:tr w:rsidR="0044628B" w:rsidRPr="00BC516D" w14:paraId="73A31896" w14:textId="77777777" w:rsidTr="00553CE1">
        <w:tc>
          <w:tcPr>
            <w:tcW w:w="0" w:type="auto"/>
            <w:gridSpan w:val="9"/>
            <w:vMerge w:val="restart"/>
            <w:hideMark/>
          </w:tcPr>
          <w:p w14:paraId="32FB880F" w14:textId="77777777" w:rsidR="00565C39" w:rsidRPr="00BC516D" w:rsidRDefault="00565C3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Итого по мероприятию 1.3.1.1.2, в том числе по источникам финансирования</w:t>
            </w:r>
          </w:p>
        </w:tc>
        <w:tc>
          <w:tcPr>
            <w:tcW w:w="0" w:type="auto"/>
            <w:hideMark/>
          </w:tcPr>
          <w:p w14:paraId="769F79A4" w14:textId="77777777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итого</w:t>
            </w:r>
          </w:p>
        </w:tc>
        <w:tc>
          <w:tcPr>
            <w:tcW w:w="0" w:type="auto"/>
            <w:hideMark/>
          </w:tcPr>
          <w:p w14:paraId="5CB59730" w14:textId="77777777" w:rsidR="00AD1FD8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25669,</w:t>
            </w:r>
          </w:p>
          <w:p w14:paraId="5F0A92BF" w14:textId="3D75FACF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17241</w:t>
            </w:r>
          </w:p>
        </w:tc>
        <w:tc>
          <w:tcPr>
            <w:tcW w:w="0" w:type="auto"/>
            <w:hideMark/>
          </w:tcPr>
          <w:p w14:paraId="4D950A9F" w14:textId="77777777" w:rsidR="00AD1FD8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34754,</w:t>
            </w:r>
          </w:p>
          <w:p w14:paraId="33AC8121" w14:textId="69C542A3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020</w:t>
            </w:r>
          </w:p>
        </w:tc>
        <w:tc>
          <w:tcPr>
            <w:tcW w:w="0" w:type="auto"/>
            <w:hideMark/>
          </w:tcPr>
          <w:p w14:paraId="770F67A1" w14:textId="77777777" w:rsidR="00AD1FD8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2312,</w:t>
            </w:r>
          </w:p>
          <w:p w14:paraId="7BE29D5C" w14:textId="25077D75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100</w:t>
            </w:r>
          </w:p>
        </w:tc>
        <w:tc>
          <w:tcPr>
            <w:tcW w:w="0" w:type="auto"/>
            <w:hideMark/>
          </w:tcPr>
          <w:p w14:paraId="2B64AF9F" w14:textId="77777777" w:rsidR="00AD1FD8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2317,</w:t>
            </w:r>
          </w:p>
          <w:p w14:paraId="3FBBD27A" w14:textId="50B2307E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000</w:t>
            </w:r>
          </w:p>
        </w:tc>
        <w:tc>
          <w:tcPr>
            <w:tcW w:w="0" w:type="auto"/>
            <w:hideMark/>
          </w:tcPr>
          <w:p w14:paraId="2E9CAAB1" w14:textId="77777777" w:rsidR="00AD1FD8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2317,</w:t>
            </w:r>
          </w:p>
          <w:p w14:paraId="23865622" w14:textId="4B4D1627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000</w:t>
            </w:r>
          </w:p>
        </w:tc>
      </w:tr>
      <w:tr w:rsidR="0044628B" w:rsidRPr="00BC516D" w14:paraId="09246915" w14:textId="77777777" w:rsidTr="00553CE1">
        <w:tc>
          <w:tcPr>
            <w:tcW w:w="0" w:type="auto"/>
            <w:gridSpan w:val="9"/>
            <w:vMerge/>
            <w:vAlign w:val="center"/>
            <w:hideMark/>
          </w:tcPr>
          <w:p w14:paraId="52F32236" w14:textId="77777777" w:rsidR="00565C39" w:rsidRPr="00BC516D" w:rsidRDefault="00565C39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hideMark/>
          </w:tcPr>
          <w:p w14:paraId="547444DD" w14:textId="77777777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бюджет города Перми</w:t>
            </w:r>
          </w:p>
        </w:tc>
        <w:tc>
          <w:tcPr>
            <w:tcW w:w="0" w:type="auto"/>
            <w:hideMark/>
          </w:tcPr>
          <w:p w14:paraId="7223A007" w14:textId="77777777" w:rsidR="00AD1FD8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25397,</w:t>
            </w:r>
          </w:p>
          <w:p w14:paraId="0B82A48F" w14:textId="5BBF1BA9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20041</w:t>
            </w:r>
          </w:p>
        </w:tc>
        <w:tc>
          <w:tcPr>
            <w:tcW w:w="0" w:type="auto"/>
            <w:hideMark/>
          </w:tcPr>
          <w:p w14:paraId="4F9A4EFD" w14:textId="77777777" w:rsidR="00AD1FD8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34754,</w:t>
            </w:r>
          </w:p>
          <w:p w14:paraId="2DEFC65C" w14:textId="6DD52FB3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020</w:t>
            </w:r>
          </w:p>
        </w:tc>
        <w:tc>
          <w:tcPr>
            <w:tcW w:w="0" w:type="auto"/>
            <w:hideMark/>
          </w:tcPr>
          <w:p w14:paraId="2693E688" w14:textId="77777777" w:rsidR="00AD1FD8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2312,</w:t>
            </w:r>
          </w:p>
          <w:p w14:paraId="62998B0A" w14:textId="12FFB6AB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100</w:t>
            </w:r>
          </w:p>
        </w:tc>
        <w:tc>
          <w:tcPr>
            <w:tcW w:w="0" w:type="auto"/>
            <w:hideMark/>
          </w:tcPr>
          <w:p w14:paraId="5EFB216C" w14:textId="77777777" w:rsidR="00AD1FD8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2317,</w:t>
            </w:r>
          </w:p>
          <w:p w14:paraId="3777F3BF" w14:textId="633E094B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000</w:t>
            </w:r>
          </w:p>
        </w:tc>
        <w:tc>
          <w:tcPr>
            <w:tcW w:w="0" w:type="auto"/>
            <w:hideMark/>
          </w:tcPr>
          <w:p w14:paraId="5DF77303" w14:textId="77777777" w:rsidR="00AD1FD8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2317,</w:t>
            </w:r>
          </w:p>
          <w:p w14:paraId="0FCEBC8F" w14:textId="79042216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000</w:t>
            </w:r>
          </w:p>
        </w:tc>
      </w:tr>
      <w:tr w:rsidR="0044628B" w:rsidRPr="00BC516D" w14:paraId="23207DDA" w14:textId="77777777" w:rsidTr="00553CE1">
        <w:tc>
          <w:tcPr>
            <w:tcW w:w="0" w:type="auto"/>
            <w:gridSpan w:val="9"/>
            <w:vMerge/>
            <w:vAlign w:val="center"/>
            <w:hideMark/>
          </w:tcPr>
          <w:p w14:paraId="54E007C5" w14:textId="77777777" w:rsidR="00565C39" w:rsidRPr="00BC516D" w:rsidRDefault="00565C39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hideMark/>
          </w:tcPr>
          <w:p w14:paraId="3196F2CC" w14:textId="77777777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0" w:type="auto"/>
            <w:hideMark/>
          </w:tcPr>
          <w:p w14:paraId="6757A571" w14:textId="77777777" w:rsidR="00AD1FD8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271,</w:t>
            </w:r>
          </w:p>
          <w:p w14:paraId="06ED5AF9" w14:textId="2872C0A3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972</w:t>
            </w:r>
          </w:p>
        </w:tc>
        <w:tc>
          <w:tcPr>
            <w:tcW w:w="0" w:type="auto"/>
            <w:hideMark/>
          </w:tcPr>
          <w:p w14:paraId="5AC7B448" w14:textId="6E35FBE7" w:rsidR="00565C39" w:rsidRPr="00BC516D" w:rsidRDefault="00A45C9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0,000</w:t>
            </w:r>
          </w:p>
        </w:tc>
        <w:tc>
          <w:tcPr>
            <w:tcW w:w="0" w:type="auto"/>
            <w:hideMark/>
          </w:tcPr>
          <w:p w14:paraId="3A5C2658" w14:textId="33271FBC" w:rsidR="00565C39" w:rsidRPr="00BC516D" w:rsidRDefault="00A45C9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0,000</w:t>
            </w:r>
          </w:p>
        </w:tc>
        <w:tc>
          <w:tcPr>
            <w:tcW w:w="0" w:type="auto"/>
            <w:hideMark/>
          </w:tcPr>
          <w:p w14:paraId="7C37BEEE" w14:textId="38BA6074" w:rsidR="00565C39" w:rsidRPr="00BC516D" w:rsidRDefault="00A45C9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0,000</w:t>
            </w:r>
          </w:p>
        </w:tc>
        <w:tc>
          <w:tcPr>
            <w:tcW w:w="0" w:type="auto"/>
            <w:hideMark/>
          </w:tcPr>
          <w:p w14:paraId="01A49CD0" w14:textId="33C68DA2" w:rsidR="00565C39" w:rsidRPr="00BC516D" w:rsidRDefault="00A45C9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0,000</w:t>
            </w:r>
          </w:p>
        </w:tc>
      </w:tr>
      <w:tr w:rsidR="00017401" w:rsidRPr="00BC516D" w14:paraId="40EFDB42" w14:textId="77777777" w:rsidTr="00553CE1">
        <w:tc>
          <w:tcPr>
            <w:tcW w:w="0" w:type="auto"/>
            <w:hideMark/>
          </w:tcPr>
          <w:p w14:paraId="3088E712" w14:textId="77777777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1.3.1.1.3</w:t>
            </w:r>
          </w:p>
        </w:tc>
        <w:tc>
          <w:tcPr>
            <w:tcW w:w="0" w:type="auto"/>
            <w:gridSpan w:val="14"/>
            <w:hideMark/>
          </w:tcPr>
          <w:p w14:paraId="0F155879" w14:textId="6E17A761" w:rsidR="00565C39" w:rsidRPr="00BC516D" w:rsidRDefault="00204FF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В</w:t>
            </w:r>
            <w:r w:rsidR="00565C39" w:rsidRPr="00BC516D">
              <w:rPr>
                <w:rFonts w:ascii="Times New Roman" w:hAnsi="Times New Roman" w:cs="Times New Roman"/>
                <w:sz w:val="20"/>
                <w:lang w:eastAsia="en-US"/>
              </w:rPr>
              <w:t>зносы на капитальный ремонт общего имущества в многоквартирных домах</w:t>
            </w:r>
          </w:p>
        </w:tc>
      </w:tr>
      <w:tr w:rsidR="00A67BD2" w:rsidRPr="00BC516D" w14:paraId="6B56C763" w14:textId="77777777" w:rsidTr="00AD1FD8">
        <w:tc>
          <w:tcPr>
            <w:tcW w:w="0" w:type="auto"/>
            <w:hideMark/>
          </w:tcPr>
          <w:p w14:paraId="4CBB4523" w14:textId="77777777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1.3.1.1.3.1</w:t>
            </w:r>
          </w:p>
        </w:tc>
        <w:tc>
          <w:tcPr>
            <w:tcW w:w="0" w:type="auto"/>
            <w:hideMark/>
          </w:tcPr>
          <w:p w14:paraId="47581CE4" w14:textId="77777777" w:rsidR="00565C39" w:rsidRPr="00BC516D" w:rsidRDefault="00565C3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количество учреждений, получивших субсидию на уплату взносов на капитальный ремонт</w:t>
            </w:r>
          </w:p>
        </w:tc>
        <w:tc>
          <w:tcPr>
            <w:tcW w:w="463" w:type="dxa"/>
            <w:hideMark/>
          </w:tcPr>
          <w:p w14:paraId="1A59341E" w14:textId="77777777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ед.</w:t>
            </w:r>
          </w:p>
        </w:tc>
        <w:tc>
          <w:tcPr>
            <w:tcW w:w="866" w:type="dxa"/>
            <w:hideMark/>
          </w:tcPr>
          <w:p w14:paraId="6B311BD7" w14:textId="77777777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7</w:t>
            </w:r>
          </w:p>
        </w:tc>
        <w:tc>
          <w:tcPr>
            <w:tcW w:w="0" w:type="auto"/>
            <w:hideMark/>
          </w:tcPr>
          <w:p w14:paraId="5606091B" w14:textId="77777777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7</w:t>
            </w:r>
          </w:p>
        </w:tc>
        <w:tc>
          <w:tcPr>
            <w:tcW w:w="0" w:type="auto"/>
            <w:hideMark/>
          </w:tcPr>
          <w:p w14:paraId="40983058" w14:textId="47A56117" w:rsidR="00565C39" w:rsidRPr="00BC516D" w:rsidRDefault="00012F3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8</w:t>
            </w:r>
          </w:p>
        </w:tc>
        <w:tc>
          <w:tcPr>
            <w:tcW w:w="0" w:type="auto"/>
            <w:hideMark/>
          </w:tcPr>
          <w:p w14:paraId="29836A26" w14:textId="1622594B" w:rsidR="00565C39" w:rsidRPr="00BC516D" w:rsidRDefault="00012F3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8</w:t>
            </w:r>
          </w:p>
        </w:tc>
        <w:tc>
          <w:tcPr>
            <w:tcW w:w="0" w:type="auto"/>
            <w:hideMark/>
          </w:tcPr>
          <w:p w14:paraId="318C06E7" w14:textId="24C5B4C5" w:rsidR="00565C39" w:rsidRPr="00BC516D" w:rsidRDefault="00012F3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8</w:t>
            </w:r>
          </w:p>
        </w:tc>
        <w:tc>
          <w:tcPr>
            <w:tcW w:w="0" w:type="auto"/>
            <w:vMerge w:val="restart"/>
            <w:hideMark/>
          </w:tcPr>
          <w:p w14:paraId="63F19040" w14:textId="77777777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муниципальные учреждения, подведомственные ДКМП</w:t>
            </w:r>
          </w:p>
        </w:tc>
        <w:tc>
          <w:tcPr>
            <w:tcW w:w="0" w:type="auto"/>
            <w:vMerge w:val="restart"/>
            <w:hideMark/>
          </w:tcPr>
          <w:p w14:paraId="4537DA44" w14:textId="77777777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бюджет города Перми</w:t>
            </w:r>
          </w:p>
        </w:tc>
        <w:tc>
          <w:tcPr>
            <w:tcW w:w="0" w:type="auto"/>
            <w:vMerge w:val="restart"/>
            <w:hideMark/>
          </w:tcPr>
          <w:p w14:paraId="12F1AB31" w14:textId="77777777" w:rsidR="00AD1FD8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1479,</w:t>
            </w:r>
          </w:p>
          <w:p w14:paraId="0ABD3594" w14:textId="5C414493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040</w:t>
            </w:r>
          </w:p>
        </w:tc>
        <w:tc>
          <w:tcPr>
            <w:tcW w:w="0" w:type="auto"/>
            <w:vMerge w:val="restart"/>
            <w:hideMark/>
          </w:tcPr>
          <w:p w14:paraId="6D46CDA5" w14:textId="77777777" w:rsidR="00AD1FD8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1508,</w:t>
            </w:r>
          </w:p>
          <w:p w14:paraId="17BD1E33" w14:textId="504C1C97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500</w:t>
            </w:r>
          </w:p>
        </w:tc>
        <w:tc>
          <w:tcPr>
            <w:tcW w:w="0" w:type="auto"/>
            <w:vMerge w:val="restart"/>
            <w:hideMark/>
          </w:tcPr>
          <w:p w14:paraId="623A9FAC" w14:textId="77777777" w:rsidR="00AD1FD8" w:rsidRPr="00BC516D" w:rsidRDefault="00A9257B" w:rsidP="00A9257B">
            <w:pPr>
              <w:jc w:val="center"/>
              <w:rPr>
                <w:color w:val="000000"/>
              </w:rPr>
            </w:pPr>
            <w:r w:rsidRPr="00BC516D">
              <w:rPr>
                <w:color w:val="000000"/>
              </w:rPr>
              <w:t>1604,</w:t>
            </w:r>
          </w:p>
          <w:p w14:paraId="4D3C3D2E" w14:textId="3F6A54DF" w:rsidR="00565C39" w:rsidRPr="00BC516D" w:rsidRDefault="00A9257B" w:rsidP="00AD1FD8">
            <w:pPr>
              <w:jc w:val="center"/>
              <w:rPr>
                <w:color w:val="000000"/>
              </w:rPr>
            </w:pPr>
            <w:r w:rsidRPr="00BC516D">
              <w:rPr>
                <w:color w:val="000000"/>
              </w:rPr>
              <w:t>1</w:t>
            </w:r>
            <w:r w:rsidR="009430EA" w:rsidRPr="00BC516D">
              <w:rPr>
                <w:color w:val="000000"/>
              </w:rPr>
              <w:t>00</w:t>
            </w:r>
          </w:p>
        </w:tc>
        <w:tc>
          <w:tcPr>
            <w:tcW w:w="0" w:type="auto"/>
            <w:vMerge w:val="restart"/>
            <w:hideMark/>
          </w:tcPr>
          <w:p w14:paraId="2509C895" w14:textId="3A336F1E" w:rsidR="00AD1FD8" w:rsidRPr="00BC516D" w:rsidRDefault="00A9257B" w:rsidP="00A9257B">
            <w:pPr>
              <w:jc w:val="center"/>
            </w:pPr>
            <w:r w:rsidRPr="00BC516D">
              <w:t>1668,</w:t>
            </w:r>
          </w:p>
          <w:p w14:paraId="1B03DF76" w14:textId="32AD3768" w:rsidR="00565C39" w:rsidRPr="00BC516D" w:rsidRDefault="00A9257B" w:rsidP="00AD1FD8">
            <w:pPr>
              <w:jc w:val="center"/>
            </w:pPr>
            <w:r w:rsidRPr="00BC516D">
              <w:t>5</w:t>
            </w:r>
            <w:r w:rsidR="009430EA" w:rsidRPr="00BC516D">
              <w:t>00</w:t>
            </w:r>
          </w:p>
        </w:tc>
        <w:tc>
          <w:tcPr>
            <w:tcW w:w="0" w:type="auto"/>
            <w:vMerge w:val="restart"/>
            <w:hideMark/>
          </w:tcPr>
          <w:p w14:paraId="2F81FB4E" w14:textId="77777777" w:rsidR="00AD1FD8" w:rsidRPr="00BC516D" w:rsidRDefault="00AD1FD8" w:rsidP="00AD1FD8">
            <w:pPr>
              <w:jc w:val="center"/>
            </w:pPr>
            <w:r w:rsidRPr="00BC516D">
              <w:t>1</w:t>
            </w:r>
            <w:r w:rsidR="00A9257B" w:rsidRPr="00BC516D">
              <w:t>668,</w:t>
            </w:r>
          </w:p>
          <w:p w14:paraId="7EA06BDC" w14:textId="2892B0A3" w:rsidR="00565C39" w:rsidRPr="00BC516D" w:rsidRDefault="00A9257B" w:rsidP="00AD1FD8">
            <w:pPr>
              <w:jc w:val="center"/>
            </w:pPr>
            <w:r w:rsidRPr="00BC516D">
              <w:t>5</w:t>
            </w:r>
            <w:r w:rsidR="009430EA" w:rsidRPr="00BC516D">
              <w:t>00</w:t>
            </w:r>
          </w:p>
        </w:tc>
      </w:tr>
      <w:tr w:rsidR="00A67BD2" w:rsidRPr="00BC516D" w14:paraId="6107884A" w14:textId="77777777" w:rsidTr="00AD1FD8">
        <w:tc>
          <w:tcPr>
            <w:tcW w:w="0" w:type="auto"/>
            <w:hideMark/>
          </w:tcPr>
          <w:p w14:paraId="7B2C1387" w14:textId="77777777" w:rsidR="00244DCA" w:rsidRPr="00BC516D" w:rsidRDefault="00244DCA" w:rsidP="00244DC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1.3.1.1.3.2</w:t>
            </w:r>
          </w:p>
        </w:tc>
        <w:tc>
          <w:tcPr>
            <w:tcW w:w="0" w:type="auto"/>
            <w:hideMark/>
          </w:tcPr>
          <w:p w14:paraId="64F617E7" w14:textId="77777777" w:rsidR="00244DCA" w:rsidRPr="00BC516D" w:rsidRDefault="00244DCA" w:rsidP="00244DC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количество квадратных метров общей площади помещений учреждений, за пользование которыми осуществляется уплата взносов на капитальный ремонт общего имущества в многоквартирных домах</w:t>
            </w:r>
          </w:p>
        </w:tc>
        <w:tc>
          <w:tcPr>
            <w:tcW w:w="463" w:type="dxa"/>
            <w:hideMark/>
          </w:tcPr>
          <w:p w14:paraId="4FFFEE7B" w14:textId="77777777" w:rsidR="00244DCA" w:rsidRPr="00BC516D" w:rsidRDefault="00244DCA" w:rsidP="00244DC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кв. м</w:t>
            </w:r>
          </w:p>
        </w:tc>
        <w:tc>
          <w:tcPr>
            <w:tcW w:w="866" w:type="dxa"/>
            <w:hideMark/>
          </w:tcPr>
          <w:p w14:paraId="286CBE4D" w14:textId="77777777" w:rsidR="00244DCA" w:rsidRPr="00BC516D" w:rsidRDefault="00244DCA" w:rsidP="00244DC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12203,0</w:t>
            </w:r>
          </w:p>
        </w:tc>
        <w:tc>
          <w:tcPr>
            <w:tcW w:w="0" w:type="auto"/>
            <w:hideMark/>
          </w:tcPr>
          <w:p w14:paraId="6ECD4CBD" w14:textId="77777777" w:rsidR="00244DCA" w:rsidRPr="00BC516D" w:rsidRDefault="00244DCA" w:rsidP="00244DC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12204,5</w:t>
            </w:r>
          </w:p>
        </w:tc>
        <w:tc>
          <w:tcPr>
            <w:tcW w:w="0" w:type="auto"/>
            <w:hideMark/>
          </w:tcPr>
          <w:p w14:paraId="5505D469" w14:textId="159A1E03" w:rsidR="00244DCA" w:rsidRPr="00BC516D" w:rsidRDefault="00244DCA" w:rsidP="00244DC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12481,4</w:t>
            </w:r>
          </w:p>
        </w:tc>
        <w:tc>
          <w:tcPr>
            <w:tcW w:w="0" w:type="auto"/>
            <w:hideMark/>
          </w:tcPr>
          <w:p w14:paraId="5BB2B3C2" w14:textId="0B582661" w:rsidR="00244DCA" w:rsidRPr="00BC516D" w:rsidRDefault="00244DCA" w:rsidP="00244DC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12481,4</w:t>
            </w:r>
          </w:p>
        </w:tc>
        <w:tc>
          <w:tcPr>
            <w:tcW w:w="0" w:type="auto"/>
            <w:hideMark/>
          </w:tcPr>
          <w:p w14:paraId="71A6FDBA" w14:textId="582CDE23" w:rsidR="00244DCA" w:rsidRPr="00BC516D" w:rsidRDefault="00244DCA" w:rsidP="00244DC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12481,4</w:t>
            </w:r>
          </w:p>
        </w:tc>
        <w:tc>
          <w:tcPr>
            <w:tcW w:w="0" w:type="auto"/>
            <w:vMerge/>
            <w:vAlign w:val="center"/>
            <w:hideMark/>
          </w:tcPr>
          <w:p w14:paraId="2E60CA1F" w14:textId="77777777" w:rsidR="00244DCA" w:rsidRPr="00BC516D" w:rsidRDefault="00244DCA" w:rsidP="00244DCA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236E359" w14:textId="77777777" w:rsidR="00244DCA" w:rsidRPr="00BC516D" w:rsidRDefault="00244DCA" w:rsidP="00244DCA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EBCB03D" w14:textId="77777777" w:rsidR="00244DCA" w:rsidRPr="00BC516D" w:rsidRDefault="00244DCA" w:rsidP="00244DCA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7C1E502" w14:textId="77777777" w:rsidR="00244DCA" w:rsidRPr="00BC516D" w:rsidRDefault="00244DCA" w:rsidP="00244DCA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47B5730" w14:textId="77777777" w:rsidR="00244DCA" w:rsidRPr="00BC516D" w:rsidRDefault="00244DCA" w:rsidP="00244DCA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ACCC7FF" w14:textId="77777777" w:rsidR="00244DCA" w:rsidRPr="00BC516D" w:rsidRDefault="00244DCA" w:rsidP="00244DCA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D214957" w14:textId="77777777" w:rsidR="00244DCA" w:rsidRPr="00BC516D" w:rsidRDefault="00244DCA" w:rsidP="00244DCA">
            <w:pPr>
              <w:rPr>
                <w:rFonts w:eastAsiaTheme="minorEastAsia"/>
                <w:lang w:eastAsia="en-US"/>
              </w:rPr>
            </w:pPr>
          </w:p>
        </w:tc>
      </w:tr>
      <w:tr w:rsidR="0044628B" w:rsidRPr="00BC516D" w14:paraId="5B144A6A" w14:textId="77777777" w:rsidTr="00553CE1">
        <w:tc>
          <w:tcPr>
            <w:tcW w:w="0" w:type="auto"/>
            <w:gridSpan w:val="9"/>
            <w:hideMark/>
          </w:tcPr>
          <w:p w14:paraId="7904581F" w14:textId="77777777" w:rsidR="009430EA" w:rsidRPr="00BC516D" w:rsidRDefault="009430EA" w:rsidP="009430E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Итого по мероприятию 1.3.1.1.3, в том числе по источникам финансирования</w:t>
            </w:r>
          </w:p>
        </w:tc>
        <w:tc>
          <w:tcPr>
            <w:tcW w:w="0" w:type="auto"/>
            <w:hideMark/>
          </w:tcPr>
          <w:p w14:paraId="36B583EA" w14:textId="77777777" w:rsidR="009430EA" w:rsidRPr="00BC516D" w:rsidRDefault="009430EA" w:rsidP="009430E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бюджет города Перми</w:t>
            </w:r>
          </w:p>
        </w:tc>
        <w:tc>
          <w:tcPr>
            <w:tcW w:w="0" w:type="auto"/>
            <w:hideMark/>
          </w:tcPr>
          <w:p w14:paraId="16448484" w14:textId="77777777" w:rsidR="00AD1FD8" w:rsidRPr="00BC516D" w:rsidRDefault="009430EA" w:rsidP="009430E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1479,</w:t>
            </w:r>
          </w:p>
          <w:p w14:paraId="6C927C26" w14:textId="5D9C823C" w:rsidR="009430EA" w:rsidRPr="00BC516D" w:rsidRDefault="009430EA" w:rsidP="009430E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040</w:t>
            </w:r>
          </w:p>
        </w:tc>
        <w:tc>
          <w:tcPr>
            <w:tcW w:w="0" w:type="auto"/>
            <w:hideMark/>
          </w:tcPr>
          <w:p w14:paraId="583D202C" w14:textId="77777777" w:rsidR="00AD1FD8" w:rsidRPr="00BC516D" w:rsidRDefault="009430EA" w:rsidP="009430E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1508,</w:t>
            </w:r>
          </w:p>
          <w:p w14:paraId="4AB1BD55" w14:textId="3C0812CC" w:rsidR="009430EA" w:rsidRPr="00BC516D" w:rsidRDefault="009430EA" w:rsidP="009430E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500</w:t>
            </w:r>
          </w:p>
        </w:tc>
        <w:tc>
          <w:tcPr>
            <w:tcW w:w="0" w:type="auto"/>
            <w:hideMark/>
          </w:tcPr>
          <w:p w14:paraId="1CC5FBA5" w14:textId="77777777" w:rsidR="00AD1FD8" w:rsidRPr="00BC516D" w:rsidRDefault="00AD1FD8" w:rsidP="00AD1FD8">
            <w:pPr>
              <w:jc w:val="center"/>
              <w:rPr>
                <w:color w:val="000000"/>
              </w:rPr>
            </w:pPr>
            <w:r w:rsidRPr="00BC516D">
              <w:rPr>
                <w:color w:val="000000"/>
              </w:rPr>
              <w:t>1604,</w:t>
            </w:r>
          </w:p>
          <w:p w14:paraId="1FB945B7" w14:textId="7253B31E" w:rsidR="009430EA" w:rsidRPr="00BC516D" w:rsidRDefault="00AD1FD8" w:rsidP="00AD1FD8">
            <w:pPr>
              <w:jc w:val="center"/>
              <w:rPr>
                <w:color w:val="000000"/>
              </w:rPr>
            </w:pPr>
            <w:r w:rsidRPr="00BC516D">
              <w:rPr>
                <w:color w:val="000000"/>
              </w:rPr>
              <w:t>100</w:t>
            </w:r>
          </w:p>
        </w:tc>
        <w:tc>
          <w:tcPr>
            <w:tcW w:w="0" w:type="auto"/>
            <w:hideMark/>
          </w:tcPr>
          <w:p w14:paraId="100B7F5C" w14:textId="77777777" w:rsidR="00AD1FD8" w:rsidRPr="00BC516D" w:rsidRDefault="009430EA" w:rsidP="00AD1FD8">
            <w:pPr>
              <w:jc w:val="center"/>
            </w:pPr>
            <w:r w:rsidRPr="00BC516D">
              <w:t>1</w:t>
            </w:r>
            <w:r w:rsidR="00AD1FD8" w:rsidRPr="00BC516D">
              <w:t>668,</w:t>
            </w:r>
          </w:p>
          <w:p w14:paraId="21B43D2C" w14:textId="2421B0D5" w:rsidR="009430EA" w:rsidRPr="00BC516D" w:rsidRDefault="00AD1FD8" w:rsidP="00AD1FD8">
            <w:pPr>
              <w:jc w:val="center"/>
            </w:pPr>
            <w:r w:rsidRPr="00BC516D">
              <w:t>500</w:t>
            </w:r>
          </w:p>
        </w:tc>
        <w:tc>
          <w:tcPr>
            <w:tcW w:w="0" w:type="auto"/>
            <w:hideMark/>
          </w:tcPr>
          <w:p w14:paraId="3B89AF00" w14:textId="77777777" w:rsidR="00AD1FD8" w:rsidRPr="00BC516D" w:rsidRDefault="009430EA" w:rsidP="00AD1FD8">
            <w:pPr>
              <w:jc w:val="center"/>
            </w:pPr>
            <w:r w:rsidRPr="00BC516D">
              <w:t>1</w:t>
            </w:r>
            <w:r w:rsidR="00AD1FD8" w:rsidRPr="00BC516D">
              <w:t>668,</w:t>
            </w:r>
          </w:p>
          <w:p w14:paraId="1A9B8399" w14:textId="2C0B61C0" w:rsidR="009430EA" w:rsidRPr="00BC516D" w:rsidRDefault="00AD1FD8" w:rsidP="00AD1FD8">
            <w:pPr>
              <w:jc w:val="center"/>
            </w:pPr>
            <w:r w:rsidRPr="00BC516D">
              <w:t>500</w:t>
            </w:r>
          </w:p>
        </w:tc>
      </w:tr>
      <w:tr w:rsidR="00017401" w:rsidRPr="00BC516D" w14:paraId="79C3CD91" w14:textId="77777777" w:rsidTr="00553CE1">
        <w:tc>
          <w:tcPr>
            <w:tcW w:w="0" w:type="auto"/>
            <w:hideMark/>
          </w:tcPr>
          <w:p w14:paraId="3477A970" w14:textId="77777777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1.3.1.1.4</w:t>
            </w:r>
          </w:p>
        </w:tc>
        <w:tc>
          <w:tcPr>
            <w:tcW w:w="0" w:type="auto"/>
            <w:gridSpan w:val="14"/>
            <w:hideMark/>
          </w:tcPr>
          <w:p w14:paraId="6DABFADC" w14:textId="77777777" w:rsidR="00565C39" w:rsidRPr="00BC516D" w:rsidRDefault="00565C3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Подготовка и проведение празднования на федеральном уровне памятных дат субъектов Российской Федерации</w:t>
            </w:r>
          </w:p>
        </w:tc>
      </w:tr>
      <w:tr w:rsidR="00A67BD2" w:rsidRPr="00BC516D" w14:paraId="526F50EF" w14:textId="77777777" w:rsidTr="00AD1FD8">
        <w:tc>
          <w:tcPr>
            <w:tcW w:w="0" w:type="auto"/>
            <w:vMerge w:val="restart"/>
            <w:hideMark/>
          </w:tcPr>
          <w:p w14:paraId="67B2396C" w14:textId="77777777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1.3.1.1.4.1</w:t>
            </w:r>
          </w:p>
        </w:tc>
        <w:tc>
          <w:tcPr>
            <w:tcW w:w="0" w:type="auto"/>
            <w:vMerge w:val="restart"/>
            <w:hideMark/>
          </w:tcPr>
          <w:p w14:paraId="3B51C6EA" w14:textId="77777777" w:rsidR="00565C39" w:rsidRPr="00BC516D" w:rsidRDefault="00565C3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Выполнение Плана основных мероприятий по подготовке и проведению празднования 300-летия основания города Перми в 2023 году на 100% ежегодно</w:t>
            </w:r>
          </w:p>
        </w:tc>
        <w:tc>
          <w:tcPr>
            <w:tcW w:w="463" w:type="dxa"/>
            <w:vMerge w:val="restart"/>
            <w:hideMark/>
          </w:tcPr>
          <w:p w14:paraId="4B48E150" w14:textId="77777777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%</w:t>
            </w:r>
          </w:p>
        </w:tc>
        <w:tc>
          <w:tcPr>
            <w:tcW w:w="866" w:type="dxa"/>
            <w:vMerge w:val="restart"/>
            <w:hideMark/>
          </w:tcPr>
          <w:p w14:paraId="45F89FE4" w14:textId="77777777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100</w:t>
            </w:r>
          </w:p>
        </w:tc>
        <w:tc>
          <w:tcPr>
            <w:tcW w:w="0" w:type="auto"/>
            <w:vMerge w:val="restart"/>
            <w:hideMark/>
          </w:tcPr>
          <w:p w14:paraId="6E1AC1E5" w14:textId="77777777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0" w:type="auto"/>
            <w:vMerge w:val="restart"/>
            <w:hideMark/>
          </w:tcPr>
          <w:p w14:paraId="138D66C1" w14:textId="77777777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0" w:type="auto"/>
            <w:vMerge w:val="restart"/>
            <w:hideMark/>
          </w:tcPr>
          <w:p w14:paraId="32ABB7A1" w14:textId="77777777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0" w:type="auto"/>
            <w:vMerge w:val="restart"/>
            <w:hideMark/>
          </w:tcPr>
          <w:p w14:paraId="00B07A34" w14:textId="77777777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0" w:type="auto"/>
            <w:vMerge w:val="restart"/>
            <w:hideMark/>
          </w:tcPr>
          <w:p w14:paraId="0D4CC0C9" w14:textId="77777777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муниципальные учреждения, подведомственные ДКМП</w:t>
            </w:r>
          </w:p>
        </w:tc>
        <w:tc>
          <w:tcPr>
            <w:tcW w:w="0" w:type="auto"/>
            <w:hideMark/>
          </w:tcPr>
          <w:p w14:paraId="548C92B8" w14:textId="77777777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бюджет города Перми</w:t>
            </w:r>
          </w:p>
        </w:tc>
        <w:tc>
          <w:tcPr>
            <w:tcW w:w="0" w:type="auto"/>
            <w:hideMark/>
          </w:tcPr>
          <w:p w14:paraId="4BB1D8EB" w14:textId="77777777" w:rsidR="00AD1FD8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876,</w:t>
            </w:r>
          </w:p>
          <w:p w14:paraId="2FE58EEC" w14:textId="00DB84DE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74259</w:t>
            </w:r>
          </w:p>
        </w:tc>
        <w:tc>
          <w:tcPr>
            <w:tcW w:w="0" w:type="auto"/>
            <w:hideMark/>
          </w:tcPr>
          <w:p w14:paraId="14A8CF73" w14:textId="6AEBA6C3" w:rsidR="00565C39" w:rsidRPr="00BC516D" w:rsidRDefault="00A45C9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0,000</w:t>
            </w:r>
          </w:p>
        </w:tc>
        <w:tc>
          <w:tcPr>
            <w:tcW w:w="0" w:type="auto"/>
            <w:hideMark/>
          </w:tcPr>
          <w:p w14:paraId="2B2B2ED8" w14:textId="03774DDE" w:rsidR="00565C39" w:rsidRPr="00BC516D" w:rsidRDefault="00A45C9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0,000</w:t>
            </w:r>
          </w:p>
        </w:tc>
        <w:tc>
          <w:tcPr>
            <w:tcW w:w="0" w:type="auto"/>
            <w:hideMark/>
          </w:tcPr>
          <w:p w14:paraId="32B0D38F" w14:textId="0F74CF24" w:rsidR="00565C39" w:rsidRPr="00BC516D" w:rsidRDefault="00A45C9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0,000</w:t>
            </w:r>
          </w:p>
        </w:tc>
        <w:tc>
          <w:tcPr>
            <w:tcW w:w="0" w:type="auto"/>
            <w:hideMark/>
          </w:tcPr>
          <w:p w14:paraId="44B0EC8A" w14:textId="7346BBCE" w:rsidR="00565C39" w:rsidRPr="00BC516D" w:rsidRDefault="00A45C9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0,000</w:t>
            </w:r>
          </w:p>
        </w:tc>
      </w:tr>
      <w:tr w:rsidR="00A67BD2" w:rsidRPr="00BC516D" w14:paraId="78DB20BA" w14:textId="77777777" w:rsidTr="00AD1FD8">
        <w:tc>
          <w:tcPr>
            <w:tcW w:w="0" w:type="auto"/>
            <w:vMerge/>
            <w:vAlign w:val="center"/>
            <w:hideMark/>
          </w:tcPr>
          <w:p w14:paraId="1380C2C2" w14:textId="77777777" w:rsidR="00565C39" w:rsidRPr="00BC516D" w:rsidRDefault="00565C39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DBC4F76" w14:textId="77777777" w:rsidR="00565C39" w:rsidRPr="00BC516D" w:rsidRDefault="00565C39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463" w:type="dxa"/>
            <w:vMerge/>
            <w:vAlign w:val="center"/>
            <w:hideMark/>
          </w:tcPr>
          <w:p w14:paraId="4C414A8B" w14:textId="77777777" w:rsidR="00565C39" w:rsidRPr="00BC516D" w:rsidRDefault="00565C39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866" w:type="dxa"/>
            <w:vMerge/>
            <w:vAlign w:val="center"/>
            <w:hideMark/>
          </w:tcPr>
          <w:p w14:paraId="7FD586D1" w14:textId="77777777" w:rsidR="00565C39" w:rsidRPr="00BC516D" w:rsidRDefault="00565C39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DA1F557" w14:textId="77777777" w:rsidR="00565C39" w:rsidRPr="00BC516D" w:rsidRDefault="00565C39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94DD65D" w14:textId="77777777" w:rsidR="00565C39" w:rsidRPr="00BC516D" w:rsidRDefault="00565C39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A255367" w14:textId="77777777" w:rsidR="00565C39" w:rsidRPr="00BC516D" w:rsidRDefault="00565C39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4FD50F0" w14:textId="77777777" w:rsidR="00565C39" w:rsidRPr="00BC516D" w:rsidRDefault="00565C39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516DBB6" w14:textId="77777777" w:rsidR="00565C39" w:rsidRPr="00BC516D" w:rsidRDefault="00565C39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hideMark/>
          </w:tcPr>
          <w:p w14:paraId="28F78466" w14:textId="77777777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бюджет Пермского края</w:t>
            </w:r>
          </w:p>
        </w:tc>
        <w:tc>
          <w:tcPr>
            <w:tcW w:w="0" w:type="auto"/>
            <w:hideMark/>
          </w:tcPr>
          <w:p w14:paraId="0084F5CB" w14:textId="77777777" w:rsidR="00AD1FD8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21699,</w:t>
            </w:r>
          </w:p>
          <w:p w14:paraId="3A9F0822" w14:textId="07D6289E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60025</w:t>
            </w:r>
          </w:p>
        </w:tc>
        <w:tc>
          <w:tcPr>
            <w:tcW w:w="0" w:type="auto"/>
            <w:hideMark/>
          </w:tcPr>
          <w:p w14:paraId="0207DA58" w14:textId="38FB920F" w:rsidR="00565C39" w:rsidRPr="00BC516D" w:rsidRDefault="00A45C9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0,000</w:t>
            </w:r>
          </w:p>
        </w:tc>
        <w:tc>
          <w:tcPr>
            <w:tcW w:w="0" w:type="auto"/>
            <w:hideMark/>
          </w:tcPr>
          <w:p w14:paraId="02501B38" w14:textId="116BF8A6" w:rsidR="00565C39" w:rsidRPr="00BC516D" w:rsidRDefault="00A45C9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0,000</w:t>
            </w:r>
          </w:p>
        </w:tc>
        <w:tc>
          <w:tcPr>
            <w:tcW w:w="0" w:type="auto"/>
            <w:hideMark/>
          </w:tcPr>
          <w:p w14:paraId="5630DE21" w14:textId="7683F4B5" w:rsidR="00565C39" w:rsidRPr="00BC516D" w:rsidRDefault="00A45C9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0,000</w:t>
            </w:r>
          </w:p>
        </w:tc>
        <w:tc>
          <w:tcPr>
            <w:tcW w:w="0" w:type="auto"/>
            <w:hideMark/>
          </w:tcPr>
          <w:p w14:paraId="2BC67DF6" w14:textId="6EED047A" w:rsidR="00565C39" w:rsidRPr="00BC516D" w:rsidRDefault="00A45C9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0,000</w:t>
            </w:r>
          </w:p>
        </w:tc>
      </w:tr>
      <w:tr w:rsidR="00A67BD2" w:rsidRPr="00BC516D" w14:paraId="66FF614F" w14:textId="77777777" w:rsidTr="00AD1FD8">
        <w:tc>
          <w:tcPr>
            <w:tcW w:w="0" w:type="auto"/>
            <w:vMerge/>
            <w:vAlign w:val="center"/>
            <w:hideMark/>
          </w:tcPr>
          <w:p w14:paraId="09838206" w14:textId="77777777" w:rsidR="00565C39" w:rsidRPr="00BC516D" w:rsidRDefault="00565C39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51FDCCD" w14:textId="77777777" w:rsidR="00565C39" w:rsidRPr="00BC516D" w:rsidRDefault="00565C39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463" w:type="dxa"/>
            <w:vMerge/>
            <w:vAlign w:val="center"/>
            <w:hideMark/>
          </w:tcPr>
          <w:p w14:paraId="026655EE" w14:textId="77777777" w:rsidR="00565C39" w:rsidRPr="00BC516D" w:rsidRDefault="00565C39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866" w:type="dxa"/>
            <w:vMerge/>
            <w:vAlign w:val="center"/>
            <w:hideMark/>
          </w:tcPr>
          <w:p w14:paraId="2AFB3A71" w14:textId="77777777" w:rsidR="00565C39" w:rsidRPr="00BC516D" w:rsidRDefault="00565C39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2FDD6A0" w14:textId="77777777" w:rsidR="00565C39" w:rsidRPr="00BC516D" w:rsidRDefault="00565C39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F1F6CDF" w14:textId="77777777" w:rsidR="00565C39" w:rsidRPr="00BC516D" w:rsidRDefault="00565C39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3A0A26C" w14:textId="77777777" w:rsidR="00565C39" w:rsidRPr="00BC516D" w:rsidRDefault="00565C39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483D9EE" w14:textId="77777777" w:rsidR="00565C39" w:rsidRPr="00BC516D" w:rsidRDefault="00565C39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14C715A" w14:textId="77777777" w:rsidR="00565C39" w:rsidRPr="00BC516D" w:rsidRDefault="00565C39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hideMark/>
          </w:tcPr>
          <w:p w14:paraId="4CA56721" w14:textId="77777777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бюджет Российской Федерации</w:t>
            </w:r>
          </w:p>
        </w:tc>
        <w:tc>
          <w:tcPr>
            <w:tcW w:w="0" w:type="auto"/>
            <w:hideMark/>
          </w:tcPr>
          <w:p w14:paraId="3DE0F965" w14:textId="77777777" w:rsidR="00AD1FD8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65098,</w:t>
            </w:r>
          </w:p>
          <w:p w14:paraId="00724A3D" w14:textId="7ACC6789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79649</w:t>
            </w:r>
          </w:p>
        </w:tc>
        <w:tc>
          <w:tcPr>
            <w:tcW w:w="0" w:type="auto"/>
            <w:hideMark/>
          </w:tcPr>
          <w:p w14:paraId="3B96B331" w14:textId="285FE7D8" w:rsidR="00565C39" w:rsidRPr="00BC516D" w:rsidRDefault="00A45C9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0,000</w:t>
            </w:r>
          </w:p>
        </w:tc>
        <w:tc>
          <w:tcPr>
            <w:tcW w:w="0" w:type="auto"/>
            <w:hideMark/>
          </w:tcPr>
          <w:p w14:paraId="1F653F03" w14:textId="055DBC8C" w:rsidR="00565C39" w:rsidRPr="00BC516D" w:rsidRDefault="00A45C9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0,000</w:t>
            </w:r>
          </w:p>
        </w:tc>
        <w:tc>
          <w:tcPr>
            <w:tcW w:w="0" w:type="auto"/>
            <w:hideMark/>
          </w:tcPr>
          <w:p w14:paraId="0A2F1DBA" w14:textId="23668B3B" w:rsidR="00565C39" w:rsidRPr="00BC516D" w:rsidRDefault="00A45C9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0,000</w:t>
            </w:r>
          </w:p>
        </w:tc>
        <w:tc>
          <w:tcPr>
            <w:tcW w:w="0" w:type="auto"/>
            <w:hideMark/>
          </w:tcPr>
          <w:p w14:paraId="4C940E8F" w14:textId="5C0DE561" w:rsidR="00565C39" w:rsidRPr="00BC516D" w:rsidRDefault="00A45C9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0,000</w:t>
            </w:r>
          </w:p>
        </w:tc>
      </w:tr>
      <w:tr w:rsidR="0044628B" w:rsidRPr="00BC516D" w14:paraId="360F60F7" w14:textId="77777777" w:rsidTr="00553CE1">
        <w:tc>
          <w:tcPr>
            <w:tcW w:w="0" w:type="auto"/>
            <w:gridSpan w:val="9"/>
            <w:vMerge w:val="restart"/>
            <w:hideMark/>
          </w:tcPr>
          <w:p w14:paraId="6E44F9F9" w14:textId="77777777" w:rsidR="00565C39" w:rsidRPr="00BC516D" w:rsidRDefault="00565C3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Итого по мероприятию 1.3.1.1.4, в том числе по источникам финансирования</w:t>
            </w:r>
          </w:p>
        </w:tc>
        <w:tc>
          <w:tcPr>
            <w:tcW w:w="0" w:type="auto"/>
            <w:hideMark/>
          </w:tcPr>
          <w:p w14:paraId="6736C356" w14:textId="77777777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бюджет города Перми</w:t>
            </w:r>
          </w:p>
        </w:tc>
        <w:tc>
          <w:tcPr>
            <w:tcW w:w="0" w:type="auto"/>
            <w:hideMark/>
          </w:tcPr>
          <w:p w14:paraId="0EACDD52" w14:textId="77777777" w:rsidR="00AD1FD8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876,</w:t>
            </w:r>
          </w:p>
          <w:p w14:paraId="3AF09A13" w14:textId="18B351A8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74259</w:t>
            </w:r>
          </w:p>
        </w:tc>
        <w:tc>
          <w:tcPr>
            <w:tcW w:w="0" w:type="auto"/>
            <w:hideMark/>
          </w:tcPr>
          <w:p w14:paraId="3B53B0F5" w14:textId="6D3220F2" w:rsidR="00565C39" w:rsidRPr="00BC516D" w:rsidRDefault="00A45C9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0,000</w:t>
            </w:r>
          </w:p>
        </w:tc>
        <w:tc>
          <w:tcPr>
            <w:tcW w:w="0" w:type="auto"/>
            <w:hideMark/>
          </w:tcPr>
          <w:p w14:paraId="14B8699E" w14:textId="68EAB193" w:rsidR="00565C39" w:rsidRPr="00BC516D" w:rsidRDefault="00A45C9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0,000</w:t>
            </w:r>
          </w:p>
        </w:tc>
        <w:tc>
          <w:tcPr>
            <w:tcW w:w="0" w:type="auto"/>
            <w:hideMark/>
          </w:tcPr>
          <w:p w14:paraId="01B8983C" w14:textId="5D5835CC" w:rsidR="00565C39" w:rsidRPr="00BC516D" w:rsidRDefault="00A45C9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0,000</w:t>
            </w:r>
          </w:p>
        </w:tc>
        <w:tc>
          <w:tcPr>
            <w:tcW w:w="0" w:type="auto"/>
            <w:hideMark/>
          </w:tcPr>
          <w:p w14:paraId="21B4F45D" w14:textId="64F5E180" w:rsidR="00565C39" w:rsidRPr="00BC516D" w:rsidRDefault="00A45C9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0,000</w:t>
            </w:r>
          </w:p>
        </w:tc>
      </w:tr>
      <w:tr w:rsidR="0044628B" w:rsidRPr="00BC516D" w14:paraId="5D56619C" w14:textId="77777777" w:rsidTr="00553CE1">
        <w:tc>
          <w:tcPr>
            <w:tcW w:w="0" w:type="auto"/>
            <w:gridSpan w:val="9"/>
            <w:vMerge/>
            <w:vAlign w:val="center"/>
            <w:hideMark/>
          </w:tcPr>
          <w:p w14:paraId="0707B1A9" w14:textId="77777777" w:rsidR="00565C39" w:rsidRPr="00BC516D" w:rsidRDefault="00565C39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hideMark/>
          </w:tcPr>
          <w:p w14:paraId="4D375046" w14:textId="77777777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бюджет Пермского края</w:t>
            </w:r>
          </w:p>
        </w:tc>
        <w:tc>
          <w:tcPr>
            <w:tcW w:w="0" w:type="auto"/>
            <w:hideMark/>
          </w:tcPr>
          <w:p w14:paraId="32505CB8" w14:textId="77777777" w:rsidR="00AD1FD8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21699,</w:t>
            </w:r>
          </w:p>
          <w:p w14:paraId="5E0F69E4" w14:textId="5001CBA5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60025</w:t>
            </w:r>
          </w:p>
        </w:tc>
        <w:tc>
          <w:tcPr>
            <w:tcW w:w="0" w:type="auto"/>
            <w:hideMark/>
          </w:tcPr>
          <w:p w14:paraId="105E2F37" w14:textId="667B59B5" w:rsidR="00565C39" w:rsidRPr="00BC516D" w:rsidRDefault="00A45C9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0,000</w:t>
            </w:r>
          </w:p>
        </w:tc>
        <w:tc>
          <w:tcPr>
            <w:tcW w:w="0" w:type="auto"/>
            <w:hideMark/>
          </w:tcPr>
          <w:p w14:paraId="08460D3A" w14:textId="5BD88D94" w:rsidR="00565C39" w:rsidRPr="00BC516D" w:rsidRDefault="00A45C9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0,000</w:t>
            </w:r>
          </w:p>
        </w:tc>
        <w:tc>
          <w:tcPr>
            <w:tcW w:w="0" w:type="auto"/>
            <w:hideMark/>
          </w:tcPr>
          <w:p w14:paraId="02761F0C" w14:textId="5E48BAF7" w:rsidR="00565C39" w:rsidRPr="00BC516D" w:rsidRDefault="00A45C9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0,000</w:t>
            </w:r>
          </w:p>
        </w:tc>
        <w:tc>
          <w:tcPr>
            <w:tcW w:w="0" w:type="auto"/>
            <w:hideMark/>
          </w:tcPr>
          <w:p w14:paraId="0891D2F3" w14:textId="630F5379" w:rsidR="00565C39" w:rsidRPr="00BC516D" w:rsidRDefault="00A45C9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0,000</w:t>
            </w:r>
          </w:p>
        </w:tc>
      </w:tr>
      <w:tr w:rsidR="0044628B" w:rsidRPr="00BC516D" w14:paraId="4886E31A" w14:textId="77777777" w:rsidTr="00553CE1">
        <w:tc>
          <w:tcPr>
            <w:tcW w:w="0" w:type="auto"/>
            <w:gridSpan w:val="9"/>
            <w:vMerge/>
            <w:vAlign w:val="center"/>
            <w:hideMark/>
          </w:tcPr>
          <w:p w14:paraId="55EB8A62" w14:textId="77777777" w:rsidR="00565C39" w:rsidRPr="00BC516D" w:rsidRDefault="00565C39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hideMark/>
          </w:tcPr>
          <w:p w14:paraId="4828B1A9" w14:textId="77777777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бюджет Российской Федерации</w:t>
            </w:r>
          </w:p>
        </w:tc>
        <w:tc>
          <w:tcPr>
            <w:tcW w:w="0" w:type="auto"/>
            <w:hideMark/>
          </w:tcPr>
          <w:p w14:paraId="6FEE59BF" w14:textId="77777777" w:rsidR="00AD1FD8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65098,</w:t>
            </w:r>
          </w:p>
          <w:p w14:paraId="5C3474FD" w14:textId="25F5E84D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79649</w:t>
            </w:r>
          </w:p>
        </w:tc>
        <w:tc>
          <w:tcPr>
            <w:tcW w:w="0" w:type="auto"/>
            <w:hideMark/>
          </w:tcPr>
          <w:p w14:paraId="6378EA85" w14:textId="17D4A60B" w:rsidR="00565C39" w:rsidRPr="00BC516D" w:rsidRDefault="00A45C9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0,000</w:t>
            </w:r>
          </w:p>
        </w:tc>
        <w:tc>
          <w:tcPr>
            <w:tcW w:w="0" w:type="auto"/>
            <w:hideMark/>
          </w:tcPr>
          <w:p w14:paraId="30C9DDA3" w14:textId="230650FB" w:rsidR="00565C39" w:rsidRPr="00BC516D" w:rsidRDefault="00A45C9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0,000</w:t>
            </w:r>
          </w:p>
        </w:tc>
        <w:tc>
          <w:tcPr>
            <w:tcW w:w="0" w:type="auto"/>
            <w:hideMark/>
          </w:tcPr>
          <w:p w14:paraId="4B489094" w14:textId="4DB6A08A" w:rsidR="00565C39" w:rsidRPr="00BC516D" w:rsidRDefault="00A45C9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0,000</w:t>
            </w:r>
          </w:p>
        </w:tc>
        <w:tc>
          <w:tcPr>
            <w:tcW w:w="0" w:type="auto"/>
            <w:hideMark/>
          </w:tcPr>
          <w:p w14:paraId="39DF59DA" w14:textId="2A3E1E00" w:rsidR="00565C39" w:rsidRPr="00BC516D" w:rsidRDefault="00A45C9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0,000</w:t>
            </w:r>
          </w:p>
        </w:tc>
      </w:tr>
      <w:tr w:rsidR="00017401" w:rsidRPr="00BC516D" w14:paraId="4BA36E76" w14:textId="77777777" w:rsidTr="00553CE1">
        <w:tc>
          <w:tcPr>
            <w:tcW w:w="0" w:type="auto"/>
            <w:hideMark/>
          </w:tcPr>
          <w:p w14:paraId="79C32D4A" w14:textId="77777777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1.3.1.1.5</w:t>
            </w:r>
          </w:p>
        </w:tc>
        <w:tc>
          <w:tcPr>
            <w:tcW w:w="0" w:type="auto"/>
            <w:gridSpan w:val="14"/>
            <w:hideMark/>
          </w:tcPr>
          <w:p w14:paraId="4FAD6FB6" w14:textId="77777777" w:rsidR="00565C39" w:rsidRPr="00BC516D" w:rsidRDefault="00565C3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Разработка научно-проектной документации на проведение капитального ремонта и приспособление для современного использования объектов культурного наследия, находящихся в г. Перми</w:t>
            </w:r>
          </w:p>
        </w:tc>
      </w:tr>
      <w:tr w:rsidR="00A67BD2" w:rsidRPr="00BC516D" w14:paraId="59AC1166" w14:textId="77777777" w:rsidTr="00AD1FD8">
        <w:tc>
          <w:tcPr>
            <w:tcW w:w="0" w:type="auto"/>
            <w:vMerge w:val="restart"/>
            <w:hideMark/>
          </w:tcPr>
          <w:p w14:paraId="57D17A6F" w14:textId="77777777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1.3.1.1.5.1</w:t>
            </w:r>
          </w:p>
        </w:tc>
        <w:tc>
          <w:tcPr>
            <w:tcW w:w="0" w:type="auto"/>
            <w:vMerge w:val="restart"/>
            <w:hideMark/>
          </w:tcPr>
          <w:p w14:paraId="1A52DECD" w14:textId="77777777" w:rsidR="00565C39" w:rsidRPr="00BC516D" w:rsidRDefault="00565C3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разработанная научно-проектная документация на проведение капитального ремонта</w:t>
            </w:r>
          </w:p>
        </w:tc>
        <w:tc>
          <w:tcPr>
            <w:tcW w:w="463" w:type="dxa"/>
            <w:vMerge w:val="restart"/>
            <w:hideMark/>
          </w:tcPr>
          <w:p w14:paraId="783A1637" w14:textId="77777777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ед.</w:t>
            </w:r>
          </w:p>
        </w:tc>
        <w:tc>
          <w:tcPr>
            <w:tcW w:w="866" w:type="dxa"/>
            <w:vMerge w:val="restart"/>
            <w:hideMark/>
          </w:tcPr>
          <w:p w14:paraId="67734193" w14:textId="77777777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0" w:type="auto"/>
            <w:vMerge w:val="restart"/>
            <w:hideMark/>
          </w:tcPr>
          <w:p w14:paraId="4BA79F82" w14:textId="77777777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0" w:type="auto"/>
            <w:vMerge w:val="restart"/>
            <w:hideMark/>
          </w:tcPr>
          <w:p w14:paraId="789F28C5" w14:textId="1BB32A84" w:rsidR="00565C39" w:rsidRPr="00BC516D" w:rsidRDefault="0078556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0" w:type="auto"/>
            <w:vMerge w:val="restart"/>
            <w:hideMark/>
          </w:tcPr>
          <w:p w14:paraId="0CEC1903" w14:textId="77777777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0" w:type="auto"/>
            <w:vMerge w:val="restart"/>
            <w:hideMark/>
          </w:tcPr>
          <w:p w14:paraId="58883CEA" w14:textId="77777777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0" w:type="auto"/>
            <w:vMerge w:val="restart"/>
            <w:hideMark/>
          </w:tcPr>
          <w:p w14:paraId="7D95B904" w14:textId="56243133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 xml:space="preserve">муниципальное автономное учреждение культуры </w:t>
            </w:r>
            <w:r w:rsidR="00DA0BBD" w:rsidRPr="00BC516D">
              <w:rPr>
                <w:rFonts w:ascii="Times New Roman" w:hAnsi="Times New Roman" w:cs="Times New Roman"/>
                <w:sz w:val="20"/>
                <w:lang w:eastAsia="en-US"/>
              </w:rPr>
              <w:t>«</w:t>
            </w: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Пермский городской дворец культуры имени А.Г.Солдатова</w:t>
            </w:r>
            <w:r w:rsidR="00DA0BBD" w:rsidRPr="00BC516D">
              <w:rPr>
                <w:rFonts w:ascii="Times New Roman" w:hAnsi="Times New Roman" w:cs="Times New Roman"/>
                <w:sz w:val="20"/>
                <w:lang w:eastAsia="en-US"/>
              </w:rPr>
              <w:t>»</w:t>
            </w:r>
          </w:p>
        </w:tc>
        <w:tc>
          <w:tcPr>
            <w:tcW w:w="0" w:type="auto"/>
            <w:hideMark/>
          </w:tcPr>
          <w:p w14:paraId="73E7D0C0" w14:textId="77777777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бюджет города Перми</w:t>
            </w:r>
          </w:p>
        </w:tc>
        <w:tc>
          <w:tcPr>
            <w:tcW w:w="0" w:type="auto"/>
            <w:hideMark/>
          </w:tcPr>
          <w:p w14:paraId="1F405129" w14:textId="2BE6ECDB" w:rsidR="00565C39" w:rsidRPr="00BC516D" w:rsidRDefault="006840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0,000</w:t>
            </w:r>
          </w:p>
        </w:tc>
        <w:tc>
          <w:tcPr>
            <w:tcW w:w="0" w:type="auto"/>
            <w:hideMark/>
          </w:tcPr>
          <w:p w14:paraId="01764BAB" w14:textId="5E4A4B35" w:rsidR="00565C39" w:rsidRPr="003C1385" w:rsidRDefault="003C138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0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,000</w:t>
            </w:r>
          </w:p>
        </w:tc>
        <w:tc>
          <w:tcPr>
            <w:tcW w:w="0" w:type="auto"/>
            <w:hideMark/>
          </w:tcPr>
          <w:p w14:paraId="44A3BC0E" w14:textId="77777777" w:rsidR="00220A6F" w:rsidRDefault="00220A6F" w:rsidP="00220A6F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21500,</w:t>
            </w:r>
          </w:p>
          <w:p w14:paraId="32419452" w14:textId="58724A9D" w:rsidR="00565C39" w:rsidRPr="00BC516D" w:rsidRDefault="00220A6F" w:rsidP="00220A6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0" w:type="auto"/>
            <w:hideMark/>
          </w:tcPr>
          <w:p w14:paraId="18E3E649" w14:textId="112447E8" w:rsidR="00565C39" w:rsidRPr="00BC516D" w:rsidRDefault="006840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0,000</w:t>
            </w:r>
          </w:p>
        </w:tc>
        <w:tc>
          <w:tcPr>
            <w:tcW w:w="0" w:type="auto"/>
            <w:hideMark/>
          </w:tcPr>
          <w:p w14:paraId="7A062AFC" w14:textId="3D9FC228" w:rsidR="00565C39" w:rsidRPr="00BC516D" w:rsidRDefault="006840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0,000</w:t>
            </w:r>
          </w:p>
        </w:tc>
      </w:tr>
      <w:tr w:rsidR="00A67BD2" w:rsidRPr="00BC516D" w14:paraId="41019178" w14:textId="77777777" w:rsidTr="00AD1FD8">
        <w:tc>
          <w:tcPr>
            <w:tcW w:w="0" w:type="auto"/>
            <w:vMerge/>
            <w:vAlign w:val="center"/>
            <w:hideMark/>
          </w:tcPr>
          <w:p w14:paraId="3924646D" w14:textId="77777777" w:rsidR="00565C39" w:rsidRPr="00BC516D" w:rsidRDefault="00565C39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42D726E" w14:textId="77777777" w:rsidR="00565C39" w:rsidRPr="00BC516D" w:rsidRDefault="00565C39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463" w:type="dxa"/>
            <w:vMerge/>
            <w:vAlign w:val="center"/>
            <w:hideMark/>
          </w:tcPr>
          <w:p w14:paraId="1E8BAEB8" w14:textId="77777777" w:rsidR="00565C39" w:rsidRPr="00BC516D" w:rsidRDefault="00565C39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866" w:type="dxa"/>
            <w:vMerge/>
            <w:vAlign w:val="center"/>
            <w:hideMark/>
          </w:tcPr>
          <w:p w14:paraId="6FBA8AA1" w14:textId="77777777" w:rsidR="00565C39" w:rsidRPr="00BC516D" w:rsidRDefault="00565C39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2652EC2" w14:textId="77777777" w:rsidR="00565C39" w:rsidRPr="00BC516D" w:rsidRDefault="00565C39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EBFB472" w14:textId="77777777" w:rsidR="00565C39" w:rsidRPr="00BC516D" w:rsidRDefault="00565C39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B7A6FCC" w14:textId="77777777" w:rsidR="00565C39" w:rsidRPr="00BC516D" w:rsidRDefault="00565C39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31FE504" w14:textId="77777777" w:rsidR="00565C39" w:rsidRPr="00BC516D" w:rsidRDefault="00565C39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9A18054" w14:textId="77777777" w:rsidR="00565C39" w:rsidRPr="00BC516D" w:rsidRDefault="00565C39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hideMark/>
          </w:tcPr>
          <w:p w14:paraId="63C4E0FE" w14:textId="77777777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бюджет Пермского края</w:t>
            </w:r>
          </w:p>
        </w:tc>
        <w:tc>
          <w:tcPr>
            <w:tcW w:w="0" w:type="auto"/>
            <w:hideMark/>
          </w:tcPr>
          <w:p w14:paraId="12F85F3F" w14:textId="5181631A" w:rsidR="00565C39" w:rsidRPr="00BC516D" w:rsidRDefault="006840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0,000</w:t>
            </w:r>
          </w:p>
        </w:tc>
        <w:tc>
          <w:tcPr>
            <w:tcW w:w="0" w:type="auto"/>
            <w:hideMark/>
          </w:tcPr>
          <w:p w14:paraId="38E90330" w14:textId="77777777" w:rsidR="00AD1FD8" w:rsidRPr="00BC516D" w:rsidRDefault="00565C39" w:rsidP="00AB5D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2150</w:t>
            </w:r>
            <w:r w:rsidR="00A45C9D" w:rsidRPr="00BC516D">
              <w:rPr>
                <w:rFonts w:ascii="Times New Roman" w:hAnsi="Times New Roman" w:cs="Times New Roman"/>
                <w:sz w:val="20"/>
                <w:lang w:eastAsia="en-US"/>
              </w:rPr>
              <w:t>0,</w:t>
            </w:r>
          </w:p>
          <w:p w14:paraId="5D6AA7BC" w14:textId="5E2C16A9" w:rsidR="00565C39" w:rsidRPr="00BC516D" w:rsidRDefault="00A45C9D" w:rsidP="00AB5D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000</w:t>
            </w:r>
          </w:p>
        </w:tc>
        <w:tc>
          <w:tcPr>
            <w:tcW w:w="0" w:type="auto"/>
            <w:hideMark/>
          </w:tcPr>
          <w:p w14:paraId="33AD1A2D" w14:textId="77777777" w:rsidR="004A6BD4" w:rsidRPr="00BC516D" w:rsidRDefault="004A6BD4" w:rsidP="004A6B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21500,</w:t>
            </w:r>
          </w:p>
          <w:p w14:paraId="5FB1CBCF" w14:textId="12D2058B" w:rsidR="00565C39" w:rsidRPr="00BC516D" w:rsidRDefault="004A6BD4" w:rsidP="004A6B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000</w:t>
            </w:r>
          </w:p>
        </w:tc>
        <w:tc>
          <w:tcPr>
            <w:tcW w:w="0" w:type="auto"/>
            <w:hideMark/>
          </w:tcPr>
          <w:p w14:paraId="42E4AF59" w14:textId="299F7493" w:rsidR="00565C39" w:rsidRPr="00BC516D" w:rsidRDefault="006840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0,000</w:t>
            </w:r>
          </w:p>
        </w:tc>
        <w:tc>
          <w:tcPr>
            <w:tcW w:w="0" w:type="auto"/>
            <w:hideMark/>
          </w:tcPr>
          <w:p w14:paraId="5A27B96E" w14:textId="1731AADF" w:rsidR="00565C39" w:rsidRPr="00BC516D" w:rsidRDefault="006840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0,000</w:t>
            </w:r>
          </w:p>
        </w:tc>
      </w:tr>
      <w:tr w:rsidR="009C1144" w:rsidRPr="00BC516D" w14:paraId="15959589" w14:textId="77777777" w:rsidTr="00220A6F">
        <w:tc>
          <w:tcPr>
            <w:tcW w:w="9221" w:type="dxa"/>
            <w:gridSpan w:val="9"/>
            <w:vMerge w:val="restart"/>
          </w:tcPr>
          <w:p w14:paraId="2738F78B" w14:textId="71EFEB70" w:rsidR="009C1144" w:rsidRPr="00BC516D" w:rsidRDefault="009C1144" w:rsidP="009C1144">
            <w:pPr>
              <w:pStyle w:val="ConsPlusNormal"/>
              <w:spacing w:line="256" w:lineRule="auto"/>
              <w:rPr>
                <w:rFonts w:eastAsiaTheme="minorEastAsia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Итого по мероприятию 1.3.1.1.5, в том числе по источникам финансирования</w:t>
            </w:r>
          </w:p>
        </w:tc>
        <w:tc>
          <w:tcPr>
            <w:tcW w:w="0" w:type="auto"/>
          </w:tcPr>
          <w:p w14:paraId="4F7D5BB3" w14:textId="26966B75" w:rsidR="009C1144" w:rsidRPr="00220A6F" w:rsidRDefault="009C1144" w:rsidP="009C114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итого</w:t>
            </w:r>
          </w:p>
        </w:tc>
        <w:tc>
          <w:tcPr>
            <w:tcW w:w="0" w:type="auto"/>
          </w:tcPr>
          <w:p w14:paraId="1733B174" w14:textId="289ED9FE" w:rsidR="009C1144" w:rsidRPr="00BC516D" w:rsidRDefault="009C1144" w:rsidP="009C114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0,000</w:t>
            </w:r>
          </w:p>
        </w:tc>
        <w:tc>
          <w:tcPr>
            <w:tcW w:w="0" w:type="auto"/>
          </w:tcPr>
          <w:p w14:paraId="6313FA97" w14:textId="77777777" w:rsidR="009C1144" w:rsidRDefault="00036F0A" w:rsidP="009C114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21500,</w:t>
            </w:r>
          </w:p>
          <w:p w14:paraId="352B774C" w14:textId="4B9EB7E1" w:rsidR="00036F0A" w:rsidRPr="00BC516D" w:rsidRDefault="00036F0A" w:rsidP="009C114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000</w:t>
            </w:r>
          </w:p>
        </w:tc>
        <w:tc>
          <w:tcPr>
            <w:tcW w:w="0" w:type="auto"/>
          </w:tcPr>
          <w:p w14:paraId="6C88AB0E" w14:textId="77777777" w:rsidR="009C1144" w:rsidRDefault="009C1144" w:rsidP="009C114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43000,</w:t>
            </w:r>
          </w:p>
          <w:p w14:paraId="5F8C7560" w14:textId="52172FAC" w:rsidR="009C1144" w:rsidRPr="00BC516D" w:rsidRDefault="009C1144" w:rsidP="009C114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000</w:t>
            </w:r>
          </w:p>
        </w:tc>
        <w:tc>
          <w:tcPr>
            <w:tcW w:w="0" w:type="auto"/>
          </w:tcPr>
          <w:p w14:paraId="2A7FCAC1" w14:textId="0CFD5C4C" w:rsidR="009C1144" w:rsidRPr="00BC516D" w:rsidRDefault="009C1144" w:rsidP="009C114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lang w:eastAsia="en-US"/>
              </w:rPr>
              <w:t>0,000</w:t>
            </w:r>
          </w:p>
        </w:tc>
        <w:tc>
          <w:tcPr>
            <w:tcW w:w="0" w:type="auto"/>
          </w:tcPr>
          <w:p w14:paraId="039210A7" w14:textId="576F2FF6" w:rsidR="009C1144" w:rsidRPr="00BC516D" w:rsidRDefault="009C1144" w:rsidP="009C114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lang w:eastAsia="en-US"/>
              </w:rPr>
              <w:t>0,000</w:t>
            </w:r>
          </w:p>
        </w:tc>
      </w:tr>
      <w:tr w:rsidR="009C1144" w:rsidRPr="00BC516D" w14:paraId="41161193" w14:textId="77777777" w:rsidTr="00553CE1">
        <w:tc>
          <w:tcPr>
            <w:tcW w:w="0" w:type="auto"/>
            <w:gridSpan w:val="9"/>
            <w:vMerge/>
            <w:hideMark/>
          </w:tcPr>
          <w:p w14:paraId="743680A2" w14:textId="10814E1F" w:rsidR="009C1144" w:rsidRPr="00BC516D" w:rsidRDefault="009C1144" w:rsidP="009C114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0" w:type="auto"/>
            <w:hideMark/>
          </w:tcPr>
          <w:p w14:paraId="69F1B119" w14:textId="77777777" w:rsidR="009C1144" w:rsidRPr="00BC516D" w:rsidRDefault="009C1144" w:rsidP="009C114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бюджет города Перми</w:t>
            </w:r>
          </w:p>
        </w:tc>
        <w:tc>
          <w:tcPr>
            <w:tcW w:w="0" w:type="auto"/>
            <w:hideMark/>
          </w:tcPr>
          <w:p w14:paraId="7823FBCC" w14:textId="0A256977" w:rsidR="009C1144" w:rsidRPr="00BC516D" w:rsidRDefault="009C1144" w:rsidP="009C114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0,000</w:t>
            </w:r>
          </w:p>
        </w:tc>
        <w:tc>
          <w:tcPr>
            <w:tcW w:w="0" w:type="auto"/>
            <w:hideMark/>
          </w:tcPr>
          <w:p w14:paraId="177FBAA5" w14:textId="79FEBEED" w:rsidR="009C1144" w:rsidRPr="00BC516D" w:rsidRDefault="00036F0A" w:rsidP="009C114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0,000</w:t>
            </w:r>
          </w:p>
        </w:tc>
        <w:tc>
          <w:tcPr>
            <w:tcW w:w="0" w:type="auto"/>
            <w:hideMark/>
          </w:tcPr>
          <w:p w14:paraId="5632CF8C" w14:textId="77777777" w:rsidR="009C1144" w:rsidRPr="00BC516D" w:rsidRDefault="009C1144" w:rsidP="009C114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21500,</w:t>
            </w:r>
          </w:p>
          <w:p w14:paraId="1A281766" w14:textId="76511DB9" w:rsidR="009C1144" w:rsidRPr="00BC516D" w:rsidRDefault="009C1144" w:rsidP="009C114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000</w:t>
            </w:r>
          </w:p>
        </w:tc>
        <w:tc>
          <w:tcPr>
            <w:tcW w:w="0" w:type="auto"/>
            <w:hideMark/>
          </w:tcPr>
          <w:p w14:paraId="0F165429" w14:textId="61041481" w:rsidR="009C1144" w:rsidRPr="00BC516D" w:rsidRDefault="009C1144" w:rsidP="009C114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0,000</w:t>
            </w:r>
          </w:p>
        </w:tc>
        <w:tc>
          <w:tcPr>
            <w:tcW w:w="0" w:type="auto"/>
            <w:hideMark/>
          </w:tcPr>
          <w:p w14:paraId="66A773E5" w14:textId="5BA38705" w:rsidR="009C1144" w:rsidRPr="00BC516D" w:rsidRDefault="009C1144" w:rsidP="009C114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0,000</w:t>
            </w:r>
          </w:p>
        </w:tc>
      </w:tr>
      <w:tr w:rsidR="009C1144" w:rsidRPr="00BC516D" w14:paraId="120F1CA4" w14:textId="77777777" w:rsidTr="00553CE1">
        <w:tc>
          <w:tcPr>
            <w:tcW w:w="0" w:type="auto"/>
            <w:gridSpan w:val="9"/>
            <w:vMerge/>
            <w:vAlign w:val="center"/>
            <w:hideMark/>
          </w:tcPr>
          <w:p w14:paraId="06AD1823" w14:textId="77777777" w:rsidR="009C1144" w:rsidRPr="00BC516D" w:rsidRDefault="009C1144" w:rsidP="009C1144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hideMark/>
          </w:tcPr>
          <w:p w14:paraId="3983A120" w14:textId="77777777" w:rsidR="009C1144" w:rsidRPr="00BC516D" w:rsidRDefault="009C1144" w:rsidP="009C114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бюджет Пермского края</w:t>
            </w:r>
          </w:p>
        </w:tc>
        <w:tc>
          <w:tcPr>
            <w:tcW w:w="0" w:type="auto"/>
            <w:hideMark/>
          </w:tcPr>
          <w:p w14:paraId="09C91B20" w14:textId="5F2C610A" w:rsidR="009C1144" w:rsidRPr="00BC516D" w:rsidRDefault="009C1144" w:rsidP="009C114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0,000</w:t>
            </w:r>
          </w:p>
        </w:tc>
        <w:tc>
          <w:tcPr>
            <w:tcW w:w="0" w:type="auto"/>
            <w:hideMark/>
          </w:tcPr>
          <w:p w14:paraId="3D21CF8F" w14:textId="77777777" w:rsidR="009C1144" w:rsidRPr="00BC516D" w:rsidRDefault="009C1144" w:rsidP="009C114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21500,</w:t>
            </w:r>
          </w:p>
          <w:p w14:paraId="03224D95" w14:textId="55247578" w:rsidR="009C1144" w:rsidRPr="00BC516D" w:rsidRDefault="009C1144" w:rsidP="009C114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000</w:t>
            </w:r>
          </w:p>
        </w:tc>
        <w:tc>
          <w:tcPr>
            <w:tcW w:w="0" w:type="auto"/>
            <w:hideMark/>
          </w:tcPr>
          <w:p w14:paraId="708D5B45" w14:textId="77777777" w:rsidR="009C1144" w:rsidRPr="00BC516D" w:rsidRDefault="009C1144" w:rsidP="009C114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21500,</w:t>
            </w:r>
          </w:p>
          <w:p w14:paraId="5606EE05" w14:textId="79F355B5" w:rsidR="009C1144" w:rsidRPr="00BC516D" w:rsidRDefault="009C1144" w:rsidP="009C114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000</w:t>
            </w:r>
          </w:p>
        </w:tc>
        <w:tc>
          <w:tcPr>
            <w:tcW w:w="0" w:type="auto"/>
            <w:hideMark/>
          </w:tcPr>
          <w:p w14:paraId="62E62C0E" w14:textId="1102538D" w:rsidR="009C1144" w:rsidRPr="00BC516D" w:rsidRDefault="009C1144" w:rsidP="009C114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0,000</w:t>
            </w:r>
          </w:p>
        </w:tc>
        <w:tc>
          <w:tcPr>
            <w:tcW w:w="0" w:type="auto"/>
            <w:hideMark/>
          </w:tcPr>
          <w:p w14:paraId="3334F7B1" w14:textId="7EC108A1" w:rsidR="009C1144" w:rsidRPr="00BC516D" w:rsidRDefault="009C1144" w:rsidP="009C114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0,000</w:t>
            </w:r>
          </w:p>
        </w:tc>
      </w:tr>
      <w:tr w:rsidR="00017401" w:rsidRPr="00BC516D" w14:paraId="4E4F275C" w14:textId="77777777" w:rsidTr="00553CE1">
        <w:tc>
          <w:tcPr>
            <w:tcW w:w="0" w:type="auto"/>
            <w:hideMark/>
          </w:tcPr>
          <w:p w14:paraId="68CA8329" w14:textId="77777777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1.3.1.1.6</w:t>
            </w:r>
          </w:p>
        </w:tc>
        <w:tc>
          <w:tcPr>
            <w:tcW w:w="0" w:type="auto"/>
            <w:gridSpan w:val="14"/>
            <w:hideMark/>
          </w:tcPr>
          <w:p w14:paraId="3C16B5F4" w14:textId="77777777" w:rsidR="00565C39" w:rsidRPr="00BC516D" w:rsidRDefault="00565C3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Выполнение работ по сохранению объектов культурного наследия, находящихся в собственности муниципальных образований</w:t>
            </w:r>
          </w:p>
        </w:tc>
      </w:tr>
      <w:tr w:rsidR="00A67BD2" w:rsidRPr="00BC516D" w14:paraId="53C00AF0" w14:textId="77777777" w:rsidTr="00AD1FD8">
        <w:tc>
          <w:tcPr>
            <w:tcW w:w="0" w:type="auto"/>
            <w:vMerge w:val="restart"/>
            <w:hideMark/>
          </w:tcPr>
          <w:p w14:paraId="4DA5C678" w14:textId="77777777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1.3.1.1.6.1</w:t>
            </w:r>
          </w:p>
        </w:tc>
        <w:tc>
          <w:tcPr>
            <w:tcW w:w="0" w:type="auto"/>
            <w:vMerge w:val="restart"/>
            <w:hideMark/>
          </w:tcPr>
          <w:p w14:paraId="6BBBBF76" w14:textId="77777777" w:rsidR="00565C39" w:rsidRPr="00BC516D" w:rsidRDefault="00565C3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Количество объектов культурного наследия, находящихся в муниципальной собственности, на которых проведены работы по сохранению объектов культурного наследия с привлечением софинансирования в виде субсидии из бюджета Пермского края</w:t>
            </w:r>
          </w:p>
        </w:tc>
        <w:tc>
          <w:tcPr>
            <w:tcW w:w="463" w:type="dxa"/>
            <w:vMerge w:val="restart"/>
            <w:hideMark/>
          </w:tcPr>
          <w:p w14:paraId="1CACF1DA" w14:textId="77777777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ед.</w:t>
            </w:r>
          </w:p>
        </w:tc>
        <w:tc>
          <w:tcPr>
            <w:tcW w:w="866" w:type="dxa"/>
            <w:vMerge w:val="restart"/>
            <w:hideMark/>
          </w:tcPr>
          <w:p w14:paraId="31C705E6" w14:textId="77777777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0" w:type="auto"/>
            <w:vMerge w:val="restart"/>
            <w:hideMark/>
          </w:tcPr>
          <w:p w14:paraId="3B3A09E5" w14:textId="77777777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0" w:type="auto"/>
            <w:vMerge w:val="restart"/>
            <w:hideMark/>
          </w:tcPr>
          <w:p w14:paraId="3C9A58A7" w14:textId="77777777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0" w:type="auto"/>
            <w:vMerge w:val="restart"/>
            <w:hideMark/>
          </w:tcPr>
          <w:p w14:paraId="0847DCEE" w14:textId="77777777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0" w:type="auto"/>
            <w:vMerge w:val="restart"/>
            <w:hideMark/>
          </w:tcPr>
          <w:p w14:paraId="47F35D45" w14:textId="77777777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0" w:type="auto"/>
            <w:vMerge w:val="restart"/>
            <w:hideMark/>
          </w:tcPr>
          <w:p w14:paraId="5E4DEC7E" w14:textId="00DB9D29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 xml:space="preserve">МАУК </w:t>
            </w:r>
            <w:r w:rsidR="00DA0BBD" w:rsidRPr="00BC516D">
              <w:rPr>
                <w:rFonts w:ascii="Times New Roman" w:hAnsi="Times New Roman" w:cs="Times New Roman"/>
                <w:sz w:val="20"/>
                <w:lang w:eastAsia="en-US"/>
              </w:rPr>
              <w:t>«</w:t>
            </w: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ГЦОП</w:t>
            </w:r>
            <w:r w:rsidR="00DA0BBD" w:rsidRPr="00BC516D">
              <w:rPr>
                <w:rFonts w:ascii="Times New Roman" w:hAnsi="Times New Roman" w:cs="Times New Roman"/>
                <w:sz w:val="20"/>
                <w:lang w:eastAsia="en-US"/>
              </w:rPr>
              <w:t>»</w:t>
            </w:r>
          </w:p>
        </w:tc>
        <w:tc>
          <w:tcPr>
            <w:tcW w:w="0" w:type="auto"/>
            <w:hideMark/>
          </w:tcPr>
          <w:p w14:paraId="6E76821A" w14:textId="77777777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бюджет города Перми</w:t>
            </w:r>
          </w:p>
        </w:tc>
        <w:tc>
          <w:tcPr>
            <w:tcW w:w="0" w:type="auto"/>
            <w:hideMark/>
          </w:tcPr>
          <w:p w14:paraId="72BB523C" w14:textId="77777777" w:rsidR="00AD1FD8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5915,</w:t>
            </w:r>
          </w:p>
          <w:p w14:paraId="536A019A" w14:textId="174EB93E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25359</w:t>
            </w:r>
          </w:p>
        </w:tc>
        <w:tc>
          <w:tcPr>
            <w:tcW w:w="0" w:type="auto"/>
            <w:hideMark/>
          </w:tcPr>
          <w:p w14:paraId="24CC48FD" w14:textId="6A872A16" w:rsidR="00565C39" w:rsidRPr="00BC516D" w:rsidRDefault="00A45C9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0,000</w:t>
            </w:r>
          </w:p>
        </w:tc>
        <w:tc>
          <w:tcPr>
            <w:tcW w:w="0" w:type="auto"/>
            <w:hideMark/>
          </w:tcPr>
          <w:p w14:paraId="4C18D5CB" w14:textId="1E9AEF26" w:rsidR="00565C39" w:rsidRPr="00BC516D" w:rsidRDefault="00A45C9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0,000</w:t>
            </w:r>
          </w:p>
        </w:tc>
        <w:tc>
          <w:tcPr>
            <w:tcW w:w="0" w:type="auto"/>
            <w:hideMark/>
          </w:tcPr>
          <w:p w14:paraId="6FCEBC50" w14:textId="6B0483FA" w:rsidR="00565C39" w:rsidRPr="00BC516D" w:rsidRDefault="00A45C9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0,000</w:t>
            </w:r>
          </w:p>
        </w:tc>
        <w:tc>
          <w:tcPr>
            <w:tcW w:w="0" w:type="auto"/>
            <w:hideMark/>
          </w:tcPr>
          <w:p w14:paraId="691B34A8" w14:textId="0DF3801C" w:rsidR="00565C39" w:rsidRPr="00BC516D" w:rsidRDefault="00A45C9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0,000</w:t>
            </w:r>
          </w:p>
        </w:tc>
      </w:tr>
      <w:tr w:rsidR="00A67BD2" w:rsidRPr="00BC516D" w14:paraId="1BEE40C8" w14:textId="77777777" w:rsidTr="00AD1FD8">
        <w:tc>
          <w:tcPr>
            <w:tcW w:w="0" w:type="auto"/>
            <w:vMerge/>
            <w:vAlign w:val="center"/>
            <w:hideMark/>
          </w:tcPr>
          <w:p w14:paraId="09708756" w14:textId="77777777" w:rsidR="00565C39" w:rsidRPr="00BC516D" w:rsidRDefault="00565C39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D04A22B" w14:textId="77777777" w:rsidR="00565C39" w:rsidRPr="00BC516D" w:rsidRDefault="00565C39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463" w:type="dxa"/>
            <w:vMerge/>
            <w:vAlign w:val="center"/>
            <w:hideMark/>
          </w:tcPr>
          <w:p w14:paraId="75CE20BD" w14:textId="77777777" w:rsidR="00565C39" w:rsidRPr="00BC516D" w:rsidRDefault="00565C39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866" w:type="dxa"/>
            <w:vMerge/>
            <w:vAlign w:val="center"/>
            <w:hideMark/>
          </w:tcPr>
          <w:p w14:paraId="7FCAD9AF" w14:textId="77777777" w:rsidR="00565C39" w:rsidRPr="00BC516D" w:rsidRDefault="00565C39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40E057D" w14:textId="77777777" w:rsidR="00565C39" w:rsidRPr="00BC516D" w:rsidRDefault="00565C39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8F54A13" w14:textId="77777777" w:rsidR="00565C39" w:rsidRPr="00BC516D" w:rsidRDefault="00565C39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527A78D" w14:textId="77777777" w:rsidR="00565C39" w:rsidRPr="00BC516D" w:rsidRDefault="00565C39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D538E3C" w14:textId="77777777" w:rsidR="00565C39" w:rsidRPr="00BC516D" w:rsidRDefault="00565C39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9846E9C" w14:textId="77777777" w:rsidR="00565C39" w:rsidRPr="00BC516D" w:rsidRDefault="00565C39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hideMark/>
          </w:tcPr>
          <w:p w14:paraId="18943635" w14:textId="77777777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бюджет Пермского края</w:t>
            </w:r>
          </w:p>
        </w:tc>
        <w:tc>
          <w:tcPr>
            <w:tcW w:w="0" w:type="auto"/>
            <w:hideMark/>
          </w:tcPr>
          <w:p w14:paraId="4225334D" w14:textId="77777777" w:rsidR="00AD1FD8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13802,</w:t>
            </w:r>
          </w:p>
          <w:p w14:paraId="08F05970" w14:textId="282DD828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25839</w:t>
            </w:r>
          </w:p>
        </w:tc>
        <w:tc>
          <w:tcPr>
            <w:tcW w:w="0" w:type="auto"/>
            <w:hideMark/>
          </w:tcPr>
          <w:p w14:paraId="07A3CA6C" w14:textId="2B190CF0" w:rsidR="00565C39" w:rsidRPr="00BC516D" w:rsidRDefault="00A45C9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0,000</w:t>
            </w:r>
          </w:p>
        </w:tc>
        <w:tc>
          <w:tcPr>
            <w:tcW w:w="0" w:type="auto"/>
            <w:hideMark/>
          </w:tcPr>
          <w:p w14:paraId="31995592" w14:textId="7F14C83A" w:rsidR="00565C39" w:rsidRPr="00BC516D" w:rsidRDefault="00A45C9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0,000</w:t>
            </w:r>
          </w:p>
        </w:tc>
        <w:tc>
          <w:tcPr>
            <w:tcW w:w="0" w:type="auto"/>
            <w:hideMark/>
          </w:tcPr>
          <w:p w14:paraId="62748EB0" w14:textId="7F82B7D5" w:rsidR="00565C39" w:rsidRPr="00BC516D" w:rsidRDefault="00A45C9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0,000</w:t>
            </w:r>
          </w:p>
        </w:tc>
        <w:tc>
          <w:tcPr>
            <w:tcW w:w="0" w:type="auto"/>
            <w:hideMark/>
          </w:tcPr>
          <w:p w14:paraId="2C92EF2C" w14:textId="4A307530" w:rsidR="00565C39" w:rsidRPr="00BC516D" w:rsidRDefault="00A45C9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0,000</w:t>
            </w:r>
          </w:p>
        </w:tc>
      </w:tr>
      <w:tr w:rsidR="0044628B" w:rsidRPr="00BC516D" w14:paraId="6304EC51" w14:textId="77777777" w:rsidTr="00553CE1">
        <w:tc>
          <w:tcPr>
            <w:tcW w:w="0" w:type="auto"/>
            <w:gridSpan w:val="9"/>
            <w:vMerge w:val="restart"/>
            <w:hideMark/>
          </w:tcPr>
          <w:p w14:paraId="1E37EB4F" w14:textId="77777777" w:rsidR="00565C39" w:rsidRPr="00BC516D" w:rsidRDefault="00565C39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Итого по мероприятию 1.3.1.1.6, в том числе по источникам финансирования</w:t>
            </w:r>
          </w:p>
        </w:tc>
        <w:tc>
          <w:tcPr>
            <w:tcW w:w="0" w:type="auto"/>
            <w:hideMark/>
          </w:tcPr>
          <w:p w14:paraId="624B0772" w14:textId="77777777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итого</w:t>
            </w:r>
          </w:p>
        </w:tc>
        <w:tc>
          <w:tcPr>
            <w:tcW w:w="0" w:type="auto"/>
            <w:hideMark/>
          </w:tcPr>
          <w:p w14:paraId="01CA3F71" w14:textId="77777777" w:rsidR="00AD1FD8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19717,</w:t>
            </w:r>
          </w:p>
          <w:p w14:paraId="736980C5" w14:textId="46F07B69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51198</w:t>
            </w:r>
          </w:p>
        </w:tc>
        <w:tc>
          <w:tcPr>
            <w:tcW w:w="0" w:type="auto"/>
            <w:hideMark/>
          </w:tcPr>
          <w:p w14:paraId="317DF609" w14:textId="3C31F42E" w:rsidR="00565C39" w:rsidRPr="00BC516D" w:rsidRDefault="00A45C9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0,000</w:t>
            </w:r>
          </w:p>
        </w:tc>
        <w:tc>
          <w:tcPr>
            <w:tcW w:w="0" w:type="auto"/>
            <w:hideMark/>
          </w:tcPr>
          <w:p w14:paraId="48548379" w14:textId="1145DCBB" w:rsidR="00565C39" w:rsidRPr="00BC516D" w:rsidRDefault="00A45C9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0,000</w:t>
            </w:r>
          </w:p>
        </w:tc>
        <w:tc>
          <w:tcPr>
            <w:tcW w:w="0" w:type="auto"/>
            <w:hideMark/>
          </w:tcPr>
          <w:p w14:paraId="6D448861" w14:textId="4EDC79B3" w:rsidR="00565C39" w:rsidRPr="00BC516D" w:rsidRDefault="00A45C9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0,000</w:t>
            </w:r>
          </w:p>
        </w:tc>
        <w:tc>
          <w:tcPr>
            <w:tcW w:w="0" w:type="auto"/>
            <w:hideMark/>
          </w:tcPr>
          <w:p w14:paraId="7930DFC1" w14:textId="547868D8" w:rsidR="00565C39" w:rsidRPr="00BC516D" w:rsidRDefault="00A45C9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0,000</w:t>
            </w:r>
          </w:p>
        </w:tc>
      </w:tr>
      <w:tr w:rsidR="0044628B" w:rsidRPr="00BC516D" w14:paraId="5CC66360" w14:textId="77777777" w:rsidTr="00553CE1">
        <w:tc>
          <w:tcPr>
            <w:tcW w:w="0" w:type="auto"/>
            <w:gridSpan w:val="9"/>
            <w:vMerge/>
            <w:vAlign w:val="center"/>
            <w:hideMark/>
          </w:tcPr>
          <w:p w14:paraId="4EEACD58" w14:textId="77777777" w:rsidR="00565C39" w:rsidRPr="00BC516D" w:rsidRDefault="00565C39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hideMark/>
          </w:tcPr>
          <w:p w14:paraId="20D494B8" w14:textId="77777777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бюджет города Перми</w:t>
            </w:r>
          </w:p>
        </w:tc>
        <w:tc>
          <w:tcPr>
            <w:tcW w:w="0" w:type="auto"/>
            <w:hideMark/>
          </w:tcPr>
          <w:p w14:paraId="12BB4F2E" w14:textId="77777777" w:rsidR="00AD1FD8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5915,</w:t>
            </w:r>
          </w:p>
          <w:p w14:paraId="165A11F7" w14:textId="36D94EA2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25359</w:t>
            </w:r>
          </w:p>
        </w:tc>
        <w:tc>
          <w:tcPr>
            <w:tcW w:w="0" w:type="auto"/>
            <w:hideMark/>
          </w:tcPr>
          <w:p w14:paraId="186FF046" w14:textId="01D1153C" w:rsidR="00565C39" w:rsidRPr="00BC516D" w:rsidRDefault="00A45C9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0,000</w:t>
            </w:r>
          </w:p>
        </w:tc>
        <w:tc>
          <w:tcPr>
            <w:tcW w:w="0" w:type="auto"/>
            <w:hideMark/>
          </w:tcPr>
          <w:p w14:paraId="1961621B" w14:textId="1F6D5328" w:rsidR="00565C39" w:rsidRPr="00BC516D" w:rsidRDefault="00A45C9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0,000</w:t>
            </w:r>
          </w:p>
        </w:tc>
        <w:tc>
          <w:tcPr>
            <w:tcW w:w="0" w:type="auto"/>
            <w:hideMark/>
          </w:tcPr>
          <w:p w14:paraId="47FD73E2" w14:textId="0B186898" w:rsidR="00565C39" w:rsidRPr="00BC516D" w:rsidRDefault="00A45C9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0,000</w:t>
            </w:r>
          </w:p>
        </w:tc>
        <w:tc>
          <w:tcPr>
            <w:tcW w:w="0" w:type="auto"/>
            <w:hideMark/>
          </w:tcPr>
          <w:p w14:paraId="61538947" w14:textId="1093BBC2" w:rsidR="00565C39" w:rsidRPr="00BC516D" w:rsidRDefault="00A45C9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0,000</w:t>
            </w:r>
          </w:p>
        </w:tc>
      </w:tr>
      <w:tr w:rsidR="0044628B" w:rsidRPr="00BC516D" w14:paraId="6DD9A1F5" w14:textId="77777777" w:rsidTr="00553CE1">
        <w:tc>
          <w:tcPr>
            <w:tcW w:w="0" w:type="auto"/>
            <w:gridSpan w:val="9"/>
            <w:vMerge/>
            <w:vAlign w:val="center"/>
            <w:hideMark/>
          </w:tcPr>
          <w:p w14:paraId="41DF3A02" w14:textId="77777777" w:rsidR="00565C39" w:rsidRPr="00BC516D" w:rsidRDefault="00565C39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hideMark/>
          </w:tcPr>
          <w:p w14:paraId="2BC13A4A" w14:textId="77777777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бюджет Пермского края</w:t>
            </w:r>
          </w:p>
        </w:tc>
        <w:tc>
          <w:tcPr>
            <w:tcW w:w="0" w:type="auto"/>
            <w:hideMark/>
          </w:tcPr>
          <w:p w14:paraId="49AA7C29" w14:textId="77777777" w:rsidR="00AD1FD8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13802,</w:t>
            </w:r>
          </w:p>
          <w:p w14:paraId="2EE60160" w14:textId="2C6A0C89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25839</w:t>
            </w:r>
          </w:p>
        </w:tc>
        <w:tc>
          <w:tcPr>
            <w:tcW w:w="0" w:type="auto"/>
            <w:hideMark/>
          </w:tcPr>
          <w:p w14:paraId="48CF8735" w14:textId="4815D5E3" w:rsidR="00565C39" w:rsidRPr="00BC516D" w:rsidRDefault="00A45C9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0,000</w:t>
            </w:r>
          </w:p>
        </w:tc>
        <w:tc>
          <w:tcPr>
            <w:tcW w:w="0" w:type="auto"/>
            <w:hideMark/>
          </w:tcPr>
          <w:p w14:paraId="5C82D318" w14:textId="14752E1F" w:rsidR="00565C39" w:rsidRPr="00BC516D" w:rsidRDefault="00A45C9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0,000</w:t>
            </w:r>
          </w:p>
        </w:tc>
        <w:tc>
          <w:tcPr>
            <w:tcW w:w="0" w:type="auto"/>
            <w:hideMark/>
          </w:tcPr>
          <w:p w14:paraId="21E92D91" w14:textId="6857DC03" w:rsidR="00565C39" w:rsidRPr="00BC516D" w:rsidRDefault="00A45C9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0,000</w:t>
            </w:r>
          </w:p>
        </w:tc>
        <w:tc>
          <w:tcPr>
            <w:tcW w:w="0" w:type="auto"/>
            <w:hideMark/>
          </w:tcPr>
          <w:p w14:paraId="0985D218" w14:textId="58EDFA86" w:rsidR="00565C39" w:rsidRPr="00BC516D" w:rsidRDefault="00A45C9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0,000</w:t>
            </w:r>
          </w:p>
        </w:tc>
      </w:tr>
      <w:tr w:rsidR="00017401" w:rsidRPr="00BC516D" w14:paraId="21CA4A49" w14:textId="77777777" w:rsidTr="00553CE1">
        <w:tc>
          <w:tcPr>
            <w:tcW w:w="0" w:type="auto"/>
            <w:hideMark/>
          </w:tcPr>
          <w:p w14:paraId="51271988" w14:textId="77777777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1.3.1.1.7</w:t>
            </w:r>
          </w:p>
        </w:tc>
        <w:tc>
          <w:tcPr>
            <w:tcW w:w="0" w:type="auto"/>
            <w:gridSpan w:val="14"/>
            <w:hideMark/>
          </w:tcPr>
          <w:p w14:paraId="640B550A" w14:textId="77777777" w:rsidR="00565C39" w:rsidRPr="00BC516D" w:rsidRDefault="00565C3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Устройство спортивных площадок и оснащение объектов спортивным оборудованием и инвентарем для занятий физической культурой и спортом</w:t>
            </w:r>
          </w:p>
        </w:tc>
      </w:tr>
      <w:tr w:rsidR="00A67BD2" w:rsidRPr="00BC516D" w14:paraId="4D100EC9" w14:textId="77777777" w:rsidTr="00AD1FD8">
        <w:tc>
          <w:tcPr>
            <w:tcW w:w="0" w:type="auto"/>
            <w:vMerge w:val="restart"/>
            <w:hideMark/>
          </w:tcPr>
          <w:p w14:paraId="68908A57" w14:textId="77777777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1.3.1.1.7.1</w:t>
            </w:r>
          </w:p>
        </w:tc>
        <w:tc>
          <w:tcPr>
            <w:tcW w:w="0" w:type="auto"/>
            <w:vMerge w:val="restart"/>
            <w:hideMark/>
          </w:tcPr>
          <w:p w14:paraId="0C1811D0" w14:textId="77777777" w:rsidR="00565C39" w:rsidRPr="00BC516D" w:rsidRDefault="00565C3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Количество устроенных спортивных площадок</w:t>
            </w:r>
          </w:p>
        </w:tc>
        <w:tc>
          <w:tcPr>
            <w:tcW w:w="463" w:type="dxa"/>
            <w:vMerge w:val="restart"/>
            <w:hideMark/>
          </w:tcPr>
          <w:p w14:paraId="127002C0" w14:textId="77777777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ед.</w:t>
            </w:r>
          </w:p>
        </w:tc>
        <w:tc>
          <w:tcPr>
            <w:tcW w:w="866" w:type="dxa"/>
            <w:vMerge w:val="restart"/>
            <w:hideMark/>
          </w:tcPr>
          <w:p w14:paraId="6E263D57" w14:textId="77777777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0" w:type="auto"/>
            <w:vMerge w:val="restart"/>
            <w:hideMark/>
          </w:tcPr>
          <w:p w14:paraId="4C0C1848" w14:textId="77777777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0" w:type="auto"/>
            <w:vMerge w:val="restart"/>
            <w:hideMark/>
          </w:tcPr>
          <w:p w14:paraId="070C6EBB" w14:textId="77777777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0" w:type="auto"/>
            <w:vMerge w:val="restart"/>
            <w:hideMark/>
          </w:tcPr>
          <w:p w14:paraId="0300B6FB" w14:textId="77777777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0" w:type="auto"/>
            <w:vMerge w:val="restart"/>
            <w:hideMark/>
          </w:tcPr>
          <w:p w14:paraId="4D7873C1" w14:textId="77777777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0" w:type="auto"/>
            <w:vMerge w:val="restart"/>
            <w:hideMark/>
          </w:tcPr>
          <w:p w14:paraId="20FD9247" w14:textId="7F1377F3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 xml:space="preserve">МАУК </w:t>
            </w:r>
            <w:r w:rsidR="00DA0BBD" w:rsidRPr="00BC516D">
              <w:rPr>
                <w:rFonts w:ascii="Times New Roman" w:hAnsi="Times New Roman" w:cs="Times New Roman"/>
                <w:sz w:val="20"/>
                <w:lang w:eastAsia="en-US"/>
              </w:rPr>
              <w:t>«</w:t>
            </w: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ПГДК им. С.М.Кирова</w:t>
            </w:r>
            <w:r w:rsidR="00DA0BBD" w:rsidRPr="00BC516D">
              <w:rPr>
                <w:rFonts w:ascii="Times New Roman" w:hAnsi="Times New Roman" w:cs="Times New Roman"/>
                <w:sz w:val="20"/>
                <w:lang w:eastAsia="en-US"/>
              </w:rPr>
              <w:t>»</w:t>
            </w:r>
          </w:p>
        </w:tc>
        <w:tc>
          <w:tcPr>
            <w:tcW w:w="0" w:type="auto"/>
            <w:hideMark/>
          </w:tcPr>
          <w:p w14:paraId="3AE16C22" w14:textId="77777777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бюджет города Перми</w:t>
            </w:r>
          </w:p>
        </w:tc>
        <w:tc>
          <w:tcPr>
            <w:tcW w:w="0" w:type="auto"/>
            <w:hideMark/>
          </w:tcPr>
          <w:p w14:paraId="74FE32FC" w14:textId="67F85065" w:rsidR="00565C39" w:rsidRPr="00BC516D" w:rsidRDefault="00A45C9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0,000</w:t>
            </w:r>
          </w:p>
        </w:tc>
        <w:tc>
          <w:tcPr>
            <w:tcW w:w="0" w:type="auto"/>
            <w:hideMark/>
          </w:tcPr>
          <w:p w14:paraId="56F6D732" w14:textId="77777777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375,000</w:t>
            </w:r>
          </w:p>
        </w:tc>
        <w:tc>
          <w:tcPr>
            <w:tcW w:w="0" w:type="auto"/>
            <w:hideMark/>
          </w:tcPr>
          <w:p w14:paraId="56AA777F" w14:textId="435B30D1" w:rsidR="00565C39" w:rsidRPr="00BC516D" w:rsidRDefault="00A45C9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0,000</w:t>
            </w:r>
          </w:p>
        </w:tc>
        <w:tc>
          <w:tcPr>
            <w:tcW w:w="0" w:type="auto"/>
            <w:hideMark/>
          </w:tcPr>
          <w:p w14:paraId="64B73746" w14:textId="0CC609B5" w:rsidR="00565C39" w:rsidRPr="00BC516D" w:rsidRDefault="00A45C9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0,000</w:t>
            </w:r>
          </w:p>
        </w:tc>
        <w:tc>
          <w:tcPr>
            <w:tcW w:w="0" w:type="auto"/>
            <w:hideMark/>
          </w:tcPr>
          <w:p w14:paraId="63D06719" w14:textId="55E19704" w:rsidR="00565C39" w:rsidRPr="00BC516D" w:rsidRDefault="00A45C9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0,000</w:t>
            </w:r>
          </w:p>
        </w:tc>
      </w:tr>
      <w:tr w:rsidR="00A67BD2" w:rsidRPr="00BC516D" w14:paraId="58208524" w14:textId="77777777" w:rsidTr="00AD1FD8">
        <w:tc>
          <w:tcPr>
            <w:tcW w:w="0" w:type="auto"/>
            <w:vMerge/>
            <w:vAlign w:val="center"/>
            <w:hideMark/>
          </w:tcPr>
          <w:p w14:paraId="7C1413A7" w14:textId="77777777" w:rsidR="00565C39" w:rsidRPr="00BC516D" w:rsidRDefault="00565C39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942D752" w14:textId="77777777" w:rsidR="00565C39" w:rsidRPr="00BC516D" w:rsidRDefault="00565C39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463" w:type="dxa"/>
            <w:vMerge/>
            <w:vAlign w:val="center"/>
            <w:hideMark/>
          </w:tcPr>
          <w:p w14:paraId="044B1CC4" w14:textId="77777777" w:rsidR="00565C39" w:rsidRPr="00BC516D" w:rsidRDefault="00565C39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866" w:type="dxa"/>
            <w:vMerge/>
            <w:vAlign w:val="center"/>
            <w:hideMark/>
          </w:tcPr>
          <w:p w14:paraId="509B329D" w14:textId="77777777" w:rsidR="00565C39" w:rsidRPr="00BC516D" w:rsidRDefault="00565C39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CF19FB4" w14:textId="77777777" w:rsidR="00565C39" w:rsidRPr="00BC516D" w:rsidRDefault="00565C39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C88A119" w14:textId="77777777" w:rsidR="00565C39" w:rsidRPr="00BC516D" w:rsidRDefault="00565C39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098F45A" w14:textId="77777777" w:rsidR="00565C39" w:rsidRPr="00BC516D" w:rsidRDefault="00565C39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6E30A58" w14:textId="77777777" w:rsidR="00565C39" w:rsidRPr="00BC516D" w:rsidRDefault="00565C39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F10B04E" w14:textId="77777777" w:rsidR="00565C39" w:rsidRPr="00BC516D" w:rsidRDefault="00565C39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hideMark/>
          </w:tcPr>
          <w:p w14:paraId="7E486E1C" w14:textId="77777777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бюджет Пермского края</w:t>
            </w:r>
          </w:p>
        </w:tc>
        <w:tc>
          <w:tcPr>
            <w:tcW w:w="0" w:type="auto"/>
            <w:hideMark/>
          </w:tcPr>
          <w:p w14:paraId="3BB516D7" w14:textId="15283C92" w:rsidR="00565C39" w:rsidRPr="00BC516D" w:rsidRDefault="00A45C9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0,000</w:t>
            </w:r>
          </w:p>
        </w:tc>
        <w:tc>
          <w:tcPr>
            <w:tcW w:w="0" w:type="auto"/>
            <w:hideMark/>
          </w:tcPr>
          <w:p w14:paraId="2D3A1AE3" w14:textId="77777777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1125,000</w:t>
            </w:r>
          </w:p>
        </w:tc>
        <w:tc>
          <w:tcPr>
            <w:tcW w:w="0" w:type="auto"/>
            <w:hideMark/>
          </w:tcPr>
          <w:p w14:paraId="292635B5" w14:textId="30431A54" w:rsidR="00565C39" w:rsidRPr="00BC516D" w:rsidRDefault="00A45C9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0,000</w:t>
            </w:r>
          </w:p>
        </w:tc>
        <w:tc>
          <w:tcPr>
            <w:tcW w:w="0" w:type="auto"/>
            <w:hideMark/>
          </w:tcPr>
          <w:p w14:paraId="39E71FEB" w14:textId="0ECE0F40" w:rsidR="00565C39" w:rsidRPr="00BC516D" w:rsidRDefault="00A45C9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0,000</w:t>
            </w:r>
          </w:p>
        </w:tc>
        <w:tc>
          <w:tcPr>
            <w:tcW w:w="0" w:type="auto"/>
            <w:hideMark/>
          </w:tcPr>
          <w:p w14:paraId="72C058EE" w14:textId="35817E91" w:rsidR="00565C39" w:rsidRPr="00BC516D" w:rsidRDefault="00A45C9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0,000</w:t>
            </w:r>
          </w:p>
        </w:tc>
      </w:tr>
      <w:tr w:rsidR="0044628B" w:rsidRPr="00BC516D" w14:paraId="481E7904" w14:textId="77777777" w:rsidTr="00553CE1">
        <w:tc>
          <w:tcPr>
            <w:tcW w:w="0" w:type="auto"/>
            <w:gridSpan w:val="9"/>
            <w:vMerge w:val="restart"/>
          </w:tcPr>
          <w:p w14:paraId="337FB77C" w14:textId="03DE293C" w:rsidR="00A666D3" w:rsidRPr="00BC516D" w:rsidRDefault="00A666D3" w:rsidP="00A666D3">
            <w:pPr>
              <w:rPr>
                <w:rFonts w:eastAsiaTheme="minorEastAsia"/>
                <w:lang w:eastAsia="en-US"/>
              </w:rPr>
            </w:pPr>
            <w:r w:rsidRPr="00BC516D">
              <w:rPr>
                <w:lang w:eastAsia="en-US"/>
              </w:rPr>
              <w:t>Итого по мероприятию 1.3.1.1.7, в том числе по источникам финансирования</w:t>
            </w:r>
          </w:p>
        </w:tc>
        <w:tc>
          <w:tcPr>
            <w:tcW w:w="0" w:type="auto"/>
          </w:tcPr>
          <w:p w14:paraId="45AEDF05" w14:textId="7CE08509" w:rsidR="00A666D3" w:rsidRPr="00BC516D" w:rsidRDefault="00A666D3" w:rsidP="00A666D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итого</w:t>
            </w:r>
          </w:p>
        </w:tc>
        <w:tc>
          <w:tcPr>
            <w:tcW w:w="0" w:type="auto"/>
          </w:tcPr>
          <w:p w14:paraId="60AEADE3" w14:textId="4C5CAAD9" w:rsidR="00A666D3" w:rsidRPr="00BC516D" w:rsidRDefault="00A666D3" w:rsidP="00A666D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0,000</w:t>
            </w:r>
          </w:p>
        </w:tc>
        <w:tc>
          <w:tcPr>
            <w:tcW w:w="0" w:type="auto"/>
          </w:tcPr>
          <w:p w14:paraId="7B6F9CDD" w14:textId="77777777" w:rsidR="00AD1FD8" w:rsidRPr="00BC516D" w:rsidRDefault="00A666D3" w:rsidP="00A666D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1500,</w:t>
            </w:r>
          </w:p>
          <w:p w14:paraId="2851CCF6" w14:textId="03E1B3DD" w:rsidR="00A666D3" w:rsidRPr="00BC516D" w:rsidRDefault="00A666D3" w:rsidP="00A666D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000</w:t>
            </w:r>
          </w:p>
        </w:tc>
        <w:tc>
          <w:tcPr>
            <w:tcW w:w="0" w:type="auto"/>
          </w:tcPr>
          <w:p w14:paraId="6530B7A1" w14:textId="6918CC54" w:rsidR="00A666D3" w:rsidRPr="00BC516D" w:rsidRDefault="00A666D3" w:rsidP="00A666D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0,000</w:t>
            </w:r>
          </w:p>
        </w:tc>
        <w:tc>
          <w:tcPr>
            <w:tcW w:w="0" w:type="auto"/>
          </w:tcPr>
          <w:p w14:paraId="19019985" w14:textId="7763A8F9" w:rsidR="00A666D3" w:rsidRPr="00BC516D" w:rsidRDefault="00A666D3" w:rsidP="00A666D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0,000</w:t>
            </w:r>
          </w:p>
        </w:tc>
        <w:tc>
          <w:tcPr>
            <w:tcW w:w="0" w:type="auto"/>
          </w:tcPr>
          <w:p w14:paraId="6D6B4AB8" w14:textId="45565F54" w:rsidR="00A666D3" w:rsidRPr="00BC516D" w:rsidRDefault="00A666D3" w:rsidP="00A666D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0,000</w:t>
            </w:r>
          </w:p>
        </w:tc>
      </w:tr>
      <w:tr w:rsidR="0044628B" w:rsidRPr="00BC516D" w14:paraId="5A330DD8" w14:textId="77777777" w:rsidTr="00553CE1">
        <w:tc>
          <w:tcPr>
            <w:tcW w:w="0" w:type="auto"/>
            <w:gridSpan w:val="9"/>
            <w:vMerge/>
            <w:vAlign w:val="center"/>
          </w:tcPr>
          <w:p w14:paraId="7DCCC0A3" w14:textId="77777777" w:rsidR="00A666D3" w:rsidRPr="00BC516D" w:rsidRDefault="00A666D3" w:rsidP="00A666D3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</w:tcPr>
          <w:p w14:paraId="33071E0F" w14:textId="1D93F18F" w:rsidR="00A666D3" w:rsidRPr="00BC516D" w:rsidRDefault="00A666D3" w:rsidP="00A666D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бюджет города Перми</w:t>
            </w:r>
          </w:p>
        </w:tc>
        <w:tc>
          <w:tcPr>
            <w:tcW w:w="0" w:type="auto"/>
          </w:tcPr>
          <w:p w14:paraId="3318EE35" w14:textId="4FA6BED5" w:rsidR="00A666D3" w:rsidRPr="00BC516D" w:rsidRDefault="00A666D3" w:rsidP="00A666D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0,000</w:t>
            </w:r>
          </w:p>
        </w:tc>
        <w:tc>
          <w:tcPr>
            <w:tcW w:w="0" w:type="auto"/>
          </w:tcPr>
          <w:p w14:paraId="04BDD638" w14:textId="77777777" w:rsidR="00AD1FD8" w:rsidRPr="00BC516D" w:rsidRDefault="00A666D3" w:rsidP="00A666D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375,</w:t>
            </w:r>
          </w:p>
          <w:p w14:paraId="5E77290A" w14:textId="01CFC6EA" w:rsidR="00A666D3" w:rsidRPr="00BC516D" w:rsidRDefault="00A666D3" w:rsidP="00A666D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000</w:t>
            </w:r>
          </w:p>
        </w:tc>
        <w:tc>
          <w:tcPr>
            <w:tcW w:w="0" w:type="auto"/>
          </w:tcPr>
          <w:p w14:paraId="1C6E50E8" w14:textId="09098F84" w:rsidR="00A666D3" w:rsidRPr="00BC516D" w:rsidRDefault="00A666D3" w:rsidP="00A666D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0,000</w:t>
            </w:r>
          </w:p>
        </w:tc>
        <w:tc>
          <w:tcPr>
            <w:tcW w:w="0" w:type="auto"/>
          </w:tcPr>
          <w:p w14:paraId="4F2299D0" w14:textId="4ED36822" w:rsidR="00A666D3" w:rsidRPr="00BC516D" w:rsidRDefault="00A666D3" w:rsidP="00A666D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0,000</w:t>
            </w:r>
          </w:p>
        </w:tc>
        <w:tc>
          <w:tcPr>
            <w:tcW w:w="0" w:type="auto"/>
          </w:tcPr>
          <w:p w14:paraId="7D73AFFA" w14:textId="1F4ECE80" w:rsidR="00A666D3" w:rsidRPr="00BC516D" w:rsidRDefault="00A666D3" w:rsidP="00A666D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0,000</w:t>
            </w:r>
          </w:p>
        </w:tc>
      </w:tr>
      <w:tr w:rsidR="0044628B" w:rsidRPr="00BC516D" w14:paraId="00C440B2" w14:textId="77777777" w:rsidTr="00553CE1">
        <w:tc>
          <w:tcPr>
            <w:tcW w:w="0" w:type="auto"/>
            <w:gridSpan w:val="9"/>
            <w:vMerge/>
            <w:vAlign w:val="center"/>
          </w:tcPr>
          <w:p w14:paraId="51831F83" w14:textId="77777777" w:rsidR="00A666D3" w:rsidRPr="00BC516D" w:rsidRDefault="00A666D3" w:rsidP="00A666D3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</w:tcPr>
          <w:p w14:paraId="2E5CB4B1" w14:textId="2D54B86D" w:rsidR="00A666D3" w:rsidRPr="00BC516D" w:rsidRDefault="00A666D3" w:rsidP="00A666D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бюджет Пермского края</w:t>
            </w:r>
          </w:p>
        </w:tc>
        <w:tc>
          <w:tcPr>
            <w:tcW w:w="0" w:type="auto"/>
          </w:tcPr>
          <w:p w14:paraId="358CA472" w14:textId="263402B8" w:rsidR="00A666D3" w:rsidRPr="00BC516D" w:rsidRDefault="00A666D3" w:rsidP="00A666D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0,000</w:t>
            </w:r>
          </w:p>
        </w:tc>
        <w:tc>
          <w:tcPr>
            <w:tcW w:w="0" w:type="auto"/>
          </w:tcPr>
          <w:p w14:paraId="1B0EA4B3" w14:textId="77777777" w:rsidR="00AD1FD8" w:rsidRPr="00BC516D" w:rsidRDefault="00A666D3" w:rsidP="00A666D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1125,</w:t>
            </w:r>
          </w:p>
          <w:p w14:paraId="6F8D8174" w14:textId="1BD12885" w:rsidR="00A666D3" w:rsidRPr="00BC516D" w:rsidRDefault="00A666D3" w:rsidP="00A666D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000</w:t>
            </w:r>
          </w:p>
        </w:tc>
        <w:tc>
          <w:tcPr>
            <w:tcW w:w="0" w:type="auto"/>
          </w:tcPr>
          <w:p w14:paraId="22AC2964" w14:textId="576804B3" w:rsidR="00A666D3" w:rsidRPr="00BC516D" w:rsidRDefault="00A666D3" w:rsidP="00A666D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0,000</w:t>
            </w:r>
          </w:p>
        </w:tc>
        <w:tc>
          <w:tcPr>
            <w:tcW w:w="0" w:type="auto"/>
          </w:tcPr>
          <w:p w14:paraId="41BCAAAF" w14:textId="4C892403" w:rsidR="00A666D3" w:rsidRPr="00BC516D" w:rsidRDefault="00A666D3" w:rsidP="00A666D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0,000</w:t>
            </w:r>
          </w:p>
        </w:tc>
        <w:tc>
          <w:tcPr>
            <w:tcW w:w="0" w:type="auto"/>
          </w:tcPr>
          <w:p w14:paraId="7DECCEBE" w14:textId="443770E3" w:rsidR="00A666D3" w:rsidRPr="00BC516D" w:rsidRDefault="00A666D3" w:rsidP="00A666D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0,000</w:t>
            </w:r>
          </w:p>
        </w:tc>
      </w:tr>
      <w:tr w:rsidR="00D92B0C" w:rsidRPr="00BC516D" w14:paraId="495E2C57" w14:textId="77777777" w:rsidTr="004B42C2">
        <w:tc>
          <w:tcPr>
            <w:tcW w:w="0" w:type="auto"/>
            <w:gridSpan w:val="9"/>
            <w:vMerge w:val="restart"/>
            <w:hideMark/>
          </w:tcPr>
          <w:p w14:paraId="2D471745" w14:textId="77777777" w:rsidR="00D92B0C" w:rsidRPr="00BC516D" w:rsidRDefault="00D92B0C" w:rsidP="00D92B0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Итого по основному мероприятию 1.3.1.1, в том числе по источникам финансирования</w:t>
            </w:r>
          </w:p>
        </w:tc>
        <w:tc>
          <w:tcPr>
            <w:tcW w:w="0" w:type="auto"/>
            <w:hideMark/>
          </w:tcPr>
          <w:p w14:paraId="1B548936" w14:textId="77777777" w:rsidR="00D92B0C" w:rsidRPr="00BC516D" w:rsidRDefault="00D92B0C" w:rsidP="00D92B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итого</w:t>
            </w:r>
          </w:p>
        </w:tc>
        <w:tc>
          <w:tcPr>
            <w:tcW w:w="0" w:type="auto"/>
            <w:hideMark/>
          </w:tcPr>
          <w:p w14:paraId="420C375B" w14:textId="77777777" w:rsidR="00D92B0C" w:rsidRPr="00BC516D" w:rsidRDefault="00D92B0C" w:rsidP="00D92B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222217,</w:t>
            </w:r>
          </w:p>
          <w:p w14:paraId="1520999D" w14:textId="69B46B02" w:rsidR="00D92B0C" w:rsidRPr="00BC516D" w:rsidRDefault="00D92B0C" w:rsidP="00D92B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25212</w:t>
            </w:r>
          </w:p>
        </w:tc>
        <w:tc>
          <w:tcPr>
            <w:tcW w:w="0" w:type="auto"/>
            <w:hideMark/>
          </w:tcPr>
          <w:p w14:paraId="07C65C55" w14:textId="77777777" w:rsidR="00D92B0C" w:rsidRDefault="00D92B0C" w:rsidP="00D92B0C">
            <w:pPr>
              <w:pStyle w:val="100"/>
            </w:pPr>
            <w:r>
              <w:t>223966,</w:t>
            </w:r>
          </w:p>
          <w:p w14:paraId="1EB1C9F8" w14:textId="5FD0E4BF" w:rsidR="00D92B0C" w:rsidRPr="00BC516D" w:rsidRDefault="00D92B0C" w:rsidP="00D92B0C">
            <w:pPr>
              <w:pStyle w:val="100"/>
              <w:rPr>
                <w:lang w:eastAsia="en-US"/>
              </w:rPr>
            </w:pPr>
            <w:r>
              <w:t>320</w:t>
            </w:r>
          </w:p>
        </w:tc>
        <w:tc>
          <w:tcPr>
            <w:tcW w:w="0" w:type="auto"/>
            <w:hideMark/>
          </w:tcPr>
          <w:p w14:paraId="1C8013C4" w14:textId="77777777" w:rsidR="00D92B0C" w:rsidRDefault="00D92B0C" w:rsidP="00D92B0C">
            <w:pPr>
              <w:pStyle w:val="100"/>
              <w:rPr>
                <w:color w:val="000000"/>
              </w:rPr>
            </w:pPr>
            <w:r>
              <w:rPr>
                <w:color w:val="000000"/>
              </w:rPr>
              <w:t>224597,</w:t>
            </w:r>
          </w:p>
          <w:p w14:paraId="259DEFD5" w14:textId="7882FD1F" w:rsidR="00D92B0C" w:rsidRPr="009329FD" w:rsidRDefault="00D92B0C" w:rsidP="00D92B0C">
            <w:pPr>
              <w:pStyle w:val="100"/>
              <w:rPr>
                <w:lang w:val="en-US" w:eastAsia="en-US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0" w:type="auto"/>
            <w:hideMark/>
          </w:tcPr>
          <w:p w14:paraId="011AE908" w14:textId="77777777" w:rsidR="00D92B0C" w:rsidRPr="00BC516D" w:rsidRDefault="00D92B0C" w:rsidP="00D92B0C">
            <w:pPr>
              <w:pStyle w:val="100"/>
              <w:rPr>
                <w:color w:val="000000"/>
                <w:lang w:eastAsia="en-US"/>
              </w:rPr>
            </w:pPr>
            <w:r w:rsidRPr="00BC516D">
              <w:rPr>
                <w:color w:val="000000"/>
                <w:lang w:val="en-US" w:eastAsia="en-US"/>
              </w:rPr>
              <w:t>148258</w:t>
            </w:r>
            <w:r w:rsidRPr="00BC516D">
              <w:rPr>
                <w:color w:val="000000"/>
                <w:lang w:eastAsia="en-US"/>
              </w:rPr>
              <w:t>,</w:t>
            </w:r>
          </w:p>
          <w:p w14:paraId="370695D2" w14:textId="006A8325" w:rsidR="00D92B0C" w:rsidRPr="00BC516D" w:rsidRDefault="00D92B0C" w:rsidP="00D92B0C">
            <w:pPr>
              <w:pStyle w:val="100"/>
              <w:rPr>
                <w:lang w:eastAsia="en-US"/>
              </w:rPr>
            </w:pPr>
            <w:r w:rsidRPr="00BC516D">
              <w:rPr>
                <w:color w:val="000000"/>
                <w:lang w:eastAsia="en-US"/>
              </w:rPr>
              <w:t>500</w:t>
            </w:r>
          </w:p>
        </w:tc>
        <w:tc>
          <w:tcPr>
            <w:tcW w:w="0" w:type="auto"/>
            <w:hideMark/>
          </w:tcPr>
          <w:p w14:paraId="1135CE81" w14:textId="77777777" w:rsidR="00D92B0C" w:rsidRPr="00BC516D" w:rsidRDefault="00D92B0C" w:rsidP="00D92B0C">
            <w:pPr>
              <w:pStyle w:val="100"/>
              <w:rPr>
                <w:color w:val="000000"/>
                <w:lang w:eastAsia="en-US"/>
              </w:rPr>
            </w:pPr>
            <w:r w:rsidRPr="00BC516D">
              <w:rPr>
                <w:color w:val="000000"/>
                <w:lang w:val="en-US" w:eastAsia="en-US"/>
              </w:rPr>
              <w:t>148258</w:t>
            </w:r>
            <w:r w:rsidRPr="00BC516D">
              <w:rPr>
                <w:color w:val="000000"/>
                <w:lang w:eastAsia="en-US"/>
              </w:rPr>
              <w:t>,</w:t>
            </w:r>
          </w:p>
          <w:p w14:paraId="12AE7228" w14:textId="583FE258" w:rsidR="00D92B0C" w:rsidRPr="00BC516D" w:rsidRDefault="00D92B0C" w:rsidP="00D92B0C">
            <w:pPr>
              <w:pStyle w:val="100"/>
              <w:rPr>
                <w:lang w:eastAsia="en-US"/>
              </w:rPr>
            </w:pPr>
            <w:r w:rsidRPr="00BC516D">
              <w:rPr>
                <w:color w:val="000000"/>
                <w:lang w:eastAsia="en-US"/>
              </w:rPr>
              <w:t>500</w:t>
            </w:r>
          </w:p>
        </w:tc>
      </w:tr>
      <w:tr w:rsidR="00D92B0C" w:rsidRPr="00BC516D" w14:paraId="33A9C19C" w14:textId="77777777" w:rsidTr="004B42C2">
        <w:tc>
          <w:tcPr>
            <w:tcW w:w="0" w:type="auto"/>
            <w:gridSpan w:val="9"/>
            <w:vMerge/>
            <w:vAlign w:val="center"/>
            <w:hideMark/>
          </w:tcPr>
          <w:p w14:paraId="3CD7EE35" w14:textId="77777777" w:rsidR="00D92B0C" w:rsidRPr="00BC516D" w:rsidRDefault="00D92B0C" w:rsidP="00D92B0C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hideMark/>
          </w:tcPr>
          <w:p w14:paraId="42DA309C" w14:textId="77777777" w:rsidR="00D92B0C" w:rsidRPr="00BC516D" w:rsidRDefault="00D92B0C" w:rsidP="00D92B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бюджет города Перми</w:t>
            </w:r>
          </w:p>
        </w:tc>
        <w:tc>
          <w:tcPr>
            <w:tcW w:w="0" w:type="auto"/>
            <w:hideMark/>
          </w:tcPr>
          <w:p w14:paraId="33ECD344" w14:textId="77777777" w:rsidR="00D92B0C" w:rsidRPr="00BC516D" w:rsidRDefault="00D92B0C" w:rsidP="00D92B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117634,</w:t>
            </w:r>
          </w:p>
          <w:p w14:paraId="4787A3D8" w14:textId="1F719453" w:rsidR="00D92B0C" w:rsidRPr="00BC516D" w:rsidRDefault="00D92B0C" w:rsidP="00D92B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94099</w:t>
            </w:r>
          </w:p>
        </w:tc>
        <w:tc>
          <w:tcPr>
            <w:tcW w:w="0" w:type="auto"/>
            <w:hideMark/>
          </w:tcPr>
          <w:p w14:paraId="6BE4523E" w14:textId="77777777" w:rsidR="00D92B0C" w:rsidRDefault="00D92B0C" w:rsidP="00D92B0C">
            <w:pPr>
              <w:pStyle w:val="100"/>
            </w:pPr>
            <w:r>
              <w:t>201341,</w:t>
            </w:r>
          </w:p>
          <w:p w14:paraId="39A560C6" w14:textId="31341314" w:rsidR="00D92B0C" w:rsidRPr="00BC516D" w:rsidRDefault="00D92B0C" w:rsidP="00D92B0C">
            <w:pPr>
              <w:pStyle w:val="100"/>
              <w:rPr>
                <w:lang w:eastAsia="en-US"/>
              </w:rPr>
            </w:pPr>
            <w:r>
              <w:t>320</w:t>
            </w:r>
          </w:p>
        </w:tc>
        <w:tc>
          <w:tcPr>
            <w:tcW w:w="0" w:type="auto"/>
            <w:hideMark/>
          </w:tcPr>
          <w:p w14:paraId="543593EF" w14:textId="77777777" w:rsidR="00D92B0C" w:rsidRDefault="00D92B0C" w:rsidP="00D92B0C">
            <w:pPr>
              <w:pStyle w:val="100"/>
              <w:rPr>
                <w:color w:val="000000"/>
              </w:rPr>
            </w:pPr>
            <w:r>
              <w:rPr>
                <w:color w:val="000000"/>
              </w:rPr>
              <w:t>203097,</w:t>
            </w:r>
          </w:p>
          <w:p w14:paraId="187E5477" w14:textId="26791377" w:rsidR="00D92B0C" w:rsidRPr="009329FD" w:rsidRDefault="00D92B0C" w:rsidP="00D92B0C">
            <w:pPr>
              <w:pStyle w:val="100"/>
              <w:rPr>
                <w:lang w:val="en-US" w:eastAsia="en-US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0" w:type="auto"/>
            <w:hideMark/>
          </w:tcPr>
          <w:p w14:paraId="7CD8C1A5" w14:textId="77777777" w:rsidR="00D92B0C" w:rsidRPr="00BC516D" w:rsidRDefault="00D92B0C" w:rsidP="00D92B0C">
            <w:pPr>
              <w:pStyle w:val="100"/>
              <w:rPr>
                <w:color w:val="000000"/>
                <w:lang w:eastAsia="en-US"/>
              </w:rPr>
            </w:pPr>
            <w:r w:rsidRPr="00BC516D">
              <w:rPr>
                <w:color w:val="000000"/>
                <w:lang w:val="en-US" w:eastAsia="en-US"/>
              </w:rPr>
              <w:t>148258</w:t>
            </w:r>
            <w:r w:rsidRPr="00BC516D">
              <w:rPr>
                <w:color w:val="000000"/>
                <w:lang w:eastAsia="en-US"/>
              </w:rPr>
              <w:t>,</w:t>
            </w:r>
          </w:p>
          <w:p w14:paraId="417B061D" w14:textId="2289DDAA" w:rsidR="00D92B0C" w:rsidRPr="00BC516D" w:rsidRDefault="00D92B0C" w:rsidP="00D92B0C">
            <w:pPr>
              <w:pStyle w:val="100"/>
              <w:rPr>
                <w:lang w:eastAsia="en-US"/>
              </w:rPr>
            </w:pPr>
            <w:r w:rsidRPr="00BC516D">
              <w:rPr>
                <w:color w:val="000000"/>
                <w:lang w:eastAsia="en-US"/>
              </w:rPr>
              <w:t>500</w:t>
            </w:r>
          </w:p>
        </w:tc>
        <w:tc>
          <w:tcPr>
            <w:tcW w:w="0" w:type="auto"/>
            <w:hideMark/>
          </w:tcPr>
          <w:p w14:paraId="25DB335B" w14:textId="77777777" w:rsidR="00D92B0C" w:rsidRPr="00BC516D" w:rsidRDefault="00D92B0C" w:rsidP="00D92B0C">
            <w:pPr>
              <w:pStyle w:val="100"/>
              <w:rPr>
                <w:color w:val="000000"/>
                <w:lang w:eastAsia="en-US"/>
              </w:rPr>
            </w:pPr>
            <w:r w:rsidRPr="00BC516D">
              <w:rPr>
                <w:color w:val="000000"/>
                <w:lang w:val="en-US" w:eastAsia="en-US"/>
              </w:rPr>
              <w:t>148258</w:t>
            </w:r>
            <w:r w:rsidRPr="00BC516D">
              <w:rPr>
                <w:color w:val="000000"/>
                <w:lang w:eastAsia="en-US"/>
              </w:rPr>
              <w:t>,</w:t>
            </w:r>
          </w:p>
          <w:p w14:paraId="27A658CF" w14:textId="654E0312" w:rsidR="00D92B0C" w:rsidRPr="00BC516D" w:rsidRDefault="00D92B0C" w:rsidP="00D92B0C">
            <w:pPr>
              <w:pStyle w:val="100"/>
              <w:rPr>
                <w:lang w:eastAsia="en-US"/>
              </w:rPr>
            </w:pPr>
            <w:r w:rsidRPr="00BC516D">
              <w:rPr>
                <w:color w:val="000000"/>
                <w:lang w:eastAsia="en-US"/>
              </w:rPr>
              <w:t>500</w:t>
            </w:r>
          </w:p>
        </w:tc>
      </w:tr>
      <w:tr w:rsidR="0044628B" w:rsidRPr="00BC516D" w14:paraId="79FCB788" w14:textId="77777777" w:rsidTr="009329FD">
        <w:tc>
          <w:tcPr>
            <w:tcW w:w="0" w:type="auto"/>
            <w:gridSpan w:val="9"/>
            <w:vMerge/>
            <w:vAlign w:val="center"/>
            <w:hideMark/>
          </w:tcPr>
          <w:p w14:paraId="1275514C" w14:textId="77777777" w:rsidR="00565C39" w:rsidRPr="00BC516D" w:rsidRDefault="00565C39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hideMark/>
          </w:tcPr>
          <w:p w14:paraId="39BC78FF" w14:textId="77777777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0" w:type="auto"/>
            <w:hideMark/>
          </w:tcPr>
          <w:p w14:paraId="6353E59A" w14:textId="77777777" w:rsidR="00AD1FD8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3981,</w:t>
            </w:r>
          </w:p>
          <w:p w14:paraId="0E7AA4CF" w14:textId="249C40A7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65600</w:t>
            </w:r>
          </w:p>
        </w:tc>
        <w:tc>
          <w:tcPr>
            <w:tcW w:w="0" w:type="auto"/>
            <w:hideMark/>
          </w:tcPr>
          <w:p w14:paraId="12114855" w14:textId="5351B880" w:rsidR="00565C39" w:rsidRPr="00BC516D" w:rsidRDefault="00A45C9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0,000</w:t>
            </w:r>
            <w:r w:rsidR="00565C39" w:rsidRPr="00BC516D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  <w:tc>
          <w:tcPr>
            <w:tcW w:w="0" w:type="auto"/>
            <w:hideMark/>
          </w:tcPr>
          <w:p w14:paraId="3C10A205" w14:textId="41E7F902" w:rsidR="00565C39" w:rsidRPr="00BC516D" w:rsidRDefault="00A45C9D" w:rsidP="004033E8">
            <w:pPr>
              <w:pStyle w:val="100"/>
              <w:rPr>
                <w:lang w:eastAsia="en-US"/>
              </w:rPr>
            </w:pPr>
            <w:r w:rsidRPr="00BC516D">
              <w:rPr>
                <w:lang w:eastAsia="en-US"/>
              </w:rPr>
              <w:t>0,000</w:t>
            </w:r>
          </w:p>
        </w:tc>
        <w:tc>
          <w:tcPr>
            <w:tcW w:w="0" w:type="auto"/>
            <w:hideMark/>
          </w:tcPr>
          <w:p w14:paraId="65247C0C" w14:textId="28C4A680" w:rsidR="00565C39" w:rsidRPr="00BC516D" w:rsidRDefault="00A45C9D" w:rsidP="004033E8">
            <w:pPr>
              <w:pStyle w:val="100"/>
              <w:rPr>
                <w:lang w:eastAsia="en-US"/>
              </w:rPr>
            </w:pPr>
            <w:r w:rsidRPr="00BC516D">
              <w:rPr>
                <w:lang w:eastAsia="en-US"/>
              </w:rPr>
              <w:t>0,000</w:t>
            </w:r>
          </w:p>
        </w:tc>
        <w:tc>
          <w:tcPr>
            <w:tcW w:w="0" w:type="auto"/>
            <w:hideMark/>
          </w:tcPr>
          <w:p w14:paraId="43B7B738" w14:textId="3CB6D4C5" w:rsidR="00565C39" w:rsidRPr="00BC516D" w:rsidRDefault="00A45C9D" w:rsidP="004033E8">
            <w:pPr>
              <w:pStyle w:val="100"/>
              <w:rPr>
                <w:lang w:eastAsia="en-US"/>
              </w:rPr>
            </w:pPr>
            <w:r w:rsidRPr="00BC516D">
              <w:rPr>
                <w:lang w:eastAsia="en-US"/>
              </w:rPr>
              <w:t>0,000</w:t>
            </w:r>
          </w:p>
        </w:tc>
      </w:tr>
      <w:tr w:rsidR="0044628B" w:rsidRPr="00BC516D" w14:paraId="1342D03B" w14:textId="77777777" w:rsidTr="009329FD">
        <w:tc>
          <w:tcPr>
            <w:tcW w:w="0" w:type="auto"/>
            <w:gridSpan w:val="9"/>
            <w:vMerge/>
            <w:vAlign w:val="center"/>
            <w:hideMark/>
          </w:tcPr>
          <w:p w14:paraId="6F19D497" w14:textId="77777777" w:rsidR="00565C39" w:rsidRPr="00BC516D" w:rsidRDefault="00565C39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hideMark/>
          </w:tcPr>
          <w:p w14:paraId="4CFD8C2E" w14:textId="77777777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бюджет Пермского края</w:t>
            </w:r>
          </w:p>
        </w:tc>
        <w:tc>
          <w:tcPr>
            <w:tcW w:w="0" w:type="auto"/>
            <w:hideMark/>
          </w:tcPr>
          <w:p w14:paraId="13259FB1" w14:textId="77777777" w:rsidR="00AD1FD8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35501,</w:t>
            </w:r>
          </w:p>
          <w:p w14:paraId="35F7AD22" w14:textId="256C0C24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85864</w:t>
            </w:r>
          </w:p>
        </w:tc>
        <w:tc>
          <w:tcPr>
            <w:tcW w:w="0" w:type="auto"/>
            <w:hideMark/>
          </w:tcPr>
          <w:p w14:paraId="3EE5DD0E" w14:textId="77777777" w:rsidR="00AD1FD8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22625,</w:t>
            </w:r>
          </w:p>
          <w:p w14:paraId="79B9C4D2" w14:textId="135E34CF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000</w:t>
            </w:r>
          </w:p>
        </w:tc>
        <w:tc>
          <w:tcPr>
            <w:tcW w:w="0" w:type="auto"/>
            <w:hideMark/>
          </w:tcPr>
          <w:p w14:paraId="4F0304CE" w14:textId="2BBC69E4" w:rsidR="009329FD" w:rsidRDefault="009329FD" w:rsidP="00932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21500,</w:t>
            </w:r>
          </w:p>
          <w:p w14:paraId="76372BFD" w14:textId="290355D3" w:rsidR="009329FD" w:rsidRPr="009329FD" w:rsidRDefault="009329FD" w:rsidP="00932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  <w:p w14:paraId="7DE9FDDC" w14:textId="77777777" w:rsidR="009329FD" w:rsidRPr="009329FD" w:rsidRDefault="009329FD" w:rsidP="009329FD">
            <w:pPr>
              <w:jc w:val="center"/>
              <w:rPr>
                <w:color w:val="000000"/>
                <w:lang w:val="en-US"/>
              </w:rPr>
            </w:pPr>
          </w:p>
          <w:p w14:paraId="66C09377" w14:textId="4DFF851A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0" w:type="auto"/>
            <w:hideMark/>
          </w:tcPr>
          <w:p w14:paraId="04E61AB8" w14:textId="2A998E96" w:rsidR="00565C39" w:rsidRPr="00BC516D" w:rsidRDefault="00A45C9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0,000</w:t>
            </w:r>
          </w:p>
        </w:tc>
        <w:tc>
          <w:tcPr>
            <w:tcW w:w="0" w:type="auto"/>
            <w:hideMark/>
          </w:tcPr>
          <w:p w14:paraId="0A9BBA32" w14:textId="763562E9" w:rsidR="00565C39" w:rsidRPr="00BC516D" w:rsidRDefault="00A45C9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0,000</w:t>
            </w:r>
          </w:p>
        </w:tc>
      </w:tr>
      <w:tr w:rsidR="0044628B" w:rsidRPr="00BC516D" w14:paraId="40614CCE" w14:textId="77777777" w:rsidTr="00553CE1">
        <w:tc>
          <w:tcPr>
            <w:tcW w:w="0" w:type="auto"/>
            <w:gridSpan w:val="9"/>
            <w:vMerge/>
            <w:vAlign w:val="center"/>
            <w:hideMark/>
          </w:tcPr>
          <w:p w14:paraId="053B2687" w14:textId="3D9F72C9" w:rsidR="00565C39" w:rsidRPr="00BC516D" w:rsidRDefault="00565C39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hideMark/>
          </w:tcPr>
          <w:p w14:paraId="4941BA45" w14:textId="77777777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бюджет Российской Федерации</w:t>
            </w:r>
          </w:p>
        </w:tc>
        <w:tc>
          <w:tcPr>
            <w:tcW w:w="0" w:type="auto"/>
            <w:hideMark/>
          </w:tcPr>
          <w:p w14:paraId="3D1A7574" w14:textId="77777777" w:rsidR="00AD1FD8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65098,</w:t>
            </w:r>
          </w:p>
          <w:p w14:paraId="7993CFDD" w14:textId="3B18BBB5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79649</w:t>
            </w:r>
          </w:p>
        </w:tc>
        <w:tc>
          <w:tcPr>
            <w:tcW w:w="0" w:type="auto"/>
            <w:hideMark/>
          </w:tcPr>
          <w:p w14:paraId="369A5995" w14:textId="70F9BA8A" w:rsidR="00565C39" w:rsidRPr="00BC516D" w:rsidRDefault="00A45C9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0,000</w:t>
            </w:r>
          </w:p>
        </w:tc>
        <w:tc>
          <w:tcPr>
            <w:tcW w:w="0" w:type="auto"/>
            <w:hideMark/>
          </w:tcPr>
          <w:p w14:paraId="5A6B6C30" w14:textId="4DB47ED1" w:rsidR="00565C39" w:rsidRPr="00BC516D" w:rsidRDefault="00A45C9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0,000</w:t>
            </w:r>
          </w:p>
        </w:tc>
        <w:tc>
          <w:tcPr>
            <w:tcW w:w="0" w:type="auto"/>
            <w:hideMark/>
          </w:tcPr>
          <w:p w14:paraId="66225D14" w14:textId="504047C2" w:rsidR="00565C39" w:rsidRPr="00BC516D" w:rsidRDefault="00A45C9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0,000</w:t>
            </w:r>
          </w:p>
        </w:tc>
        <w:tc>
          <w:tcPr>
            <w:tcW w:w="0" w:type="auto"/>
            <w:hideMark/>
          </w:tcPr>
          <w:p w14:paraId="4F59BAD5" w14:textId="25CDA71A" w:rsidR="00565C39" w:rsidRPr="00BC516D" w:rsidRDefault="00A45C9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0,000</w:t>
            </w:r>
          </w:p>
        </w:tc>
      </w:tr>
      <w:tr w:rsidR="00017401" w:rsidRPr="00BC516D" w14:paraId="5CF023A8" w14:textId="77777777" w:rsidTr="00553CE1">
        <w:tc>
          <w:tcPr>
            <w:tcW w:w="0" w:type="auto"/>
            <w:hideMark/>
          </w:tcPr>
          <w:p w14:paraId="6FCC42FD" w14:textId="77777777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1.3.1.2</w:t>
            </w:r>
          </w:p>
        </w:tc>
        <w:tc>
          <w:tcPr>
            <w:tcW w:w="0" w:type="auto"/>
            <w:gridSpan w:val="14"/>
            <w:hideMark/>
          </w:tcPr>
          <w:p w14:paraId="0A32E10B" w14:textId="3740AE5A" w:rsidR="00565C39" w:rsidRPr="00BC516D" w:rsidRDefault="00565C3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 xml:space="preserve">Федеральный проект </w:t>
            </w:r>
            <w:r w:rsidR="00DA0BBD" w:rsidRPr="00BC516D">
              <w:rPr>
                <w:rFonts w:ascii="Times New Roman" w:hAnsi="Times New Roman" w:cs="Times New Roman"/>
                <w:sz w:val="20"/>
                <w:lang w:eastAsia="en-US"/>
              </w:rPr>
              <w:t>«</w:t>
            </w: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Культурная среда</w:t>
            </w:r>
            <w:r w:rsidR="00DA0BBD" w:rsidRPr="00BC516D">
              <w:rPr>
                <w:rFonts w:ascii="Times New Roman" w:hAnsi="Times New Roman" w:cs="Times New Roman"/>
                <w:sz w:val="20"/>
                <w:lang w:eastAsia="en-US"/>
              </w:rPr>
              <w:t>»</w:t>
            </w:r>
          </w:p>
        </w:tc>
      </w:tr>
      <w:tr w:rsidR="00017401" w:rsidRPr="00BC516D" w14:paraId="2E9E57A7" w14:textId="77777777" w:rsidTr="00553CE1">
        <w:tc>
          <w:tcPr>
            <w:tcW w:w="0" w:type="auto"/>
            <w:hideMark/>
          </w:tcPr>
          <w:p w14:paraId="0394DADF" w14:textId="77777777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1.3.1.2.1</w:t>
            </w:r>
          </w:p>
        </w:tc>
        <w:tc>
          <w:tcPr>
            <w:tcW w:w="0" w:type="auto"/>
            <w:gridSpan w:val="14"/>
            <w:hideMark/>
          </w:tcPr>
          <w:p w14:paraId="009D53A3" w14:textId="77777777" w:rsidR="00565C39" w:rsidRPr="00BC516D" w:rsidRDefault="00565C3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Модернизация театров юного зрителя и театров кукол</w:t>
            </w:r>
          </w:p>
        </w:tc>
      </w:tr>
      <w:tr w:rsidR="00A67BD2" w:rsidRPr="00BC516D" w14:paraId="29DD94B9" w14:textId="77777777" w:rsidTr="00AD1FD8">
        <w:tc>
          <w:tcPr>
            <w:tcW w:w="0" w:type="auto"/>
            <w:vMerge w:val="restart"/>
            <w:hideMark/>
          </w:tcPr>
          <w:p w14:paraId="0B95676E" w14:textId="77777777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1.3.1.2.1.1</w:t>
            </w:r>
          </w:p>
        </w:tc>
        <w:tc>
          <w:tcPr>
            <w:tcW w:w="0" w:type="auto"/>
            <w:vMerge w:val="restart"/>
            <w:hideMark/>
          </w:tcPr>
          <w:p w14:paraId="7DADAA0E" w14:textId="77777777" w:rsidR="00565C39" w:rsidRPr="00BC516D" w:rsidRDefault="00565C3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Реконструированы и (или) капитально отремонтированы региональные и (или) муниципальные театры юного зрителя и театры кукол</w:t>
            </w:r>
          </w:p>
        </w:tc>
        <w:tc>
          <w:tcPr>
            <w:tcW w:w="463" w:type="dxa"/>
            <w:vMerge w:val="restart"/>
            <w:hideMark/>
          </w:tcPr>
          <w:p w14:paraId="0A61E166" w14:textId="77777777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ед.</w:t>
            </w:r>
          </w:p>
        </w:tc>
        <w:tc>
          <w:tcPr>
            <w:tcW w:w="866" w:type="dxa"/>
            <w:vMerge w:val="restart"/>
            <w:hideMark/>
          </w:tcPr>
          <w:p w14:paraId="6810BD20" w14:textId="77777777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0" w:type="auto"/>
            <w:vMerge w:val="restart"/>
            <w:hideMark/>
          </w:tcPr>
          <w:p w14:paraId="653461DE" w14:textId="77777777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0" w:type="auto"/>
            <w:vMerge w:val="restart"/>
            <w:hideMark/>
          </w:tcPr>
          <w:p w14:paraId="259B7B69" w14:textId="77777777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0" w:type="auto"/>
            <w:vMerge w:val="restart"/>
            <w:hideMark/>
          </w:tcPr>
          <w:p w14:paraId="58DA24FD" w14:textId="77777777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0" w:type="auto"/>
            <w:vMerge w:val="restart"/>
            <w:hideMark/>
          </w:tcPr>
          <w:p w14:paraId="43C9E071" w14:textId="77777777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0" w:type="auto"/>
            <w:vMerge w:val="restart"/>
            <w:hideMark/>
          </w:tcPr>
          <w:p w14:paraId="32B4236C" w14:textId="37E555A6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 xml:space="preserve">МАУК </w:t>
            </w:r>
            <w:r w:rsidR="00DA0BBD" w:rsidRPr="00BC516D">
              <w:rPr>
                <w:rFonts w:ascii="Times New Roman" w:hAnsi="Times New Roman" w:cs="Times New Roman"/>
                <w:sz w:val="20"/>
                <w:lang w:eastAsia="en-US"/>
              </w:rPr>
              <w:t>«</w:t>
            </w: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ТЮЗ</w:t>
            </w:r>
            <w:r w:rsidR="00DA0BBD" w:rsidRPr="00BC516D">
              <w:rPr>
                <w:rFonts w:ascii="Times New Roman" w:hAnsi="Times New Roman" w:cs="Times New Roman"/>
                <w:sz w:val="20"/>
                <w:lang w:eastAsia="en-US"/>
              </w:rPr>
              <w:t>»</w:t>
            </w:r>
          </w:p>
        </w:tc>
        <w:tc>
          <w:tcPr>
            <w:tcW w:w="0" w:type="auto"/>
            <w:hideMark/>
          </w:tcPr>
          <w:p w14:paraId="43BFADF1" w14:textId="77777777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бюджет Пермского края</w:t>
            </w:r>
          </w:p>
        </w:tc>
        <w:tc>
          <w:tcPr>
            <w:tcW w:w="0" w:type="auto"/>
            <w:hideMark/>
          </w:tcPr>
          <w:p w14:paraId="592299BA" w14:textId="77777777" w:rsidR="00AD1FD8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8515,</w:t>
            </w:r>
          </w:p>
          <w:p w14:paraId="2B80C9DF" w14:textId="1F705801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56842</w:t>
            </w:r>
          </w:p>
        </w:tc>
        <w:tc>
          <w:tcPr>
            <w:tcW w:w="0" w:type="auto"/>
            <w:hideMark/>
          </w:tcPr>
          <w:p w14:paraId="06CD4941" w14:textId="07EB6876" w:rsidR="00565C39" w:rsidRPr="00BC516D" w:rsidRDefault="00A45C9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0,000</w:t>
            </w:r>
          </w:p>
        </w:tc>
        <w:tc>
          <w:tcPr>
            <w:tcW w:w="0" w:type="auto"/>
            <w:hideMark/>
          </w:tcPr>
          <w:p w14:paraId="0C8002E8" w14:textId="165D0056" w:rsidR="00565C39" w:rsidRPr="00BC516D" w:rsidRDefault="00A45C9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0,000</w:t>
            </w:r>
          </w:p>
        </w:tc>
        <w:tc>
          <w:tcPr>
            <w:tcW w:w="0" w:type="auto"/>
            <w:hideMark/>
          </w:tcPr>
          <w:p w14:paraId="25FC2BEA" w14:textId="7B8E368B" w:rsidR="00565C39" w:rsidRPr="00BC516D" w:rsidRDefault="00A45C9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0,000</w:t>
            </w:r>
          </w:p>
        </w:tc>
        <w:tc>
          <w:tcPr>
            <w:tcW w:w="0" w:type="auto"/>
            <w:hideMark/>
          </w:tcPr>
          <w:p w14:paraId="562D7B3C" w14:textId="435C7236" w:rsidR="00565C39" w:rsidRPr="00BC516D" w:rsidRDefault="00A45C9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0,000</w:t>
            </w:r>
          </w:p>
        </w:tc>
      </w:tr>
      <w:tr w:rsidR="00A67BD2" w:rsidRPr="00BC516D" w14:paraId="69DD92DE" w14:textId="77777777" w:rsidTr="00AD1FD8">
        <w:tc>
          <w:tcPr>
            <w:tcW w:w="0" w:type="auto"/>
            <w:vMerge/>
            <w:vAlign w:val="center"/>
            <w:hideMark/>
          </w:tcPr>
          <w:p w14:paraId="349F5493" w14:textId="77777777" w:rsidR="00565C39" w:rsidRPr="00BC516D" w:rsidRDefault="00565C39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F7C5D4C" w14:textId="77777777" w:rsidR="00565C39" w:rsidRPr="00BC516D" w:rsidRDefault="00565C39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463" w:type="dxa"/>
            <w:vMerge/>
            <w:vAlign w:val="center"/>
            <w:hideMark/>
          </w:tcPr>
          <w:p w14:paraId="41141AE7" w14:textId="77777777" w:rsidR="00565C39" w:rsidRPr="00BC516D" w:rsidRDefault="00565C39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866" w:type="dxa"/>
            <w:vMerge/>
            <w:vAlign w:val="center"/>
            <w:hideMark/>
          </w:tcPr>
          <w:p w14:paraId="3B58F825" w14:textId="77777777" w:rsidR="00565C39" w:rsidRPr="00BC516D" w:rsidRDefault="00565C39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F347051" w14:textId="77777777" w:rsidR="00565C39" w:rsidRPr="00BC516D" w:rsidRDefault="00565C39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9C5BB33" w14:textId="77777777" w:rsidR="00565C39" w:rsidRPr="00BC516D" w:rsidRDefault="00565C39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1AB8352" w14:textId="77777777" w:rsidR="00565C39" w:rsidRPr="00BC516D" w:rsidRDefault="00565C39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BD9BAEE" w14:textId="77777777" w:rsidR="00565C39" w:rsidRPr="00BC516D" w:rsidRDefault="00565C39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AE503A5" w14:textId="77777777" w:rsidR="00565C39" w:rsidRPr="00BC516D" w:rsidRDefault="00565C39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hideMark/>
          </w:tcPr>
          <w:p w14:paraId="0EC999DA" w14:textId="77777777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бюджет Российской Федерации</w:t>
            </w:r>
          </w:p>
        </w:tc>
        <w:tc>
          <w:tcPr>
            <w:tcW w:w="0" w:type="auto"/>
            <w:hideMark/>
          </w:tcPr>
          <w:p w14:paraId="201CB10F" w14:textId="77777777" w:rsidR="00AD1FD8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161795,</w:t>
            </w:r>
          </w:p>
          <w:p w14:paraId="671FE98E" w14:textId="07C14759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800</w:t>
            </w:r>
          </w:p>
        </w:tc>
        <w:tc>
          <w:tcPr>
            <w:tcW w:w="0" w:type="auto"/>
            <w:hideMark/>
          </w:tcPr>
          <w:p w14:paraId="4E4FD09D" w14:textId="3CF7E36E" w:rsidR="00565C39" w:rsidRPr="00BC516D" w:rsidRDefault="00A45C9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0,000</w:t>
            </w:r>
          </w:p>
        </w:tc>
        <w:tc>
          <w:tcPr>
            <w:tcW w:w="0" w:type="auto"/>
            <w:hideMark/>
          </w:tcPr>
          <w:p w14:paraId="670303AE" w14:textId="0C7BD3BA" w:rsidR="00565C39" w:rsidRPr="00BC516D" w:rsidRDefault="00A45C9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0,000</w:t>
            </w:r>
          </w:p>
        </w:tc>
        <w:tc>
          <w:tcPr>
            <w:tcW w:w="0" w:type="auto"/>
            <w:hideMark/>
          </w:tcPr>
          <w:p w14:paraId="79B11295" w14:textId="25277E51" w:rsidR="00565C39" w:rsidRPr="00BC516D" w:rsidRDefault="00A45C9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0,000</w:t>
            </w:r>
          </w:p>
        </w:tc>
        <w:tc>
          <w:tcPr>
            <w:tcW w:w="0" w:type="auto"/>
            <w:hideMark/>
          </w:tcPr>
          <w:p w14:paraId="1922DF4F" w14:textId="7A90A99C" w:rsidR="00565C39" w:rsidRPr="00BC516D" w:rsidRDefault="00A45C9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0,000</w:t>
            </w:r>
          </w:p>
        </w:tc>
      </w:tr>
      <w:tr w:rsidR="0044628B" w:rsidRPr="00BC516D" w14:paraId="070B28D8" w14:textId="77777777" w:rsidTr="00553CE1">
        <w:tc>
          <w:tcPr>
            <w:tcW w:w="0" w:type="auto"/>
            <w:gridSpan w:val="9"/>
            <w:vMerge w:val="restart"/>
            <w:hideMark/>
          </w:tcPr>
          <w:p w14:paraId="74583F30" w14:textId="77777777" w:rsidR="00565C39" w:rsidRPr="00BC516D" w:rsidRDefault="00565C3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Итого по мероприятию 1.3.1.2.1, в том числе по источникам финансирования</w:t>
            </w:r>
          </w:p>
        </w:tc>
        <w:tc>
          <w:tcPr>
            <w:tcW w:w="0" w:type="auto"/>
            <w:hideMark/>
          </w:tcPr>
          <w:p w14:paraId="787D0DE5" w14:textId="77777777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бюджет Пермского края</w:t>
            </w:r>
          </w:p>
        </w:tc>
        <w:tc>
          <w:tcPr>
            <w:tcW w:w="0" w:type="auto"/>
            <w:hideMark/>
          </w:tcPr>
          <w:p w14:paraId="1CDACBF8" w14:textId="77777777" w:rsidR="00AD1FD8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8515,</w:t>
            </w:r>
          </w:p>
          <w:p w14:paraId="708AF4F6" w14:textId="10CFAA22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56842</w:t>
            </w:r>
          </w:p>
        </w:tc>
        <w:tc>
          <w:tcPr>
            <w:tcW w:w="0" w:type="auto"/>
            <w:hideMark/>
          </w:tcPr>
          <w:p w14:paraId="1DE47B6E" w14:textId="7D55303D" w:rsidR="00565C39" w:rsidRPr="00BC516D" w:rsidRDefault="00A45C9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0,000</w:t>
            </w:r>
          </w:p>
        </w:tc>
        <w:tc>
          <w:tcPr>
            <w:tcW w:w="0" w:type="auto"/>
            <w:hideMark/>
          </w:tcPr>
          <w:p w14:paraId="615FDA64" w14:textId="5782E8F3" w:rsidR="00565C39" w:rsidRPr="00BC516D" w:rsidRDefault="00A45C9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0,000</w:t>
            </w:r>
          </w:p>
        </w:tc>
        <w:tc>
          <w:tcPr>
            <w:tcW w:w="0" w:type="auto"/>
            <w:hideMark/>
          </w:tcPr>
          <w:p w14:paraId="354A0758" w14:textId="3E7B53F1" w:rsidR="00565C39" w:rsidRPr="00BC516D" w:rsidRDefault="00A45C9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0,000</w:t>
            </w:r>
          </w:p>
        </w:tc>
        <w:tc>
          <w:tcPr>
            <w:tcW w:w="0" w:type="auto"/>
            <w:hideMark/>
          </w:tcPr>
          <w:p w14:paraId="74088CB6" w14:textId="494E8CA1" w:rsidR="00565C39" w:rsidRPr="00BC516D" w:rsidRDefault="00A45C9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0,000</w:t>
            </w:r>
          </w:p>
        </w:tc>
      </w:tr>
      <w:tr w:rsidR="0044628B" w:rsidRPr="00BC516D" w14:paraId="7B33FC53" w14:textId="77777777" w:rsidTr="00553CE1">
        <w:tc>
          <w:tcPr>
            <w:tcW w:w="0" w:type="auto"/>
            <w:gridSpan w:val="9"/>
            <w:vMerge/>
            <w:vAlign w:val="center"/>
            <w:hideMark/>
          </w:tcPr>
          <w:p w14:paraId="522A8A5C" w14:textId="77777777" w:rsidR="00565C39" w:rsidRPr="00BC516D" w:rsidRDefault="00565C39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hideMark/>
          </w:tcPr>
          <w:p w14:paraId="450AC57C" w14:textId="77777777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Бюджет Российской Федерации</w:t>
            </w:r>
          </w:p>
        </w:tc>
        <w:tc>
          <w:tcPr>
            <w:tcW w:w="0" w:type="auto"/>
            <w:hideMark/>
          </w:tcPr>
          <w:p w14:paraId="09BEA74E" w14:textId="77777777" w:rsidR="00AD1FD8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161795,</w:t>
            </w:r>
          </w:p>
          <w:p w14:paraId="49470CA0" w14:textId="722523B7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800</w:t>
            </w:r>
          </w:p>
        </w:tc>
        <w:tc>
          <w:tcPr>
            <w:tcW w:w="0" w:type="auto"/>
            <w:hideMark/>
          </w:tcPr>
          <w:p w14:paraId="45BC2327" w14:textId="73E5CF1C" w:rsidR="00565C39" w:rsidRPr="00BC516D" w:rsidRDefault="00A45C9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0,000</w:t>
            </w:r>
          </w:p>
        </w:tc>
        <w:tc>
          <w:tcPr>
            <w:tcW w:w="0" w:type="auto"/>
            <w:hideMark/>
          </w:tcPr>
          <w:p w14:paraId="5D9D5E84" w14:textId="14966D41" w:rsidR="00565C39" w:rsidRPr="00BC516D" w:rsidRDefault="00A45C9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0,000</w:t>
            </w:r>
          </w:p>
        </w:tc>
        <w:tc>
          <w:tcPr>
            <w:tcW w:w="0" w:type="auto"/>
            <w:hideMark/>
          </w:tcPr>
          <w:p w14:paraId="793FD580" w14:textId="5261083A" w:rsidR="00565C39" w:rsidRPr="00BC516D" w:rsidRDefault="00A45C9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0,000</w:t>
            </w:r>
          </w:p>
        </w:tc>
        <w:tc>
          <w:tcPr>
            <w:tcW w:w="0" w:type="auto"/>
            <w:hideMark/>
          </w:tcPr>
          <w:p w14:paraId="20EE90C1" w14:textId="6C85129A" w:rsidR="00565C39" w:rsidRPr="00BC516D" w:rsidRDefault="00A45C9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0,000</w:t>
            </w:r>
          </w:p>
        </w:tc>
      </w:tr>
      <w:tr w:rsidR="00017401" w:rsidRPr="00BC516D" w14:paraId="0F812406" w14:textId="77777777" w:rsidTr="00553CE1">
        <w:tc>
          <w:tcPr>
            <w:tcW w:w="0" w:type="auto"/>
            <w:hideMark/>
          </w:tcPr>
          <w:p w14:paraId="1463EF8B" w14:textId="77777777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1.3.1.2.2</w:t>
            </w:r>
          </w:p>
        </w:tc>
        <w:tc>
          <w:tcPr>
            <w:tcW w:w="0" w:type="auto"/>
            <w:gridSpan w:val="14"/>
            <w:hideMark/>
          </w:tcPr>
          <w:p w14:paraId="58E976D8" w14:textId="77777777" w:rsidR="00565C39" w:rsidRPr="00BC516D" w:rsidRDefault="00565C3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Создание модельных муниципальных библиотек</w:t>
            </w:r>
          </w:p>
        </w:tc>
      </w:tr>
      <w:tr w:rsidR="00A67BD2" w:rsidRPr="00BC516D" w14:paraId="7ACAE797" w14:textId="77777777" w:rsidTr="00AD1FD8">
        <w:tc>
          <w:tcPr>
            <w:tcW w:w="0" w:type="auto"/>
            <w:hideMark/>
          </w:tcPr>
          <w:p w14:paraId="684FAEB4" w14:textId="77777777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1.3.1.2.2.1</w:t>
            </w:r>
          </w:p>
        </w:tc>
        <w:tc>
          <w:tcPr>
            <w:tcW w:w="0" w:type="auto"/>
            <w:hideMark/>
          </w:tcPr>
          <w:p w14:paraId="53EE15E4" w14:textId="77777777" w:rsidR="00565C39" w:rsidRPr="00BC516D" w:rsidRDefault="00565C3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Переоснащены муниципальные библиотеки по модельному стандарту</w:t>
            </w:r>
          </w:p>
        </w:tc>
        <w:tc>
          <w:tcPr>
            <w:tcW w:w="463" w:type="dxa"/>
            <w:hideMark/>
          </w:tcPr>
          <w:p w14:paraId="6FCAB83F" w14:textId="77777777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ед.</w:t>
            </w:r>
          </w:p>
        </w:tc>
        <w:tc>
          <w:tcPr>
            <w:tcW w:w="866" w:type="dxa"/>
            <w:hideMark/>
          </w:tcPr>
          <w:p w14:paraId="4F0B42B8" w14:textId="77777777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0" w:type="auto"/>
            <w:hideMark/>
          </w:tcPr>
          <w:p w14:paraId="7E0B742B" w14:textId="77777777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0" w:type="auto"/>
            <w:hideMark/>
          </w:tcPr>
          <w:p w14:paraId="187481F8" w14:textId="77777777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0" w:type="auto"/>
            <w:hideMark/>
          </w:tcPr>
          <w:p w14:paraId="48AAD3BF" w14:textId="77777777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0" w:type="auto"/>
            <w:hideMark/>
          </w:tcPr>
          <w:p w14:paraId="5C8A1942" w14:textId="77777777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0" w:type="auto"/>
            <w:hideMark/>
          </w:tcPr>
          <w:p w14:paraId="38F7CEC5" w14:textId="0E7EE383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 xml:space="preserve">МБУК </w:t>
            </w:r>
            <w:r w:rsidR="00DA0BBD" w:rsidRPr="00BC516D">
              <w:rPr>
                <w:rFonts w:ascii="Times New Roman" w:hAnsi="Times New Roman" w:cs="Times New Roman"/>
                <w:sz w:val="20"/>
                <w:lang w:eastAsia="en-US"/>
              </w:rPr>
              <w:t>«</w:t>
            </w: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ОМБ</w:t>
            </w:r>
            <w:r w:rsidR="00DA0BBD" w:rsidRPr="00BC516D">
              <w:rPr>
                <w:rFonts w:ascii="Times New Roman" w:hAnsi="Times New Roman" w:cs="Times New Roman"/>
                <w:sz w:val="20"/>
                <w:lang w:eastAsia="en-US"/>
              </w:rPr>
              <w:t>»</w:t>
            </w:r>
          </w:p>
        </w:tc>
        <w:tc>
          <w:tcPr>
            <w:tcW w:w="0" w:type="auto"/>
            <w:hideMark/>
          </w:tcPr>
          <w:p w14:paraId="15C43496" w14:textId="77777777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бюджет Российской Федерации</w:t>
            </w:r>
          </w:p>
        </w:tc>
        <w:tc>
          <w:tcPr>
            <w:tcW w:w="0" w:type="auto"/>
            <w:hideMark/>
          </w:tcPr>
          <w:p w14:paraId="15D80F28" w14:textId="77777777" w:rsidR="00AD1FD8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1000</w:t>
            </w:r>
            <w:r w:rsidR="00684030" w:rsidRPr="00BC516D">
              <w:rPr>
                <w:rFonts w:ascii="Times New Roman" w:hAnsi="Times New Roman" w:cs="Times New Roman"/>
                <w:sz w:val="20"/>
                <w:lang w:eastAsia="en-US"/>
              </w:rPr>
              <w:t>0,</w:t>
            </w:r>
          </w:p>
          <w:p w14:paraId="232209E1" w14:textId="1CCA25C2" w:rsidR="00565C39" w:rsidRPr="00BC516D" w:rsidRDefault="006840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000</w:t>
            </w:r>
          </w:p>
        </w:tc>
        <w:tc>
          <w:tcPr>
            <w:tcW w:w="0" w:type="auto"/>
            <w:hideMark/>
          </w:tcPr>
          <w:p w14:paraId="12174E1C" w14:textId="77777777" w:rsidR="00AD1FD8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500</w:t>
            </w:r>
            <w:r w:rsidR="00684030" w:rsidRPr="00BC516D">
              <w:rPr>
                <w:rFonts w:ascii="Times New Roman" w:hAnsi="Times New Roman" w:cs="Times New Roman"/>
                <w:sz w:val="20"/>
                <w:lang w:eastAsia="en-US"/>
              </w:rPr>
              <w:t>0,</w:t>
            </w:r>
          </w:p>
          <w:p w14:paraId="6BE1B6BB" w14:textId="231C385A" w:rsidR="00565C39" w:rsidRPr="00BC516D" w:rsidRDefault="006840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000</w:t>
            </w:r>
          </w:p>
        </w:tc>
        <w:tc>
          <w:tcPr>
            <w:tcW w:w="0" w:type="auto"/>
            <w:hideMark/>
          </w:tcPr>
          <w:p w14:paraId="4D2C1467" w14:textId="6811500B" w:rsidR="00565C39" w:rsidRPr="00BC516D" w:rsidRDefault="00A45C9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0,000</w:t>
            </w:r>
          </w:p>
        </w:tc>
        <w:tc>
          <w:tcPr>
            <w:tcW w:w="0" w:type="auto"/>
            <w:hideMark/>
          </w:tcPr>
          <w:p w14:paraId="2F177F9F" w14:textId="476B0E74" w:rsidR="00565C39" w:rsidRPr="00BC516D" w:rsidRDefault="00A45C9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0,000</w:t>
            </w:r>
          </w:p>
        </w:tc>
        <w:tc>
          <w:tcPr>
            <w:tcW w:w="0" w:type="auto"/>
            <w:hideMark/>
          </w:tcPr>
          <w:p w14:paraId="3387C630" w14:textId="7F28E94D" w:rsidR="00565C39" w:rsidRPr="00BC516D" w:rsidRDefault="00A45C9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0,000</w:t>
            </w:r>
          </w:p>
        </w:tc>
      </w:tr>
      <w:tr w:rsidR="0044628B" w:rsidRPr="00BC516D" w14:paraId="2D3A1A19" w14:textId="77777777" w:rsidTr="00553CE1">
        <w:tc>
          <w:tcPr>
            <w:tcW w:w="0" w:type="auto"/>
            <w:gridSpan w:val="9"/>
            <w:hideMark/>
          </w:tcPr>
          <w:p w14:paraId="552388FC" w14:textId="77777777" w:rsidR="00565C39" w:rsidRPr="00BC516D" w:rsidRDefault="00565C3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Итого по мероприятию 1.3.1.2.2, в том числе по источникам финансирования</w:t>
            </w:r>
          </w:p>
        </w:tc>
        <w:tc>
          <w:tcPr>
            <w:tcW w:w="0" w:type="auto"/>
            <w:hideMark/>
          </w:tcPr>
          <w:p w14:paraId="4F4B1293" w14:textId="77777777" w:rsidR="00565C39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бюджет Российской Федерации</w:t>
            </w:r>
          </w:p>
        </w:tc>
        <w:tc>
          <w:tcPr>
            <w:tcW w:w="0" w:type="auto"/>
            <w:hideMark/>
          </w:tcPr>
          <w:p w14:paraId="0CAAA6AC" w14:textId="77777777" w:rsidR="00AD1FD8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1000</w:t>
            </w:r>
            <w:r w:rsidR="00684030" w:rsidRPr="00BC516D">
              <w:rPr>
                <w:rFonts w:ascii="Times New Roman" w:hAnsi="Times New Roman" w:cs="Times New Roman"/>
                <w:sz w:val="20"/>
                <w:lang w:eastAsia="en-US"/>
              </w:rPr>
              <w:t>0,</w:t>
            </w:r>
          </w:p>
          <w:p w14:paraId="0E1461E1" w14:textId="09C8BD06" w:rsidR="00565C39" w:rsidRPr="00BC516D" w:rsidRDefault="006840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000</w:t>
            </w:r>
          </w:p>
        </w:tc>
        <w:tc>
          <w:tcPr>
            <w:tcW w:w="0" w:type="auto"/>
            <w:hideMark/>
          </w:tcPr>
          <w:p w14:paraId="75084CEB" w14:textId="77777777" w:rsidR="00AD1FD8" w:rsidRPr="00BC516D" w:rsidRDefault="00565C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500</w:t>
            </w:r>
            <w:r w:rsidR="00684030" w:rsidRPr="00BC516D">
              <w:rPr>
                <w:rFonts w:ascii="Times New Roman" w:hAnsi="Times New Roman" w:cs="Times New Roman"/>
                <w:sz w:val="20"/>
                <w:lang w:eastAsia="en-US"/>
              </w:rPr>
              <w:t>0,</w:t>
            </w:r>
          </w:p>
          <w:p w14:paraId="3EFBAB5D" w14:textId="5A7BC6FC" w:rsidR="00565C39" w:rsidRPr="00BC516D" w:rsidRDefault="006840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000</w:t>
            </w:r>
          </w:p>
        </w:tc>
        <w:tc>
          <w:tcPr>
            <w:tcW w:w="0" w:type="auto"/>
            <w:hideMark/>
          </w:tcPr>
          <w:p w14:paraId="57E9D238" w14:textId="2A2D4D1C" w:rsidR="00565C39" w:rsidRPr="00BC516D" w:rsidRDefault="00A45C9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0,000</w:t>
            </w:r>
          </w:p>
        </w:tc>
        <w:tc>
          <w:tcPr>
            <w:tcW w:w="0" w:type="auto"/>
            <w:hideMark/>
          </w:tcPr>
          <w:p w14:paraId="40329A77" w14:textId="7571EF4F" w:rsidR="00565C39" w:rsidRPr="00BC516D" w:rsidRDefault="00A45C9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0,000</w:t>
            </w:r>
          </w:p>
        </w:tc>
        <w:tc>
          <w:tcPr>
            <w:tcW w:w="0" w:type="auto"/>
            <w:hideMark/>
          </w:tcPr>
          <w:p w14:paraId="705CA530" w14:textId="46AD426D" w:rsidR="00565C39" w:rsidRPr="00BC516D" w:rsidRDefault="00A45C9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0,000</w:t>
            </w:r>
          </w:p>
        </w:tc>
      </w:tr>
      <w:tr w:rsidR="00017401" w:rsidRPr="00BC516D" w14:paraId="0A8FD401" w14:textId="77777777" w:rsidTr="00553CE1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ED8D3" w14:textId="77777777" w:rsidR="001D2BA7" w:rsidRPr="00BC516D" w:rsidRDefault="001D2BA7">
            <w:pPr>
              <w:spacing w:line="252" w:lineRule="auto"/>
              <w:jc w:val="center"/>
              <w:rPr>
                <w:lang w:eastAsia="en-US"/>
                <w14:ligatures w14:val="standardContextual"/>
              </w:rPr>
            </w:pPr>
            <w:r w:rsidRPr="00BC516D">
              <w:rPr>
                <w:lang w:eastAsia="en-US"/>
              </w:rPr>
              <w:t>1.3.1.2.3</w:t>
            </w:r>
          </w:p>
        </w:tc>
        <w:tc>
          <w:tcPr>
            <w:tcW w:w="0" w:type="auto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0F97C" w14:textId="77777777" w:rsidR="001D2BA7" w:rsidRPr="00BC516D" w:rsidRDefault="001D2BA7">
            <w:pPr>
              <w:spacing w:line="252" w:lineRule="auto"/>
              <w:rPr>
                <w:lang w:eastAsia="en-US"/>
              </w:rPr>
            </w:pPr>
            <w:r w:rsidRPr="00BC516D">
              <w:rPr>
                <w:lang w:eastAsia="en-US"/>
              </w:rPr>
              <w:t>Оснащение региональных и муниципальных театров</w:t>
            </w:r>
          </w:p>
        </w:tc>
      </w:tr>
      <w:tr w:rsidR="00A67BD2" w:rsidRPr="00BC516D" w14:paraId="5EED2E34" w14:textId="77777777" w:rsidTr="00AD1FD8">
        <w:tc>
          <w:tcPr>
            <w:tcW w:w="0" w:type="auto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4E88E" w14:textId="77777777" w:rsidR="001D2BA7" w:rsidRPr="00BC516D" w:rsidRDefault="001D2BA7">
            <w:pPr>
              <w:spacing w:line="252" w:lineRule="auto"/>
              <w:jc w:val="center"/>
              <w:rPr>
                <w:lang w:eastAsia="en-US"/>
              </w:rPr>
            </w:pPr>
            <w:r w:rsidRPr="00BC516D">
              <w:rPr>
                <w:lang w:eastAsia="en-US"/>
              </w:rPr>
              <w:t>1.3.1.2.3.1</w:t>
            </w:r>
          </w:p>
        </w:tc>
        <w:tc>
          <w:tcPr>
            <w:tcW w:w="0" w:type="auto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A6048" w14:textId="77777777" w:rsidR="001D2BA7" w:rsidRPr="00BC516D" w:rsidRDefault="001D2BA7">
            <w:pPr>
              <w:autoSpaceDE w:val="0"/>
              <w:autoSpaceDN w:val="0"/>
              <w:spacing w:line="252" w:lineRule="auto"/>
              <w:rPr>
                <w:lang w:eastAsia="en-US"/>
              </w:rPr>
            </w:pPr>
            <w:r w:rsidRPr="00BC516D">
              <w:rPr>
                <w:lang w:eastAsia="en-US"/>
              </w:rPr>
              <w:t>Оснащены региональные и муниципальные театры, находящиеся в городах с численностью населения более 300 тыс. человек</w:t>
            </w:r>
          </w:p>
        </w:tc>
        <w:tc>
          <w:tcPr>
            <w:tcW w:w="46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C9C0C" w14:textId="6858FD02" w:rsidR="001D2BA7" w:rsidRPr="00BC516D" w:rsidRDefault="001D2BA7" w:rsidP="0044628B">
            <w:pPr>
              <w:spacing w:line="252" w:lineRule="auto"/>
              <w:jc w:val="center"/>
              <w:rPr>
                <w:lang w:eastAsia="en-US"/>
              </w:rPr>
            </w:pPr>
            <w:r w:rsidRPr="00BC516D">
              <w:rPr>
                <w:lang w:eastAsia="en-US"/>
              </w:rPr>
              <w:t>ед.</w:t>
            </w:r>
          </w:p>
        </w:tc>
        <w:tc>
          <w:tcPr>
            <w:tcW w:w="86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B55CB" w14:textId="77777777" w:rsidR="001D2BA7" w:rsidRPr="00BC516D" w:rsidRDefault="001D2BA7" w:rsidP="0044628B">
            <w:pPr>
              <w:spacing w:line="252" w:lineRule="auto"/>
              <w:jc w:val="center"/>
              <w:rPr>
                <w:lang w:eastAsia="en-US"/>
              </w:rPr>
            </w:pPr>
            <w:r w:rsidRPr="00BC516D">
              <w:rPr>
                <w:lang w:eastAsia="en-US"/>
              </w:rPr>
              <w:t>-</w:t>
            </w:r>
          </w:p>
        </w:tc>
        <w:tc>
          <w:tcPr>
            <w:tcW w:w="0" w:type="auto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739FD" w14:textId="77777777" w:rsidR="001D2BA7" w:rsidRPr="00BC516D" w:rsidRDefault="001D2BA7" w:rsidP="0044628B">
            <w:pPr>
              <w:spacing w:line="252" w:lineRule="auto"/>
              <w:jc w:val="center"/>
              <w:rPr>
                <w:lang w:eastAsia="en-US"/>
              </w:rPr>
            </w:pPr>
            <w:r w:rsidRPr="00BC516D">
              <w:rPr>
                <w:lang w:eastAsia="en-US"/>
              </w:rPr>
              <w:t>1</w:t>
            </w:r>
          </w:p>
        </w:tc>
        <w:tc>
          <w:tcPr>
            <w:tcW w:w="0" w:type="auto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898AA" w14:textId="77777777" w:rsidR="001D2BA7" w:rsidRPr="00BC516D" w:rsidRDefault="001D2BA7" w:rsidP="0044628B">
            <w:pPr>
              <w:spacing w:line="252" w:lineRule="auto"/>
              <w:jc w:val="center"/>
              <w:rPr>
                <w:lang w:eastAsia="en-US"/>
              </w:rPr>
            </w:pPr>
            <w:r w:rsidRPr="00BC516D">
              <w:rPr>
                <w:lang w:eastAsia="en-US"/>
              </w:rPr>
              <w:t>-</w:t>
            </w:r>
          </w:p>
        </w:tc>
        <w:tc>
          <w:tcPr>
            <w:tcW w:w="0" w:type="auto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5B854" w14:textId="77777777" w:rsidR="001D2BA7" w:rsidRPr="00BC516D" w:rsidRDefault="001D2BA7" w:rsidP="0044628B">
            <w:pPr>
              <w:spacing w:line="252" w:lineRule="auto"/>
              <w:jc w:val="center"/>
              <w:rPr>
                <w:lang w:eastAsia="en-US"/>
              </w:rPr>
            </w:pPr>
            <w:r w:rsidRPr="00BC516D">
              <w:rPr>
                <w:lang w:eastAsia="en-US"/>
              </w:rPr>
              <w:t>-</w:t>
            </w:r>
          </w:p>
        </w:tc>
        <w:tc>
          <w:tcPr>
            <w:tcW w:w="0" w:type="auto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D510D" w14:textId="77777777" w:rsidR="001D2BA7" w:rsidRPr="00BC516D" w:rsidRDefault="001D2BA7" w:rsidP="0044628B">
            <w:pPr>
              <w:spacing w:line="252" w:lineRule="auto"/>
              <w:jc w:val="center"/>
              <w:rPr>
                <w:lang w:eastAsia="en-US"/>
              </w:rPr>
            </w:pPr>
            <w:r w:rsidRPr="00BC516D">
              <w:rPr>
                <w:lang w:eastAsia="en-US"/>
              </w:rPr>
              <w:t>-</w:t>
            </w:r>
          </w:p>
        </w:tc>
        <w:tc>
          <w:tcPr>
            <w:tcW w:w="0" w:type="auto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B0DBA" w14:textId="4C697A28" w:rsidR="001D2BA7" w:rsidRPr="00BC516D" w:rsidRDefault="001D2BA7">
            <w:pPr>
              <w:spacing w:line="252" w:lineRule="auto"/>
              <w:jc w:val="center"/>
              <w:rPr>
                <w:lang w:eastAsia="en-US"/>
              </w:rPr>
            </w:pPr>
            <w:r w:rsidRPr="00BC516D">
              <w:rPr>
                <w:lang w:eastAsia="en-US"/>
              </w:rPr>
              <w:t xml:space="preserve">МБУК </w:t>
            </w:r>
            <w:r w:rsidRPr="00BC516D">
              <w:rPr>
                <w:lang w:eastAsia="en-US"/>
              </w:rPr>
              <w:br/>
            </w:r>
            <w:r w:rsidR="00DA0BBD" w:rsidRPr="00BC516D">
              <w:rPr>
                <w:lang w:eastAsia="en-US"/>
              </w:rPr>
              <w:t>«</w:t>
            </w:r>
            <w:r w:rsidRPr="00BC516D">
              <w:rPr>
                <w:lang w:eastAsia="en-US"/>
              </w:rPr>
              <w:t xml:space="preserve">Театр </w:t>
            </w:r>
            <w:r w:rsidRPr="00BC516D">
              <w:rPr>
                <w:lang w:eastAsia="en-US"/>
              </w:rPr>
              <w:br/>
            </w:r>
            <w:r w:rsidR="00DA0BBD" w:rsidRPr="00BC516D">
              <w:rPr>
                <w:lang w:eastAsia="en-US"/>
              </w:rPr>
              <w:t>«</w:t>
            </w:r>
            <w:r w:rsidRPr="00BC516D">
              <w:rPr>
                <w:lang w:eastAsia="en-US"/>
              </w:rPr>
              <w:t>У Моста</w:t>
            </w:r>
            <w:r w:rsidR="00DA0BBD" w:rsidRPr="00BC516D">
              <w:rPr>
                <w:lang w:eastAsia="en-US"/>
              </w:rPr>
              <w:t>»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A86A3" w14:textId="77777777" w:rsidR="001D2BA7" w:rsidRPr="00BC516D" w:rsidRDefault="001D2BA7">
            <w:pPr>
              <w:spacing w:line="252" w:lineRule="auto"/>
              <w:jc w:val="center"/>
              <w:rPr>
                <w:lang w:eastAsia="en-US"/>
              </w:rPr>
            </w:pPr>
            <w:r w:rsidRPr="00BC516D">
              <w:rPr>
                <w:lang w:eastAsia="en-US"/>
              </w:rPr>
              <w:t>бюджет города Перми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C14E6" w14:textId="723A7F6A" w:rsidR="001D2BA7" w:rsidRPr="00BC516D" w:rsidRDefault="00A45C9D">
            <w:pPr>
              <w:spacing w:line="252" w:lineRule="auto"/>
              <w:jc w:val="center"/>
              <w:rPr>
                <w:lang w:eastAsia="en-US"/>
              </w:rPr>
            </w:pPr>
            <w:r w:rsidRPr="00BC516D">
              <w:rPr>
                <w:lang w:eastAsia="en-US"/>
              </w:rPr>
              <w:t>0,000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A94CB" w14:textId="77777777" w:rsidR="001D2BA7" w:rsidRPr="00BC516D" w:rsidRDefault="001D2BA7">
            <w:pPr>
              <w:spacing w:line="252" w:lineRule="auto"/>
              <w:jc w:val="center"/>
              <w:rPr>
                <w:lang w:eastAsia="en-US"/>
              </w:rPr>
            </w:pPr>
            <w:r w:rsidRPr="00BC516D">
              <w:rPr>
                <w:lang w:eastAsia="en-US"/>
              </w:rPr>
              <w:t>45,480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B1666" w14:textId="5BC3CCD1" w:rsidR="001D2BA7" w:rsidRPr="00BC516D" w:rsidRDefault="00A45C9D">
            <w:pPr>
              <w:spacing w:line="252" w:lineRule="auto"/>
              <w:jc w:val="center"/>
              <w:rPr>
                <w:lang w:eastAsia="en-US"/>
              </w:rPr>
            </w:pPr>
            <w:r w:rsidRPr="00BC516D">
              <w:rPr>
                <w:lang w:eastAsia="en-US"/>
              </w:rPr>
              <w:t>0,000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71B0C" w14:textId="571FD9AD" w:rsidR="001D2BA7" w:rsidRPr="00BC516D" w:rsidRDefault="00A45C9D">
            <w:pPr>
              <w:spacing w:line="252" w:lineRule="auto"/>
              <w:jc w:val="center"/>
              <w:rPr>
                <w:lang w:eastAsia="en-US"/>
              </w:rPr>
            </w:pPr>
            <w:r w:rsidRPr="00BC516D">
              <w:rPr>
                <w:lang w:eastAsia="en-US"/>
              </w:rPr>
              <w:t>0,000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58CF3" w14:textId="0CC62158" w:rsidR="001D2BA7" w:rsidRPr="00BC516D" w:rsidRDefault="00A45C9D">
            <w:pPr>
              <w:spacing w:line="252" w:lineRule="auto"/>
              <w:jc w:val="center"/>
              <w:rPr>
                <w:lang w:eastAsia="en-US"/>
              </w:rPr>
            </w:pPr>
            <w:r w:rsidRPr="00BC516D">
              <w:rPr>
                <w:lang w:eastAsia="en-US"/>
              </w:rPr>
              <w:t>0,000</w:t>
            </w:r>
          </w:p>
        </w:tc>
      </w:tr>
      <w:tr w:rsidR="00A67BD2" w:rsidRPr="00BC516D" w14:paraId="56337CDB" w14:textId="77777777" w:rsidTr="00AD1FD8">
        <w:tc>
          <w:tcPr>
            <w:tcW w:w="0" w:type="auto"/>
            <w:vMerge/>
            <w:vAlign w:val="center"/>
            <w:hideMark/>
          </w:tcPr>
          <w:p w14:paraId="4C125842" w14:textId="77777777" w:rsidR="001D2BA7" w:rsidRPr="00BC516D" w:rsidRDefault="001D2BA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6D0ADDF" w14:textId="77777777" w:rsidR="001D2BA7" w:rsidRPr="00BC516D" w:rsidRDefault="001D2BA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63" w:type="dxa"/>
            <w:vMerge/>
            <w:vAlign w:val="center"/>
            <w:hideMark/>
          </w:tcPr>
          <w:p w14:paraId="3EAB324E" w14:textId="77777777" w:rsidR="001D2BA7" w:rsidRPr="00BC516D" w:rsidRDefault="001D2BA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66" w:type="dxa"/>
            <w:vMerge/>
            <w:vAlign w:val="center"/>
            <w:hideMark/>
          </w:tcPr>
          <w:p w14:paraId="48B5C290" w14:textId="77777777" w:rsidR="001D2BA7" w:rsidRPr="00BC516D" w:rsidRDefault="001D2BA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FF5DB2F" w14:textId="77777777" w:rsidR="001D2BA7" w:rsidRPr="00BC516D" w:rsidRDefault="001D2BA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5E6A837" w14:textId="77777777" w:rsidR="001D2BA7" w:rsidRPr="00BC516D" w:rsidRDefault="001D2BA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CD00F7C" w14:textId="77777777" w:rsidR="001D2BA7" w:rsidRPr="00BC516D" w:rsidRDefault="001D2BA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4EEE927" w14:textId="77777777" w:rsidR="001D2BA7" w:rsidRPr="00BC516D" w:rsidRDefault="001D2BA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C736698" w14:textId="77777777" w:rsidR="001D2BA7" w:rsidRPr="00BC516D" w:rsidRDefault="001D2BA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39E80" w14:textId="77777777" w:rsidR="001D2BA7" w:rsidRPr="00BC516D" w:rsidRDefault="001D2BA7">
            <w:pPr>
              <w:spacing w:line="252" w:lineRule="auto"/>
              <w:jc w:val="center"/>
              <w:rPr>
                <w:lang w:eastAsia="en-US"/>
              </w:rPr>
            </w:pPr>
            <w:r w:rsidRPr="00BC516D">
              <w:rPr>
                <w:lang w:eastAsia="en-US"/>
              </w:rPr>
              <w:t>бюджет Пермского края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460B5" w14:textId="3760CFE2" w:rsidR="001D2BA7" w:rsidRPr="00BC516D" w:rsidRDefault="00A45C9D">
            <w:pPr>
              <w:spacing w:line="252" w:lineRule="auto"/>
              <w:jc w:val="center"/>
              <w:rPr>
                <w:lang w:eastAsia="en-US"/>
              </w:rPr>
            </w:pPr>
            <w:r w:rsidRPr="00BC516D">
              <w:rPr>
                <w:lang w:eastAsia="en-US"/>
              </w:rPr>
              <w:t>0,000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D95E0" w14:textId="77777777" w:rsidR="00AD1FD8" w:rsidRPr="00BC516D" w:rsidRDefault="001D2BA7">
            <w:pPr>
              <w:spacing w:line="252" w:lineRule="auto"/>
              <w:jc w:val="center"/>
              <w:rPr>
                <w:lang w:eastAsia="en-US"/>
              </w:rPr>
            </w:pPr>
            <w:r w:rsidRPr="00BC516D">
              <w:rPr>
                <w:lang w:eastAsia="en-US"/>
              </w:rPr>
              <w:t>5</w:t>
            </w:r>
            <w:r w:rsidR="00A45C9D" w:rsidRPr="00BC516D">
              <w:rPr>
                <w:lang w:eastAsia="en-US"/>
              </w:rPr>
              <w:t>0,</w:t>
            </w:r>
          </w:p>
          <w:p w14:paraId="1D0EA8D1" w14:textId="28FC25C0" w:rsidR="001D2BA7" w:rsidRPr="00BC516D" w:rsidRDefault="00A45C9D">
            <w:pPr>
              <w:spacing w:line="252" w:lineRule="auto"/>
              <w:jc w:val="center"/>
              <w:rPr>
                <w:lang w:eastAsia="en-US"/>
              </w:rPr>
            </w:pPr>
            <w:r w:rsidRPr="00BC516D">
              <w:rPr>
                <w:lang w:eastAsia="en-US"/>
              </w:rPr>
              <w:t>0</w:t>
            </w:r>
            <w:r w:rsidR="001D2BA7" w:rsidRPr="00BC516D">
              <w:rPr>
                <w:lang w:eastAsia="en-US"/>
              </w:rPr>
              <w:t>20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F2215" w14:textId="24D6B0E8" w:rsidR="001D2BA7" w:rsidRPr="00BC516D" w:rsidRDefault="00A45C9D">
            <w:pPr>
              <w:spacing w:line="252" w:lineRule="auto"/>
              <w:jc w:val="center"/>
              <w:rPr>
                <w:lang w:eastAsia="en-US"/>
              </w:rPr>
            </w:pPr>
            <w:r w:rsidRPr="00BC516D">
              <w:rPr>
                <w:lang w:eastAsia="en-US"/>
              </w:rPr>
              <w:t>0,000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B61E7" w14:textId="4888E17D" w:rsidR="001D2BA7" w:rsidRPr="00BC516D" w:rsidRDefault="00A45C9D">
            <w:pPr>
              <w:spacing w:line="252" w:lineRule="auto"/>
              <w:jc w:val="center"/>
              <w:rPr>
                <w:lang w:eastAsia="en-US"/>
              </w:rPr>
            </w:pPr>
            <w:r w:rsidRPr="00BC516D">
              <w:rPr>
                <w:lang w:eastAsia="en-US"/>
              </w:rPr>
              <w:t>0,000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783AF" w14:textId="059F5A4C" w:rsidR="001D2BA7" w:rsidRPr="00BC516D" w:rsidRDefault="00A45C9D">
            <w:pPr>
              <w:spacing w:line="252" w:lineRule="auto"/>
              <w:jc w:val="center"/>
              <w:rPr>
                <w:lang w:eastAsia="en-US"/>
              </w:rPr>
            </w:pPr>
            <w:r w:rsidRPr="00BC516D">
              <w:rPr>
                <w:lang w:eastAsia="en-US"/>
              </w:rPr>
              <w:t>0,000</w:t>
            </w:r>
          </w:p>
        </w:tc>
      </w:tr>
      <w:tr w:rsidR="00A67BD2" w:rsidRPr="00BC516D" w14:paraId="2A6A0D22" w14:textId="77777777" w:rsidTr="00AD1FD8">
        <w:tc>
          <w:tcPr>
            <w:tcW w:w="0" w:type="auto"/>
            <w:vMerge/>
            <w:vAlign w:val="center"/>
            <w:hideMark/>
          </w:tcPr>
          <w:p w14:paraId="1049D051" w14:textId="77777777" w:rsidR="001D2BA7" w:rsidRPr="00BC516D" w:rsidRDefault="001D2BA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AC95AAF" w14:textId="77777777" w:rsidR="001D2BA7" w:rsidRPr="00BC516D" w:rsidRDefault="001D2BA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63" w:type="dxa"/>
            <w:vMerge/>
            <w:vAlign w:val="center"/>
            <w:hideMark/>
          </w:tcPr>
          <w:p w14:paraId="19A8F2AC" w14:textId="77777777" w:rsidR="001D2BA7" w:rsidRPr="00BC516D" w:rsidRDefault="001D2BA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66" w:type="dxa"/>
            <w:vMerge/>
            <w:vAlign w:val="center"/>
            <w:hideMark/>
          </w:tcPr>
          <w:p w14:paraId="01727725" w14:textId="77777777" w:rsidR="001D2BA7" w:rsidRPr="00BC516D" w:rsidRDefault="001D2BA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F5184EF" w14:textId="77777777" w:rsidR="001D2BA7" w:rsidRPr="00BC516D" w:rsidRDefault="001D2BA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5658B09" w14:textId="77777777" w:rsidR="001D2BA7" w:rsidRPr="00BC516D" w:rsidRDefault="001D2BA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3939ED0" w14:textId="77777777" w:rsidR="001D2BA7" w:rsidRPr="00BC516D" w:rsidRDefault="001D2BA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1407F26" w14:textId="77777777" w:rsidR="001D2BA7" w:rsidRPr="00BC516D" w:rsidRDefault="001D2BA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25A8E21" w14:textId="77777777" w:rsidR="001D2BA7" w:rsidRPr="00BC516D" w:rsidRDefault="001D2BA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B39BF" w14:textId="77777777" w:rsidR="001D2BA7" w:rsidRPr="00BC516D" w:rsidRDefault="001D2BA7">
            <w:pPr>
              <w:spacing w:line="252" w:lineRule="auto"/>
              <w:jc w:val="center"/>
              <w:rPr>
                <w:lang w:eastAsia="en-US"/>
              </w:rPr>
            </w:pPr>
            <w:r w:rsidRPr="00BC516D">
              <w:rPr>
                <w:lang w:eastAsia="en-US"/>
              </w:rPr>
              <w:t>бюджет Российской Федерации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30461" w14:textId="3C6DFB4B" w:rsidR="001D2BA7" w:rsidRPr="00BC516D" w:rsidRDefault="00A45C9D">
            <w:pPr>
              <w:spacing w:line="252" w:lineRule="auto"/>
              <w:jc w:val="center"/>
              <w:rPr>
                <w:lang w:eastAsia="en-US"/>
              </w:rPr>
            </w:pPr>
            <w:r w:rsidRPr="00BC516D">
              <w:rPr>
                <w:lang w:eastAsia="en-US"/>
              </w:rPr>
              <w:t>0,000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DFD4C" w14:textId="77777777" w:rsidR="00AD1FD8" w:rsidRPr="00BC516D" w:rsidRDefault="001D2BA7">
            <w:pPr>
              <w:spacing w:line="252" w:lineRule="auto"/>
              <w:jc w:val="center"/>
              <w:rPr>
                <w:lang w:eastAsia="en-US"/>
              </w:rPr>
            </w:pPr>
            <w:r w:rsidRPr="00BC516D">
              <w:rPr>
                <w:lang w:eastAsia="en-US"/>
              </w:rPr>
              <w:t>950,</w:t>
            </w:r>
          </w:p>
          <w:p w14:paraId="72BBD0F8" w14:textId="7F2B28EB" w:rsidR="001D2BA7" w:rsidRPr="00BC516D" w:rsidRDefault="001D2BA7">
            <w:pPr>
              <w:spacing w:line="252" w:lineRule="auto"/>
              <w:jc w:val="center"/>
              <w:rPr>
                <w:lang w:eastAsia="en-US"/>
              </w:rPr>
            </w:pPr>
            <w:r w:rsidRPr="00BC516D">
              <w:rPr>
                <w:lang w:eastAsia="en-US"/>
              </w:rPr>
              <w:t>380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CA671" w14:textId="6F1D3496" w:rsidR="001D2BA7" w:rsidRPr="00BC516D" w:rsidRDefault="00A45C9D">
            <w:pPr>
              <w:spacing w:line="252" w:lineRule="auto"/>
              <w:jc w:val="center"/>
              <w:rPr>
                <w:lang w:eastAsia="en-US"/>
              </w:rPr>
            </w:pPr>
            <w:r w:rsidRPr="00BC516D">
              <w:rPr>
                <w:lang w:eastAsia="en-US"/>
              </w:rPr>
              <w:t>0,000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A09B4" w14:textId="51062C0A" w:rsidR="001D2BA7" w:rsidRPr="00BC516D" w:rsidRDefault="00A45C9D">
            <w:pPr>
              <w:spacing w:line="252" w:lineRule="auto"/>
              <w:jc w:val="center"/>
              <w:rPr>
                <w:lang w:eastAsia="en-US"/>
              </w:rPr>
            </w:pPr>
            <w:r w:rsidRPr="00BC516D">
              <w:rPr>
                <w:lang w:eastAsia="en-US"/>
              </w:rPr>
              <w:t>0,000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31144" w14:textId="10AEF6D5" w:rsidR="001D2BA7" w:rsidRPr="00BC516D" w:rsidRDefault="00A45C9D">
            <w:pPr>
              <w:spacing w:line="252" w:lineRule="auto"/>
              <w:jc w:val="center"/>
              <w:rPr>
                <w:lang w:eastAsia="en-US"/>
              </w:rPr>
            </w:pPr>
            <w:r w:rsidRPr="00BC516D">
              <w:rPr>
                <w:lang w:eastAsia="en-US"/>
              </w:rPr>
              <w:t>0,000</w:t>
            </w:r>
          </w:p>
        </w:tc>
      </w:tr>
      <w:tr w:rsidR="0044628B" w:rsidRPr="00BC516D" w14:paraId="03860C5B" w14:textId="77777777" w:rsidTr="00553CE1">
        <w:tc>
          <w:tcPr>
            <w:tcW w:w="0" w:type="auto"/>
            <w:gridSpan w:val="9"/>
            <w:vMerge w:val="restart"/>
          </w:tcPr>
          <w:p w14:paraId="38101DF9" w14:textId="13B53691" w:rsidR="00CE745F" w:rsidRPr="00BC516D" w:rsidRDefault="00CE745F" w:rsidP="00CE745F">
            <w:pPr>
              <w:spacing w:line="256" w:lineRule="auto"/>
              <w:rPr>
                <w:lang w:eastAsia="en-US"/>
              </w:rPr>
            </w:pPr>
            <w:r w:rsidRPr="00BC516D">
              <w:rPr>
                <w:lang w:eastAsia="en-US"/>
              </w:rPr>
              <w:t>Итого по мероприятию 1.3.1.2.3, в том числе по источникам финансирования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AAC40" w14:textId="29FB215C" w:rsidR="00CE745F" w:rsidRPr="00BC516D" w:rsidRDefault="00CE745F" w:rsidP="00CE745F">
            <w:pPr>
              <w:spacing w:line="252" w:lineRule="auto"/>
              <w:jc w:val="center"/>
              <w:rPr>
                <w:lang w:eastAsia="en-US"/>
              </w:rPr>
            </w:pPr>
            <w:r w:rsidRPr="00BC516D">
              <w:rPr>
                <w:lang w:eastAsia="en-US"/>
              </w:rPr>
              <w:t>итого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F086F" w14:textId="223B813E" w:rsidR="00CE745F" w:rsidRPr="00BC516D" w:rsidRDefault="00CE745F" w:rsidP="00CE745F">
            <w:pPr>
              <w:spacing w:line="252" w:lineRule="auto"/>
              <w:jc w:val="center"/>
              <w:rPr>
                <w:lang w:eastAsia="en-US"/>
              </w:rPr>
            </w:pPr>
            <w:r w:rsidRPr="00BC516D">
              <w:rPr>
                <w:lang w:eastAsia="en-US"/>
              </w:rPr>
              <w:t>0,000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10A69" w14:textId="762FF195" w:rsidR="00AD1FD8" w:rsidRPr="00BC516D" w:rsidRDefault="00CE745F" w:rsidP="00CE745F">
            <w:pPr>
              <w:spacing w:line="252" w:lineRule="auto"/>
              <w:jc w:val="center"/>
              <w:rPr>
                <w:lang w:eastAsia="en-US"/>
              </w:rPr>
            </w:pPr>
            <w:r w:rsidRPr="00BC516D">
              <w:rPr>
                <w:lang w:eastAsia="en-US"/>
              </w:rPr>
              <w:t>1045,</w:t>
            </w:r>
          </w:p>
          <w:p w14:paraId="5C438DD2" w14:textId="67E924A6" w:rsidR="00CE745F" w:rsidRPr="00BC516D" w:rsidRDefault="00CE745F" w:rsidP="00CE745F">
            <w:pPr>
              <w:spacing w:line="252" w:lineRule="auto"/>
              <w:jc w:val="center"/>
              <w:rPr>
                <w:lang w:eastAsia="en-US"/>
              </w:rPr>
            </w:pPr>
            <w:r w:rsidRPr="00BC516D">
              <w:rPr>
                <w:lang w:eastAsia="en-US"/>
              </w:rPr>
              <w:t>880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4A91A" w14:textId="471499BF" w:rsidR="00CE745F" w:rsidRPr="00BC516D" w:rsidRDefault="00CE745F" w:rsidP="00CE745F">
            <w:pPr>
              <w:spacing w:line="252" w:lineRule="auto"/>
              <w:jc w:val="center"/>
              <w:rPr>
                <w:lang w:eastAsia="en-US"/>
              </w:rPr>
            </w:pPr>
            <w:r w:rsidRPr="00BC516D">
              <w:rPr>
                <w:lang w:eastAsia="en-US"/>
              </w:rPr>
              <w:t>0,000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80EEF" w14:textId="7C5B00F6" w:rsidR="00CE745F" w:rsidRPr="00BC516D" w:rsidRDefault="00CE745F" w:rsidP="00CE745F">
            <w:pPr>
              <w:spacing w:line="252" w:lineRule="auto"/>
              <w:jc w:val="center"/>
              <w:rPr>
                <w:lang w:eastAsia="en-US"/>
              </w:rPr>
            </w:pPr>
            <w:r w:rsidRPr="00BC516D">
              <w:rPr>
                <w:lang w:eastAsia="en-US"/>
              </w:rPr>
              <w:t>0,000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19B0C" w14:textId="4A40CFA2" w:rsidR="00CE745F" w:rsidRPr="00BC516D" w:rsidRDefault="00CE745F" w:rsidP="00CE745F">
            <w:pPr>
              <w:spacing w:line="252" w:lineRule="auto"/>
              <w:jc w:val="center"/>
              <w:rPr>
                <w:lang w:eastAsia="en-US"/>
              </w:rPr>
            </w:pPr>
            <w:r w:rsidRPr="00BC516D">
              <w:rPr>
                <w:lang w:eastAsia="en-US"/>
              </w:rPr>
              <w:t>0,000</w:t>
            </w:r>
          </w:p>
        </w:tc>
      </w:tr>
      <w:tr w:rsidR="0044628B" w:rsidRPr="00BC516D" w14:paraId="56221F70" w14:textId="77777777" w:rsidTr="00553CE1">
        <w:tc>
          <w:tcPr>
            <w:tcW w:w="0" w:type="auto"/>
            <w:gridSpan w:val="9"/>
            <w:vMerge/>
            <w:vAlign w:val="center"/>
          </w:tcPr>
          <w:p w14:paraId="46B8E790" w14:textId="77777777" w:rsidR="00CE745F" w:rsidRPr="00BC516D" w:rsidRDefault="00CE745F" w:rsidP="00CE745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85D46" w14:textId="336A53D7" w:rsidR="00CE745F" w:rsidRPr="00BC516D" w:rsidRDefault="00CE745F" w:rsidP="00CE745F">
            <w:pPr>
              <w:spacing w:line="252" w:lineRule="auto"/>
              <w:jc w:val="center"/>
              <w:rPr>
                <w:lang w:eastAsia="en-US"/>
              </w:rPr>
            </w:pPr>
            <w:r w:rsidRPr="00BC516D">
              <w:rPr>
                <w:lang w:eastAsia="en-US"/>
              </w:rPr>
              <w:t>бюджет города Перми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F17B9" w14:textId="111F3EB8" w:rsidR="00CE745F" w:rsidRPr="00BC516D" w:rsidRDefault="00CE745F" w:rsidP="00CE745F">
            <w:pPr>
              <w:spacing w:line="252" w:lineRule="auto"/>
              <w:jc w:val="center"/>
              <w:rPr>
                <w:lang w:eastAsia="en-US"/>
              </w:rPr>
            </w:pPr>
            <w:r w:rsidRPr="00BC516D">
              <w:rPr>
                <w:lang w:eastAsia="en-US"/>
              </w:rPr>
              <w:t>0,000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E177B" w14:textId="76B5C3A0" w:rsidR="00CE745F" w:rsidRPr="00BC516D" w:rsidRDefault="00CE745F" w:rsidP="00CE745F">
            <w:pPr>
              <w:spacing w:line="252" w:lineRule="auto"/>
              <w:jc w:val="center"/>
              <w:rPr>
                <w:lang w:eastAsia="en-US"/>
              </w:rPr>
            </w:pPr>
            <w:r w:rsidRPr="00BC516D">
              <w:rPr>
                <w:lang w:eastAsia="en-US"/>
              </w:rPr>
              <w:t>45,480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7AC84" w14:textId="361EC677" w:rsidR="00CE745F" w:rsidRPr="00BC516D" w:rsidRDefault="00CE745F" w:rsidP="00CE745F">
            <w:pPr>
              <w:spacing w:line="252" w:lineRule="auto"/>
              <w:jc w:val="center"/>
              <w:rPr>
                <w:lang w:eastAsia="en-US"/>
              </w:rPr>
            </w:pPr>
            <w:r w:rsidRPr="00BC516D">
              <w:rPr>
                <w:lang w:eastAsia="en-US"/>
              </w:rPr>
              <w:t>0,000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20DE8" w14:textId="55B08817" w:rsidR="00CE745F" w:rsidRPr="00BC516D" w:rsidRDefault="00CE745F" w:rsidP="00CE745F">
            <w:pPr>
              <w:spacing w:line="252" w:lineRule="auto"/>
              <w:jc w:val="center"/>
              <w:rPr>
                <w:lang w:eastAsia="en-US"/>
              </w:rPr>
            </w:pPr>
            <w:r w:rsidRPr="00BC516D">
              <w:rPr>
                <w:lang w:eastAsia="en-US"/>
              </w:rPr>
              <w:t>0,000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C61D6" w14:textId="7061B16B" w:rsidR="00CE745F" w:rsidRPr="00BC516D" w:rsidRDefault="00CE745F" w:rsidP="00CE745F">
            <w:pPr>
              <w:spacing w:line="252" w:lineRule="auto"/>
              <w:jc w:val="center"/>
              <w:rPr>
                <w:lang w:eastAsia="en-US"/>
              </w:rPr>
            </w:pPr>
            <w:r w:rsidRPr="00BC516D">
              <w:rPr>
                <w:lang w:eastAsia="en-US"/>
              </w:rPr>
              <w:t>0,000</w:t>
            </w:r>
          </w:p>
        </w:tc>
      </w:tr>
      <w:tr w:rsidR="0044628B" w:rsidRPr="00BC516D" w14:paraId="46B5ABC4" w14:textId="77777777" w:rsidTr="00553CE1">
        <w:tc>
          <w:tcPr>
            <w:tcW w:w="0" w:type="auto"/>
            <w:gridSpan w:val="9"/>
            <w:vMerge/>
            <w:vAlign w:val="center"/>
          </w:tcPr>
          <w:p w14:paraId="364A439E" w14:textId="77777777" w:rsidR="00CE745F" w:rsidRPr="00BC516D" w:rsidRDefault="00CE745F" w:rsidP="00CE745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0CE80" w14:textId="6EE0589E" w:rsidR="00CE745F" w:rsidRPr="00BC516D" w:rsidRDefault="00CE745F" w:rsidP="00CE745F">
            <w:pPr>
              <w:spacing w:line="252" w:lineRule="auto"/>
              <w:jc w:val="center"/>
              <w:rPr>
                <w:lang w:eastAsia="en-US"/>
              </w:rPr>
            </w:pPr>
            <w:r w:rsidRPr="00BC516D">
              <w:rPr>
                <w:lang w:eastAsia="en-US"/>
              </w:rPr>
              <w:t>бюджет Пермского края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EF6FD" w14:textId="2FB4A441" w:rsidR="00CE745F" w:rsidRPr="00BC516D" w:rsidRDefault="00CE745F" w:rsidP="00CE745F">
            <w:pPr>
              <w:spacing w:line="252" w:lineRule="auto"/>
              <w:jc w:val="center"/>
              <w:rPr>
                <w:lang w:eastAsia="en-US"/>
              </w:rPr>
            </w:pPr>
            <w:r w:rsidRPr="00BC516D">
              <w:rPr>
                <w:lang w:eastAsia="en-US"/>
              </w:rPr>
              <w:t>0,000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636BC" w14:textId="502BE525" w:rsidR="00CE745F" w:rsidRPr="00BC516D" w:rsidRDefault="00CE745F" w:rsidP="00C07F79">
            <w:pPr>
              <w:spacing w:line="252" w:lineRule="auto"/>
              <w:jc w:val="center"/>
              <w:rPr>
                <w:lang w:eastAsia="en-US"/>
              </w:rPr>
            </w:pPr>
            <w:r w:rsidRPr="00BC516D">
              <w:rPr>
                <w:lang w:eastAsia="en-US"/>
              </w:rPr>
              <w:t>50,020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E7037" w14:textId="77E2B2A0" w:rsidR="00CE745F" w:rsidRPr="00BC516D" w:rsidRDefault="00CE745F" w:rsidP="00CE745F">
            <w:pPr>
              <w:spacing w:line="252" w:lineRule="auto"/>
              <w:jc w:val="center"/>
              <w:rPr>
                <w:lang w:eastAsia="en-US"/>
              </w:rPr>
            </w:pPr>
            <w:r w:rsidRPr="00BC516D">
              <w:rPr>
                <w:lang w:eastAsia="en-US"/>
              </w:rPr>
              <w:t>0,000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39E03" w14:textId="4EEB8DD9" w:rsidR="00CE745F" w:rsidRPr="00BC516D" w:rsidRDefault="00CE745F" w:rsidP="00CE745F">
            <w:pPr>
              <w:spacing w:line="252" w:lineRule="auto"/>
              <w:jc w:val="center"/>
              <w:rPr>
                <w:lang w:eastAsia="en-US"/>
              </w:rPr>
            </w:pPr>
            <w:r w:rsidRPr="00BC516D">
              <w:rPr>
                <w:lang w:eastAsia="en-US"/>
              </w:rPr>
              <w:t>0,000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19D20" w14:textId="3DADA310" w:rsidR="00CE745F" w:rsidRPr="00BC516D" w:rsidRDefault="00CE745F" w:rsidP="00CE745F">
            <w:pPr>
              <w:spacing w:line="252" w:lineRule="auto"/>
              <w:jc w:val="center"/>
              <w:rPr>
                <w:lang w:eastAsia="en-US"/>
              </w:rPr>
            </w:pPr>
            <w:r w:rsidRPr="00BC516D">
              <w:rPr>
                <w:lang w:eastAsia="en-US"/>
              </w:rPr>
              <w:t>0,000</w:t>
            </w:r>
          </w:p>
        </w:tc>
      </w:tr>
      <w:tr w:rsidR="0044628B" w:rsidRPr="00BC516D" w14:paraId="3ADDA4D2" w14:textId="77777777" w:rsidTr="00553CE1">
        <w:tc>
          <w:tcPr>
            <w:tcW w:w="0" w:type="auto"/>
            <w:gridSpan w:val="9"/>
            <w:vMerge/>
            <w:vAlign w:val="center"/>
          </w:tcPr>
          <w:p w14:paraId="7A300565" w14:textId="77777777" w:rsidR="00CE745F" w:rsidRPr="00BC516D" w:rsidRDefault="00CE745F" w:rsidP="00CE745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BF193" w14:textId="49555F80" w:rsidR="00CE745F" w:rsidRPr="00BC516D" w:rsidRDefault="00CE745F" w:rsidP="00CE745F">
            <w:pPr>
              <w:spacing w:line="252" w:lineRule="auto"/>
              <w:jc w:val="center"/>
              <w:rPr>
                <w:lang w:eastAsia="en-US"/>
              </w:rPr>
            </w:pPr>
            <w:r w:rsidRPr="00BC516D">
              <w:rPr>
                <w:lang w:eastAsia="en-US"/>
              </w:rPr>
              <w:t>бюджет Российской Федерации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F4DDF" w14:textId="6B3D7E4D" w:rsidR="00CE745F" w:rsidRPr="00BC516D" w:rsidRDefault="00CE745F" w:rsidP="00CE745F">
            <w:pPr>
              <w:spacing w:line="252" w:lineRule="auto"/>
              <w:jc w:val="center"/>
              <w:rPr>
                <w:lang w:eastAsia="en-US"/>
              </w:rPr>
            </w:pPr>
            <w:r w:rsidRPr="00BC516D">
              <w:rPr>
                <w:lang w:eastAsia="en-US"/>
              </w:rPr>
              <w:t>0,000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B4A11" w14:textId="312330C8" w:rsidR="00CE745F" w:rsidRPr="00BC516D" w:rsidRDefault="00CE745F" w:rsidP="00CE745F">
            <w:pPr>
              <w:spacing w:line="252" w:lineRule="auto"/>
              <w:jc w:val="center"/>
              <w:rPr>
                <w:lang w:eastAsia="en-US"/>
              </w:rPr>
            </w:pPr>
            <w:r w:rsidRPr="00BC516D">
              <w:rPr>
                <w:lang w:eastAsia="en-US"/>
              </w:rPr>
              <w:t>950,380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530CA" w14:textId="2E133635" w:rsidR="00CE745F" w:rsidRPr="00BC516D" w:rsidRDefault="00CE745F" w:rsidP="00CE745F">
            <w:pPr>
              <w:spacing w:line="252" w:lineRule="auto"/>
              <w:jc w:val="center"/>
              <w:rPr>
                <w:lang w:eastAsia="en-US"/>
              </w:rPr>
            </w:pPr>
            <w:r w:rsidRPr="00BC516D">
              <w:rPr>
                <w:lang w:eastAsia="en-US"/>
              </w:rPr>
              <w:t>0,000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D7B37" w14:textId="32136905" w:rsidR="00CE745F" w:rsidRPr="00BC516D" w:rsidRDefault="00CE745F" w:rsidP="00CE745F">
            <w:pPr>
              <w:spacing w:line="252" w:lineRule="auto"/>
              <w:jc w:val="center"/>
              <w:rPr>
                <w:lang w:eastAsia="en-US"/>
              </w:rPr>
            </w:pPr>
            <w:r w:rsidRPr="00BC516D">
              <w:rPr>
                <w:lang w:eastAsia="en-US"/>
              </w:rPr>
              <w:t>0,000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CD1E9" w14:textId="2DB0AF85" w:rsidR="00CE745F" w:rsidRPr="00BC516D" w:rsidRDefault="00CE745F" w:rsidP="00CE745F">
            <w:pPr>
              <w:spacing w:line="252" w:lineRule="auto"/>
              <w:jc w:val="center"/>
              <w:rPr>
                <w:lang w:eastAsia="en-US"/>
              </w:rPr>
            </w:pPr>
            <w:r w:rsidRPr="00BC516D">
              <w:rPr>
                <w:lang w:eastAsia="en-US"/>
              </w:rPr>
              <w:t>0,000</w:t>
            </w:r>
          </w:p>
        </w:tc>
      </w:tr>
      <w:tr w:rsidR="0044628B" w:rsidRPr="00BC516D" w14:paraId="03167E77" w14:textId="77777777" w:rsidTr="00553CE1">
        <w:tc>
          <w:tcPr>
            <w:tcW w:w="0" w:type="auto"/>
            <w:gridSpan w:val="9"/>
            <w:vMerge w:val="restart"/>
            <w:hideMark/>
          </w:tcPr>
          <w:p w14:paraId="1AF2D424" w14:textId="77777777" w:rsidR="00604BE5" w:rsidRPr="00BC516D" w:rsidRDefault="00604BE5" w:rsidP="00604BE5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Итого по основному мероприятию 1.3.1.2, в том числе по источникам финансирования</w:t>
            </w:r>
          </w:p>
        </w:tc>
        <w:tc>
          <w:tcPr>
            <w:tcW w:w="0" w:type="auto"/>
            <w:hideMark/>
          </w:tcPr>
          <w:p w14:paraId="70C13640" w14:textId="77777777" w:rsidR="00604BE5" w:rsidRPr="00BC516D" w:rsidRDefault="00604BE5" w:rsidP="00604BE5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итого</w:t>
            </w:r>
          </w:p>
        </w:tc>
        <w:tc>
          <w:tcPr>
            <w:tcW w:w="0" w:type="auto"/>
            <w:hideMark/>
          </w:tcPr>
          <w:p w14:paraId="33435F49" w14:textId="77777777" w:rsidR="00AD1FD8" w:rsidRPr="00BC516D" w:rsidRDefault="00604BE5" w:rsidP="00AD1FD8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180311,</w:t>
            </w:r>
          </w:p>
          <w:p w14:paraId="3F4B38E6" w14:textId="3AAB3A1A" w:rsidR="00604BE5" w:rsidRPr="00BC516D" w:rsidRDefault="00604BE5" w:rsidP="00AD1FD8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36842</w:t>
            </w:r>
          </w:p>
        </w:tc>
        <w:tc>
          <w:tcPr>
            <w:tcW w:w="0" w:type="auto"/>
            <w:hideMark/>
          </w:tcPr>
          <w:p w14:paraId="2D64E836" w14:textId="77777777" w:rsidR="00AD1FD8" w:rsidRPr="00BC516D" w:rsidRDefault="00604BE5" w:rsidP="00604BE5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6045,</w:t>
            </w:r>
          </w:p>
          <w:p w14:paraId="43D2AEF0" w14:textId="132D1A4A" w:rsidR="00604BE5" w:rsidRPr="00BC516D" w:rsidRDefault="00604BE5" w:rsidP="00604BE5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880</w:t>
            </w:r>
          </w:p>
        </w:tc>
        <w:tc>
          <w:tcPr>
            <w:tcW w:w="0" w:type="auto"/>
            <w:hideMark/>
          </w:tcPr>
          <w:p w14:paraId="048E0FCC" w14:textId="0BFD732C" w:rsidR="00604BE5" w:rsidRPr="00BC516D" w:rsidRDefault="00604BE5" w:rsidP="00604BE5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0,000</w:t>
            </w:r>
          </w:p>
        </w:tc>
        <w:tc>
          <w:tcPr>
            <w:tcW w:w="0" w:type="auto"/>
            <w:hideMark/>
          </w:tcPr>
          <w:p w14:paraId="5900BA15" w14:textId="0EDBE573" w:rsidR="00604BE5" w:rsidRPr="00BC516D" w:rsidRDefault="00604BE5" w:rsidP="00604BE5">
            <w:pPr>
              <w:pStyle w:val="100"/>
              <w:rPr>
                <w:lang w:eastAsia="en-US"/>
              </w:rPr>
            </w:pPr>
            <w:r w:rsidRPr="00BC516D">
              <w:rPr>
                <w:lang w:eastAsia="en-US"/>
              </w:rPr>
              <w:t>0,000</w:t>
            </w:r>
          </w:p>
        </w:tc>
        <w:tc>
          <w:tcPr>
            <w:tcW w:w="0" w:type="auto"/>
            <w:hideMark/>
          </w:tcPr>
          <w:p w14:paraId="0BEFA195" w14:textId="28A0A349" w:rsidR="00604BE5" w:rsidRPr="00BC516D" w:rsidRDefault="00604BE5" w:rsidP="00604BE5">
            <w:pPr>
              <w:pStyle w:val="100"/>
              <w:rPr>
                <w:lang w:eastAsia="en-US"/>
              </w:rPr>
            </w:pPr>
            <w:r w:rsidRPr="00BC516D">
              <w:rPr>
                <w:lang w:eastAsia="en-US"/>
              </w:rPr>
              <w:t>0,000</w:t>
            </w:r>
          </w:p>
        </w:tc>
      </w:tr>
      <w:tr w:rsidR="0044628B" w:rsidRPr="00BC516D" w14:paraId="12A4BEFE" w14:textId="77777777" w:rsidTr="00553CE1">
        <w:tc>
          <w:tcPr>
            <w:tcW w:w="0" w:type="auto"/>
            <w:gridSpan w:val="9"/>
            <w:vMerge/>
          </w:tcPr>
          <w:p w14:paraId="5F9A0B57" w14:textId="77777777" w:rsidR="00604BE5" w:rsidRPr="00BC516D" w:rsidRDefault="00604BE5" w:rsidP="00604BE5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0" w:type="auto"/>
          </w:tcPr>
          <w:p w14:paraId="33B1FE65" w14:textId="6ABAA604" w:rsidR="00604BE5" w:rsidRPr="00BC516D" w:rsidRDefault="00604BE5" w:rsidP="00604BE5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бюджет города Перми</w:t>
            </w:r>
          </w:p>
        </w:tc>
        <w:tc>
          <w:tcPr>
            <w:tcW w:w="0" w:type="auto"/>
          </w:tcPr>
          <w:p w14:paraId="4E7930D9" w14:textId="3D2BEE25" w:rsidR="00604BE5" w:rsidRPr="00BC516D" w:rsidRDefault="00604BE5" w:rsidP="00604BE5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0,000</w:t>
            </w:r>
          </w:p>
        </w:tc>
        <w:tc>
          <w:tcPr>
            <w:tcW w:w="0" w:type="auto"/>
          </w:tcPr>
          <w:p w14:paraId="1A53CB9A" w14:textId="5271A64B" w:rsidR="00604BE5" w:rsidRPr="00BC516D" w:rsidRDefault="00604BE5" w:rsidP="00604BE5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45,480</w:t>
            </w:r>
          </w:p>
        </w:tc>
        <w:tc>
          <w:tcPr>
            <w:tcW w:w="0" w:type="auto"/>
          </w:tcPr>
          <w:p w14:paraId="1BB69376" w14:textId="30D90EC8" w:rsidR="00604BE5" w:rsidRPr="00BC516D" w:rsidRDefault="00604BE5" w:rsidP="00604BE5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0,000</w:t>
            </w:r>
          </w:p>
        </w:tc>
        <w:tc>
          <w:tcPr>
            <w:tcW w:w="0" w:type="auto"/>
          </w:tcPr>
          <w:p w14:paraId="4643D867" w14:textId="45D75BE3" w:rsidR="00604BE5" w:rsidRPr="00BC516D" w:rsidRDefault="00604BE5" w:rsidP="00604BE5">
            <w:pPr>
              <w:pStyle w:val="100"/>
              <w:rPr>
                <w:lang w:eastAsia="en-US"/>
              </w:rPr>
            </w:pPr>
            <w:r w:rsidRPr="00BC516D">
              <w:rPr>
                <w:lang w:eastAsia="en-US"/>
              </w:rPr>
              <w:t>0,000</w:t>
            </w:r>
          </w:p>
        </w:tc>
        <w:tc>
          <w:tcPr>
            <w:tcW w:w="0" w:type="auto"/>
          </w:tcPr>
          <w:p w14:paraId="33D1CCA6" w14:textId="156E80E4" w:rsidR="00604BE5" w:rsidRPr="00BC516D" w:rsidRDefault="00604BE5" w:rsidP="00604BE5">
            <w:pPr>
              <w:pStyle w:val="100"/>
              <w:rPr>
                <w:lang w:eastAsia="en-US"/>
              </w:rPr>
            </w:pPr>
            <w:r w:rsidRPr="00BC516D">
              <w:rPr>
                <w:lang w:eastAsia="en-US"/>
              </w:rPr>
              <w:t>0,000</w:t>
            </w:r>
          </w:p>
        </w:tc>
      </w:tr>
      <w:tr w:rsidR="0044628B" w:rsidRPr="00BC516D" w14:paraId="464D0B0F" w14:textId="77777777" w:rsidTr="00553CE1">
        <w:tc>
          <w:tcPr>
            <w:tcW w:w="0" w:type="auto"/>
            <w:gridSpan w:val="9"/>
            <w:vMerge/>
            <w:vAlign w:val="center"/>
            <w:hideMark/>
          </w:tcPr>
          <w:p w14:paraId="10FE4A97" w14:textId="77777777" w:rsidR="004F6EEE" w:rsidRPr="00BC516D" w:rsidRDefault="004F6EEE" w:rsidP="004F6EE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hideMark/>
          </w:tcPr>
          <w:p w14:paraId="06802E8B" w14:textId="77777777" w:rsidR="004F6EEE" w:rsidRPr="00BC516D" w:rsidRDefault="004F6EEE" w:rsidP="004F6EEE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бюджет Пермского края</w:t>
            </w:r>
          </w:p>
        </w:tc>
        <w:tc>
          <w:tcPr>
            <w:tcW w:w="0" w:type="auto"/>
            <w:hideMark/>
          </w:tcPr>
          <w:p w14:paraId="3CA0F839" w14:textId="77777777" w:rsidR="00AD1FD8" w:rsidRPr="00BC516D" w:rsidRDefault="004F6EEE" w:rsidP="00AD1FD8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8515,</w:t>
            </w:r>
          </w:p>
          <w:p w14:paraId="7E865100" w14:textId="065F6E8A" w:rsidR="004F6EEE" w:rsidRPr="00BC516D" w:rsidRDefault="004F6EEE" w:rsidP="00AD1FD8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56842</w:t>
            </w:r>
          </w:p>
        </w:tc>
        <w:tc>
          <w:tcPr>
            <w:tcW w:w="0" w:type="auto"/>
            <w:hideMark/>
          </w:tcPr>
          <w:p w14:paraId="01DE6A49" w14:textId="0B0574D4" w:rsidR="004F6EEE" w:rsidRPr="00BC516D" w:rsidRDefault="004F6EEE" w:rsidP="00740DDE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  <w:r w:rsidR="00A45C9D" w:rsidRPr="00BC516D">
              <w:rPr>
                <w:rFonts w:ascii="Times New Roman" w:hAnsi="Times New Roman" w:cs="Times New Roman"/>
                <w:sz w:val="20"/>
                <w:lang w:eastAsia="en-US"/>
              </w:rPr>
              <w:t>0,0</w:t>
            </w: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20</w:t>
            </w:r>
          </w:p>
        </w:tc>
        <w:tc>
          <w:tcPr>
            <w:tcW w:w="0" w:type="auto"/>
            <w:hideMark/>
          </w:tcPr>
          <w:p w14:paraId="4CA01A9B" w14:textId="53931AAB" w:rsidR="004F6EEE" w:rsidRPr="00BC516D" w:rsidRDefault="00A45C9D" w:rsidP="004F6EEE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0,000</w:t>
            </w:r>
          </w:p>
        </w:tc>
        <w:tc>
          <w:tcPr>
            <w:tcW w:w="0" w:type="auto"/>
            <w:hideMark/>
          </w:tcPr>
          <w:p w14:paraId="35298CF8" w14:textId="4CC78E8E" w:rsidR="004F6EEE" w:rsidRPr="00BC516D" w:rsidRDefault="00A45C9D" w:rsidP="00ED5F0F">
            <w:pPr>
              <w:pStyle w:val="100"/>
              <w:rPr>
                <w:lang w:eastAsia="en-US"/>
              </w:rPr>
            </w:pPr>
            <w:r w:rsidRPr="00BC516D">
              <w:rPr>
                <w:lang w:eastAsia="en-US"/>
              </w:rPr>
              <w:t>0,000</w:t>
            </w:r>
          </w:p>
        </w:tc>
        <w:tc>
          <w:tcPr>
            <w:tcW w:w="0" w:type="auto"/>
            <w:hideMark/>
          </w:tcPr>
          <w:p w14:paraId="1611DCB7" w14:textId="1854C699" w:rsidR="004F6EEE" w:rsidRPr="00BC516D" w:rsidRDefault="00A45C9D" w:rsidP="00ED5F0F">
            <w:pPr>
              <w:pStyle w:val="100"/>
              <w:rPr>
                <w:lang w:eastAsia="en-US"/>
              </w:rPr>
            </w:pPr>
            <w:r w:rsidRPr="00BC516D">
              <w:rPr>
                <w:lang w:eastAsia="en-US"/>
              </w:rPr>
              <w:t>0,000</w:t>
            </w:r>
          </w:p>
        </w:tc>
      </w:tr>
      <w:tr w:rsidR="0044628B" w:rsidRPr="00BC516D" w14:paraId="556B1BCD" w14:textId="77777777" w:rsidTr="00553CE1">
        <w:tc>
          <w:tcPr>
            <w:tcW w:w="0" w:type="auto"/>
            <w:gridSpan w:val="9"/>
            <w:vMerge/>
            <w:vAlign w:val="center"/>
            <w:hideMark/>
          </w:tcPr>
          <w:p w14:paraId="14AE093B" w14:textId="77777777" w:rsidR="004F6EEE" w:rsidRPr="00BC516D" w:rsidRDefault="004F6EEE" w:rsidP="004F6EE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hideMark/>
          </w:tcPr>
          <w:p w14:paraId="73A4DA8C" w14:textId="77777777" w:rsidR="004F6EEE" w:rsidRPr="00BC516D" w:rsidRDefault="004F6EEE" w:rsidP="004F6EEE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бюджет Российской Федерации</w:t>
            </w:r>
          </w:p>
        </w:tc>
        <w:tc>
          <w:tcPr>
            <w:tcW w:w="0" w:type="auto"/>
            <w:hideMark/>
          </w:tcPr>
          <w:p w14:paraId="16611CF4" w14:textId="162050B8" w:rsidR="004F6EEE" w:rsidRPr="00BC516D" w:rsidRDefault="004F6EEE" w:rsidP="00AD1FD8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171795,8</w:t>
            </w:r>
          </w:p>
        </w:tc>
        <w:tc>
          <w:tcPr>
            <w:tcW w:w="0" w:type="auto"/>
            <w:hideMark/>
          </w:tcPr>
          <w:p w14:paraId="63636623" w14:textId="28EDE11C" w:rsidR="00AD1FD8" w:rsidRPr="00BC516D" w:rsidRDefault="004F6EEE" w:rsidP="004F6EEE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5950,</w:t>
            </w:r>
          </w:p>
          <w:p w14:paraId="26A08C4B" w14:textId="77523CA8" w:rsidR="004F6EEE" w:rsidRPr="00BC516D" w:rsidRDefault="004F6EEE" w:rsidP="004F6EEE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380</w:t>
            </w:r>
          </w:p>
        </w:tc>
        <w:tc>
          <w:tcPr>
            <w:tcW w:w="0" w:type="auto"/>
            <w:hideMark/>
          </w:tcPr>
          <w:p w14:paraId="7832CFF1" w14:textId="2BA4041F" w:rsidR="004F6EEE" w:rsidRPr="00BC516D" w:rsidRDefault="00A45C9D" w:rsidP="004F6EEE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0,000</w:t>
            </w:r>
          </w:p>
        </w:tc>
        <w:tc>
          <w:tcPr>
            <w:tcW w:w="0" w:type="auto"/>
            <w:hideMark/>
          </w:tcPr>
          <w:p w14:paraId="50604151" w14:textId="5FEFBEE4" w:rsidR="004F6EEE" w:rsidRPr="00BC516D" w:rsidRDefault="00A45C9D" w:rsidP="004F6EEE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0,000</w:t>
            </w:r>
          </w:p>
        </w:tc>
        <w:tc>
          <w:tcPr>
            <w:tcW w:w="0" w:type="auto"/>
            <w:hideMark/>
          </w:tcPr>
          <w:p w14:paraId="17B6A881" w14:textId="0DF869E5" w:rsidR="004F6EEE" w:rsidRPr="00BC516D" w:rsidRDefault="00A45C9D" w:rsidP="004F6EEE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0,000</w:t>
            </w:r>
          </w:p>
        </w:tc>
      </w:tr>
      <w:tr w:rsidR="00D92B0C" w:rsidRPr="00BC516D" w14:paraId="42EDCA35" w14:textId="77777777" w:rsidTr="00FC3B66">
        <w:tc>
          <w:tcPr>
            <w:tcW w:w="0" w:type="auto"/>
            <w:gridSpan w:val="9"/>
            <w:vMerge w:val="restart"/>
            <w:hideMark/>
          </w:tcPr>
          <w:p w14:paraId="0916777E" w14:textId="77777777" w:rsidR="00D92B0C" w:rsidRPr="00BC516D" w:rsidRDefault="00D92B0C" w:rsidP="00D92B0C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Итого по задаче 1.3.1, в том числе по источникам финансирования</w:t>
            </w:r>
          </w:p>
        </w:tc>
        <w:tc>
          <w:tcPr>
            <w:tcW w:w="0" w:type="auto"/>
            <w:hideMark/>
          </w:tcPr>
          <w:p w14:paraId="3DF2E574" w14:textId="77777777" w:rsidR="00D92B0C" w:rsidRPr="00BC516D" w:rsidRDefault="00D92B0C" w:rsidP="00D92B0C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итого</w:t>
            </w:r>
          </w:p>
        </w:tc>
        <w:tc>
          <w:tcPr>
            <w:tcW w:w="0" w:type="auto"/>
            <w:hideMark/>
          </w:tcPr>
          <w:p w14:paraId="13DB7678" w14:textId="77777777" w:rsidR="00D92B0C" w:rsidRPr="00BC516D" w:rsidRDefault="00D92B0C" w:rsidP="00D92B0C">
            <w:pPr>
              <w:pStyle w:val="100"/>
              <w:rPr>
                <w:lang w:eastAsia="en-US"/>
              </w:rPr>
            </w:pPr>
            <w:r w:rsidRPr="00BC516D">
              <w:rPr>
                <w:lang w:eastAsia="en-US"/>
              </w:rPr>
              <w:t>402528,</w:t>
            </w:r>
          </w:p>
          <w:p w14:paraId="2A597453" w14:textId="655C8FD7" w:rsidR="00D92B0C" w:rsidRPr="00BC516D" w:rsidRDefault="00D92B0C" w:rsidP="00D92B0C">
            <w:pPr>
              <w:pStyle w:val="100"/>
              <w:rPr>
                <w:lang w:eastAsia="en-US"/>
              </w:rPr>
            </w:pPr>
            <w:r w:rsidRPr="00BC516D">
              <w:rPr>
                <w:lang w:eastAsia="en-US"/>
              </w:rPr>
              <w:t>62054</w:t>
            </w:r>
          </w:p>
        </w:tc>
        <w:tc>
          <w:tcPr>
            <w:tcW w:w="0" w:type="auto"/>
            <w:hideMark/>
          </w:tcPr>
          <w:p w14:paraId="0346A4C3" w14:textId="77777777" w:rsidR="00D92B0C" w:rsidRDefault="00D92B0C" w:rsidP="00D92B0C">
            <w:pPr>
              <w:pStyle w:val="100"/>
            </w:pPr>
            <w:r>
              <w:t>230012,</w:t>
            </w:r>
          </w:p>
          <w:p w14:paraId="44D05E2E" w14:textId="482B8509" w:rsidR="00D92B0C" w:rsidRPr="00BC516D" w:rsidRDefault="00D92B0C" w:rsidP="00D92B0C">
            <w:pPr>
              <w:pStyle w:val="100"/>
              <w:rPr>
                <w:lang w:eastAsia="en-US"/>
              </w:rPr>
            </w:pPr>
            <w:r>
              <w:t>200</w:t>
            </w:r>
          </w:p>
        </w:tc>
        <w:tc>
          <w:tcPr>
            <w:tcW w:w="0" w:type="auto"/>
            <w:hideMark/>
          </w:tcPr>
          <w:p w14:paraId="74FC4226" w14:textId="77777777" w:rsidR="00D92B0C" w:rsidRDefault="00D92B0C" w:rsidP="00D92B0C">
            <w:pPr>
              <w:pStyle w:val="100"/>
              <w:rPr>
                <w:color w:val="000000"/>
              </w:rPr>
            </w:pPr>
            <w:r>
              <w:rPr>
                <w:color w:val="000000"/>
              </w:rPr>
              <w:t>224597,</w:t>
            </w:r>
          </w:p>
          <w:p w14:paraId="08B9F63D" w14:textId="0C829169" w:rsidR="00D92B0C" w:rsidRPr="00BC516D" w:rsidRDefault="00D92B0C" w:rsidP="00D92B0C">
            <w:pPr>
              <w:pStyle w:val="100"/>
              <w:rPr>
                <w:lang w:eastAsia="en-US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0" w:type="auto"/>
            <w:hideMark/>
          </w:tcPr>
          <w:p w14:paraId="7C9F33A5" w14:textId="77777777" w:rsidR="00D92B0C" w:rsidRPr="00BC516D" w:rsidRDefault="00D92B0C" w:rsidP="00D92B0C">
            <w:pPr>
              <w:pStyle w:val="100"/>
              <w:rPr>
                <w:color w:val="000000"/>
                <w:lang w:eastAsia="en-US"/>
              </w:rPr>
            </w:pPr>
            <w:r w:rsidRPr="00BC516D">
              <w:rPr>
                <w:color w:val="000000"/>
                <w:lang w:val="en-US" w:eastAsia="en-US"/>
              </w:rPr>
              <w:t>148258</w:t>
            </w:r>
            <w:r w:rsidRPr="00BC516D">
              <w:rPr>
                <w:color w:val="000000"/>
                <w:lang w:eastAsia="en-US"/>
              </w:rPr>
              <w:t>,</w:t>
            </w:r>
          </w:p>
          <w:p w14:paraId="6128285F" w14:textId="028D2B0B" w:rsidR="00D92B0C" w:rsidRPr="00BC516D" w:rsidRDefault="00D92B0C" w:rsidP="00D92B0C">
            <w:pPr>
              <w:pStyle w:val="100"/>
              <w:rPr>
                <w:lang w:val="en-US" w:eastAsia="en-US"/>
              </w:rPr>
            </w:pPr>
            <w:r w:rsidRPr="00BC516D">
              <w:rPr>
                <w:color w:val="000000"/>
                <w:lang w:eastAsia="en-US"/>
              </w:rPr>
              <w:t>500</w:t>
            </w:r>
          </w:p>
        </w:tc>
        <w:tc>
          <w:tcPr>
            <w:tcW w:w="0" w:type="auto"/>
            <w:hideMark/>
          </w:tcPr>
          <w:p w14:paraId="7CB90043" w14:textId="77777777" w:rsidR="00D92B0C" w:rsidRPr="00BC516D" w:rsidRDefault="00D92B0C" w:rsidP="00D92B0C">
            <w:pPr>
              <w:pStyle w:val="100"/>
              <w:rPr>
                <w:color w:val="000000"/>
                <w:lang w:eastAsia="en-US"/>
              </w:rPr>
            </w:pPr>
            <w:r w:rsidRPr="00BC516D">
              <w:rPr>
                <w:color w:val="000000"/>
                <w:lang w:val="en-US" w:eastAsia="en-US"/>
              </w:rPr>
              <w:t>148258</w:t>
            </w:r>
            <w:r w:rsidRPr="00BC516D">
              <w:rPr>
                <w:color w:val="000000"/>
                <w:lang w:eastAsia="en-US"/>
              </w:rPr>
              <w:t>,</w:t>
            </w:r>
          </w:p>
          <w:p w14:paraId="5CA1B6C7" w14:textId="604BFE2E" w:rsidR="00D92B0C" w:rsidRPr="00BC516D" w:rsidRDefault="00D92B0C" w:rsidP="00D92B0C">
            <w:pPr>
              <w:pStyle w:val="100"/>
              <w:rPr>
                <w:lang w:val="en-US" w:eastAsia="en-US"/>
              </w:rPr>
            </w:pPr>
            <w:r w:rsidRPr="00BC516D">
              <w:rPr>
                <w:color w:val="000000"/>
                <w:lang w:eastAsia="en-US"/>
              </w:rPr>
              <w:t>500</w:t>
            </w:r>
          </w:p>
        </w:tc>
      </w:tr>
      <w:tr w:rsidR="00D92B0C" w:rsidRPr="00BC516D" w14:paraId="1298E380" w14:textId="77777777" w:rsidTr="00FC3B66">
        <w:tc>
          <w:tcPr>
            <w:tcW w:w="0" w:type="auto"/>
            <w:gridSpan w:val="9"/>
            <w:vMerge/>
            <w:vAlign w:val="center"/>
            <w:hideMark/>
          </w:tcPr>
          <w:p w14:paraId="37732BE5" w14:textId="77777777" w:rsidR="00D92B0C" w:rsidRPr="00BC516D" w:rsidRDefault="00D92B0C" w:rsidP="00D92B0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hideMark/>
          </w:tcPr>
          <w:p w14:paraId="5867C575" w14:textId="77777777" w:rsidR="00D92B0C" w:rsidRPr="00BC516D" w:rsidRDefault="00D92B0C" w:rsidP="00D92B0C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бюджет города Перми</w:t>
            </w:r>
          </w:p>
        </w:tc>
        <w:tc>
          <w:tcPr>
            <w:tcW w:w="0" w:type="auto"/>
            <w:hideMark/>
          </w:tcPr>
          <w:p w14:paraId="55FE3DF5" w14:textId="2B07186D" w:rsidR="00D92B0C" w:rsidRPr="00BC516D" w:rsidRDefault="00D92B0C" w:rsidP="00D92B0C">
            <w:pPr>
              <w:pStyle w:val="100"/>
              <w:rPr>
                <w:lang w:eastAsia="en-US"/>
              </w:rPr>
            </w:pPr>
            <w:r w:rsidRPr="00BC516D">
              <w:rPr>
                <w:lang w:eastAsia="en-US"/>
              </w:rPr>
              <w:t>117634,</w:t>
            </w:r>
          </w:p>
          <w:p w14:paraId="200F0E78" w14:textId="159BB50D" w:rsidR="00D92B0C" w:rsidRPr="00BC516D" w:rsidRDefault="00D92B0C" w:rsidP="00D92B0C">
            <w:pPr>
              <w:pStyle w:val="100"/>
              <w:rPr>
                <w:lang w:eastAsia="en-US"/>
              </w:rPr>
            </w:pPr>
            <w:r w:rsidRPr="00BC516D">
              <w:rPr>
                <w:lang w:eastAsia="en-US"/>
              </w:rPr>
              <w:t>94099</w:t>
            </w:r>
          </w:p>
        </w:tc>
        <w:tc>
          <w:tcPr>
            <w:tcW w:w="0" w:type="auto"/>
            <w:hideMark/>
          </w:tcPr>
          <w:p w14:paraId="489B8CF4" w14:textId="77777777" w:rsidR="00D92B0C" w:rsidRDefault="00D92B0C" w:rsidP="00D92B0C">
            <w:pPr>
              <w:pStyle w:val="100"/>
            </w:pPr>
            <w:r>
              <w:t>201386,</w:t>
            </w:r>
          </w:p>
          <w:p w14:paraId="7CAAD9D2" w14:textId="127B3F97" w:rsidR="00D92B0C" w:rsidRPr="00BC516D" w:rsidRDefault="00D92B0C" w:rsidP="00D92B0C">
            <w:pPr>
              <w:pStyle w:val="100"/>
              <w:rPr>
                <w:lang w:eastAsia="en-US"/>
              </w:rPr>
            </w:pPr>
            <w:r>
              <w:t>800</w:t>
            </w:r>
          </w:p>
        </w:tc>
        <w:tc>
          <w:tcPr>
            <w:tcW w:w="0" w:type="auto"/>
            <w:hideMark/>
          </w:tcPr>
          <w:p w14:paraId="15443D43" w14:textId="77777777" w:rsidR="00D92B0C" w:rsidRDefault="00D92B0C" w:rsidP="00D92B0C">
            <w:pPr>
              <w:pStyle w:val="100"/>
              <w:rPr>
                <w:color w:val="000000"/>
              </w:rPr>
            </w:pPr>
            <w:r>
              <w:rPr>
                <w:color w:val="000000"/>
              </w:rPr>
              <w:t>203097,</w:t>
            </w:r>
          </w:p>
          <w:p w14:paraId="41735163" w14:textId="75EEEFA7" w:rsidR="00D92B0C" w:rsidRPr="00BC516D" w:rsidRDefault="00D92B0C" w:rsidP="00D92B0C">
            <w:pPr>
              <w:pStyle w:val="100"/>
              <w:rPr>
                <w:lang w:eastAsia="en-US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0" w:type="auto"/>
            <w:hideMark/>
          </w:tcPr>
          <w:p w14:paraId="60FEBD2E" w14:textId="77777777" w:rsidR="00D92B0C" w:rsidRPr="00BC516D" w:rsidRDefault="00D92B0C" w:rsidP="00D92B0C">
            <w:pPr>
              <w:pStyle w:val="100"/>
              <w:rPr>
                <w:color w:val="000000"/>
                <w:lang w:eastAsia="en-US"/>
              </w:rPr>
            </w:pPr>
            <w:r w:rsidRPr="00BC516D">
              <w:rPr>
                <w:color w:val="000000"/>
                <w:lang w:val="en-US" w:eastAsia="en-US"/>
              </w:rPr>
              <w:t>148258</w:t>
            </w:r>
            <w:r w:rsidRPr="00BC516D">
              <w:rPr>
                <w:color w:val="000000"/>
                <w:lang w:eastAsia="en-US"/>
              </w:rPr>
              <w:t>,</w:t>
            </w:r>
          </w:p>
          <w:p w14:paraId="000625CD" w14:textId="27AC85BF" w:rsidR="00D92B0C" w:rsidRPr="00BC516D" w:rsidRDefault="00D92B0C" w:rsidP="00D92B0C">
            <w:pPr>
              <w:pStyle w:val="100"/>
              <w:rPr>
                <w:lang w:val="en-US" w:eastAsia="en-US"/>
              </w:rPr>
            </w:pPr>
            <w:r w:rsidRPr="00BC516D">
              <w:rPr>
                <w:color w:val="000000"/>
                <w:lang w:eastAsia="en-US"/>
              </w:rPr>
              <w:t>500</w:t>
            </w:r>
          </w:p>
        </w:tc>
        <w:tc>
          <w:tcPr>
            <w:tcW w:w="0" w:type="auto"/>
            <w:hideMark/>
          </w:tcPr>
          <w:p w14:paraId="5E631495" w14:textId="77777777" w:rsidR="00D92B0C" w:rsidRPr="00BC516D" w:rsidRDefault="00D92B0C" w:rsidP="00D92B0C">
            <w:pPr>
              <w:pStyle w:val="100"/>
              <w:rPr>
                <w:color w:val="000000"/>
                <w:lang w:eastAsia="en-US"/>
              </w:rPr>
            </w:pPr>
            <w:r w:rsidRPr="00BC516D">
              <w:rPr>
                <w:color w:val="000000"/>
                <w:lang w:val="en-US" w:eastAsia="en-US"/>
              </w:rPr>
              <w:t>148258</w:t>
            </w:r>
            <w:r w:rsidRPr="00BC516D">
              <w:rPr>
                <w:color w:val="000000"/>
                <w:lang w:eastAsia="en-US"/>
              </w:rPr>
              <w:t>,</w:t>
            </w:r>
          </w:p>
          <w:p w14:paraId="06E4CCFE" w14:textId="1A198B39" w:rsidR="00D92B0C" w:rsidRPr="00BC516D" w:rsidRDefault="00D92B0C" w:rsidP="00D92B0C">
            <w:pPr>
              <w:pStyle w:val="100"/>
              <w:rPr>
                <w:lang w:val="en-US" w:eastAsia="en-US"/>
              </w:rPr>
            </w:pPr>
            <w:r w:rsidRPr="00BC516D">
              <w:rPr>
                <w:color w:val="000000"/>
                <w:lang w:eastAsia="en-US"/>
              </w:rPr>
              <w:t>500</w:t>
            </w:r>
          </w:p>
        </w:tc>
      </w:tr>
      <w:tr w:rsidR="00B3161B" w:rsidRPr="00BC516D" w14:paraId="7480F907" w14:textId="77777777" w:rsidTr="00553CE1">
        <w:tc>
          <w:tcPr>
            <w:tcW w:w="0" w:type="auto"/>
            <w:gridSpan w:val="9"/>
            <w:vMerge/>
            <w:vAlign w:val="center"/>
            <w:hideMark/>
          </w:tcPr>
          <w:p w14:paraId="0E5C619D" w14:textId="77777777" w:rsidR="00B3161B" w:rsidRPr="00BC516D" w:rsidRDefault="00B3161B" w:rsidP="00B3161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hideMark/>
          </w:tcPr>
          <w:p w14:paraId="09198997" w14:textId="77777777" w:rsidR="00B3161B" w:rsidRPr="00BC516D" w:rsidRDefault="00B3161B" w:rsidP="00B3161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0" w:type="auto"/>
            <w:hideMark/>
          </w:tcPr>
          <w:p w14:paraId="6E24D90B" w14:textId="30D534CB" w:rsidR="00B3161B" w:rsidRPr="00BC516D" w:rsidRDefault="00B3161B" w:rsidP="00B3161B">
            <w:pPr>
              <w:pStyle w:val="100"/>
              <w:rPr>
                <w:lang w:eastAsia="en-US"/>
              </w:rPr>
            </w:pPr>
            <w:r w:rsidRPr="00BC516D">
              <w:rPr>
                <w:lang w:eastAsia="en-US"/>
              </w:rPr>
              <w:t>3981,</w:t>
            </w:r>
          </w:p>
          <w:p w14:paraId="33C02710" w14:textId="16A77236" w:rsidR="00B3161B" w:rsidRPr="00BC516D" w:rsidRDefault="00B3161B" w:rsidP="00B3161B">
            <w:pPr>
              <w:pStyle w:val="100"/>
              <w:rPr>
                <w:lang w:eastAsia="en-US"/>
              </w:rPr>
            </w:pPr>
            <w:r w:rsidRPr="00BC516D">
              <w:rPr>
                <w:lang w:eastAsia="en-US"/>
              </w:rPr>
              <w:t>656</w:t>
            </w:r>
          </w:p>
        </w:tc>
        <w:tc>
          <w:tcPr>
            <w:tcW w:w="0" w:type="auto"/>
            <w:hideMark/>
          </w:tcPr>
          <w:p w14:paraId="6DA763D9" w14:textId="2B708AA3" w:rsidR="00B3161B" w:rsidRPr="00BC516D" w:rsidRDefault="00B3161B" w:rsidP="00B3161B">
            <w:pPr>
              <w:pStyle w:val="100"/>
              <w:rPr>
                <w:lang w:eastAsia="en-US"/>
              </w:rPr>
            </w:pPr>
            <w:r w:rsidRPr="00BC516D">
              <w:rPr>
                <w:lang w:eastAsia="en-US"/>
              </w:rPr>
              <w:t>0,000</w:t>
            </w:r>
          </w:p>
        </w:tc>
        <w:tc>
          <w:tcPr>
            <w:tcW w:w="0" w:type="auto"/>
            <w:hideMark/>
          </w:tcPr>
          <w:p w14:paraId="49AE7E0F" w14:textId="374D3460" w:rsidR="00B3161B" w:rsidRPr="00BC516D" w:rsidRDefault="00B3161B" w:rsidP="00B3161B">
            <w:pPr>
              <w:pStyle w:val="100"/>
              <w:rPr>
                <w:lang w:eastAsia="en-US"/>
              </w:rPr>
            </w:pPr>
            <w:r w:rsidRPr="00BC516D">
              <w:rPr>
                <w:lang w:eastAsia="en-US"/>
              </w:rPr>
              <w:t>0,000</w:t>
            </w:r>
          </w:p>
        </w:tc>
        <w:tc>
          <w:tcPr>
            <w:tcW w:w="0" w:type="auto"/>
            <w:hideMark/>
          </w:tcPr>
          <w:p w14:paraId="4626D399" w14:textId="7BA9AD84" w:rsidR="00B3161B" w:rsidRPr="00BC516D" w:rsidRDefault="00B3161B" w:rsidP="00B3161B">
            <w:pPr>
              <w:pStyle w:val="100"/>
              <w:rPr>
                <w:lang w:eastAsia="en-US"/>
              </w:rPr>
            </w:pPr>
            <w:r w:rsidRPr="00BC516D">
              <w:rPr>
                <w:lang w:eastAsia="en-US"/>
              </w:rPr>
              <w:t>0,000</w:t>
            </w:r>
          </w:p>
        </w:tc>
        <w:tc>
          <w:tcPr>
            <w:tcW w:w="0" w:type="auto"/>
            <w:hideMark/>
          </w:tcPr>
          <w:p w14:paraId="5A907FBA" w14:textId="424FDC48" w:rsidR="00B3161B" w:rsidRPr="00BC516D" w:rsidRDefault="00B3161B" w:rsidP="00B3161B">
            <w:pPr>
              <w:pStyle w:val="100"/>
              <w:rPr>
                <w:lang w:eastAsia="en-US"/>
              </w:rPr>
            </w:pPr>
            <w:r w:rsidRPr="00BC516D">
              <w:rPr>
                <w:lang w:eastAsia="en-US"/>
              </w:rPr>
              <w:t>0,000</w:t>
            </w:r>
          </w:p>
        </w:tc>
      </w:tr>
      <w:tr w:rsidR="00B3161B" w:rsidRPr="00BC516D" w14:paraId="2C6F8FF8" w14:textId="77777777" w:rsidTr="00553CE1">
        <w:tc>
          <w:tcPr>
            <w:tcW w:w="0" w:type="auto"/>
            <w:gridSpan w:val="9"/>
            <w:vMerge/>
            <w:vAlign w:val="center"/>
            <w:hideMark/>
          </w:tcPr>
          <w:p w14:paraId="12DE886B" w14:textId="77777777" w:rsidR="00B3161B" w:rsidRPr="00BC516D" w:rsidRDefault="00B3161B" w:rsidP="00B3161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hideMark/>
          </w:tcPr>
          <w:p w14:paraId="7E24228C" w14:textId="77777777" w:rsidR="00B3161B" w:rsidRPr="00BC516D" w:rsidRDefault="00B3161B" w:rsidP="00B3161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бюджет Пермского края</w:t>
            </w:r>
          </w:p>
        </w:tc>
        <w:tc>
          <w:tcPr>
            <w:tcW w:w="0" w:type="auto"/>
            <w:hideMark/>
          </w:tcPr>
          <w:p w14:paraId="687E6440" w14:textId="77777777" w:rsidR="00B3161B" w:rsidRPr="00BC516D" w:rsidRDefault="00B3161B" w:rsidP="00B3161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44017,</w:t>
            </w:r>
          </w:p>
          <w:p w14:paraId="4B4E3F1B" w14:textId="53D8EB9A" w:rsidR="00B3161B" w:rsidRPr="00BC516D" w:rsidRDefault="00B3161B" w:rsidP="00B3161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42706</w:t>
            </w:r>
          </w:p>
        </w:tc>
        <w:tc>
          <w:tcPr>
            <w:tcW w:w="0" w:type="auto"/>
            <w:hideMark/>
          </w:tcPr>
          <w:p w14:paraId="3168C455" w14:textId="20BBFA5C" w:rsidR="00B3161B" w:rsidRPr="00BC516D" w:rsidRDefault="00B3161B" w:rsidP="00B3161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22675,</w:t>
            </w:r>
          </w:p>
          <w:p w14:paraId="13D7DE88" w14:textId="1B40D1C4" w:rsidR="00B3161B" w:rsidRPr="00BC516D" w:rsidRDefault="00B3161B" w:rsidP="00B3161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020</w:t>
            </w:r>
          </w:p>
        </w:tc>
        <w:tc>
          <w:tcPr>
            <w:tcW w:w="0" w:type="auto"/>
            <w:hideMark/>
          </w:tcPr>
          <w:p w14:paraId="37165138" w14:textId="77777777" w:rsidR="00B3161B" w:rsidRDefault="00B3161B" w:rsidP="00B316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21500,</w:t>
            </w:r>
          </w:p>
          <w:p w14:paraId="6E36B49F" w14:textId="77777777" w:rsidR="00B3161B" w:rsidRPr="009329FD" w:rsidRDefault="00B3161B" w:rsidP="00B316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  <w:p w14:paraId="43BC2B73" w14:textId="77777777" w:rsidR="00B3161B" w:rsidRPr="009329FD" w:rsidRDefault="00B3161B" w:rsidP="00B3161B">
            <w:pPr>
              <w:jc w:val="center"/>
              <w:rPr>
                <w:color w:val="000000"/>
                <w:lang w:val="en-US"/>
              </w:rPr>
            </w:pPr>
          </w:p>
          <w:p w14:paraId="5B80B436" w14:textId="27DF2835" w:rsidR="00B3161B" w:rsidRPr="00BC516D" w:rsidRDefault="00B3161B" w:rsidP="00B3161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0" w:type="auto"/>
            <w:hideMark/>
          </w:tcPr>
          <w:p w14:paraId="738E6D48" w14:textId="4A4F0D42" w:rsidR="00B3161B" w:rsidRPr="00BC516D" w:rsidRDefault="00B3161B" w:rsidP="00B3161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0,000</w:t>
            </w:r>
          </w:p>
        </w:tc>
        <w:tc>
          <w:tcPr>
            <w:tcW w:w="0" w:type="auto"/>
            <w:hideMark/>
          </w:tcPr>
          <w:p w14:paraId="3A03520D" w14:textId="3A1002A2" w:rsidR="00B3161B" w:rsidRPr="00BC516D" w:rsidRDefault="00B3161B" w:rsidP="00B3161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0,000</w:t>
            </w:r>
          </w:p>
        </w:tc>
      </w:tr>
      <w:tr w:rsidR="0044628B" w:rsidRPr="00BC516D" w14:paraId="6F65D6A5" w14:textId="77777777" w:rsidTr="00553CE1">
        <w:tc>
          <w:tcPr>
            <w:tcW w:w="0" w:type="auto"/>
            <w:gridSpan w:val="9"/>
            <w:vMerge/>
            <w:vAlign w:val="center"/>
            <w:hideMark/>
          </w:tcPr>
          <w:p w14:paraId="4EF2EF5D" w14:textId="77777777" w:rsidR="004F6EEE" w:rsidRPr="00BC516D" w:rsidRDefault="004F6EEE" w:rsidP="004F6EE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hideMark/>
          </w:tcPr>
          <w:p w14:paraId="58D5AD8F" w14:textId="77777777" w:rsidR="004F6EEE" w:rsidRPr="00BC516D" w:rsidRDefault="004F6EEE" w:rsidP="004F6EEE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бюджет Российской Федерации</w:t>
            </w:r>
          </w:p>
        </w:tc>
        <w:tc>
          <w:tcPr>
            <w:tcW w:w="0" w:type="auto"/>
            <w:hideMark/>
          </w:tcPr>
          <w:p w14:paraId="78911545" w14:textId="57BBA548" w:rsidR="00AD1FD8" w:rsidRPr="00BC516D" w:rsidRDefault="004F6EEE" w:rsidP="004F6EEE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236894,</w:t>
            </w:r>
          </w:p>
          <w:p w14:paraId="18701A92" w14:textId="70E9E323" w:rsidR="004F6EEE" w:rsidRPr="00BC516D" w:rsidRDefault="004F6EEE" w:rsidP="004F6EEE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59649</w:t>
            </w:r>
          </w:p>
        </w:tc>
        <w:tc>
          <w:tcPr>
            <w:tcW w:w="0" w:type="auto"/>
            <w:hideMark/>
          </w:tcPr>
          <w:p w14:paraId="39C13E11" w14:textId="7E6BA592" w:rsidR="00AD1FD8" w:rsidRPr="00BC516D" w:rsidRDefault="004F6EEE" w:rsidP="004F6EEE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5950,</w:t>
            </w:r>
          </w:p>
          <w:p w14:paraId="1FB821CA" w14:textId="4576ECEA" w:rsidR="004F6EEE" w:rsidRPr="00BC516D" w:rsidRDefault="004F6EEE" w:rsidP="004F6EEE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380</w:t>
            </w:r>
          </w:p>
        </w:tc>
        <w:tc>
          <w:tcPr>
            <w:tcW w:w="0" w:type="auto"/>
            <w:hideMark/>
          </w:tcPr>
          <w:p w14:paraId="75F5188C" w14:textId="5F8F540F" w:rsidR="004F6EEE" w:rsidRPr="00BC516D" w:rsidRDefault="00A45C9D" w:rsidP="004F6EEE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0,000</w:t>
            </w:r>
          </w:p>
        </w:tc>
        <w:tc>
          <w:tcPr>
            <w:tcW w:w="0" w:type="auto"/>
            <w:hideMark/>
          </w:tcPr>
          <w:p w14:paraId="56BBAEB7" w14:textId="33F3593E" w:rsidR="004F6EEE" w:rsidRPr="00BC516D" w:rsidRDefault="00A45C9D" w:rsidP="004F6EEE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0,000</w:t>
            </w:r>
          </w:p>
        </w:tc>
        <w:tc>
          <w:tcPr>
            <w:tcW w:w="0" w:type="auto"/>
            <w:hideMark/>
          </w:tcPr>
          <w:p w14:paraId="792A860F" w14:textId="1413042B" w:rsidR="004F6EEE" w:rsidRPr="00BC516D" w:rsidRDefault="00A45C9D" w:rsidP="004F6EEE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0,000</w:t>
            </w:r>
          </w:p>
        </w:tc>
      </w:tr>
      <w:tr w:rsidR="00D92B0C" w:rsidRPr="00BC516D" w14:paraId="19692E8C" w14:textId="77777777" w:rsidTr="00E3657C">
        <w:tc>
          <w:tcPr>
            <w:tcW w:w="0" w:type="auto"/>
            <w:gridSpan w:val="9"/>
            <w:vMerge w:val="restart"/>
            <w:hideMark/>
          </w:tcPr>
          <w:p w14:paraId="30E8790B" w14:textId="77777777" w:rsidR="00D92B0C" w:rsidRPr="00BC516D" w:rsidRDefault="00D92B0C" w:rsidP="00D92B0C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Всего по подпрограмме 1.3, в том числе по источникам финансирования</w:t>
            </w:r>
          </w:p>
        </w:tc>
        <w:tc>
          <w:tcPr>
            <w:tcW w:w="0" w:type="auto"/>
            <w:hideMark/>
          </w:tcPr>
          <w:p w14:paraId="617873A2" w14:textId="77777777" w:rsidR="00D92B0C" w:rsidRPr="00BC516D" w:rsidRDefault="00D92B0C" w:rsidP="00D92B0C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итого</w:t>
            </w:r>
          </w:p>
        </w:tc>
        <w:tc>
          <w:tcPr>
            <w:tcW w:w="0" w:type="auto"/>
            <w:hideMark/>
          </w:tcPr>
          <w:p w14:paraId="12478260" w14:textId="77777777" w:rsidR="00D92B0C" w:rsidRPr="00BC516D" w:rsidRDefault="00D92B0C" w:rsidP="00D92B0C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402528,</w:t>
            </w:r>
          </w:p>
          <w:p w14:paraId="64F9097B" w14:textId="5C615811" w:rsidR="00D92B0C" w:rsidRPr="00BC516D" w:rsidRDefault="00D92B0C" w:rsidP="00D92B0C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62054</w:t>
            </w:r>
          </w:p>
        </w:tc>
        <w:tc>
          <w:tcPr>
            <w:tcW w:w="0" w:type="auto"/>
            <w:hideMark/>
          </w:tcPr>
          <w:p w14:paraId="5B213E21" w14:textId="77777777" w:rsidR="00D92B0C" w:rsidRDefault="00D92B0C" w:rsidP="00D92B0C">
            <w:pPr>
              <w:pStyle w:val="100"/>
            </w:pPr>
            <w:r>
              <w:t>230012,</w:t>
            </w:r>
          </w:p>
          <w:p w14:paraId="40EDA8A6" w14:textId="25595F04" w:rsidR="00D92B0C" w:rsidRPr="00BC516D" w:rsidRDefault="00D92B0C" w:rsidP="00D92B0C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t>200</w:t>
            </w:r>
          </w:p>
        </w:tc>
        <w:tc>
          <w:tcPr>
            <w:tcW w:w="0" w:type="auto"/>
            <w:hideMark/>
          </w:tcPr>
          <w:p w14:paraId="4F3FB732" w14:textId="77777777" w:rsidR="00D92B0C" w:rsidRDefault="00D92B0C" w:rsidP="00D92B0C">
            <w:pPr>
              <w:pStyle w:val="100"/>
              <w:rPr>
                <w:color w:val="000000"/>
              </w:rPr>
            </w:pPr>
            <w:r>
              <w:rPr>
                <w:color w:val="000000"/>
              </w:rPr>
              <w:t>224597,</w:t>
            </w:r>
          </w:p>
          <w:p w14:paraId="786BB088" w14:textId="5A63C8D0" w:rsidR="00D92B0C" w:rsidRPr="00BC516D" w:rsidRDefault="00D92B0C" w:rsidP="00D92B0C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0" w:type="auto"/>
            <w:hideMark/>
          </w:tcPr>
          <w:p w14:paraId="6656E24E" w14:textId="77777777" w:rsidR="00D92B0C" w:rsidRPr="00BC516D" w:rsidRDefault="00D92B0C" w:rsidP="00D92B0C">
            <w:pPr>
              <w:pStyle w:val="100"/>
              <w:rPr>
                <w:color w:val="000000"/>
                <w:lang w:eastAsia="en-US"/>
              </w:rPr>
            </w:pPr>
            <w:r w:rsidRPr="00BC516D">
              <w:rPr>
                <w:color w:val="000000"/>
                <w:lang w:val="en-US" w:eastAsia="en-US"/>
              </w:rPr>
              <w:t>148258</w:t>
            </w:r>
            <w:r w:rsidRPr="00BC516D">
              <w:rPr>
                <w:color w:val="000000"/>
                <w:lang w:eastAsia="en-US"/>
              </w:rPr>
              <w:t>,</w:t>
            </w:r>
          </w:p>
          <w:p w14:paraId="56605581" w14:textId="2E34CAD7" w:rsidR="00D92B0C" w:rsidRPr="00BC516D" w:rsidRDefault="00D92B0C" w:rsidP="00D92B0C">
            <w:pPr>
              <w:pStyle w:val="100"/>
              <w:rPr>
                <w:lang w:eastAsia="en-US"/>
              </w:rPr>
            </w:pPr>
            <w:r w:rsidRPr="00BC516D">
              <w:rPr>
                <w:color w:val="000000"/>
                <w:lang w:eastAsia="en-US"/>
              </w:rPr>
              <w:t>500</w:t>
            </w:r>
          </w:p>
        </w:tc>
        <w:tc>
          <w:tcPr>
            <w:tcW w:w="0" w:type="auto"/>
            <w:hideMark/>
          </w:tcPr>
          <w:p w14:paraId="3A56614A" w14:textId="77777777" w:rsidR="00D92B0C" w:rsidRPr="00BC516D" w:rsidRDefault="00D92B0C" w:rsidP="00D92B0C">
            <w:pPr>
              <w:pStyle w:val="100"/>
              <w:rPr>
                <w:color w:val="000000"/>
                <w:lang w:eastAsia="en-US"/>
              </w:rPr>
            </w:pPr>
            <w:r w:rsidRPr="00BC516D">
              <w:rPr>
                <w:color w:val="000000"/>
                <w:lang w:val="en-US" w:eastAsia="en-US"/>
              </w:rPr>
              <w:t>148258</w:t>
            </w:r>
            <w:r w:rsidRPr="00BC516D">
              <w:rPr>
                <w:color w:val="000000"/>
                <w:lang w:eastAsia="en-US"/>
              </w:rPr>
              <w:t>,</w:t>
            </w:r>
          </w:p>
          <w:p w14:paraId="48BD18B2" w14:textId="1EDF1CCA" w:rsidR="00D92B0C" w:rsidRPr="00BC516D" w:rsidRDefault="00D92B0C" w:rsidP="00D92B0C">
            <w:pPr>
              <w:pStyle w:val="100"/>
              <w:rPr>
                <w:lang w:eastAsia="en-US"/>
              </w:rPr>
            </w:pPr>
            <w:r w:rsidRPr="00BC516D">
              <w:rPr>
                <w:color w:val="000000"/>
                <w:lang w:eastAsia="en-US"/>
              </w:rPr>
              <w:t>500</w:t>
            </w:r>
          </w:p>
        </w:tc>
      </w:tr>
      <w:tr w:rsidR="00D92B0C" w:rsidRPr="00BC516D" w14:paraId="4A85B89E" w14:textId="77777777" w:rsidTr="00E3657C">
        <w:tc>
          <w:tcPr>
            <w:tcW w:w="0" w:type="auto"/>
            <w:gridSpan w:val="9"/>
            <w:vMerge/>
            <w:vAlign w:val="center"/>
            <w:hideMark/>
          </w:tcPr>
          <w:p w14:paraId="732B6814" w14:textId="77777777" w:rsidR="00D92B0C" w:rsidRPr="00BC516D" w:rsidRDefault="00D92B0C" w:rsidP="00D92B0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hideMark/>
          </w:tcPr>
          <w:p w14:paraId="6344C272" w14:textId="77777777" w:rsidR="00D92B0C" w:rsidRPr="00BC516D" w:rsidRDefault="00D92B0C" w:rsidP="00D92B0C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бюджет города Перми</w:t>
            </w:r>
          </w:p>
        </w:tc>
        <w:tc>
          <w:tcPr>
            <w:tcW w:w="0" w:type="auto"/>
            <w:hideMark/>
          </w:tcPr>
          <w:p w14:paraId="70BC623E" w14:textId="72C65BD6" w:rsidR="00D92B0C" w:rsidRPr="00BC516D" w:rsidRDefault="00D92B0C" w:rsidP="00D92B0C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117634,</w:t>
            </w:r>
          </w:p>
          <w:p w14:paraId="5FE480EE" w14:textId="0611C52F" w:rsidR="00D92B0C" w:rsidRPr="00BC516D" w:rsidRDefault="00D92B0C" w:rsidP="00D92B0C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94099</w:t>
            </w:r>
          </w:p>
        </w:tc>
        <w:tc>
          <w:tcPr>
            <w:tcW w:w="0" w:type="auto"/>
            <w:hideMark/>
          </w:tcPr>
          <w:p w14:paraId="1BF41D16" w14:textId="77777777" w:rsidR="00D92B0C" w:rsidRDefault="00D92B0C" w:rsidP="00D92B0C">
            <w:pPr>
              <w:pStyle w:val="100"/>
            </w:pPr>
            <w:r>
              <w:t>201386,</w:t>
            </w:r>
          </w:p>
          <w:p w14:paraId="5C330B6B" w14:textId="7F0C9880" w:rsidR="00D92B0C" w:rsidRPr="00BC516D" w:rsidRDefault="00D92B0C" w:rsidP="00D92B0C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t>800</w:t>
            </w:r>
          </w:p>
        </w:tc>
        <w:tc>
          <w:tcPr>
            <w:tcW w:w="0" w:type="auto"/>
            <w:hideMark/>
          </w:tcPr>
          <w:p w14:paraId="411BB0A0" w14:textId="77777777" w:rsidR="00D92B0C" w:rsidRDefault="00D92B0C" w:rsidP="00D92B0C">
            <w:pPr>
              <w:pStyle w:val="100"/>
              <w:rPr>
                <w:color w:val="000000"/>
              </w:rPr>
            </w:pPr>
            <w:r>
              <w:rPr>
                <w:color w:val="000000"/>
              </w:rPr>
              <w:t>203097,</w:t>
            </w:r>
          </w:p>
          <w:p w14:paraId="2D49E35C" w14:textId="5E53B487" w:rsidR="00D92B0C" w:rsidRPr="00BC516D" w:rsidRDefault="00D92B0C" w:rsidP="00D92B0C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0" w:type="auto"/>
            <w:hideMark/>
          </w:tcPr>
          <w:p w14:paraId="3E5DDA77" w14:textId="77777777" w:rsidR="00D92B0C" w:rsidRPr="00BC516D" w:rsidRDefault="00D92B0C" w:rsidP="00D92B0C">
            <w:pPr>
              <w:pStyle w:val="100"/>
              <w:rPr>
                <w:color w:val="000000"/>
                <w:lang w:eastAsia="en-US"/>
              </w:rPr>
            </w:pPr>
            <w:r w:rsidRPr="00BC516D">
              <w:rPr>
                <w:color w:val="000000"/>
                <w:lang w:val="en-US" w:eastAsia="en-US"/>
              </w:rPr>
              <w:t>148258</w:t>
            </w:r>
            <w:r w:rsidRPr="00BC516D">
              <w:rPr>
                <w:color w:val="000000"/>
                <w:lang w:eastAsia="en-US"/>
              </w:rPr>
              <w:t>,</w:t>
            </w:r>
          </w:p>
          <w:p w14:paraId="06A411F3" w14:textId="3192D036" w:rsidR="00D92B0C" w:rsidRPr="00BC516D" w:rsidRDefault="00D92B0C" w:rsidP="00D92B0C">
            <w:pPr>
              <w:pStyle w:val="100"/>
              <w:rPr>
                <w:lang w:eastAsia="en-US"/>
              </w:rPr>
            </w:pPr>
            <w:r w:rsidRPr="00BC516D">
              <w:rPr>
                <w:color w:val="000000"/>
                <w:lang w:eastAsia="en-US"/>
              </w:rPr>
              <w:t>500</w:t>
            </w:r>
          </w:p>
        </w:tc>
        <w:tc>
          <w:tcPr>
            <w:tcW w:w="0" w:type="auto"/>
            <w:hideMark/>
          </w:tcPr>
          <w:p w14:paraId="7060411B" w14:textId="77777777" w:rsidR="00D92B0C" w:rsidRPr="00BC516D" w:rsidRDefault="00D92B0C" w:rsidP="00D92B0C">
            <w:pPr>
              <w:pStyle w:val="100"/>
              <w:rPr>
                <w:color w:val="000000"/>
                <w:lang w:eastAsia="en-US"/>
              </w:rPr>
            </w:pPr>
            <w:r w:rsidRPr="00BC516D">
              <w:rPr>
                <w:color w:val="000000"/>
                <w:lang w:val="en-US" w:eastAsia="en-US"/>
              </w:rPr>
              <w:t>148258</w:t>
            </w:r>
            <w:r w:rsidRPr="00BC516D">
              <w:rPr>
                <w:color w:val="000000"/>
                <w:lang w:eastAsia="en-US"/>
              </w:rPr>
              <w:t>,</w:t>
            </w:r>
          </w:p>
          <w:p w14:paraId="5F513C5E" w14:textId="37AE8CD7" w:rsidR="00D92B0C" w:rsidRPr="00BC516D" w:rsidRDefault="00D92B0C" w:rsidP="00D92B0C">
            <w:pPr>
              <w:pStyle w:val="100"/>
              <w:rPr>
                <w:lang w:eastAsia="en-US"/>
              </w:rPr>
            </w:pPr>
            <w:r w:rsidRPr="00BC516D">
              <w:rPr>
                <w:color w:val="000000"/>
                <w:lang w:eastAsia="en-US"/>
              </w:rPr>
              <w:t>500</w:t>
            </w:r>
          </w:p>
        </w:tc>
      </w:tr>
      <w:tr w:rsidR="00B3161B" w:rsidRPr="00BC516D" w14:paraId="5EFCB20A" w14:textId="77777777" w:rsidTr="00553CE1">
        <w:tc>
          <w:tcPr>
            <w:tcW w:w="0" w:type="auto"/>
            <w:gridSpan w:val="9"/>
            <w:vMerge/>
            <w:vAlign w:val="center"/>
            <w:hideMark/>
          </w:tcPr>
          <w:p w14:paraId="07085068" w14:textId="77777777" w:rsidR="00B3161B" w:rsidRPr="00BC516D" w:rsidRDefault="00B3161B" w:rsidP="00B3161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hideMark/>
          </w:tcPr>
          <w:p w14:paraId="65015270" w14:textId="77777777" w:rsidR="00B3161B" w:rsidRPr="00BC516D" w:rsidRDefault="00B3161B" w:rsidP="00B3161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0" w:type="auto"/>
            <w:hideMark/>
          </w:tcPr>
          <w:p w14:paraId="33B13E37" w14:textId="45775B3D" w:rsidR="00B3161B" w:rsidRPr="00BC516D" w:rsidRDefault="00B3161B" w:rsidP="00B3161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3981,</w:t>
            </w:r>
          </w:p>
          <w:p w14:paraId="7EC4766A" w14:textId="31AC9906" w:rsidR="00B3161B" w:rsidRPr="00BC516D" w:rsidRDefault="00B3161B" w:rsidP="00B3161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656</w:t>
            </w:r>
          </w:p>
        </w:tc>
        <w:tc>
          <w:tcPr>
            <w:tcW w:w="0" w:type="auto"/>
            <w:hideMark/>
          </w:tcPr>
          <w:p w14:paraId="51FFB7A5" w14:textId="138D0CED" w:rsidR="00B3161B" w:rsidRPr="00BC516D" w:rsidRDefault="00B3161B" w:rsidP="00B3161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0,000</w:t>
            </w:r>
          </w:p>
        </w:tc>
        <w:tc>
          <w:tcPr>
            <w:tcW w:w="0" w:type="auto"/>
            <w:hideMark/>
          </w:tcPr>
          <w:p w14:paraId="5A350796" w14:textId="14164574" w:rsidR="00B3161B" w:rsidRPr="00BC516D" w:rsidRDefault="00B3161B" w:rsidP="00B3161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lang w:eastAsia="en-US"/>
              </w:rPr>
              <w:t>0,000</w:t>
            </w:r>
          </w:p>
        </w:tc>
        <w:tc>
          <w:tcPr>
            <w:tcW w:w="0" w:type="auto"/>
            <w:hideMark/>
          </w:tcPr>
          <w:p w14:paraId="3F70ECBE" w14:textId="571F3B2F" w:rsidR="00B3161B" w:rsidRPr="00BC516D" w:rsidRDefault="00B3161B" w:rsidP="00B3161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0,000</w:t>
            </w:r>
          </w:p>
        </w:tc>
        <w:tc>
          <w:tcPr>
            <w:tcW w:w="0" w:type="auto"/>
            <w:hideMark/>
          </w:tcPr>
          <w:p w14:paraId="6A371A66" w14:textId="638C24B1" w:rsidR="00B3161B" w:rsidRPr="00BC516D" w:rsidRDefault="00B3161B" w:rsidP="00B3161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0,000</w:t>
            </w:r>
          </w:p>
        </w:tc>
      </w:tr>
      <w:tr w:rsidR="00B3161B" w:rsidRPr="00BC516D" w14:paraId="4C4BCFCC" w14:textId="77777777" w:rsidTr="00553CE1">
        <w:tc>
          <w:tcPr>
            <w:tcW w:w="0" w:type="auto"/>
            <w:gridSpan w:val="9"/>
            <w:vMerge/>
            <w:vAlign w:val="center"/>
            <w:hideMark/>
          </w:tcPr>
          <w:p w14:paraId="1F47148F" w14:textId="77777777" w:rsidR="00B3161B" w:rsidRPr="00BC516D" w:rsidRDefault="00B3161B" w:rsidP="00B3161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hideMark/>
          </w:tcPr>
          <w:p w14:paraId="04EC6D26" w14:textId="77777777" w:rsidR="00B3161B" w:rsidRPr="00BC516D" w:rsidRDefault="00B3161B" w:rsidP="00B3161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бюджет Пермского края</w:t>
            </w:r>
          </w:p>
        </w:tc>
        <w:tc>
          <w:tcPr>
            <w:tcW w:w="0" w:type="auto"/>
            <w:hideMark/>
          </w:tcPr>
          <w:p w14:paraId="48ED5ED0" w14:textId="77777777" w:rsidR="00B3161B" w:rsidRPr="00BC516D" w:rsidRDefault="00B3161B" w:rsidP="00B3161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44017,</w:t>
            </w:r>
          </w:p>
          <w:p w14:paraId="7D23EAF2" w14:textId="555B3FA2" w:rsidR="00B3161B" w:rsidRPr="00BC516D" w:rsidRDefault="00B3161B" w:rsidP="00B3161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42706</w:t>
            </w:r>
          </w:p>
        </w:tc>
        <w:tc>
          <w:tcPr>
            <w:tcW w:w="0" w:type="auto"/>
            <w:hideMark/>
          </w:tcPr>
          <w:p w14:paraId="5C915A39" w14:textId="77777777" w:rsidR="00B3161B" w:rsidRPr="00BC516D" w:rsidRDefault="00B3161B" w:rsidP="00B3161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22675,</w:t>
            </w:r>
          </w:p>
          <w:p w14:paraId="65F94331" w14:textId="4F3F235C" w:rsidR="00B3161B" w:rsidRPr="00BC516D" w:rsidRDefault="00B3161B" w:rsidP="00B3161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020</w:t>
            </w:r>
          </w:p>
        </w:tc>
        <w:tc>
          <w:tcPr>
            <w:tcW w:w="0" w:type="auto"/>
            <w:hideMark/>
          </w:tcPr>
          <w:p w14:paraId="1D0943BC" w14:textId="77777777" w:rsidR="00B3161B" w:rsidRDefault="00B3161B" w:rsidP="00B316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21500,</w:t>
            </w:r>
          </w:p>
          <w:p w14:paraId="0778379A" w14:textId="77777777" w:rsidR="00B3161B" w:rsidRPr="009329FD" w:rsidRDefault="00B3161B" w:rsidP="00B316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  <w:p w14:paraId="29F9BA2E" w14:textId="77777777" w:rsidR="00B3161B" w:rsidRPr="009329FD" w:rsidRDefault="00B3161B" w:rsidP="00B3161B">
            <w:pPr>
              <w:jc w:val="center"/>
              <w:rPr>
                <w:color w:val="000000"/>
                <w:lang w:val="en-US"/>
              </w:rPr>
            </w:pPr>
          </w:p>
          <w:p w14:paraId="2693A39E" w14:textId="357322C2" w:rsidR="00B3161B" w:rsidRPr="00BC516D" w:rsidRDefault="00B3161B" w:rsidP="00B3161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0" w:type="auto"/>
            <w:hideMark/>
          </w:tcPr>
          <w:p w14:paraId="08F89EB2" w14:textId="772A3BE0" w:rsidR="00B3161B" w:rsidRPr="00BC516D" w:rsidRDefault="00B3161B" w:rsidP="00B3161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0,000</w:t>
            </w:r>
          </w:p>
        </w:tc>
        <w:tc>
          <w:tcPr>
            <w:tcW w:w="0" w:type="auto"/>
            <w:hideMark/>
          </w:tcPr>
          <w:p w14:paraId="44ECD247" w14:textId="282575AF" w:rsidR="00B3161B" w:rsidRPr="00BC516D" w:rsidRDefault="00B3161B" w:rsidP="00B3161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0,000</w:t>
            </w:r>
          </w:p>
        </w:tc>
      </w:tr>
      <w:tr w:rsidR="0044628B" w:rsidRPr="00BC516D" w14:paraId="3F03D945" w14:textId="77777777" w:rsidTr="00553CE1">
        <w:tc>
          <w:tcPr>
            <w:tcW w:w="0" w:type="auto"/>
            <w:gridSpan w:val="9"/>
            <w:vMerge/>
            <w:vAlign w:val="center"/>
            <w:hideMark/>
          </w:tcPr>
          <w:p w14:paraId="136FB56E" w14:textId="77777777" w:rsidR="004F6EEE" w:rsidRPr="00BC516D" w:rsidRDefault="004F6EEE" w:rsidP="004F6EE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hideMark/>
          </w:tcPr>
          <w:p w14:paraId="3F8FFB27" w14:textId="77777777" w:rsidR="004F6EEE" w:rsidRPr="00BC516D" w:rsidRDefault="004F6EEE" w:rsidP="004F6EEE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бюджет Российской Федерации</w:t>
            </w:r>
          </w:p>
        </w:tc>
        <w:tc>
          <w:tcPr>
            <w:tcW w:w="0" w:type="auto"/>
            <w:hideMark/>
          </w:tcPr>
          <w:p w14:paraId="01D67325" w14:textId="397F4C32" w:rsidR="00AD1FD8" w:rsidRPr="00BC516D" w:rsidRDefault="004F6EEE" w:rsidP="004F6EEE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236894,</w:t>
            </w:r>
          </w:p>
          <w:p w14:paraId="11A2D7DE" w14:textId="1B0C149B" w:rsidR="004F6EEE" w:rsidRPr="00BC516D" w:rsidRDefault="004F6EEE" w:rsidP="004F6EEE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59649</w:t>
            </w:r>
          </w:p>
        </w:tc>
        <w:tc>
          <w:tcPr>
            <w:tcW w:w="0" w:type="auto"/>
            <w:hideMark/>
          </w:tcPr>
          <w:p w14:paraId="0850A39B" w14:textId="7918842C" w:rsidR="00AD1FD8" w:rsidRPr="00BC516D" w:rsidRDefault="004F6EEE" w:rsidP="004F6EEE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5950,</w:t>
            </w:r>
          </w:p>
          <w:p w14:paraId="2F402B2D" w14:textId="18A12516" w:rsidR="004F6EEE" w:rsidRPr="00BC516D" w:rsidRDefault="004F6EEE" w:rsidP="004F6EEE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380</w:t>
            </w:r>
          </w:p>
        </w:tc>
        <w:tc>
          <w:tcPr>
            <w:tcW w:w="0" w:type="auto"/>
            <w:hideMark/>
          </w:tcPr>
          <w:p w14:paraId="4BC53AC8" w14:textId="3CF317CB" w:rsidR="004F6EEE" w:rsidRPr="00BC516D" w:rsidRDefault="00A45C9D" w:rsidP="004F6EEE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0,000</w:t>
            </w:r>
          </w:p>
        </w:tc>
        <w:tc>
          <w:tcPr>
            <w:tcW w:w="0" w:type="auto"/>
            <w:hideMark/>
          </w:tcPr>
          <w:p w14:paraId="686CF7E6" w14:textId="6005E247" w:rsidR="004F6EEE" w:rsidRPr="00BC516D" w:rsidRDefault="00A45C9D" w:rsidP="004F6EEE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0,000</w:t>
            </w:r>
          </w:p>
        </w:tc>
        <w:tc>
          <w:tcPr>
            <w:tcW w:w="0" w:type="auto"/>
            <w:hideMark/>
          </w:tcPr>
          <w:p w14:paraId="376F2C50" w14:textId="4BC1FBDB" w:rsidR="004F6EEE" w:rsidRPr="00BC516D" w:rsidRDefault="00A45C9D" w:rsidP="004F6EEE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0,000</w:t>
            </w:r>
          </w:p>
        </w:tc>
      </w:tr>
    </w:tbl>
    <w:p w14:paraId="1459FA03" w14:textId="77777777" w:rsidR="00A13C39" w:rsidRDefault="00A13C39" w:rsidP="00F47EAE">
      <w:pPr>
        <w:pStyle w:val="ConsPlusNormal"/>
        <w:widowControl/>
        <w:spacing w:line="240" w:lineRule="exact"/>
        <w:ind w:left="9639"/>
        <w:outlineLvl w:val="2"/>
        <w:rPr>
          <w:rFonts w:ascii="Times New Roman" w:hAnsi="Times New Roman" w:cs="Times New Roman"/>
          <w:sz w:val="28"/>
          <w:szCs w:val="28"/>
        </w:rPr>
      </w:pPr>
    </w:p>
    <w:p w14:paraId="3146EAC8" w14:textId="77777777" w:rsidR="00605812" w:rsidRDefault="00605812" w:rsidP="00F47EAE">
      <w:pPr>
        <w:pStyle w:val="ConsPlusNormal"/>
        <w:widowControl/>
        <w:spacing w:line="240" w:lineRule="exact"/>
        <w:ind w:left="9639"/>
        <w:outlineLvl w:val="2"/>
        <w:rPr>
          <w:rFonts w:ascii="Times New Roman" w:hAnsi="Times New Roman" w:cs="Times New Roman"/>
          <w:sz w:val="28"/>
          <w:szCs w:val="28"/>
        </w:rPr>
      </w:pPr>
    </w:p>
    <w:p w14:paraId="08A9D9E5" w14:textId="77777777" w:rsidR="00605812" w:rsidRDefault="00605812" w:rsidP="00F47EAE">
      <w:pPr>
        <w:pStyle w:val="ConsPlusNormal"/>
        <w:widowControl/>
        <w:spacing w:line="240" w:lineRule="exact"/>
        <w:ind w:left="9639"/>
        <w:outlineLvl w:val="2"/>
        <w:rPr>
          <w:rFonts w:ascii="Times New Roman" w:hAnsi="Times New Roman" w:cs="Times New Roman"/>
          <w:sz w:val="28"/>
          <w:szCs w:val="28"/>
        </w:rPr>
      </w:pPr>
    </w:p>
    <w:p w14:paraId="7718D47E" w14:textId="77777777" w:rsidR="00605812" w:rsidRPr="00BC516D" w:rsidRDefault="00605812" w:rsidP="00F47EAE">
      <w:pPr>
        <w:pStyle w:val="ConsPlusNormal"/>
        <w:widowControl/>
        <w:spacing w:line="240" w:lineRule="exact"/>
        <w:ind w:left="9639"/>
        <w:outlineLvl w:val="2"/>
        <w:rPr>
          <w:rFonts w:ascii="Times New Roman" w:hAnsi="Times New Roman" w:cs="Times New Roman"/>
          <w:sz w:val="28"/>
          <w:szCs w:val="28"/>
        </w:rPr>
      </w:pPr>
    </w:p>
    <w:p w14:paraId="41187B9C" w14:textId="16920B8B" w:rsidR="00F47EAE" w:rsidRPr="00BC516D" w:rsidRDefault="00F47EAE" w:rsidP="00F47EAE">
      <w:pPr>
        <w:pStyle w:val="ConsPlusNormal"/>
        <w:widowControl/>
        <w:spacing w:line="240" w:lineRule="exact"/>
        <w:ind w:left="9639"/>
        <w:outlineLvl w:val="2"/>
        <w:rPr>
          <w:rFonts w:ascii="Times New Roman" w:hAnsi="Times New Roman" w:cs="Times New Roman"/>
          <w:sz w:val="28"/>
          <w:szCs w:val="28"/>
        </w:rPr>
      </w:pPr>
      <w:r w:rsidRPr="00BC516D">
        <w:rPr>
          <w:rFonts w:ascii="Times New Roman" w:hAnsi="Times New Roman" w:cs="Times New Roman"/>
          <w:sz w:val="28"/>
          <w:szCs w:val="28"/>
        </w:rPr>
        <w:t>Приложение</w:t>
      </w:r>
    </w:p>
    <w:p w14:paraId="634AF25A" w14:textId="77777777" w:rsidR="00F47EAE" w:rsidRPr="00BC516D" w:rsidRDefault="00F47EAE" w:rsidP="0035731F">
      <w:pPr>
        <w:pStyle w:val="ConsPlusNormal"/>
        <w:widowControl/>
        <w:suppressAutoHyphens/>
        <w:spacing w:line="240" w:lineRule="exact"/>
        <w:ind w:left="9639"/>
        <w:rPr>
          <w:rFonts w:ascii="Times New Roman" w:hAnsi="Times New Roman" w:cs="Times New Roman"/>
          <w:sz w:val="28"/>
          <w:szCs w:val="28"/>
        </w:rPr>
      </w:pPr>
      <w:r w:rsidRPr="00BC516D">
        <w:rPr>
          <w:rFonts w:ascii="Times New Roman" w:hAnsi="Times New Roman" w:cs="Times New Roman"/>
          <w:sz w:val="28"/>
          <w:szCs w:val="28"/>
        </w:rPr>
        <w:t>к Системе программных мероприятий</w:t>
      </w:r>
    </w:p>
    <w:p w14:paraId="2C80B823" w14:textId="0E80817B" w:rsidR="00F47EAE" w:rsidRPr="00BC516D" w:rsidRDefault="00F47EAE" w:rsidP="0035731F">
      <w:pPr>
        <w:pStyle w:val="ConsPlusNormal"/>
        <w:widowControl/>
        <w:suppressAutoHyphens/>
        <w:spacing w:line="240" w:lineRule="exact"/>
        <w:ind w:left="9639"/>
        <w:rPr>
          <w:rFonts w:ascii="Times New Roman" w:hAnsi="Times New Roman" w:cs="Times New Roman"/>
          <w:sz w:val="28"/>
          <w:szCs w:val="28"/>
        </w:rPr>
      </w:pPr>
      <w:r w:rsidRPr="00BC516D">
        <w:rPr>
          <w:rFonts w:ascii="Times New Roman" w:hAnsi="Times New Roman" w:cs="Times New Roman"/>
          <w:sz w:val="28"/>
          <w:szCs w:val="28"/>
        </w:rPr>
        <w:t xml:space="preserve">подпрограммы 1.3 </w:t>
      </w:r>
      <w:r w:rsidR="00DA0BBD" w:rsidRPr="00BC516D">
        <w:rPr>
          <w:rFonts w:ascii="Times New Roman" w:hAnsi="Times New Roman" w:cs="Times New Roman"/>
          <w:sz w:val="28"/>
          <w:szCs w:val="28"/>
        </w:rPr>
        <w:t>«</w:t>
      </w:r>
      <w:r w:rsidR="00A33D37" w:rsidRPr="00BC516D">
        <w:rPr>
          <w:rFonts w:ascii="Times New Roman" w:hAnsi="Times New Roman" w:cs="Times New Roman"/>
          <w:sz w:val="28"/>
          <w:szCs w:val="28"/>
        </w:rPr>
        <w:t>Обеспечение качественно нового уровня развития инфраструктуры</w:t>
      </w:r>
      <w:r w:rsidR="00DA0BBD" w:rsidRPr="00BC516D">
        <w:rPr>
          <w:rFonts w:ascii="Times New Roman" w:hAnsi="Times New Roman" w:cs="Times New Roman"/>
          <w:sz w:val="28"/>
          <w:szCs w:val="28"/>
        </w:rPr>
        <w:t>»</w:t>
      </w:r>
      <w:r w:rsidRPr="00BC516D">
        <w:rPr>
          <w:rFonts w:ascii="Times New Roman" w:hAnsi="Times New Roman" w:cs="Times New Roman"/>
          <w:sz w:val="28"/>
          <w:szCs w:val="28"/>
        </w:rPr>
        <w:t xml:space="preserve"> муниципальной</w:t>
      </w:r>
    </w:p>
    <w:p w14:paraId="6124E0F8" w14:textId="3267BD2C" w:rsidR="00F47EAE" w:rsidRPr="00BC516D" w:rsidRDefault="00F47EAE" w:rsidP="0035731F">
      <w:pPr>
        <w:pStyle w:val="ConsPlusNormal"/>
        <w:widowControl/>
        <w:suppressAutoHyphens/>
        <w:spacing w:line="240" w:lineRule="exact"/>
        <w:ind w:left="9639"/>
        <w:rPr>
          <w:rFonts w:ascii="Times New Roman" w:hAnsi="Times New Roman" w:cs="Times New Roman"/>
          <w:sz w:val="28"/>
          <w:szCs w:val="28"/>
        </w:rPr>
      </w:pPr>
      <w:r w:rsidRPr="00BC516D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DA0BBD" w:rsidRPr="00BC516D">
        <w:rPr>
          <w:rFonts w:ascii="Times New Roman" w:hAnsi="Times New Roman" w:cs="Times New Roman"/>
          <w:sz w:val="28"/>
          <w:szCs w:val="28"/>
        </w:rPr>
        <w:t>«</w:t>
      </w:r>
      <w:r w:rsidRPr="00BC516D">
        <w:rPr>
          <w:rFonts w:ascii="Times New Roman" w:hAnsi="Times New Roman" w:cs="Times New Roman"/>
          <w:sz w:val="28"/>
          <w:szCs w:val="28"/>
        </w:rPr>
        <w:t>Культура города Перми</w:t>
      </w:r>
      <w:r w:rsidR="00DA0BBD" w:rsidRPr="00BC516D">
        <w:rPr>
          <w:rFonts w:ascii="Times New Roman" w:hAnsi="Times New Roman" w:cs="Times New Roman"/>
          <w:sz w:val="28"/>
          <w:szCs w:val="28"/>
        </w:rPr>
        <w:t>»</w:t>
      </w:r>
    </w:p>
    <w:p w14:paraId="56DDB432" w14:textId="77777777" w:rsidR="00F47EAE" w:rsidRPr="00BC516D" w:rsidRDefault="00F47EAE" w:rsidP="00F47EAE">
      <w:pPr>
        <w:pStyle w:val="ConsPlusNormal"/>
        <w:widowControl/>
        <w:rPr>
          <w:rFonts w:ascii="Times New Roman" w:hAnsi="Times New Roman" w:cs="Times New Roman"/>
          <w:szCs w:val="22"/>
        </w:rPr>
      </w:pPr>
    </w:p>
    <w:p w14:paraId="1256D7E1" w14:textId="77777777" w:rsidR="00F47EAE" w:rsidRPr="00BC516D" w:rsidRDefault="00F47EAE" w:rsidP="00F47EAE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_Hlk112663470"/>
      <w:r w:rsidRPr="00BC516D">
        <w:rPr>
          <w:rFonts w:ascii="Times New Roman" w:hAnsi="Times New Roman" w:cs="Times New Roman"/>
          <w:sz w:val="28"/>
          <w:szCs w:val="28"/>
        </w:rPr>
        <w:t>ПЕРЕЧЕНЬ ОБЪЕКТОВ,</w:t>
      </w:r>
    </w:p>
    <w:p w14:paraId="28A493ED" w14:textId="77777777" w:rsidR="00F47EAE" w:rsidRPr="00BC516D" w:rsidRDefault="00F47EAE" w:rsidP="00F47EAE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C516D">
        <w:rPr>
          <w:rFonts w:ascii="Times New Roman" w:hAnsi="Times New Roman" w:cs="Times New Roman"/>
          <w:sz w:val="28"/>
          <w:szCs w:val="28"/>
        </w:rPr>
        <w:t xml:space="preserve">подлежащих капитальному ремонту за счет средств бюджета города Перми, </w:t>
      </w:r>
    </w:p>
    <w:p w14:paraId="4CCBC5FC" w14:textId="2B08A931" w:rsidR="00F47EAE" w:rsidRPr="00BC516D" w:rsidRDefault="00F47EAE" w:rsidP="00F47EAE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C516D">
        <w:rPr>
          <w:rFonts w:ascii="Times New Roman" w:hAnsi="Times New Roman" w:cs="Times New Roman"/>
          <w:sz w:val="28"/>
          <w:szCs w:val="28"/>
        </w:rPr>
        <w:t xml:space="preserve">подпрограммы 1.3 </w:t>
      </w:r>
      <w:r w:rsidR="00DA0BBD" w:rsidRPr="00BC516D">
        <w:rPr>
          <w:rFonts w:ascii="Times New Roman" w:hAnsi="Times New Roman" w:cs="Times New Roman"/>
          <w:sz w:val="28"/>
          <w:szCs w:val="28"/>
        </w:rPr>
        <w:t>«</w:t>
      </w:r>
      <w:r w:rsidRPr="00BC516D">
        <w:rPr>
          <w:rFonts w:ascii="Times New Roman" w:hAnsi="Times New Roman" w:cs="Times New Roman"/>
          <w:sz w:val="28"/>
          <w:szCs w:val="28"/>
        </w:rPr>
        <w:t>Обеспечение качественно нового уровня развития инфраструктуры</w:t>
      </w:r>
      <w:r w:rsidR="00DA0BBD" w:rsidRPr="00BC516D">
        <w:rPr>
          <w:rFonts w:ascii="Times New Roman" w:hAnsi="Times New Roman" w:cs="Times New Roman"/>
          <w:sz w:val="28"/>
          <w:szCs w:val="28"/>
        </w:rPr>
        <w:t>»</w:t>
      </w:r>
    </w:p>
    <w:p w14:paraId="40773B0D" w14:textId="3B97B1FC" w:rsidR="00F47EAE" w:rsidRPr="00BC516D" w:rsidRDefault="00F47EAE" w:rsidP="00F47EAE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Cs w:val="22"/>
        </w:rPr>
      </w:pPr>
      <w:r w:rsidRPr="00BC516D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DA0BBD" w:rsidRPr="00BC516D">
        <w:rPr>
          <w:rFonts w:ascii="Times New Roman" w:hAnsi="Times New Roman" w:cs="Times New Roman"/>
          <w:sz w:val="28"/>
          <w:szCs w:val="28"/>
        </w:rPr>
        <w:t>«</w:t>
      </w:r>
      <w:r w:rsidRPr="00BC516D">
        <w:rPr>
          <w:rFonts w:ascii="Times New Roman" w:hAnsi="Times New Roman" w:cs="Times New Roman"/>
          <w:sz w:val="28"/>
          <w:szCs w:val="28"/>
        </w:rPr>
        <w:t>Культура города Перми</w:t>
      </w:r>
      <w:r w:rsidR="00DA0BBD" w:rsidRPr="00BC516D">
        <w:rPr>
          <w:rFonts w:ascii="Times New Roman" w:hAnsi="Times New Roman" w:cs="Times New Roman"/>
          <w:sz w:val="28"/>
          <w:szCs w:val="28"/>
        </w:rPr>
        <w:t>»</w:t>
      </w:r>
    </w:p>
    <w:p w14:paraId="392127C8" w14:textId="77777777" w:rsidR="00F47EAE" w:rsidRPr="00BC516D" w:rsidRDefault="00F47EAE" w:rsidP="00F47EAE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2612"/>
        <w:gridCol w:w="1113"/>
        <w:gridCol w:w="1173"/>
        <w:gridCol w:w="1775"/>
        <w:gridCol w:w="1306"/>
        <w:gridCol w:w="1395"/>
        <w:gridCol w:w="1374"/>
        <w:gridCol w:w="1481"/>
        <w:gridCol w:w="1247"/>
      </w:tblGrid>
      <w:tr w:rsidR="00A628F4" w:rsidRPr="00BC516D" w14:paraId="04E0B089" w14:textId="77777777" w:rsidTr="00A67BD2">
        <w:tc>
          <w:tcPr>
            <w:tcW w:w="460" w:type="pct"/>
            <w:vMerge w:val="restart"/>
          </w:tcPr>
          <w:p w14:paraId="47FFF720" w14:textId="77777777" w:rsidR="00F47EAE" w:rsidRPr="00BC516D" w:rsidRDefault="00F47EAE" w:rsidP="007A506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880" w:type="pct"/>
            <w:vMerge w:val="restart"/>
          </w:tcPr>
          <w:p w14:paraId="41B86DCD" w14:textId="77777777" w:rsidR="00F47EAE" w:rsidRPr="00BC516D" w:rsidRDefault="00F47EAE" w:rsidP="007A506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Наименование подпрограммы, мероприятия, показателя непосредственного результата, объекта муниципальной собственности города Перми, место расположения</w:t>
            </w:r>
          </w:p>
        </w:tc>
        <w:tc>
          <w:tcPr>
            <w:tcW w:w="770" w:type="pct"/>
            <w:gridSpan w:val="2"/>
            <w:vMerge w:val="restart"/>
          </w:tcPr>
          <w:p w14:paraId="5B592FE2" w14:textId="77777777" w:rsidR="00F47EAE" w:rsidRPr="00BC516D" w:rsidRDefault="00F47EAE" w:rsidP="007A506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Период проведения капитального ремонта</w:t>
            </w:r>
          </w:p>
        </w:tc>
        <w:tc>
          <w:tcPr>
            <w:tcW w:w="598" w:type="pct"/>
            <w:vMerge w:val="restart"/>
          </w:tcPr>
          <w:p w14:paraId="078EC5D9" w14:textId="77777777" w:rsidR="00F47EAE" w:rsidRPr="00BC516D" w:rsidRDefault="00F47EAE" w:rsidP="007A506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2292" w:type="pct"/>
            <w:gridSpan w:val="5"/>
          </w:tcPr>
          <w:p w14:paraId="0B48DA05" w14:textId="77777777" w:rsidR="00F47EAE" w:rsidRPr="00BC516D" w:rsidRDefault="00F47EAE" w:rsidP="007A506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Объем финансирования, тыс. руб.</w:t>
            </w:r>
          </w:p>
        </w:tc>
      </w:tr>
      <w:tr w:rsidR="00A628F4" w:rsidRPr="00BC516D" w14:paraId="4974EED4" w14:textId="77777777" w:rsidTr="00A67BD2">
        <w:trPr>
          <w:trHeight w:val="253"/>
        </w:trPr>
        <w:tc>
          <w:tcPr>
            <w:tcW w:w="460" w:type="pct"/>
            <w:vMerge/>
          </w:tcPr>
          <w:p w14:paraId="3AE12C85" w14:textId="77777777" w:rsidR="00F47EAE" w:rsidRPr="00BC516D" w:rsidRDefault="00F47EAE" w:rsidP="007A5064">
            <w:pPr>
              <w:jc w:val="center"/>
            </w:pPr>
          </w:p>
        </w:tc>
        <w:tc>
          <w:tcPr>
            <w:tcW w:w="880" w:type="pct"/>
            <w:vMerge/>
          </w:tcPr>
          <w:p w14:paraId="6B75BF5C" w14:textId="77777777" w:rsidR="00F47EAE" w:rsidRPr="00BC516D" w:rsidRDefault="00F47EAE" w:rsidP="007A5064">
            <w:pPr>
              <w:jc w:val="center"/>
            </w:pPr>
          </w:p>
        </w:tc>
        <w:tc>
          <w:tcPr>
            <w:tcW w:w="770" w:type="pct"/>
            <w:gridSpan w:val="2"/>
            <w:vMerge/>
          </w:tcPr>
          <w:p w14:paraId="1F3B0C7B" w14:textId="77777777" w:rsidR="00F47EAE" w:rsidRPr="00BC516D" w:rsidRDefault="00F47EAE" w:rsidP="007A5064">
            <w:pPr>
              <w:jc w:val="center"/>
            </w:pPr>
          </w:p>
        </w:tc>
        <w:tc>
          <w:tcPr>
            <w:tcW w:w="598" w:type="pct"/>
            <w:vMerge/>
          </w:tcPr>
          <w:p w14:paraId="375A9F6E" w14:textId="77777777" w:rsidR="00F47EAE" w:rsidRPr="00BC516D" w:rsidRDefault="00F47EAE" w:rsidP="007A5064">
            <w:pPr>
              <w:jc w:val="center"/>
            </w:pPr>
          </w:p>
        </w:tc>
        <w:tc>
          <w:tcPr>
            <w:tcW w:w="440" w:type="pct"/>
            <w:vMerge w:val="restart"/>
          </w:tcPr>
          <w:p w14:paraId="2AA30326" w14:textId="16F3B0FA" w:rsidR="00F47EAE" w:rsidRPr="00BC516D" w:rsidRDefault="00F47EAE" w:rsidP="007A506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202</w:t>
            </w:r>
            <w:r w:rsidR="004736D9" w:rsidRPr="00BC516D">
              <w:rPr>
                <w:rFonts w:ascii="Times New Roman" w:hAnsi="Times New Roman" w:cs="Times New Roman"/>
                <w:sz w:val="20"/>
              </w:rPr>
              <w:t>2</w:t>
            </w:r>
            <w:r w:rsidRPr="00BC516D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470" w:type="pct"/>
            <w:vMerge w:val="restart"/>
          </w:tcPr>
          <w:p w14:paraId="4ABC8785" w14:textId="2D73A00A" w:rsidR="00F47EAE" w:rsidRPr="00BC516D" w:rsidRDefault="00F47EAE" w:rsidP="007A506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202</w:t>
            </w:r>
            <w:r w:rsidR="004736D9" w:rsidRPr="00BC516D">
              <w:rPr>
                <w:rFonts w:ascii="Times New Roman" w:hAnsi="Times New Roman" w:cs="Times New Roman"/>
                <w:sz w:val="20"/>
              </w:rPr>
              <w:t>3</w:t>
            </w:r>
            <w:r w:rsidRPr="00BC516D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463" w:type="pct"/>
            <w:vMerge w:val="restart"/>
          </w:tcPr>
          <w:p w14:paraId="3DA7D46E" w14:textId="7D4BAA70" w:rsidR="00F47EAE" w:rsidRPr="00BC516D" w:rsidRDefault="00F47EAE" w:rsidP="007A506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202</w:t>
            </w:r>
            <w:r w:rsidR="004736D9" w:rsidRPr="00BC516D">
              <w:rPr>
                <w:rFonts w:ascii="Times New Roman" w:hAnsi="Times New Roman" w:cs="Times New Roman"/>
                <w:sz w:val="20"/>
              </w:rPr>
              <w:t>4</w:t>
            </w:r>
            <w:r w:rsidRPr="00BC516D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499" w:type="pct"/>
            <w:vMerge w:val="restart"/>
          </w:tcPr>
          <w:p w14:paraId="6A8D5501" w14:textId="70AFC032" w:rsidR="00F47EAE" w:rsidRPr="00BC516D" w:rsidRDefault="00F47EAE" w:rsidP="007A506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202</w:t>
            </w:r>
            <w:r w:rsidR="004736D9" w:rsidRPr="00BC516D">
              <w:rPr>
                <w:rFonts w:ascii="Times New Roman" w:hAnsi="Times New Roman" w:cs="Times New Roman"/>
                <w:sz w:val="20"/>
              </w:rPr>
              <w:t>5</w:t>
            </w:r>
            <w:r w:rsidRPr="00BC516D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420" w:type="pct"/>
            <w:vMerge w:val="restart"/>
          </w:tcPr>
          <w:p w14:paraId="4B02E76C" w14:textId="7791075F" w:rsidR="00F47EAE" w:rsidRPr="00BC516D" w:rsidRDefault="00F47EAE" w:rsidP="007A506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202</w:t>
            </w:r>
            <w:r w:rsidR="004736D9" w:rsidRPr="00BC516D">
              <w:rPr>
                <w:rFonts w:ascii="Times New Roman" w:hAnsi="Times New Roman" w:cs="Times New Roman"/>
                <w:sz w:val="20"/>
              </w:rPr>
              <w:t>6</w:t>
            </w:r>
            <w:r w:rsidRPr="00BC516D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</w:tr>
      <w:tr w:rsidR="00A628F4" w:rsidRPr="00BC516D" w14:paraId="5EDE96F6" w14:textId="77777777" w:rsidTr="00A67BD2">
        <w:tc>
          <w:tcPr>
            <w:tcW w:w="460" w:type="pct"/>
            <w:vMerge/>
          </w:tcPr>
          <w:p w14:paraId="25FB17A1" w14:textId="77777777" w:rsidR="00F47EAE" w:rsidRPr="00BC516D" w:rsidRDefault="00F47EAE" w:rsidP="007A5064">
            <w:pPr>
              <w:jc w:val="center"/>
            </w:pPr>
          </w:p>
        </w:tc>
        <w:tc>
          <w:tcPr>
            <w:tcW w:w="880" w:type="pct"/>
            <w:vMerge/>
          </w:tcPr>
          <w:p w14:paraId="2CC64272" w14:textId="77777777" w:rsidR="00F47EAE" w:rsidRPr="00BC516D" w:rsidRDefault="00F47EAE" w:rsidP="007A5064">
            <w:pPr>
              <w:jc w:val="center"/>
            </w:pPr>
          </w:p>
        </w:tc>
        <w:tc>
          <w:tcPr>
            <w:tcW w:w="375" w:type="pct"/>
          </w:tcPr>
          <w:p w14:paraId="4CEFE9C7" w14:textId="77777777" w:rsidR="00F47EAE" w:rsidRPr="00BC516D" w:rsidRDefault="00F47EAE" w:rsidP="007A506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срок начала</w:t>
            </w:r>
          </w:p>
        </w:tc>
        <w:tc>
          <w:tcPr>
            <w:tcW w:w="395" w:type="pct"/>
          </w:tcPr>
          <w:p w14:paraId="2AE85362" w14:textId="77777777" w:rsidR="00F47EAE" w:rsidRPr="00BC516D" w:rsidRDefault="00F47EAE" w:rsidP="007A506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срок окончания</w:t>
            </w:r>
          </w:p>
        </w:tc>
        <w:tc>
          <w:tcPr>
            <w:tcW w:w="598" w:type="pct"/>
            <w:vMerge/>
          </w:tcPr>
          <w:p w14:paraId="2DD39325" w14:textId="77777777" w:rsidR="00F47EAE" w:rsidRPr="00BC516D" w:rsidRDefault="00F47EAE" w:rsidP="007A5064">
            <w:pPr>
              <w:jc w:val="center"/>
            </w:pPr>
          </w:p>
        </w:tc>
        <w:tc>
          <w:tcPr>
            <w:tcW w:w="440" w:type="pct"/>
            <w:vMerge/>
          </w:tcPr>
          <w:p w14:paraId="28C0C34A" w14:textId="77777777" w:rsidR="00F47EAE" w:rsidRPr="00BC516D" w:rsidRDefault="00F47EAE" w:rsidP="007A5064">
            <w:pPr>
              <w:jc w:val="center"/>
            </w:pPr>
          </w:p>
        </w:tc>
        <w:tc>
          <w:tcPr>
            <w:tcW w:w="470" w:type="pct"/>
            <w:vMerge/>
          </w:tcPr>
          <w:p w14:paraId="0610C75A" w14:textId="77777777" w:rsidR="00F47EAE" w:rsidRPr="00BC516D" w:rsidRDefault="00F47EAE" w:rsidP="007A5064">
            <w:pPr>
              <w:jc w:val="center"/>
            </w:pPr>
          </w:p>
        </w:tc>
        <w:tc>
          <w:tcPr>
            <w:tcW w:w="463" w:type="pct"/>
            <w:vMerge/>
          </w:tcPr>
          <w:p w14:paraId="4CBC7686" w14:textId="77777777" w:rsidR="00F47EAE" w:rsidRPr="00BC516D" w:rsidRDefault="00F47EAE" w:rsidP="007A5064">
            <w:pPr>
              <w:jc w:val="center"/>
            </w:pPr>
          </w:p>
        </w:tc>
        <w:tc>
          <w:tcPr>
            <w:tcW w:w="499" w:type="pct"/>
            <w:vMerge/>
          </w:tcPr>
          <w:p w14:paraId="751BE0AC" w14:textId="77777777" w:rsidR="00F47EAE" w:rsidRPr="00BC516D" w:rsidRDefault="00F47EAE" w:rsidP="007A5064">
            <w:pPr>
              <w:jc w:val="center"/>
            </w:pPr>
          </w:p>
        </w:tc>
        <w:tc>
          <w:tcPr>
            <w:tcW w:w="420" w:type="pct"/>
            <w:vMerge/>
          </w:tcPr>
          <w:p w14:paraId="49871933" w14:textId="77777777" w:rsidR="00F47EAE" w:rsidRPr="00BC516D" w:rsidRDefault="00F47EAE" w:rsidP="007A5064">
            <w:pPr>
              <w:jc w:val="center"/>
            </w:pPr>
          </w:p>
        </w:tc>
      </w:tr>
    </w:tbl>
    <w:p w14:paraId="1C52489D" w14:textId="77777777" w:rsidR="00F47EAE" w:rsidRPr="00BC516D" w:rsidRDefault="00F47EAE" w:rsidP="00F47EAE">
      <w:pPr>
        <w:rPr>
          <w:sz w:val="2"/>
          <w:szCs w:val="2"/>
        </w:rPr>
      </w:pPr>
    </w:p>
    <w:p w14:paraId="262DC83A" w14:textId="77777777" w:rsidR="00A13C39" w:rsidRPr="00BC516D" w:rsidRDefault="00A13C39" w:rsidP="00F47EAE">
      <w:pPr>
        <w:autoSpaceDE w:val="0"/>
        <w:autoSpaceDN w:val="0"/>
        <w:adjustRightInd w:val="0"/>
        <w:jc w:val="both"/>
        <w:rPr>
          <w:rFonts w:eastAsiaTheme="minorHAnsi"/>
          <w:sz w:val="2"/>
          <w:szCs w:val="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2"/>
        <w:gridCol w:w="2613"/>
        <w:gridCol w:w="1098"/>
        <w:gridCol w:w="1179"/>
        <w:gridCol w:w="1796"/>
        <w:gridCol w:w="1288"/>
        <w:gridCol w:w="1374"/>
        <w:gridCol w:w="1374"/>
        <w:gridCol w:w="1511"/>
        <w:gridCol w:w="1238"/>
      </w:tblGrid>
      <w:tr w:rsidR="00017401" w:rsidRPr="00BC516D" w14:paraId="4475DA12" w14:textId="77777777" w:rsidTr="00A67BD2">
        <w:trPr>
          <w:tblHeader/>
        </w:trPr>
        <w:tc>
          <w:tcPr>
            <w:tcW w:w="462" w:type="pct"/>
          </w:tcPr>
          <w:p w14:paraId="6F926FA9" w14:textId="77777777" w:rsidR="00B24994" w:rsidRPr="00BC516D" w:rsidRDefault="00B24994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80" w:type="pct"/>
          </w:tcPr>
          <w:p w14:paraId="5FD28B52" w14:textId="77777777" w:rsidR="00B24994" w:rsidRPr="00BC516D" w:rsidRDefault="00B24994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70" w:type="pct"/>
          </w:tcPr>
          <w:p w14:paraId="2B37BC68" w14:textId="77777777" w:rsidR="00B24994" w:rsidRPr="00BC516D" w:rsidRDefault="00B24994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97" w:type="pct"/>
          </w:tcPr>
          <w:p w14:paraId="14439FAD" w14:textId="77777777" w:rsidR="00B24994" w:rsidRPr="00BC516D" w:rsidRDefault="00B24994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605" w:type="pct"/>
          </w:tcPr>
          <w:p w14:paraId="015164AD" w14:textId="77777777" w:rsidR="00B24994" w:rsidRPr="00BC516D" w:rsidRDefault="00B24994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34" w:type="pct"/>
          </w:tcPr>
          <w:p w14:paraId="2A8FF67F" w14:textId="77777777" w:rsidR="00B24994" w:rsidRPr="00BC516D" w:rsidRDefault="00B24994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63" w:type="pct"/>
          </w:tcPr>
          <w:p w14:paraId="6FF04213" w14:textId="77777777" w:rsidR="00B24994" w:rsidRPr="00BC516D" w:rsidRDefault="00B24994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463" w:type="pct"/>
          </w:tcPr>
          <w:p w14:paraId="6F23B35F" w14:textId="77777777" w:rsidR="00B24994" w:rsidRPr="00BC516D" w:rsidRDefault="00B24994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509" w:type="pct"/>
          </w:tcPr>
          <w:p w14:paraId="47A52B4A" w14:textId="77777777" w:rsidR="00B24994" w:rsidRPr="00BC516D" w:rsidRDefault="00B24994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417" w:type="pct"/>
          </w:tcPr>
          <w:p w14:paraId="267A7F64" w14:textId="77777777" w:rsidR="00B24994" w:rsidRPr="00BC516D" w:rsidRDefault="00B24994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017401" w:rsidRPr="00BC516D" w14:paraId="60DFAD71" w14:textId="77777777" w:rsidTr="00A67BD2">
        <w:tc>
          <w:tcPr>
            <w:tcW w:w="462" w:type="pct"/>
          </w:tcPr>
          <w:p w14:paraId="783BCDF6" w14:textId="77777777" w:rsidR="00B24994" w:rsidRPr="00BC516D" w:rsidRDefault="00B24994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4538" w:type="pct"/>
            <w:gridSpan w:val="9"/>
          </w:tcPr>
          <w:p w14:paraId="29594603" w14:textId="525BE43C" w:rsidR="00B24994" w:rsidRPr="00BC516D" w:rsidRDefault="00B24994" w:rsidP="00277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="00DA0BBD" w:rsidRPr="00BC516D">
              <w:rPr>
                <w:rFonts w:ascii="Times New Roman" w:hAnsi="Times New Roman" w:cs="Times New Roman"/>
                <w:sz w:val="20"/>
              </w:rPr>
              <w:t>«</w:t>
            </w:r>
            <w:r w:rsidRPr="00BC516D">
              <w:rPr>
                <w:rFonts w:ascii="Times New Roman" w:hAnsi="Times New Roman" w:cs="Times New Roman"/>
                <w:sz w:val="20"/>
              </w:rPr>
              <w:t>Обеспечение качественно нового уровня развития инфраструктуры</w:t>
            </w:r>
            <w:r w:rsidR="00DA0BBD" w:rsidRPr="00BC516D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017401" w:rsidRPr="00BC516D" w14:paraId="6D176DC0" w14:textId="77777777" w:rsidTr="00A67BD2">
        <w:tc>
          <w:tcPr>
            <w:tcW w:w="462" w:type="pct"/>
            <w:tcBorders>
              <w:bottom w:val="single" w:sz="4" w:space="0" w:color="auto"/>
            </w:tcBorders>
          </w:tcPr>
          <w:p w14:paraId="000DA56A" w14:textId="77777777" w:rsidR="00B24994" w:rsidRPr="00BC516D" w:rsidRDefault="00B24994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1.3.1.1.1</w:t>
            </w:r>
          </w:p>
        </w:tc>
        <w:tc>
          <w:tcPr>
            <w:tcW w:w="4538" w:type="pct"/>
            <w:gridSpan w:val="9"/>
          </w:tcPr>
          <w:p w14:paraId="268F936C" w14:textId="77777777" w:rsidR="00B24994" w:rsidRPr="00BC516D" w:rsidRDefault="00B24994" w:rsidP="00277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Выполнение предписаний надзорных органов, приведение в нормативное состояние и улучшение материально-технического обеспечения</w:t>
            </w:r>
          </w:p>
        </w:tc>
      </w:tr>
      <w:tr w:rsidR="00017401" w:rsidRPr="00BC516D" w14:paraId="0AAEB5A9" w14:textId="77777777" w:rsidTr="00A67BD2">
        <w:tc>
          <w:tcPr>
            <w:tcW w:w="462" w:type="pct"/>
            <w:vMerge w:val="restart"/>
            <w:tcBorders>
              <w:bottom w:val="single" w:sz="4" w:space="0" w:color="auto"/>
            </w:tcBorders>
          </w:tcPr>
          <w:p w14:paraId="36DA4C39" w14:textId="77777777" w:rsidR="00B24994" w:rsidRPr="00BC516D" w:rsidRDefault="00B24994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1.3.1.1.1.1</w:t>
            </w:r>
          </w:p>
        </w:tc>
        <w:tc>
          <w:tcPr>
            <w:tcW w:w="4538" w:type="pct"/>
            <w:gridSpan w:val="9"/>
          </w:tcPr>
          <w:p w14:paraId="6FAAE8B7" w14:textId="77777777" w:rsidR="00B24994" w:rsidRPr="00BC516D" w:rsidRDefault="00B24994" w:rsidP="00277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Количество имущественных комплексов учреждений, подведомственных ДКМП, в которых проведены работы по выполнению нормативных требований, устранению предписаний надзорных органов и улучшению их материально-технического обеспечения</w:t>
            </w:r>
          </w:p>
        </w:tc>
      </w:tr>
      <w:tr w:rsidR="00017401" w:rsidRPr="00BC516D" w14:paraId="5A812A5D" w14:textId="77777777" w:rsidTr="00150FBD">
        <w:tc>
          <w:tcPr>
            <w:tcW w:w="462" w:type="pct"/>
            <w:vMerge/>
            <w:tcBorders>
              <w:bottom w:val="single" w:sz="4" w:space="0" w:color="auto"/>
            </w:tcBorders>
          </w:tcPr>
          <w:p w14:paraId="6B7BCD90" w14:textId="77777777" w:rsidR="00B24994" w:rsidRPr="00BC516D" w:rsidRDefault="00B24994" w:rsidP="00277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pct"/>
            <w:tcBorders>
              <w:bottom w:val="single" w:sz="4" w:space="0" w:color="auto"/>
            </w:tcBorders>
          </w:tcPr>
          <w:p w14:paraId="0789FDDC" w14:textId="15B55F30" w:rsidR="00B24994" w:rsidRPr="00BC516D" w:rsidRDefault="00B24994" w:rsidP="00277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 xml:space="preserve">муниципальное автономное учреждение культуры города Перми </w:t>
            </w:r>
            <w:r w:rsidR="00DA0BBD" w:rsidRPr="00BC516D">
              <w:rPr>
                <w:rFonts w:ascii="Times New Roman" w:hAnsi="Times New Roman" w:cs="Times New Roman"/>
                <w:sz w:val="20"/>
              </w:rPr>
              <w:t>«</w:t>
            </w:r>
            <w:r w:rsidRPr="00BC516D">
              <w:rPr>
                <w:rFonts w:ascii="Times New Roman" w:hAnsi="Times New Roman" w:cs="Times New Roman"/>
                <w:sz w:val="20"/>
              </w:rPr>
              <w:t>Пермский театр юного зрителя</w:t>
            </w:r>
            <w:r w:rsidR="00DA0BBD" w:rsidRPr="00BC516D">
              <w:rPr>
                <w:rFonts w:ascii="Times New Roman" w:hAnsi="Times New Roman" w:cs="Times New Roman"/>
                <w:sz w:val="20"/>
              </w:rPr>
              <w:t>»</w:t>
            </w:r>
            <w:r w:rsidRPr="00BC516D">
              <w:rPr>
                <w:rFonts w:ascii="Times New Roman" w:hAnsi="Times New Roman" w:cs="Times New Roman"/>
                <w:sz w:val="20"/>
              </w:rPr>
              <w:t xml:space="preserve"> (ул. Екатерининская, 68)</w:t>
            </w:r>
          </w:p>
        </w:tc>
        <w:tc>
          <w:tcPr>
            <w:tcW w:w="370" w:type="pct"/>
            <w:tcBorders>
              <w:bottom w:val="single" w:sz="4" w:space="0" w:color="auto"/>
            </w:tcBorders>
          </w:tcPr>
          <w:p w14:paraId="53DC8DCE" w14:textId="77777777" w:rsidR="00B24994" w:rsidRPr="00BC516D" w:rsidRDefault="00B24994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2019</w:t>
            </w:r>
          </w:p>
        </w:tc>
        <w:tc>
          <w:tcPr>
            <w:tcW w:w="397" w:type="pct"/>
            <w:tcBorders>
              <w:bottom w:val="single" w:sz="4" w:space="0" w:color="auto"/>
            </w:tcBorders>
          </w:tcPr>
          <w:p w14:paraId="4F38EA1B" w14:textId="77777777" w:rsidR="00B24994" w:rsidRPr="00BC516D" w:rsidRDefault="00B24994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605" w:type="pct"/>
            <w:tcBorders>
              <w:bottom w:val="single" w:sz="4" w:space="0" w:color="auto"/>
            </w:tcBorders>
          </w:tcPr>
          <w:p w14:paraId="5579F895" w14:textId="77777777" w:rsidR="00B24994" w:rsidRPr="00BC516D" w:rsidRDefault="00B24994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434" w:type="pct"/>
            <w:tcBorders>
              <w:bottom w:val="single" w:sz="4" w:space="0" w:color="auto"/>
            </w:tcBorders>
          </w:tcPr>
          <w:p w14:paraId="43423FC0" w14:textId="77777777" w:rsidR="00B24994" w:rsidRPr="00BC516D" w:rsidRDefault="00B24994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19001,59135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14:paraId="5F94777F" w14:textId="3A9816DF" w:rsidR="00B24994" w:rsidRPr="00BC516D" w:rsidRDefault="00A45C9D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14:paraId="5DB93FAB" w14:textId="0BCA01BC" w:rsidR="00B24994" w:rsidRPr="00BC516D" w:rsidRDefault="00A45C9D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14:paraId="26CC589E" w14:textId="2D8C4892" w:rsidR="00B24994" w:rsidRPr="00BC516D" w:rsidRDefault="00A45C9D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417" w:type="pct"/>
            <w:tcBorders>
              <w:bottom w:val="single" w:sz="4" w:space="0" w:color="auto"/>
            </w:tcBorders>
          </w:tcPr>
          <w:p w14:paraId="0870628B" w14:textId="25B29D17" w:rsidR="00B24994" w:rsidRPr="00BC516D" w:rsidRDefault="00A45C9D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F119A4" w:rsidRPr="00BC516D" w14:paraId="2509980F" w14:textId="77777777" w:rsidTr="00150FBD">
        <w:tblPrEx>
          <w:tblBorders>
            <w:insideH w:val="nil"/>
          </w:tblBorders>
        </w:tblPrEx>
        <w:tc>
          <w:tcPr>
            <w:tcW w:w="462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84310A5" w14:textId="77777777" w:rsidR="00F119A4" w:rsidRPr="00BC516D" w:rsidRDefault="00F119A4" w:rsidP="00F119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pct"/>
            <w:tcBorders>
              <w:top w:val="single" w:sz="4" w:space="0" w:color="auto"/>
              <w:bottom w:val="single" w:sz="4" w:space="0" w:color="auto"/>
            </w:tcBorders>
          </w:tcPr>
          <w:p w14:paraId="2FE26222" w14:textId="058BC270" w:rsidR="00F119A4" w:rsidRPr="00BC516D" w:rsidRDefault="00F119A4" w:rsidP="00F119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 xml:space="preserve">муниципальное автономное учреждение культуры «Пермский городской дворец культуры имени </w:t>
            </w:r>
            <w:r w:rsidR="00A67BD2" w:rsidRPr="00BC516D">
              <w:rPr>
                <w:rFonts w:ascii="Times New Roman" w:hAnsi="Times New Roman" w:cs="Times New Roman"/>
                <w:sz w:val="20"/>
              </w:rPr>
              <w:br/>
            </w:r>
            <w:r w:rsidRPr="00BC516D">
              <w:rPr>
                <w:rFonts w:ascii="Times New Roman" w:hAnsi="Times New Roman" w:cs="Times New Roman"/>
                <w:sz w:val="20"/>
              </w:rPr>
              <w:t>А.Г.</w:t>
            </w:r>
            <w:r w:rsidR="00270702" w:rsidRPr="00BC516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C516D">
              <w:rPr>
                <w:rFonts w:ascii="Times New Roman" w:hAnsi="Times New Roman" w:cs="Times New Roman"/>
                <w:sz w:val="20"/>
              </w:rPr>
              <w:t>Солдатова» (Комсомольский проспект, 79)</w:t>
            </w: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</w:tcBorders>
          </w:tcPr>
          <w:p w14:paraId="1ADB842D" w14:textId="77777777" w:rsidR="00F119A4" w:rsidRPr="00BC516D" w:rsidRDefault="00F119A4" w:rsidP="00F119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2019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</w:tcBorders>
          </w:tcPr>
          <w:p w14:paraId="726A734F" w14:textId="699F38DC" w:rsidR="00F119A4" w:rsidRPr="00BC516D" w:rsidRDefault="00BC33C3" w:rsidP="00F119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605" w:type="pct"/>
            <w:tcBorders>
              <w:top w:val="single" w:sz="4" w:space="0" w:color="auto"/>
              <w:bottom w:val="single" w:sz="4" w:space="0" w:color="auto"/>
            </w:tcBorders>
          </w:tcPr>
          <w:p w14:paraId="78D68A0B" w14:textId="77777777" w:rsidR="00F119A4" w:rsidRPr="00BC516D" w:rsidRDefault="00F119A4" w:rsidP="00F119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</w:tcPr>
          <w:p w14:paraId="597ABB03" w14:textId="77777777" w:rsidR="00F119A4" w:rsidRPr="00BC516D" w:rsidRDefault="00F119A4" w:rsidP="00F119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19108,34565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</w:tcPr>
          <w:p w14:paraId="54653509" w14:textId="28DE54EC" w:rsidR="00F119A4" w:rsidRPr="00BC516D" w:rsidRDefault="00D20980" w:rsidP="00D209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val="en-US"/>
              </w:rPr>
              <w:t>8318</w:t>
            </w:r>
            <w:r w:rsidRPr="00BC516D">
              <w:rPr>
                <w:rFonts w:ascii="Times New Roman" w:hAnsi="Times New Roman" w:cs="Times New Roman"/>
                <w:sz w:val="20"/>
              </w:rPr>
              <w:t>,</w:t>
            </w:r>
            <w:r w:rsidRPr="00BC516D">
              <w:rPr>
                <w:rFonts w:ascii="Times New Roman" w:hAnsi="Times New Roman" w:cs="Times New Roman"/>
                <w:sz w:val="20"/>
                <w:lang w:val="en-US"/>
              </w:rPr>
              <w:t>28582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</w:tcPr>
          <w:p w14:paraId="49B07708" w14:textId="542E6415" w:rsidR="00F119A4" w:rsidRPr="00BC516D" w:rsidRDefault="00F119A4" w:rsidP="00F119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0,000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</w:tcPr>
          <w:p w14:paraId="11D342CE" w14:textId="461F9C36" w:rsidR="00F119A4" w:rsidRPr="00BC516D" w:rsidRDefault="00F119A4" w:rsidP="00F119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0,000</w:t>
            </w: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14:paraId="70B68497" w14:textId="5688E2A8" w:rsidR="00F119A4" w:rsidRPr="00BC516D" w:rsidRDefault="00F119A4" w:rsidP="00F119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0,000</w:t>
            </w:r>
          </w:p>
        </w:tc>
      </w:tr>
      <w:tr w:rsidR="00017401" w:rsidRPr="00BC516D" w14:paraId="0D60CF0C" w14:textId="77777777" w:rsidTr="00150FBD">
        <w:tc>
          <w:tcPr>
            <w:tcW w:w="462" w:type="pct"/>
            <w:tcBorders>
              <w:top w:val="single" w:sz="4" w:space="0" w:color="auto"/>
            </w:tcBorders>
          </w:tcPr>
          <w:p w14:paraId="7C1B2D05" w14:textId="77777777" w:rsidR="00B24994" w:rsidRPr="00BC516D" w:rsidRDefault="00B24994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1.3.1.2.1</w:t>
            </w:r>
          </w:p>
        </w:tc>
        <w:tc>
          <w:tcPr>
            <w:tcW w:w="4538" w:type="pct"/>
            <w:gridSpan w:val="9"/>
            <w:tcBorders>
              <w:top w:val="single" w:sz="4" w:space="0" w:color="auto"/>
            </w:tcBorders>
          </w:tcPr>
          <w:p w14:paraId="399B1426" w14:textId="77777777" w:rsidR="00B24994" w:rsidRPr="00BC516D" w:rsidRDefault="00B24994" w:rsidP="00277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Модернизация театров юного зрителя и театров кукол</w:t>
            </w:r>
          </w:p>
        </w:tc>
      </w:tr>
      <w:tr w:rsidR="00017401" w:rsidRPr="00BC516D" w14:paraId="3C0B0D4B" w14:textId="77777777" w:rsidTr="00A67BD2">
        <w:tc>
          <w:tcPr>
            <w:tcW w:w="462" w:type="pct"/>
            <w:vMerge w:val="restart"/>
            <w:tcBorders>
              <w:bottom w:val="nil"/>
            </w:tcBorders>
          </w:tcPr>
          <w:p w14:paraId="55F3BFA6" w14:textId="77777777" w:rsidR="00B24994" w:rsidRPr="00BC516D" w:rsidRDefault="00B24994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1.3.1.2.1.1</w:t>
            </w:r>
          </w:p>
        </w:tc>
        <w:tc>
          <w:tcPr>
            <w:tcW w:w="880" w:type="pct"/>
            <w:vMerge w:val="restart"/>
            <w:tcBorders>
              <w:bottom w:val="nil"/>
            </w:tcBorders>
          </w:tcPr>
          <w:p w14:paraId="030C174E" w14:textId="3706AC24" w:rsidR="00B24994" w:rsidRPr="00BC516D" w:rsidRDefault="00B24994" w:rsidP="00277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 xml:space="preserve">муниципальное автономное учреждение культуры города Перми </w:t>
            </w:r>
            <w:r w:rsidR="00DA0BBD" w:rsidRPr="00BC516D">
              <w:rPr>
                <w:rFonts w:ascii="Times New Roman" w:hAnsi="Times New Roman" w:cs="Times New Roman"/>
                <w:sz w:val="20"/>
              </w:rPr>
              <w:t>«</w:t>
            </w:r>
            <w:r w:rsidRPr="00BC516D">
              <w:rPr>
                <w:rFonts w:ascii="Times New Roman" w:hAnsi="Times New Roman" w:cs="Times New Roman"/>
                <w:sz w:val="20"/>
              </w:rPr>
              <w:t>Пермский театр юного зрителя</w:t>
            </w:r>
            <w:r w:rsidR="00DA0BBD" w:rsidRPr="00BC516D">
              <w:rPr>
                <w:rFonts w:ascii="Times New Roman" w:hAnsi="Times New Roman" w:cs="Times New Roman"/>
                <w:sz w:val="20"/>
              </w:rPr>
              <w:t>»</w:t>
            </w:r>
            <w:r w:rsidRPr="00BC516D">
              <w:rPr>
                <w:rFonts w:ascii="Times New Roman" w:hAnsi="Times New Roman" w:cs="Times New Roman"/>
                <w:sz w:val="20"/>
              </w:rPr>
              <w:t xml:space="preserve"> (ул. Екатерининская, 68)</w:t>
            </w:r>
          </w:p>
        </w:tc>
        <w:tc>
          <w:tcPr>
            <w:tcW w:w="370" w:type="pct"/>
            <w:vMerge w:val="restart"/>
            <w:tcBorders>
              <w:bottom w:val="nil"/>
            </w:tcBorders>
          </w:tcPr>
          <w:p w14:paraId="01E6B034" w14:textId="77777777" w:rsidR="00B24994" w:rsidRPr="00BC516D" w:rsidRDefault="00B24994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397" w:type="pct"/>
            <w:vMerge w:val="restart"/>
            <w:tcBorders>
              <w:bottom w:val="nil"/>
            </w:tcBorders>
          </w:tcPr>
          <w:p w14:paraId="0A027C75" w14:textId="77777777" w:rsidR="00B24994" w:rsidRPr="00BC516D" w:rsidRDefault="00B24994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605" w:type="pct"/>
          </w:tcPr>
          <w:p w14:paraId="1C6D5C82" w14:textId="77777777" w:rsidR="00B24994" w:rsidRPr="00BC516D" w:rsidRDefault="00B24994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бюджет Пермского края</w:t>
            </w:r>
          </w:p>
        </w:tc>
        <w:tc>
          <w:tcPr>
            <w:tcW w:w="434" w:type="pct"/>
          </w:tcPr>
          <w:p w14:paraId="2A82A86F" w14:textId="77777777" w:rsidR="00B24994" w:rsidRPr="00BC516D" w:rsidRDefault="00B24994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8515,56842</w:t>
            </w:r>
          </w:p>
        </w:tc>
        <w:tc>
          <w:tcPr>
            <w:tcW w:w="463" w:type="pct"/>
          </w:tcPr>
          <w:p w14:paraId="71847D58" w14:textId="74D8B78F" w:rsidR="00B24994" w:rsidRPr="00BC516D" w:rsidRDefault="00A45C9D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463" w:type="pct"/>
          </w:tcPr>
          <w:p w14:paraId="02C97CB4" w14:textId="56B8AB1B" w:rsidR="00B24994" w:rsidRPr="00BC516D" w:rsidRDefault="00A45C9D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509" w:type="pct"/>
          </w:tcPr>
          <w:p w14:paraId="06C1AFE1" w14:textId="77E55F0C" w:rsidR="00B24994" w:rsidRPr="00BC516D" w:rsidRDefault="00A45C9D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417" w:type="pct"/>
          </w:tcPr>
          <w:p w14:paraId="4F84FDD7" w14:textId="7B085006" w:rsidR="00B24994" w:rsidRPr="00BC516D" w:rsidRDefault="00A45C9D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017401" w:rsidRPr="00BC516D" w14:paraId="0C030D85" w14:textId="77777777" w:rsidTr="00A67BD2">
        <w:tblPrEx>
          <w:tblBorders>
            <w:insideH w:val="nil"/>
          </w:tblBorders>
        </w:tblPrEx>
        <w:tc>
          <w:tcPr>
            <w:tcW w:w="462" w:type="pct"/>
            <w:vMerge/>
            <w:tcBorders>
              <w:bottom w:val="nil"/>
            </w:tcBorders>
          </w:tcPr>
          <w:p w14:paraId="0F09CBE4" w14:textId="77777777" w:rsidR="00B24994" w:rsidRPr="00BC516D" w:rsidRDefault="00B24994" w:rsidP="00277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pct"/>
            <w:vMerge/>
            <w:tcBorders>
              <w:bottom w:val="nil"/>
            </w:tcBorders>
          </w:tcPr>
          <w:p w14:paraId="05DFB4E9" w14:textId="77777777" w:rsidR="00B24994" w:rsidRPr="00BC516D" w:rsidRDefault="00B24994" w:rsidP="00277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0" w:type="pct"/>
            <w:vMerge/>
            <w:tcBorders>
              <w:bottom w:val="nil"/>
            </w:tcBorders>
          </w:tcPr>
          <w:p w14:paraId="722C0244" w14:textId="77777777" w:rsidR="00B24994" w:rsidRPr="00BC516D" w:rsidRDefault="00B24994" w:rsidP="00277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7" w:type="pct"/>
            <w:vMerge/>
            <w:tcBorders>
              <w:bottom w:val="nil"/>
            </w:tcBorders>
          </w:tcPr>
          <w:p w14:paraId="1D5FF0AD" w14:textId="77777777" w:rsidR="00B24994" w:rsidRPr="00BC516D" w:rsidRDefault="00B24994" w:rsidP="00277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5" w:type="pct"/>
            <w:tcBorders>
              <w:bottom w:val="nil"/>
            </w:tcBorders>
          </w:tcPr>
          <w:p w14:paraId="04A0EE00" w14:textId="77777777" w:rsidR="00B24994" w:rsidRPr="00BC516D" w:rsidRDefault="00B24994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бюджет Российской Федерации</w:t>
            </w:r>
          </w:p>
        </w:tc>
        <w:tc>
          <w:tcPr>
            <w:tcW w:w="434" w:type="pct"/>
            <w:tcBorders>
              <w:bottom w:val="nil"/>
            </w:tcBorders>
          </w:tcPr>
          <w:p w14:paraId="2CD71E9D" w14:textId="77777777" w:rsidR="00B24994" w:rsidRPr="00BC516D" w:rsidRDefault="00B24994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161795,800</w:t>
            </w:r>
          </w:p>
        </w:tc>
        <w:tc>
          <w:tcPr>
            <w:tcW w:w="463" w:type="pct"/>
            <w:tcBorders>
              <w:bottom w:val="nil"/>
            </w:tcBorders>
          </w:tcPr>
          <w:p w14:paraId="53BE31BE" w14:textId="683CA974" w:rsidR="00B24994" w:rsidRPr="00BC516D" w:rsidRDefault="00A45C9D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463" w:type="pct"/>
            <w:tcBorders>
              <w:bottom w:val="nil"/>
            </w:tcBorders>
          </w:tcPr>
          <w:p w14:paraId="42873584" w14:textId="2AD99D66" w:rsidR="00B24994" w:rsidRPr="00BC516D" w:rsidRDefault="00A45C9D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509" w:type="pct"/>
            <w:tcBorders>
              <w:bottom w:val="nil"/>
            </w:tcBorders>
          </w:tcPr>
          <w:p w14:paraId="581CED95" w14:textId="0F47A3C0" w:rsidR="00B24994" w:rsidRPr="00BC516D" w:rsidRDefault="00A45C9D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417" w:type="pct"/>
            <w:tcBorders>
              <w:bottom w:val="nil"/>
            </w:tcBorders>
          </w:tcPr>
          <w:p w14:paraId="68D344CB" w14:textId="2175E9F3" w:rsidR="00B24994" w:rsidRPr="00BC516D" w:rsidRDefault="00A45C9D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017401" w:rsidRPr="00BC516D" w14:paraId="1126A18B" w14:textId="77777777" w:rsidTr="00A67BD2">
        <w:tc>
          <w:tcPr>
            <w:tcW w:w="462" w:type="pct"/>
          </w:tcPr>
          <w:p w14:paraId="6C2A5EC3" w14:textId="77777777" w:rsidR="00B24994" w:rsidRPr="00BC516D" w:rsidRDefault="00B24994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1.3.1.1.5</w:t>
            </w:r>
          </w:p>
        </w:tc>
        <w:tc>
          <w:tcPr>
            <w:tcW w:w="4538" w:type="pct"/>
            <w:gridSpan w:val="9"/>
          </w:tcPr>
          <w:p w14:paraId="30824891" w14:textId="77777777" w:rsidR="00B24994" w:rsidRPr="00BC516D" w:rsidRDefault="00B24994" w:rsidP="00277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Разработка научно-проектной документации на проведение капитального ремонта и приспособление для современного использования объектов культурного наследия, находящихся в г. Перми</w:t>
            </w:r>
          </w:p>
        </w:tc>
      </w:tr>
      <w:tr w:rsidR="00F10B27" w:rsidRPr="00BC516D" w14:paraId="027D4438" w14:textId="77777777" w:rsidTr="00A67BD2">
        <w:tc>
          <w:tcPr>
            <w:tcW w:w="462" w:type="pct"/>
            <w:vMerge w:val="restart"/>
          </w:tcPr>
          <w:p w14:paraId="1210142F" w14:textId="77777777" w:rsidR="00F10B27" w:rsidRPr="00BC516D" w:rsidRDefault="00F10B27" w:rsidP="00F10B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1.3.1.1.5.1</w:t>
            </w:r>
          </w:p>
        </w:tc>
        <w:tc>
          <w:tcPr>
            <w:tcW w:w="880" w:type="pct"/>
            <w:vMerge w:val="restart"/>
          </w:tcPr>
          <w:p w14:paraId="0DE31BE1" w14:textId="77777777" w:rsidR="00F10B27" w:rsidRPr="00BC516D" w:rsidRDefault="00F10B27" w:rsidP="00F10B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Разработанная проектная документация на проведение капитального ремонта</w:t>
            </w:r>
          </w:p>
        </w:tc>
        <w:tc>
          <w:tcPr>
            <w:tcW w:w="370" w:type="pct"/>
          </w:tcPr>
          <w:p w14:paraId="5CB1412E" w14:textId="77777777" w:rsidR="00F10B27" w:rsidRPr="00BC516D" w:rsidRDefault="00F10B27" w:rsidP="00F10B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397" w:type="pct"/>
          </w:tcPr>
          <w:p w14:paraId="171E75A1" w14:textId="115B59E1" w:rsidR="00F10B27" w:rsidRPr="00BC516D" w:rsidRDefault="00F10B27" w:rsidP="00F10B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202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605" w:type="pct"/>
          </w:tcPr>
          <w:p w14:paraId="069354E5" w14:textId="77777777" w:rsidR="00F10B27" w:rsidRPr="00BC516D" w:rsidRDefault="00F10B27" w:rsidP="00F10B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434" w:type="pct"/>
          </w:tcPr>
          <w:p w14:paraId="5D2C7988" w14:textId="0D0FF80A" w:rsidR="00F10B27" w:rsidRPr="00BC516D" w:rsidRDefault="00F10B27" w:rsidP="00F10B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463" w:type="pct"/>
          </w:tcPr>
          <w:p w14:paraId="0E3F33EC" w14:textId="1D97F2BE" w:rsidR="00F10B27" w:rsidRPr="00BC516D" w:rsidRDefault="00354FE0" w:rsidP="00F10B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  <w:r w:rsidR="00F10B27" w:rsidRPr="00BC516D">
              <w:rPr>
                <w:rFonts w:ascii="Times New Roman" w:hAnsi="Times New Roman" w:cs="Times New Roman"/>
                <w:sz w:val="20"/>
              </w:rPr>
              <w:t>,000</w:t>
            </w:r>
          </w:p>
        </w:tc>
        <w:tc>
          <w:tcPr>
            <w:tcW w:w="463" w:type="pct"/>
          </w:tcPr>
          <w:p w14:paraId="29B78C39" w14:textId="3416F637" w:rsidR="00F10B27" w:rsidRPr="00BC516D" w:rsidRDefault="00FB490D" w:rsidP="00FB490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21500,</w:t>
            </w:r>
            <w:r>
              <w:rPr>
                <w:lang w:eastAsia="en-US"/>
              </w:rPr>
              <w:t>000</w:t>
            </w:r>
          </w:p>
        </w:tc>
        <w:tc>
          <w:tcPr>
            <w:tcW w:w="509" w:type="pct"/>
          </w:tcPr>
          <w:p w14:paraId="018B35FC" w14:textId="6EEE4534" w:rsidR="00F10B27" w:rsidRPr="00BC516D" w:rsidRDefault="00F10B27" w:rsidP="00F10B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417" w:type="pct"/>
          </w:tcPr>
          <w:p w14:paraId="54A2BEC4" w14:textId="04FBF416" w:rsidR="00F10B27" w:rsidRPr="00BC516D" w:rsidRDefault="00F10B27" w:rsidP="00F10B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F10B27" w:rsidRPr="00BC516D" w14:paraId="716A2CA4" w14:textId="77777777" w:rsidTr="00A67BD2">
        <w:tc>
          <w:tcPr>
            <w:tcW w:w="462" w:type="pct"/>
            <w:vMerge/>
          </w:tcPr>
          <w:p w14:paraId="1AAEBD36" w14:textId="77777777" w:rsidR="00F10B27" w:rsidRPr="00BC516D" w:rsidRDefault="00F10B27" w:rsidP="00F10B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pct"/>
            <w:vMerge/>
          </w:tcPr>
          <w:p w14:paraId="3C9D822F" w14:textId="77777777" w:rsidR="00F10B27" w:rsidRPr="00BC516D" w:rsidRDefault="00F10B27" w:rsidP="00F10B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0" w:type="pct"/>
          </w:tcPr>
          <w:p w14:paraId="01980D16" w14:textId="77777777" w:rsidR="00F10B27" w:rsidRPr="00BC516D" w:rsidRDefault="00F10B27" w:rsidP="00F10B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397" w:type="pct"/>
          </w:tcPr>
          <w:p w14:paraId="413AA776" w14:textId="55B8015E" w:rsidR="00F10B27" w:rsidRPr="00BC516D" w:rsidRDefault="00F10B27" w:rsidP="00F10B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605" w:type="pct"/>
          </w:tcPr>
          <w:p w14:paraId="023722A1" w14:textId="77777777" w:rsidR="00F10B27" w:rsidRPr="00BC516D" w:rsidRDefault="00F10B27" w:rsidP="00F10B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бюджет Пермского края</w:t>
            </w:r>
          </w:p>
        </w:tc>
        <w:tc>
          <w:tcPr>
            <w:tcW w:w="434" w:type="pct"/>
          </w:tcPr>
          <w:p w14:paraId="18382161" w14:textId="4A880FB4" w:rsidR="00F10B27" w:rsidRPr="00BC516D" w:rsidRDefault="00F10B27" w:rsidP="00F10B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463" w:type="pct"/>
          </w:tcPr>
          <w:p w14:paraId="3C654422" w14:textId="0A3EFD30" w:rsidR="00F10B27" w:rsidRPr="00BC516D" w:rsidRDefault="00F10B27" w:rsidP="00F10B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21500,000</w:t>
            </w:r>
          </w:p>
        </w:tc>
        <w:tc>
          <w:tcPr>
            <w:tcW w:w="463" w:type="pct"/>
          </w:tcPr>
          <w:p w14:paraId="13F3982F" w14:textId="70B2D74F" w:rsidR="00F10B27" w:rsidRPr="00BC516D" w:rsidRDefault="00F10B27" w:rsidP="00F10B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21500,000</w:t>
            </w:r>
          </w:p>
        </w:tc>
        <w:tc>
          <w:tcPr>
            <w:tcW w:w="509" w:type="pct"/>
          </w:tcPr>
          <w:p w14:paraId="0321EFA9" w14:textId="21270506" w:rsidR="00F10B27" w:rsidRPr="00BC516D" w:rsidRDefault="00F10B27" w:rsidP="00F10B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417" w:type="pct"/>
          </w:tcPr>
          <w:p w14:paraId="47F3DCCB" w14:textId="0A3C65DD" w:rsidR="00F10B27" w:rsidRPr="00BC516D" w:rsidRDefault="00F10B27" w:rsidP="00F10B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</w:tbl>
    <w:p w14:paraId="45672EDD" w14:textId="77777777" w:rsidR="00A13C39" w:rsidRPr="00BC516D" w:rsidRDefault="00A13C39" w:rsidP="00F47EAE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bookmarkEnd w:id="6"/>
    <w:p w14:paraId="0D3248E4" w14:textId="77777777" w:rsidR="0035731F" w:rsidRDefault="0035731F" w:rsidP="002F73F8">
      <w:pPr>
        <w:pStyle w:val="afa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054D5A1F" w14:textId="580C701B" w:rsidR="00BB4410" w:rsidRPr="00BC516D" w:rsidRDefault="00884B63" w:rsidP="002F73F8">
      <w:pPr>
        <w:pStyle w:val="afa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BC516D">
        <w:rPr>
          <w:rFonts w:eastAsiaTheme="minorHAnsi"/>
          <w:sz w:val="28"/>
          <w:szCs w:val="28"/>
          <w:lang w:eastAsia="en-US"/>
        </w:rPr>
        <w:t>5</w:t>
      </w:r>
      <w:r w:rsidR="002F73F8" w:rsidRPr="00BC516D">
        <w:rPr>
          <w:rFonts w:eastAsiaTheme="minorHAnsi"/>
          <w:sz w:val="28"/>
          <w:szCs w:val="28"/>
          <w:lang w:eastAsia="en-US"/>
        </w:rPr>
        <w:t xml:space="preserve">. </w:t>
      </w:r>
      <w:r w:rsidR="00BB4410" w:rsidRPr="00BC516D">
        <w:rPr>
          <w:rFonts w:eastAsiaTheme="minorHAnsi"/>
          <w:sz w:val="28"/>
          <w:szCs w:val="28"/>
          <w:lang w:eastAsia="en-US"/>
        </w:rPr>
        <w:t xml:space="preserve">Раздел </w:t>
      </w:r>
      <w:r w:rsidR="00DA0BBD" w:rsidRPr="00BC516D">
        <w:rPr>
          <w:rFonts w:eastAsiaTheme="minorHAnsi"/>
          <w:sz w:val="28"/>
          <w:szCs w:val="28"/>
          <w:lang w:eastAsia="en-US"/>
        </w:rPr>
        <w:t>«</w:t>
      </w:r>
      <w:r w:rsidR="00BB4410" w:rsidRPr="00BC516D">
        <w:rPr>
          <w:rFonts w:eastAsiaTheme="minorHAnsi"/>
          <w:sz w:val="28"/>
          <w:szCs w:val="28"/>
          <w:lang w:eastAsia="en-US"/>
        </w:rPr>
        <w:t>Система программных мероприятий</w:t>
      </w:r>
      <w:r w:rsidR="00BB4410" w:rsidRPr="00BC516D">
        <w:rPr>
          <w:sz w:val="28"/>
          <w:szCs w:val="28"/>
        </w:rPr>
        <w:t xml:space="preserve"> подпрограммы 1.4 </w:t>
      </w:r>
      <w:r w:rsidR="00DA0BBD" w:rsidRPr="00BC516D">
        <w:rPr>
          <w:sz w:val="28"/>
          <w:szCs w:val="28"/>
        </w:rPr>
        <w:t>«</w:t>
      </w:r>
      <w:r w:rsidR="00BB4410" w:rsidRPr="00BC516D">
        <w:rPr>
          <w:sz w:val="28"/>
          <w:szCs w:val="28"/>
        </w:rPr>
        <w:t>Одаренные дети города Перми</w:t>
      </w:r>
      <w:r w:rsidR="00DA0BBD" w:rsidRPr="00BC516D">
        <w:rPr>
          <w:sz w:val="28"/>
          <w:szCs w:val="28"/>
        </w:rPr>
        <w:t>»</w:t>
      </w:r>
      <w:r w:rsidR="00BB4410" w:rsidRPr="00BC516D">
        <w:rPr>
          <w:sz w:val="28"/>
          <w:szCs w:val="28"/>
        </w:rPr>
        <w:t xml:space="preserve"> муниципальной программы </w:t>
      </w:r>
      <w:r w:rsidR="00DA0BBD" w:rsidRPr="00BC516D">
        <w:rPr>
          <w:sz w:val="28"/>
          <w:szCs w:val="28"/>
        </w:rPr>
        <w:t>«</w:t>
      </w:r>
      <w:r w:rsidR="00BB4410" w:rsidRPr="00BC516D">
        <w:rPr>
          <w:sz w:val="28"/>
          <w:szCs w:val="28"/>
        </w:rPr>
        <w:t>Культура города Перми</w:t>
      </w:r>
      <w:r w:rsidR="00DA0BBD" w:rsidRPr="00BC516D">
        <w:rPr>
          <w:sz w:val="28"/>
          <w:szCs w:val="28"/>
        </w:rPr>
        <w:t>»</w:t>
      </w:r>
      <w:r w:rsidR="00BB4410" w:rsidRPr="00BC516D">
        <w:rPr>
          <w:sz w:val="28"/>
          <w:szCs w:val="28"/>
        </w:rPr>
        <w:t xml:space="preserve"> изложить в следующей редакции:</w:t>
      </w:r>
    </w:p>
    <w:p w14:paraId="5D798A75" w14:textId="77777777" w:rsidR="009A2562" w:rsidRPr="00BC516D" w:rsidRDefault="009A2562" w:rsidP="00F47EAE">
      <w:pPr>
        <w:pStyle w:val="ConsPlusTitle"/>
        <w:widowControl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0BBC87C7" w14:textId="56444A3D" w:rsidR="00F47EAE" w:rsidRPr="00BC516D" w:rsidRDefault="00DA0BBD" w:rsidP="00F47EAE">
      <w:pPr>
        <w:pStyle w:val="ConsPlusTitle"/>
        <w:widowControl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C516D">
        <w:rPr>
          <w:rFonts w:ascii="Times New Roman" w:hAnsi="Times New Roman" w:cs="Times New Roman"/>
          <w:b w:val="0"/>
          <w:sz w:val="28"/>
          <w:szCs w:val="28"/>
        </w:rPr>
        <w:t>«</w:t>
      </w:r>
      <w:r w:rsidR="007A62ED" w:rsidRPr="00BC516D">
        <w:rPr>
          <w:rFonts w:ascii="Times New Roman" w:hAnsi="Times New Roman" w:cs="Times New Roman"/>
          <w:sz w:val="28"/>
          <w:szCs w:val="28"/>
        </w:rPr>
        <w:t>СИСТЕМА ПРОГРАММНЫХ МЕРОПРИЯТИЙ</w:t>
      </w:r>
    </w:p>
    <w:p w14:paraId="5AB1865A" w14:textId="0ED20B6B" w:rsidR="00F47EAE" w:rsidRPr="00BC516D" w:rsidRDefault="00F47EAE" w:rsidP="00F47EAE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C516D">
        <w:rPr>
          <w:rFonts w:ascii="Times New Roman" w:hAnsi="Times New Roman" w:cs="Times New Roman"/>
          <w:sz w:val="28"/>
          <w:szCs w:val="28"/>
        </w:rPr>
        <w:t xml:space="preserve">подпрограммы 1.4 </w:t>
      </w:r>
      <w:r w:rsidR="00DA0BBD" w:rsidRPr="00BC516D">
        <w:rPr>
          <w:rFonts w:ascii="Times New Roman" w:hAnsi="Times New Roman" w:cs="Times New Roman"/>
          <w:sz w:val="28"/>
          <w:szCs w:val="28"/>
        </w:rPr>
        <w:t>«</w:t>
      </w:r>
      <w:r w:rsidRPr="00BC516D">
        <w:rPr>
          <w:rFonts w:ascii="Times New Roman" w:hAnsi="Times New Roman" w:cs="Times New Roman"/>
          <w:sz w:val="28"/>
          <w:szCs w:val="28"/>
        </w:rPr>
        <w:t>Одаренные дети города Перми</w:t>
      </w:r>
      <w:r w:rsidR="00DA0BBD" w:rsidRPr="00BC516D">
        <w:rPr>
          <w:rFonts w:ascii="Times New Roman" w:hAnsi="Times New Roman" w:cs="Times New Roman"/>
          <w:sz w:val="28"/>
          <w:szCs w:val="28"/>
        </w:rPr>
        <w:t>»</w:t>
      </w:r>
      <w:r w:rsidRPr="00BC516D">
        <w:rPr>
          <w:rFonts w:ascii="Times New Roman" w:hAnsi="Times New Roman" w:cs="Times New Roman"/>
          <w:sz w:val="28"/>
          <w:szCs w:val="28"/>
        </w:rPr>
        <w:t xml:space="preserve"> муниципальной</w:t>
      </w:r>
    </w:p>
    <w:p w14:paraId="677C1936" w14:textId="5AE1DDD0" w:rsidR="00F47EAE" w:rsidRPr="00BC516D" w:rsidRDefault="00F47EAE" w:rsidP="00F47EAE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C516D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DA0BBD" w:rsidRPr="00BC516D">
        <w:rPr>
          <w:rFonts w:ascii="Times New Roman" w:hAnsi="Times New Roman" w:cs="Times New Roman"/>
          <w:sz w:val="28"/>
          <w:szCs w:val="28"/>
        </w:rPr>
        <w:t>«</w:t>
      </w:r>
      <w:r w:rsidRPr="00BC516D">
        <w:rPr>
          <w:rFonts w:ascii="Times New Roman" w:hAnsi="Times New Roman" w:cs="Times New Roman"/>
          <w:sz w:val="28"/>
          <w:szCs w:val="28"/>
        </w:rPr>
        <w:t>Культура города Перми</w:t>
      </w:r>
      <w:r w:rsidR="00DA0BBD" w:rsidRPr="00BC516D">
        <w:rPr>
          <w:rFonts w:ascii="Times New Roman" w:hAnsi="Times New Roman" w:cs="Times New Roman"/>
          <w:sz w:val="28"/>
          <w:szCs w:val="28"/>
        </w:rPr>
        <w:t>»</w:t>
      </w:r>
    </w:p>
    <w:p w14:paraId="28038478" w14:textId="77777777" w:rsidR="007F4086" w:rsidRPr="00BC516D" w:rsidRDefault="007F4086" w:rsidP="00A67BD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8"/>
        <w:gridCol w:w="1648"/>
        <w:gridCol w:w="662"/>
        <w:gridCol w:w="994"/>
        <w:gridCol w:w="992"/>
        <w:gridCol w:w="992"/>
        <w:gridCol w:w="994"/>
        <w:gridCol w:w="989"/>
        <w:gridCol w:w="855"/>
        <w:gridCol w:w="709"/>
        <w:gridCol w:w="953"/>
        <w:gridCol w:w="959"/>
        <w:gridCol w:w="959"/>
        <w:gridCol w:w="959"/>
        <w:gridCol w:w="950"/>
      </w:tblGrid>
      <w:tr w:rsidR="009F269E" w:rsidRPr="00BC516D" w14:paraId="1386F377" w14:textId="77777777" w:rsidTr="00A67BD2">
        <w:tc>
          <w:tcPr>
            <w:tcW w:w="414" w:type="pct"/>
            <w:vMerge w:val="restart"/>
          </w:tcPr>
          <w:p w14:paraId="0D0E99E7" w14:textId="77777777" w:rsidR="009F269E" w:rsidRPr="00BC516D" w:rsidRDefault="009F269E" w:rsidP="0044628B">
            <w:pPr>
              <w:jc w:val="center"/>
            </w:pPr>
            <w:r w:rsidRPr="00BC516D">
              <w:t>Код</w:t>
            </w:r>
          </w:p>
        </w:tc>
        <w:tc>
          <w:tcPr>
            <w:tcW w:w="555" w:type="pct"/>
            <w:vMerge w:val="restart"/>
          </w:tcPr>
          <w:p w14:paraId="0432EBB8" w14:textId="77777777" w:rsidR="009F269E" w:rsidRPr="00BC516D" w:rsidRDefault="009F269E" w:rsidP="00193807">
            <w:pPr>
              <w:jc w:val="center"/>
            </w:pPr>
            <w:r w:rsidRPr="00BC516D">
              <w:t>Наименование задачи, основного мероприятия, мероприятия, показателя непосредственного результата</w:t>
            </w:r>
          </w:p>
        </w:tc>
        <w:tc>
          <w:tcPr>
            <w:tcW w:w="1894" w:type="pct"/>
            <w:gridSpan w:val="6"/>
          </w:tcPr>
          <w:p w14:paraId="3089B02D" w14:textId="77777777" w:rsidR="009F269E" w:rsidRPr="00BC516D" w:rsidRDefault="009F269E" w:rsidP="00277BD8">
            <w:r w:rsidRPr="00BC516D">
              <w:t>Показатели непосредственного результата</w:t>
            </w:r>
          </w:p>
        </w:tc>
        <w:tc>
          <w:tcPr>
            <w:tcW w:w="288" w:type="pct"/>
            <w:vMerge w:val="restart"/>
          </w:tcPr>
          <w:p w14:paraId="2D387DBA" w14:textId="77777777" w:rsidR="009F269E" w:rsidRPr="00BC516D" w:rsidRDefault="009F269E" w:rsidP="00270702">
            <w:pPr>
              <w:jc w:val="center"/>
            </w:pPr>
            <w:r w:rsidRPr="00BC516D">
              <w:t>Участник программы</w:t>
            </w:r>
          </w:p>
        </w:tc>
        <w:tc>
          <w:tcPr>
            <w:tcW w:w="239" w:type="pct"/>
            <w:vMerge w:val="restart"/>
          </w:tcPr>
          <w:p w14:paraId="6B3C112C" w14:textId="77777777" w:rsidR="009F269E" w:rsidRPr="00BC516D" w:rsidRDefault="009F269E" w:rsidP="00270702">
            <w:pPr>
              <w:jc w:val="center"/>
            </w:pPr>
            <w:r w:rsidRPr="00BC516D">
              <w:t>Источник финансирования</w:t>
            </w:r>
          </w:p>
        </w:tc>
        <w:tc>
          <w:tcPr>
            <w:tcW w:w="1610" w:type="pct"/>
            <w:gridSpan w:val="5"/>
          </w:tcPr>
          <w:p w14:paraId="7A6BC58F" w14:textId="77777777" w:rsidR="009F269E" w:rsidRPr="00BC516D" w:rsidRDefault="009F269E" w:rsidP="00270702">
            <w:pPr>
              <w:jc w:val="center"/>
            </w:pPr>
            <w:r w:rsidRPr="00BC516D">
              <w:t>Объем финансирования, тыс. руб.</w:t>
            </w:r>
          </w:p>
        </w:tc>
      </w:tr>
      <w:tr w:rsidR="00A67BD2" w:rsidRPr="00BC516D" w14:paraId="39640A36" w14:textId="77777777" w:rsidTr="00A67BD2">
        <w:tc>
          <w:tcPr>
            <w:tcW w:w="414" w:type="pct"/>
            <w:vMerge/>
          </w:tcPr>
          <w:p w14:paraId="3B36E117" w14:textId="77777777" w:rsidR="009F269E" w:rsidRPr="00BC516D" w:rsidRDefault="009F269E" w:rsidP="00277BD8"/>
        </w:tc>
        <w:tc>
          <w:tcPr>
            <w:tcW w:w="555" w:type="pct"/>
            <w:vMerge/>
          </w:tcPr>
          <w:p w14:paraId="4366066C" w14:textId="77777777" w:rsidR="009F269E" w:rsidRPr="00BC516D" w:rsidRDefault="009F269E" w:rsidP="00277BD8"/>
        </w:tc>
        <w:tc>
          <w:tcPr>
            <w:tcW w:w="223" w:type="pct"/>
          </w:tcPr>
          <w:p w14:paraId="3C11399F" w14:textId="77777777" w:rsidR="009F269E" w:rsidRPr="00BC516D" w:rsidRDefault="009F269E" w:rsidP="00270702">
            <w:pPr>
              <w:jc w:val="center"/>
            </w:pPr>
            <w:r w:rsidRPr="00BC516D">
              <w:t>ед. изм.</w:t>
            </w:r>
          </w:p>
        </w:tc>
        <w:tc>
          <w:tcPr>
            <w:tcW w:w="335" w:type="pct"/>
          </w:tcPr>
          <w:p w14:paraId="7BDC612C" w14:textId="77777777" w:rsidR="009F269E" w:rsidRPr="00BC516D" w:rsidRDefault="009F269E" w:rsidP="00270702">
            <w:pPr>
              <w:jc w:val="center"/>
            </w:pPr>
            <w:r w:rsidRPr="00BC516D">
              <w:t>2022 год</w:t>
            </w:r>
          </w:p>
          <w:p w14:paraId="5088E213" w14:textId="77777777" w:rsidR="009F269E" w:rsidRPr="00BC516D" w:rsidRDefault="009F269E" w:rsidP="00270702">
            <w:pPr>
              <w:jc w:val="center"/>
            </w:pPr>
            <w:r w:rsidRPr="00BC516D">
              <w:t>план</w:t>
            </w:r>
          </w:p>
        </w:tc>
        <w:tc>
          <w:tcPr>
            <w:tcW w:w="334" w:type="pct"/>
          </w:tcPr>
          <w:p w14:paraId="2E55CDF1" w14:textId="77777777" w:rsidR="009F269E" w:rsidRPr="00BC516D" w:rsidRDefault="009F269E" w:rsidP="00270702">
            <w:pPr>
              <w:jc w:val="center"/>
            </w:pPr>
            <w:r w:rsidRPr="00BC516D">
              <w:t>2023 год</w:t>
            </w:r>
          </w:p>
          <w:p w14:paraId="2CCA64A1" w14:textId="77777777" w:rsidR="009F269E" w:rsidRPr="00BC516D" w:rsidRDefault="009F269E" w:rsidP="00270702">
            <w:pPr>
              <w:jc w:val="center"/>
            </w:pPr>
            <w:r w:rsidRPr="00BC516D">
              <w:t>план</w:t>
            </w:r>
          </w:p>
        </w:tc>
        <w:tc>
          <w:tcPr>
            <w:tcW w:w="334" w:type="pct"/>
          </w:tcPr>
          <w:p w14:paraId="6B83324D" w14:textId="77777777" w:rsidR="009F269E" w:rsidRPr="00BC516D" w:rsidRDefault="009F269E" w:rsidP="00270702">
            <w:pPr>
              <w:jc w:val="center"/>
            </w:pPr>
            <w:r w:rsidRPr="00BC516D">
              <w:t>2024 год</w:t>
            </w:r>
          </w:p>
          <w:p w14:paraId="232DAE8F" w14:textId="77777777" w:rsidR="009F269E" w:rsidRPr="00BC516D" w:rsidRDefault="009F269E" w:rsidP="00270702">
            <w:pPr>
              <w:jc w:val="center"/>
            </w:pPr>
            <w:r w:rsidRPr="00BC516D">
              <w:t>план</w:t>
            </w:r>
          </w:p>
        </w:tc>
        <w:tc>
          <w:tcPr>
            <w:tcW w:w="335" w:type="pct"/>
          </w:tcPr>
          <w:p w14:paraId="2A8E5DB8" w14:textId="77777777" w:rsidR="009F269E" w:rsidRPr="00BC516D" w:rsidRDefault="009F269E" w:rsidP="00270702">
            <w:pPr>
              <w:jc w:val="center"/>
            </w:pPr>
            <w:r w:rsidRPr="00BC516D">
              <w:t>2025 год</w:t>
            </w:r>
          </w:p>
          <w:p w14:paraId="32AE3768" w14:textId="77777777" w:rsidR="009F269E" w:rsidRPr="00BC516D" w:rsidRDefault="009F269E" w:rsidP="00270702">
            <w:pPr>
              <w:jc w:val="center"/>
            </w:pPr>
            <w:r w:rsidRPr="00BC516D">
              <w:t>план</w:t>
            </w:r>
          </w:p>
        </w:tc>
        <w:tc>
          <w:tcPr>
            <w:tcW w:w="333" w:type="pct"/>
          </w:tcPr>
          <w:p w14:paraId="60906945" w14:textId="77777777" w:rsidR="009F269E" w:rsidRPr="00BC516D" w:rsidRDefault="009F269E" w:rsidP="00270702">
            <w:pPr>
              <w:jc w:val="center"/>
            </w:pPr>
            <w:r w:rsidRPr="00BC516D">
              <w:t>2026 год</w:t>
            </w:r>
          </w:p>
          <w:p w14:paraId="1F2369C4" w14:textId="77777777" w:rsidR="009F269E" w:rsidRPr="00BC516D" w:rsidRDefault="009F269E" w:rsidP="00270702">
            <w:pPr>
              <w:jc w:val="center"/>
            </w:pPr>
            <w:r w:rsidRPr="00BC516D">
              <w:t>план</w:t>
            </w:r>
          </w:p>
        </w:tc>
        <w:tc>
          <w:tcPr>
            <w:tcW w:w="288" w:type="pct"/>
            <w:vMerge/>
          </w:tcPr>
          <w:p w14:paraId="2C9D34AF" w14:textId="77777777" w:rsidR="009F269E" w:rsidRPr="00BC516D" w:rsidRDefault="009F269E" w:rsidP="00277BD8"/>
        </w:tc>
        <w:tc>
          <w:tcPr>
            <w:tcW w:w="239" w:type="pct"/>
            <w:vMerge/>
          </w:tcPr>
          <w:p w14:paraId="25FAE50F" w14:textId="77777777" w:rsidR="009F269E" w:rsidRPr="00BC516D" w:rsidRDefault="009F269E" w:rsidP="00270702">
            <w:pPr>
              <w:jc w:val="center"/>
            </w:pPr>
          </w:p>
        </w:tc>
        <w:tc>
          <w:tcPr>
            <w:tcW w:w="321" w:type="pct"/>
          </w:tcPr>
          <w:p w14:paraId="25322EDE" w14:textId="77777777" w:rsidR="009F269E" w:rsidRPr="00BC516D" w:rsidRDefault="009F269E" w:rsidP="00270702">
            <w:pPr>
              <w:jc w:val="center"/>
            </w:pPr>
            <w:r w:rsidRPr="00BC516D">
              <w:t>2022 год</w:t>
            </w:r>
          </w:p>
          <w:p w14:paraId="113CB9E4" w14:textId="77777777" w:rsidR="009F269E" w:rsidRPr="00BC516D" w:rsidRDefault="009F269E" w:rsidP="00270702">
            <w:pPr>
              <w:jc w:val="center"/>
            </w:pPr>
            <w:r w:rsidRPr="00BC516D">
              <w:t>план</w:t>
            </w:r>
          </w:p>
        </w:tc>
        <w:tc>
          <w:tcPr>
            <w:tcW w:w="323" w:type="pct"/>
          </w:tcPr>
          <w:p w14:paraId="61B41EFE" w14:textId="77777777" w:rsidR="009F269E" w:rsidRPr="00BC516D" w:rsidRDefault="009F269E" w:rsidP="00270702">
            <w:pPr>
              <w:jc w:val="center"/>
            </w:pPr>
            <w:r w:rsidRPr="00BC516D">
              <w:t>2023 год</w:t>
            </w:r>
          </w:p>
          <w:p w14:paraId="5615D4D5" w14:textId="77777777" w:rsidR="009F269E" w:rsidRPr="00BC516D" w:rsidRDefault="009F269E" w:rsidP="00270702">
            <w:pPr>
              <w:jc w:val="center"/>
            </w:pPr>
            <w:r w:rsidRPr="00BC516D">
              <w:t>план</w:t>
            </w:r>
          </w:p>
        </w:tc>
        <w:tc>
          <w:tcPr>
            <w:tcW w:w="323" w:type="pct"/>
          </w:tcPr>
          <w:p w14:paraId="1E92D210" w14:textId="77777777" w:rsidR="009F269E" w:rsidRPr="00BC516D" w:rsidRDefault="009F269E" w:rsidP="00270702">
            <w:pPr>
              <w:jc w:val="center"/>
            </w:pPr>
            <w:r w:rsidRPr="00BC516D">
              <w:t>2024 год</w:t>
            </w:r>
          </w:p>
          <w:p w14:paraId="01916BC2" w14:textId="77777777" w:rsidR="009F269E" w:rsidRPr="00BC516D" w:rsidRDefault="009F269E" w:rsidP="00270702">
            <w:pPr>
              <w:jc w:val="center"/>
            </w:pPr>
            <w:r w:rsidRPr="00BC516D">
              <w:t>план</w:t>
            </w:r>
          </w:p>
        </w:tc>
        <w:tc>
          <w:tcPr>
            <w:tcW w:w="323" w:type="pct"/>
          </w:tcPr>
          <w:p w14:paraId="42DFB0F1" w14:textId="77777777" w:rsidR="009F269E" w:rsidRPr="00BC516D" w:rsidRDefault="009F269E" w:rsidP="00270702">
            <w:pPr>
              <w:jc w:val="center"/>
            </w:pPr>
            <w:r w:rsidRPr="00BC516D">
              <w:t>2025 год</w:t>
            </w:r>
          </w:p>
          <w:p w14:paraId="1A93E1A0" w14:textId="77777777" w:rsidR="009F269E" w:rsidRPr="00BC516D" w:rsidRDefault="009F269E" w:rsidP="00270702">
            <w:pPr>
              <w:jc w:val="center"/>
            </w:pPr>
            <w:r w:rsidRPr="00BC516D">
              <w:t>план</w:t>
            </w:r>
          </w:p>
        </w:tc>
        <w:tc>
          <w:tcPr>
            <w:tcW w:w="320" w:type="pct"/>
          </w:tcPr>
          <w:p w14:paraId="36436E6C" w14:textId="77777777" w:rsidR="009F269E" w:rsidRPr="00BC516D" w:rsidRDefault="009F269E" w:rsidP="00270702">
            <w:pPr>
              <w:jc w:val="center"/>
            </w:pPr>
            <w:r w:rsidRPr="00BC516D">
              <w:t>2026 год</w:t>
            </w:r>
          </w:p>
          <w:p w14:paraId="53F00105" w14:textId="77777777" w:rsidR="009F269E" w:rsidRPr="00BC516D" w:rsidRDefault="009F269E" w:rsidP="00270702">
            <w:pPr>
              <w:jc w:val="center"/>
            </w:pPr>
            <w:r w:rsidRPr="00BC516D">
              <w:t>план</w:t>
            </w:r>
          </w:p>
        </w:tc>
      </w:tr>
    </w:tbl>
    <w:p w14:paraId="1EE029C0" w14:textId="77777777" w:rsidR="00F47EAE" w:rsidRPr="00BC516D" w:rsidRDefault="00F47EAE" w:rsidP="00FD3078">
      <w:pPr>
        <w:rPr>
          <w:sz w:val="2"/>
          <w:szCs w:val="2"/>
        </w:rPr>
      </w:pPr>
    </w:p>
    <w:p w14:paraId="67B2AB8D" w14:textId="77777777" w:rsidR="00F47EAE" w:rsidRPr="00BC516D" w:rsidRDefault="00F47EAE" w:rsidP="00270702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6"/>
        <w:gridCol w:w="1636"/>
        <w:gridCol w:w="686"/>
        <w:gridCol w:w="992"/>
        <w:gridCol w:w="994"/>
        <w:gridCol w:w="992"/>
        <w:gridCol w:w="992"/>
        <w:gridCol w:w="968"/>
        <w:gridCol w:w="816"/>
        <w:gridCol w:w="810"/>
        <w:gridCol w:w="947"/>
        <w:gridCol w:w="947"/>
        <w:gridCol w:w="947"/>
        <w:gridCol w:w="947"/>
        <w:gridCol w:w="953"/>
      </w:tblGrid>
      <w:tr w:rsidR="00270702" w:rsidRPr="00BC516D" w14:paraId="060786EF" w14:textId="77777777" w:rsidTr="00A67BD2">
        <w:trPr>
          <w:tblHeader/>
        </w:trPr>
        <w:tc>
          <w:tcPr>
            <w:tcW w:w="410" w:type="pct"/>
          </w:tcPr>
          <w:p w14:paraId="0175A73D" w14:textId="77777777" w:rsidR="009F269E" w:rsidRPr="00BC516D" w:rsidRDefault="009F269E" w:rsidP="009F269E">
            <w:pPr>
              <w:jc w:val="center"/>
            </w:pPr>
            <w:r w:rsidRPr="00BC516D">
              <w:t>1</w:t>
            </w:r>
          </w:p>
        </w:tc>
        <w:tc>
          <w:tcPr>
            <w:tcW w:w="551" w:type="pct"/>
          </w:tcPr>
          <w:p w14:paraId="199D7A2C" w14:textId="77777777" w:rsidR="009F269E" w:rsidRPr="00BC516D" w:rsidRDefault="009F269E" w:rsidP="009F269E">
            <w:pPr>
              <w:jc w:val="center"/>
            </w:pPr>
            <w:r w:rsidRPr="00BC516D">
              <w:t>2</w:t>
            </w:r>
          </w:p>
        </w:tc>
        <w:tc>
          <w:tcPr>
            <w:tcW w:w="231" w:type="pct"/>
          </w:tcPr>
          <w:p w14:paraId="4964A780" w14:textId="77777777" w:rsidR="009F269E" w:rsidRPr="00BC516D" w:rsidRDefault="009F269E" w:rsidP="009F269E">
            <w:pPr>
              <w:jc w:val="center"/>
            </w:pPr>
            <w:r w:rsidRPr="00BC516D">
              <w:t>3</w:t>
            </w:r>
          </w:p>
        </w:tc>
        <w:tc>
          <w:tcPr>
            <w:tcW w:w="334" w:type="pct"/>
          </w:tcPr>
          <w:p w14:paraId="357AC3B6" w14:textId="77777777" w:rsidR="009F269E" w:rsidRPr="00BC516D" w:rsidRDefault="009F269E" w:rsidP="009F269E">
            <w:pPr>
              <w:jc w:val="center"/>
            </w:pPr>
            <w:r w:rsidRPr="00BC516D">
              <w:t>4</w:t>
            </w:r>
          </w:p>
        </w:tc>
        <w:tc>
          <w:tcPr>
            <w:tcW w:w="335" w:type="pct"/>
          </w:tcPr>
          <w:p w14:paraId="41B2F5FB" w14:textId="77777777" w:rsidR="009F269E" w:rsidRPr="00BC516D" w:rsidRDefault="009F269E" w:rsidP="009F269E">
            <w:pPr>
              <w:jc w:val="center"/>
            </w:pPr>
            <w:r w:rsidRPr="00BC516D">
              <w:t>5</w:t>
            </w:r>
          </w:p>
        </w:tc>
        <w:tc>
          <w:tcPr>
            <w:tcW w:w="334" w:type="pct"/>
          </w:tcPr>
          <w:p w14:paraId="0993885C" w14:textId="77777777" w:rsidR="009F269E" w:rsidRPr="00BC516D" w:rsidRDefault="009F269E" w:rsidP="009F269E">
            <w:pPr>
              <w:jc w:val="center"/>
            </w:pPr>
            <w:r w:rsidRPr="00BC516D">
              <w:t>6</w:t>
            </w:r>
          </w:p>
        </w:tc>
        <w:tc>
          <w:tcPr>
            <w:tcW w:w="334" w:type="pct"/>
          </w:tcPr>
          <w:p w14:paraId="7BE2F3A8" w14:textId="77777777" w:rsidR="009F269E" w:rsidRPr="00BC516D" w:rsidRDefault="009F269E" w:rsidP="009F269E">
            <w:pPr>
              <w:jc w:val="center"/>
            </w:pPr>
            <w:r w:rsidRPr="00BC516D">
              <w:t>7</w:t>
            </w:r>
          </w:p>
        </w:tc>
        <w:tc>
          <w:tcPr>
            <w:tcW w:w="326" w:type="pct"/>
          </w:tcPr>
          <w:p w14:paraId="4CAA63C0" w14:textId="77777777" w:rsidR="009F269E" w:rsidRPr="00BC516D" w:rsidRDefault="009F269E" w:rsidP="009F269E">
            <w:pPr>
              <w:jc w:val="center"/>
            </w:pPr>
            <w:r w:rsidRPr="00BC516D">
              <w:t>8</w:t>
            </w:r>
          </w:p>
        </w:tc>
        <w:tc>
          <w:tcPr>
            <w:tcW w:w="275" w:type="pct"/>
          </w:tcPr>
          <w:p w14:paraId="3FC18FFF" w14:textId="77777777" w:rsidR="009F269E" w:rsidRPr="00BC516D" w:rsidRDefault="009F269E" w:rsidP="009F269E">
            <w:pPr>
              <w:jc w:val="center"/>
            </w:pPr>
            <w:r w:rsidRPr="00BC516D">
              <w:t>9</w:t>
            </w:r>
          </w:p>
        </w:tc>
        <w:tc>
          <w:tcPr>
            <w:tcW w:w="273" w:type="pct"/>
          </w:tcPr>
          <w:p w14:paraId="7FBDFBE8" w14:textId="77777777" w:rsidR="009F269E" w:rsidRPr="00BC516D" w:rsidRDefault="009F269E" w:rsidP="009F269E">
            <w:pPr>
              <w:jc w:val="center"/>
            </w:pPr>
            <w:r w:rsidRPr="00BC516D">
              <w:t>10</w:t>
            </w:r>
          </w:p>
        </w:tc>
        <w:tc>
          <w:tcPr>
            <w:tcW w:w="319" w:type="pct"/>
          </w:tcPr>
          <w:p w14:paraId="3675DE0E" w14:textId="77777777" w:rsidR="009F269E" w:rsidRPr="00BC516D" w:rsidRDefault="009F269E" w:rsidP="009F269E">
            <w:pPr>
              <w:jc w:val="center"/>
            </w:pPr>
            <w:r w:rsidRPr="00BC516D">
              <w:t>11</w:t>
            </w:r>
          </w:p>
        </w:tc>
        <w:tc>
          <w:tcPr>
            <w:tcW w:w="319" w:type="pct"/>
          </w:tcPr>
          <w:p w14:paraId="62D492C7" w14:textId="77777777" w:rsidR="009F269E" w:rsidRPr="00BC516D" w:rsidRDefault="009F269E" w:rsidP="009F269E">
            <w:pPr>
              <w:jc w:val="center"/>
            </w:pPr>
            <w:r w:rsidRPr="00BC516D">
              <w:t>12</w:t>
            </w:r>
          </w:p>
        </w:tc>
        <w:tc>
          <w:tcPr>
            <w:tcW w:w="319" w:type="pct"/>
          </w:tcPr>
          <w:p w14:paraId="100FD861" w14:textId="77777777" w:rsidR="009F269E" w:rsidRPr="00BC516D" w:rsidRDefault="009F269E" w:rsidP="009F269E">
            <w:pPr>
              <w:jc w:val="center"/>
            </w:pPr>
            <w:r w:rsidRPr="00BC516D">
              <w:t>13</w:t>
            </w:r>
          </w:p>
        </w:tc>
        <w:tc>
          <w:tcPr>
            <w:tcW w:w="319" w:type="pct"/>
          </w:tcPr>
          <w:p w14:paraId="4AECACEC" w14:textId="77777777" w:rsidR="009F269E" w:rsidRPr="00BC516D" w:rsidRDefault="009F269E" w:rsidP="009F269E">
            <w:pPr>
              <w:jc w:val="center"/>
            </w:pPr>
            <w:r w:rsidRPr="00BC516D">
              <w:t>14</w:t>
            </w:r>
          </w:p>
        </w:tc>
        <w:tc>
          <w:tcPr>
            <w:tcW w:w="321" w:type="pct"/>
          </w:tcPr>
          <w:p w14:paraId="74B2AF99" w14:textId="77777777" w:rsidR="009F269E" w:rsidRPr="00BC516D" w:rsidRDefault="009F269E" w:rsidP="009F269E">
            <w:pPr>
              <w:jc w:val="center"/>
            </w:pPr>
            <w:r w:rsidRPr="00BC516D">
              <w:t>15</w:t>
            </w:r>
          </w:p>
        </w:tc>
      </w:tr>
      <w:tr w:rsidR="00017401" w:rsidRPr="00BC516D" w14:paraId="3420E9F6" w14:textId="77777777" w:rsidTr="00A67BD2">
        <w:tc>
          <w:tcPr>
            <w:tcW w:w="410" w:type="pct"/>
          </w:tcPr>
          <w:p w14:paraId="538886C9" w14:textId="77777777" w:rsidR="00171600" w:rsidRPr="00BC516D" w:rsidRDefault="00171600" w:rsidP="009F269E">
            <w:pPr>
              <w:jc w:val="center"/>
            </w:pPr>
            <w:r w:rsidRPr="00BC516D">
              <w:t>1.4.1</w:t>
            </w:r>
          </w:p>
        </w:tc>
        <w:tc>
          <w:tcPr>
            <w:tcW w:w="4590" w:type="pct"/>
            <w:gridSpan w:val="14"/>
          </w:tcPr>
          <w:p w14:paraId="37A79C38" w14:textId="77777777" w:rsidR="00171600" w:rsidRPr="00BC516D" w:rsidRDefault="00171600" w:rsidP="00FD3078">
            <w:r w:rsidRPr="00BC516D">
              <w:t>Задача. Обеспечение доступа к художественному образованию</w:t>
            </w:r>
          </w:p>
        </w:tc>
      </w:tr>
      <w:tr w:rsidR="00017401" w:rsidRPr="00BC516D" w14:paraId="409E960F" w14:textId="77777777" w:rsidTr="00A67BD2">
        <w:tc>
          <w:tcPr>
            <w:tcW w:w="410" w:type="pct"/>
          </w:tcPr>
          <w:p w14:paraId="6DBC3F22" w14:textId="77777777" w:rsidR="00171600" w:rsidRPr="00BC516D" w:rsidRDefault="00171600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1.4.1.1</w:t>
            </w:r>
          </w:p>
        </w:tc>
        <w:tc>
          <w:tcPr>
            <w:tcW w:w="4590" w:type="pct"/>
            <w:gridSpan w:val="14"/>
          </w:tcPr>
          <w:p w14:paraId="69CEE11A" w14:textId="77777777" w:rsidR="00171600" w:rsidRPr="00BC516D" w:rsidRDefault="00171600" w:rsidP="00277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Реализация дополнительных общеразвивающих и предпрофессиональных программ в области искусств</w:t>
            </w:r>
          </w:p>
        </w:tc>
      </w:tr>
      <w:tr w:rsidR="00017401" w:rsidRPr="00BC516D" w14:paraId="351576C7" w14:textId="77777777" w:rsidTr="00A67BD2">
        <w:tc>
          <w:tcPr>
            <w:tcW w:w="410" w:type="pct"/>
          </w:tcPr>
          <w:p w14:paraId="1EEFA1B5" w14:textId="77777777" w:rsidR="00171600" w:rsidRPr="00BC516D" w:rsidRDefault="00171600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1.4.1.1.1</w:t>
            </w:r>
          </w:p>
        </w:tc>
        <w:tc>
          <w:tcPr>
            <w:tcW w:w="4590" w:type="pct"/>
            <w:gridSpan w:val="14"/>
          </w:tcPr>
          <w:p w14:paraId="6A1B5193" w14:textId="77777777" w:rsidR="00171600" w:rsidRPr="00BC516D" w:rsidRDefault="00171600" w:rsidP="00277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Оказание услуг по реализации дополнительных образовательных программ в области культуры и искусства</w:t>
            </w:r>
          </w:p>
        </w:tc>
      </w:tr>
      <w:tr w:rsidR="00F85686" w:rsidRPr="00BC516D" w14:paraId="14C3A081" w14:textId="77777777" w:rsidTr="00A67BD2">
        <w:tc>
          <w:tcPr>
            <w:tcW w:w="410" w:type="pct"/>
          </w:tcPr>
          <w:p w14:paraId="137A8C3C" w14:textId="77777777" w:rsidR="00F85686" w:rsidRPr="00BC516D" w:rsidRDefault="00F85686" w:rsidP="00F856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1.4.1.1.1.1</w:t>
            </w:r>
          </w:p>
        </w:tc>
        <w:tc>
          <w:tcPr>
            <w:tcW w:w="551" w:type="pct"/>
          </w:tcPr>
          <w:p w14:paraId="5F628867" w14:textId="77777777" w:rsidR="00F85686" w:rsidRPr="00BC516D" w:rsidRDefault="00F85686" w:rsidP="00F856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количество учащихся муниципальных учреждений дополнительного образования в сфере культуры, получающих муниципальную услугу дополнительного образования по образовательным программам (в том числе дистанционно)</w:t>
            </w:r>
          </w:p>
        </w:tc>
        <w:tc>
          <w:tcPr>
            <w:tcW w:w="231" w:type="pct"/>
          </w:tcPr>
          <w:p w14:paraId="6217B082" w14:textId="77777777" w:rsidR="00F85686" w:rsidRPr="00BC516D" w:rsidRDefault="00F85686" w:rsidP="00F856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чел.</w:t>
            </w:r>
          </w:p>
        </w:tc>
        <w:tc>
          <w:tcPr>
            <w:tcW w:w="334" w:type="pct"/>
          </w:tcPr>
          <w:p w14:paraId="41DB43F1" w14:textId="77777777" w:rsidR="00F85686" w:rsidRPr="00BC516D" w:rsidRDefault="00F85686" w:rsidP="00F856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5733</w:t>
            </w:r>
          </w:p>
        </w:tc>
        <w:tc>
          <w:tcPr>
            <w:tcW w:w="335" w:type="pct"/>
          </w:tcPr>
          <w:p w14:paraId="13CA50CA" w14:textId="77777777" w:rsidR="00F85686" w:rsidRPr="00BC516D" w:rsidRDefault="00F85686" w:rsidP="00F856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5762</w:t>
            </w:r>
          </w:p>
        </w:tc>
        <w:tc>
          <w:tcPr>
            <w:tcW w:w="334" w:type="pct"/>
          </w:tcPr>
          <w:p w14:paraId="538A1FDC" w14:textId="34B4BDD2" w:rsidR="00F85686" w:rsidRPr="00BC516D" w:rsidRDefault="00F85686" w:rsidP="00F856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5999</w:t>
            </w:r>
          </w:p>
        </w:tc>
        <w:tc>
          <w:tcPr>
            <w:tcW w:w="334" w:type="pct"/>
          </w:tcPr>
          <w:p w14:paraId="74F529E3" w14:textId="6BA1EE15" w:rsidR="00F85686" w:rsidRPr="00BC516D" w:rsidRDefault="00F85686" w:rsidP="00F856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5999</w:t>
            </w:r>
          </w:p>
        </w:tc>
        <w:tc>
          <w:tcPr>
            <w:tcW w:w="326" w:type="pct"/>
          </w:tcPr>
          <w:p w14:paraId="7C54EA0A" w14:textId="0859ECD2" w:rsidR="00F85686" w:rsidRPr="00BC516D" w:rsidRDefault="00F85686" w:rsidP="00F856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5999</w:t>
            </w:r>
          </w:p>
        </w:tc>
        <w:tc>
          <w:tcPr>
            <w:tcW w:w="275" w:type="pct"/>
            <w:vMerge w:val="restart"/>
          </w:tcPr>
          <w:p w14:paraId="60A37625" w14:textId="77777777" w:rsidR="00F85686" w:rsidRPr="00BC516D" w:rsidRDefault="00F85686" w:rsidP="00F856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муниципальные учреждения, подведомственные ДКМП</w:t>
            </w:r>
          </w:p>
        </w:tc>
        <w:tc>
          <w:tcPr>
            <w:tcW w:w="273" w:type="pct"/>
            <w:vMerge w:val="restart"/>
          </w:tcPr>
          <w:p w14:paraId="79F854A9" w14:textId="77777777" w:rsidR="00F85686" w:rsidRPr="00BC516D" w:rsidRDefault="00F85686" w:rsidP="00F856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319" w:type="pct"/>
            <w:vMerge w:val="restart"/>
          </w:tcPr>
          <w:p w14:paraId="716B90AB" w14:textId="77777777" w:rsidR="00F85686" w:rsidRPr="00BC516D" w:rsidRDefault="00F85686" w:rsidP="00F85686">
            <w:pPr>
              <w:pStyle w:val="100"/>
            </w:pPr>
            <w:r w:rsidRPr="00BC516D">
              <w:t>439443,</w:t>
            </w:r>
          </w:p>
          <w:p w14:paraId="46D4D4D3" w14:textId="4699F292" w:rsidR="00F85686" w:rsidRPr="00BC516D" w:rsidRDefault="00F85686" w:rsidP="00F85686">
            <w:pPr>
              <w:pStyle w:val="100"/>
            </w:pPr>
            <w:r w:rsidRPr="00BC516D">
              <w:t>800</w:t>
            </w:r>
          </w:p>
        </w:tc>
        <w:tc>
          <w:tcPr>
            <w:tcW w:w="319" w:type="pct"/>
            <w:vMerge w:val="restart"/>
          </w:tcPr>
          <w:p w14:paraId="402B4E41" w14:textId="77777777" w:rsidR="00F85686" w:rsidRPr="00BC516D" w:rsidRDefault="00F85686" w:rsidP="00F85686">
            <w:pPr>
              <w:pStyle w:val="100"/>
            </w:pPr>
            <w:r w:rsidRPr="00BC516D">
              <w:t>518381,</w:t>
            </w:r>
          </w:p>
          <w:p w14:paraId="6DF57F30" w14:textId="5865E835" w:rsidR="00F85686" w:rsidRPr="00BC516D" w:rsidRDefault="00F85686" w:rsidP="00F85686">
            <w:pPr>
              <w:pStyle w:val="100"/>
            </w:pPr>
            <w:r w:rsidRPr="00BC516D">
              <w:t>200</w:t>
            </w:r>
          </w:p>
        </w:tc>
        <w:tc>
          <w:tcPr>
            <w:tcW w:w="319" w:type="pct"/>
            <w:vMerge w:val="restart"/>
          </w:tcPr>
          <w:p w14:paraId="7E1D3AC9" w14:textId="0F060B0E" w:rsidR="00F85686" w:rsidRPr="00BC516D" w:rsidRDefault="00F85686" w:rsidP="00F85686">
            <w:pPr>
              <w:pStyle w:val="100"/>
            </w:pPr>
            <w:r w:rsidRPr="00BC516D">
              <w:t>574622,800</w:t>
            </w:r>
          </w:p>
        </w:tc>
        <w:tc>
          <w:tcPr>
            <w:tcW w:w="319" w:type="pct"/>
            <w:vMerge w:val="restart"/>
          </w:tcPr>
          <w:p w14:paraId="42653604" w14:textId="7F30561A" w:rsidR="00F85686" w:rsidRPr="00BC516D" w:rsidRDefault="00F85686" w:rsidP="00F85686">
            <w:pPr>
              <w:pStyle w:val="100"/>
            </w:pPr>
            <w:r w:rsidRPr="00BC516D">
              <w:t>581745,100</w:t>
            </w:r>
          </w:p>
        </w:tc>
        <w:tc>
          <w:tcPr>
            <w:tcW w:w="321" w:type="pct"/>
            <w:vMerge w:val="restart"/>
          </w:tcPr>
          <w:p w14:paraId="3FD6212D" w14:textId="2590AD78" w:rsidR="00F85686" w:rsidRPr="00BC516D" w:rsidRDefault="00F85686" w:rsidP="00F85686">
            <w:pPr>
              <w:pStyle w:val="100"/>
            </w:pPr>
            <w:r w:rsidRPr="00BC516D">
              <w:t>581745,100</w:t>
            </w:r>
          </w:p>
        </w:tc>
      </w:tr>
      <w:tr w:rsidR="00DA686B" w:rsidRPr="00BC516D" w14:paraId="20F81826" w14:textId="77777777" w:rsidTr="00A67BD2">
        <w:tc>
          <w:tcPr>
            <w:tcW w:w="410" w:type="pct"/>
          </w:tcPr>
          <w:p w14:paraId="2FF13095" w14:textId="77777777" w:rsidR="00DA686B" w:rsidRPr="00BC516D" w:rsidRDefault="00DA686B" w:rsidP="00DA68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1.4.1.1.1.2</w:t>
            </w:r>
          </w:p>
        </w:tc>
        <w:tc>
          <w:tcPr>
            <w:tcW w:w="551" w:type="pct"/>
          </w:tcPr>
          <w:p w14:paraId="52E1950D" w14:textId="77777777" w:rsidR="00DA686B" w:rsidRPr="00BC516D" w:rsidRDefault="00DA686B" w:rsidP="00DA686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количество человеко-часов</w:t>
            </w:r>
          </w:p>
        </w:tc>
        <w:tc>
          <w:tcPr>
            <w:tcW w:w="231" w:type="pct"/>
          </w:tcPr>
          <w:p w14:paraId="331FF428" w14:textId="77777777" w:rsidR="00DA686B" w:rsidRPr="00BC516D" w:rsidRDefault="00DA686B" w:rsidP="00DA68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чел./час</w:t>
            </w:r>
          </w:p>
        </w:tc>
        <w:tc>
          <w:tcPr>
            <w:tcW w:w="334" w:type="pct"/>
          </w:tcPr>
          <w:p w14:paraId="6BE6739A" w14:textId="77777777" w:rsidR="00DA686B" w:rsidRPr="00BC516D" w:rsidRDefault="00DA686B" w:rsidP="00DA68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2108892</w:t>
            </w:r>
          </w:p>
        </w:tc>
        <w:tc>
          <w:tcPr>
            <w:tcW w:w="335" w:type="pct"/>
          </w:tcPr>
          <w:p w14:paraId="02EDC952" w14:textId="77777777" w:rsidR="00DA686B" w:rsidRPr="00BC516D" w:rsidRDefault="00DA686B" w:rsidP="00DA68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2108892</w:t>
            </w:r>
          </w:p>
        </w:tc>
        <w:tc>
          <w:tcPr>
            <w:tcW w:w="334" w:type="pct"/>
          </w:tcPr>
          <w:p w14:paraId="7750F154" w14:textId="525B00D7" w:rsidR="00DA686B" w:rsidRPr="00BC516D" w:rsidRDefault="00DA686B" w:rsidP="00DA68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2195634</w:t>
            </w:r>
          </w:p>
        </w:tc>
        <w:tc>
          <w:tcPr>
            <w:tcW w:w="334" w:type="pct"/>
          </w:tcPr>
          <w:p w14:paraId="7747199A" w14:textId="722EFC7E" w:rsidR="00DA686B" w:rsidRPr="00BC516D" w:rsidRDefault="00DA686B" w:rsidP="00DA68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2195634</w:t>
            </w:r>
          </w:p>
        </w:tc>
        <w:tc>
          <w:tcPr>
            <w:tcW w:w="326" w:type="pct"/>
          </w:tcPr>
          <w:p w14:paraId="7DAE240D" w14:textId="0E48BD8F" w:rsidR="00DA686B" w:rsidRPr="00BC516D" w:rsidRDefault="00DA686B" w:rsidP="00DA68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2195634</w:t>
            </w:r>
          </w:p>
        </w:tc>
        <w:tc>
          <w:tcPr>
            <w:tcW w:w="275" w:type="pct"/>
            <w:vMerge/>
          </w:tcPr>
          <w:p w14:paraId="1CA9F159" w14:textId="77777777" w:rsidR="00DA686B" w:rsidRPr="00BC516D" w:rsidRDefault="00DA686B" w:rsidP="00DA686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3" w:type="pct"/>
            <w:vMerge/>
          </w:tcPr>
          <w:p w14:paraId="3E9CA917" w14:textId="77777777" w:rsidR="00DA686B" w:rsidRPr="00BC516D" w:rsidRDefault="00DA686B" w:rsidP="00DA686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9" w:type="pct"/>
            <w:vMerge/>
          </w:tcPr>
          <w:p w14:paraId="1B0FB551" w14:textId="77777777" w:rsidR="00DA686B" w:rsidRPr="00BC516D" w:rsidRDefault="00DA686B" w:rsidP="00DA686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9" w:type="pct"/>
            <w:vMerge/>
          </w:tcPr>
          <w:p w14:paraId="44ABB5B9" w14:textId="77777777" w:rsidR="00DA686B" w:rsidRPr="00BC516D" w:rsidRDefault="00DA686B" w:rsidP="00DA686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9" w:type="pct"/>
            <w:vMerge/>
          </w:tcPr>
          <w:p w14:paraId="0A67571F" w14:textId="77777777" w:rsidR="00DA686B" w:rsidRPr="00BC516D" w:rsidRDefault="00DA686B" w:rsidP="00DA686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9" w:type="pct"/>
            <w:vMerge/>
          </w:tcPr>
          <w:p w14:paraId="3985FCBB" w14:textId="77777777" w:rsidR="00DA686B" w:rsidRPr="00BC516D" w:rsidRDefault="00DA686B" w:rsidP="00DA686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1" w:type="pct"/>
            <w:vMerge/>
          </w:tcPr>
          <w:p w14:paraId="643D5BD0" w14:textId="77777777" w:rsidR="00DA686B" w:rsidRPr="00BC516D" w:rsidRDefault="00DA686B" w:rsidP="00DA686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70702" w:rsidRPr="00BC516D" w14:paraId="5879CC76" w14:textId="77777777" w:rsidTr="00A67BD2">
        <w:tc>
          <w:tcPr>
            <w:tcW w:w="410" w:type="pct"/>
          </w:tcPr>
          <w:p w14:paraId="68C33E9F" w14:textId="77777777" w:rsidR="00171600" w:rsidRPr="00BC516D" w:rsidRDefault="00171600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1.4.1.1.1.3</w:t>
            </w:r>
          </w:p>
        </w:tc>
        <w:tc>
          <w:tcPr>
            <w:tcW w:w="551" w:type="pct"/>
          </w:tcPr>
          <w:p w14:paraId="25464B48" w14:textId="77777777" w:rsidR="00171600" w:rsidRPr="00BC516D" w:rsidRDefault="00171600" w:rsidP="00277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количество творческих коллективов в МАУ ДО</w:t>
            </w:r>
          </w:p>
        </w:tc>
        <w:tc>
          <w:tcPr>
            <w:tcW w:w="231" w:type="pct"/>
          </w:tcPr>
          <w:p w14:paraId="14C2C3C1" w14:textId="77777777" w:rsidR="00171600" w:rsidRPr="00BC516D" w:rsidRDefault="00171600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334" w:type="pct"/>
          </w:tcPr>
          <w:p w14:paraId="0EDC783E" w14:textId="77777777" w:rsidR="00171600" w:rsidRPr="00BC516D" w:rsidRDefault="00171600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161</w:t>
            </w:r>
          </w:p>
        </w:tc>
        <w:tc>
          <w:tcPr>
            <w:tcW w:w="335" w:type="pct"/>
          </w:tcPr>
          <w:p w14:paraId="3AFD8DAF" w14:textId="77777777" w:rsidR="00171600" w:rsidRPr="00BC516D" w:rsidRDefault="00171600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161</w:t>
            </w:r>
          </w:p>
        </w:tc>
        <w:tc>
          <w:tcPr>
            <w:tcW w:w="334" w:type="pct"/>
          </w:tcPr>
          <w:p w14:paraId="2C313E07" w14:textId="77777777" w:rsidR="00171600" w:rsidRPr="00BC516D" w:rsidRDefault="00171600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161</w:t>
            </w:r>
          </w:p>
        </w:tc>
        <w:tc>
          <w:tcPr>
            <w:tcW w:w="334" w:type="pct"/>
          </w:tcPr>
          <w:p w14:paraId="78256902" w14:textId="77777777" w:rsidR="00171600" w:rsidRPr="00BC516D" w:rsidRDefault="00171600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161</w:t>
            </w:r>
          </w:p>
        </w:tc>
        <w:tc>
          <w:tcPr>
            <w:tcW w:w="326" w:type="pct"/>
          </w:tcPr>
          <w:p w14:paraId="4E3A6318" w14:textId="77777777" w:rsidR="00171600" w:rsidRPr="00BC516D" w:rsidRDefault="00171600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161</w:t>
            </w:r>
          </w:p>
        </w:tc>
        <w:tc>
          <w:tcPr>
            <w:tcW w:w="275" w:type="pct"/>
            <w:vMerge/>
          </w:tcPr>
          <w:p w14:paraId="30F862D1" w14:textId="77777777" w:rsidR="00171600" w:rsidRPr="00BC516D" w:rsidRDefault="00171600" w:rsidP="00277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3" w:type="pct"/>
            <w:vMerge/>
          </w:tcPr>
          <w:p w14:paraId="43F3B043" w14:textId="77777777" w:rsidR="00171600" w:rsidRPr="00BC516D" w:rsidRDefault="00171600" w:rsidP="00277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9" w:type="pct"/>
          </w:tcPr>
          <w:p w14:paraId="76BDC6FD" w14:textId="34831FD9" w:rsidR="00171600" w:rsidRPr="00BC516D" w:rsidRDefault="00684030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319" w:type="pct"/>
          </w:tcPr>
          <w:p w14:paraId="6987D124" w14:textId="5F46E259" w:rsidR="00171600" w:rsidRPr="00BC516D" w:rsidRDefault="00684030" w:rsidP="00FD1D81">
            <w:pPr>
              <w:pStyle w:val="100"/>
            </w:pPr>
            <w:r w:rsidRPr="00BC516D">
              <w:t>0,000</w:t>
            </w:r>
          </w:p>
        </w:tc>
        <w:tc>
          <w:tcPr>
            <w:tcW w:w="319" w:type="pct"/>
          </w:tcPr>
          <w:p w14:paraId="1A6F4E63" w14:textId="17E7CF48" w:rsidR="00171600" w:rsidRPr="00BC516D" w:rsidRDefault="00684030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319" w:type="pct"/>
          </w:tcPr>
          <w:p w14:paraId="3B1EEC8E" w14:textId="490A48C8" w:rsidR="00171600" w:rsidRPr="00BC516D" w:rsidRDefault="00684030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321" w:type="pct"/>
          </w:tcPr>
          <w:p w14:paraId="2C65CD18" w14:textId="7E3F9E5B" w:rsidR="00171600" w:rsidRPr="00BC516D" w:rsidRDefault="00684030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270702" w:rsidRPr="00BC516D" w14:paraId="5F62FD6F" w14:textId="77777777" w:rsidTr="00A67BD2">
        <w:tc>
          <w:tcPr>
            <w:tcW w:w="410" w:type="pct"/>
          </w:tcPr>
          <w:p w14:paraId="53A5B44A" w14:textId="77777777" w:rsidR="00171600" w:rsidRPr="00BC516D" w:rsidRDefault="00171600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1.4.1.1.1.4</w:t>
            </w:r>
          </w:p>
        </w:tc>
        <w:tc>
          <w:tcPr>
            <w:tcW w:w="551" w:type="pct"/>
          </w:tcPr>
          <w:p w14:paraId="17026A87" w14:textId="77777777" w:rsidR="00171600" w:rsidRPr="00BC516D" w:rsidRDefault="00171600" w:rsidP="00277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количество проведенных открытых (отчетных) концертов и выставок учащихся МАУ ДО</w:t>
            </w:r>
          </w:p>
        </w:tc>
        <w:tc>
          <w:tcPr>
            <w:tcW w:w="231" w:type="pct"/>
          </w:tcPr>
          <w:p w14:paraId="52BD893F" w14:textId="77777777" w:rsidR="00171600" w:rsidRPr="00BC516D" w:rsidRDefault="00171600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334" w:type="pct"/>
          </w:tcPr>
          <w:p w14:paraId="4C47054F" w14:textId="77777777" w:rsidR="00171600" w:rsidRPr="00BC516D" w:rsidRDefault="00171600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383</w:t>
            </w:r>
          </w:p>
        </w:tc>
        <w:tc>
          <w:tcPr>
            <w:tcW w:w="335" w:type="pct"/>
          </w:tcPr>
          <w:p w14:paraId="5BA39638" w14:textId="77777777" w:rsidR="00171600" w:rsidRPr="00BC516D" w:rsidRDefault="00171600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383</w:t>
            </w:r>
          </w:p>
        </w:tc>
        <w:tc>
          <w:tcPr>
            <w:tcW w:w="334" w:type="pct"/>
          </w:tcPr>
          <w:p w14:paraId="2DC6B91D" w14:textId="77777777" w:rsidR="00171600" w:rsidRPr="00BC516D" w:rsidRDefault="00171600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383</w:t>
            </w:r>
          </w:p>
        </w:tc>
        <w:tc>
          <w:tcPr>
            <w:tcW w:w="334" w:type="pct"/>
          </w:tcPr>
          <w:p w14:paraId="3BB84E0D" w14:textId="77777777" w:rsidR="00171600" w:rsidRPr="00BC516D" w:rsidRDefault="00171600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383</w:t>
            </w:r>
          </w:p>
        </w:tc>
        <w:tc>
          <w:tcPr>
            <w:tcW w:w="326" w:type="pct"/>
          </w:tcPr>
          <w:p w14:paraId="28970B43" w14:textId="77777777" w:rsidR="00171600" w:rsidRPr="00BC516D" w:rsidRDefault="00171600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383</w:t>
            </w:r>
          </w:p>
        </w:tc>
        <w:tc>
          <w:tcPr>
            <w:tcW w:w="275" w:type="pct"/>
            <w:vMerge/>
          </w:tcPr>
          <w:p w14:paraId="4597C834" w14:textId="77777777" w:rsidR="00171600" w:rsidRPr="00BC516D" w:rsidRDefault="00171600" w:rsidP="00277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3" w:type="pct"/>
            <w:vMerge/>
          </w:tcPr>
          <w:p w14:paraId="6AE85BF0" w14:textId="77777777" w:rsidR="00171600" w:rsidRPr="00BC516D" w:rsidRDefault="00171600" w:rsidP="00277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9" w:type="pct"/>
          </w:tcPr>
          <w:p w14:paraId="6F1BF95A" w14:textId="6080ED3E" w:rsidR="00171600" w:rsidRPr="00BC516D" w:rsidRDefault="00684030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319" w:type="pct"/>
          </w:tcPr>
          <w:p w14:paraId="1F39D294" w14:textId="043AB8BE" w:rsidR="00171600" w:rsidRPr="00BC516D" w:rsidRDefault="00684030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319" w:type="pct"/>
          </w:tcPr>
          <w:p w14:paraId="08504C5D" w14:textId="0B1F0233" w:rsidR="00171600" w:rsidRPr="00BC516D" w:rsidRDefault="00684030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319" w:type="pct"/>
          </w:tcPr>
          <w:p w14:paraId="0B8E4209" w14:textId="14A6DE4A" w:rsidR="00171600" w:rsidRPr="00BC516D" w:rsidRDefault="00684030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321" w:type="pct"/>
          </w:tcPr>
          <w:p w14:paraId="6B881A39" w14:textId="04EA7381" w:rsidR="00171600" w:rsidRPr="00BC516D" w:rsidRDefault="00684030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270702" w:rsidRPr="00BC516D" w14:paraId="49FA1208" w14:textId="77777777" w:rsidTr="00A67BD2">
        <w:tc>
          <w:tcPr>
            <w:tcW w:w="410" w:type="pct"/>
          </w:tcPr>
          <w:p w14:paraId="73A1678F" w14:textId="77777777" w:rsidR="00171600" w:rsidRPr="00BC516D" w:rsidRDefault="00171600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1.4.1.1.1.5</w:t>
            </w:r>
          </w:p>
        </w:tc>
        <w:tc>
          <w:tcPr>
            <w:tcW w:w="551" w:type="pct"/>
          </w:tcPr>
          <w:p w14:paraId="120EC9CB" w14:textId="77777777" w:rsidR="00171600" w:rsidRPr="00BC516D" w:rsidRDefault="00171600" w:rsidP="00277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количество участников открытых (отчетных) концертов и выставок в МАУ ДО</w:t>
            </w:r>
          </w:p>
        </w:tc>
        <w:tc>
          <w:tcPr>
            <w:tcW w:w="231" w:type="pct"/>
          </w:tcPr>
          <w:p w14:paraId="5C603980" w14:textId="77777777" w:rsidR="00171600" w:rsidRPr="00BC516D" w:rsidRDefault="00171600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чел.</w:t>
            </w:r>
          </w:p>
        </w:tc>
        <w:tc>
          <w:tcPr>
            <w:tcW w:w="334" w:type="pct"/>
          </w:tcPr>
          <w:p w14:paraId="728ACBA6" w14:textId="77777777" w:rsidR="00171600" w:rsidRPr="00BC516D" w:rsidRDefault="00171600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5647</w:t>
            </w:r>
          </w:p>
        </w:tc>
        <w:tc>
          <w:tcPr>
            <w:tcW w:w="335" w:type="pct"/>
          </w:tcPr>
          <w:p w14:paraId="51B38B93" w14:textId="77777777" w:rsidR="00171600" w:rsidRPr="00BC516D" w:rsidRDefault="00171600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5647</w:t>
            </w:r>
          </w:p>
        </w:tc>
        <w:tc>
          <w:tcPr>
            <w:tcW w:w="334" w:type="pct"/>
          </w:tcPr>
          <w:p w14:paraId="6FFE725F" w14:textId="77777777" w:rsidR="00171600" w:rsidRPr="00BC516D" w:rsidRDefault="00171600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5647</w:t>
            </w:r>
          </w:p>
        </w:tc>
        <w:tc>
          <w:tcPr>
            <w:tcW w:w="334" w:type="pct"/>
          </w:tcPr>
          <w:p w14:paraId="0F769CE7" w14:textId="77777777" w:rsidR="00171600" w:rsidRPr="00BC516D" w:rsidRDefault="00171600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5647</w:t>
            </w:r>
          </w:p>
        </w:tc>
        <w:tc>
          <w:tcPr>
            <w:tcW w:w="326" w:type="pct"/>
          </w:tcPr>
          <w:p w14:paraId="546DFD18" w14:textId="77777777" w:rsidR="00171600" w:rsidRPr="00BC516D" w:rsidRDefault="00171600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5647</w:t>
            </w:r>
          </w:p>
        </w:tc>
        <w:tc>
          <w:tcPr>
            <w:tcW w:w="275" w:type="pct"/>
            <w:vMerge/>
          </w:tcPr>
          <w:p w14:paraId="1A935DE2" w14:textId="77777777" w:rsidR="00171600" w:rsidRPr="00BC516D" w:rsidRDefault="00171600" w:rsidP="00277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3" w:type="pct"/>
            <w:vMerge/>
          </w:tcPr>
          <w:p w14:paraId="22856A9D" w14:textId="77777777" w:rsidR="00171600" w:rsidRPr="00BC516D" w:rsidRDefault="00171600" w:rsidP="00277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9" w:type="pct"/>
          </w:tcPr>
          <w:p w14:paraId="7357D5C2" w14:textId="76BCF037" w:rsidR="00171600" w:rsidRPr="00BC516D" w:rsidRDefault="00684030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319" w:type="pct"/>
          </w:tcPr>
          <w:p w14:paraId="0BB073AF" w14:textId="5E3A8D68" w:rsidR="00171600" w:rsidRPr="00BC516D" w:rsidRDefault="00684030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319" w:type="pct"/>
          </w:tcPr>
          <w:p w14:paraId="0B52ABF6" w14:textId="1829B4BC" w:rsidR="00171600" w:rsidRPr="00BC516D" w:rsidRDefault="00684030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319" w:type="pct"/>
          </w:tcPr>
          <w:p w14:paraId="7D9BB65C" w14:textId="1B749570" w:rsidR="00171600" w:rsidRPr="00BC516D" w:rsidRDefault="00684030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321" w:type="pct"/>
          </w:tcPr>
          <w:p w14:paraId="59AFD7E3" w14:textId="214DBF56" w:rsidR="00171600" w:rsidRPr="00BC516D" w:rsidRDefault="00684030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270702" w:rsidRPr="00BC516D" w14:paraId="0C5D55C8" w14:textId="77777777" w:rsidTr="00A67BD2">
        <w:tc>
          <w:tcPr>
            <w:tcW w:w="410" w:type="pct"/>
          </w:tcPr>
          <w:p w14:paraId="19928C55" w14:textId="77777777" w:rsidR="00171600" w:rsidRPr="00BC516D" w:rsidRDefault="00171600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1.4.1.1.1.6</w:t>
            </w:r>
          </w:p>
        </w:tc>
        <w:tc>
          <w:tcPr>
            <w:tcW w:w="551" w:type="pct"/>
          </w:tcPr>
          <w:p w14:paraId="261E6109" w14:textId="3E26EBA2" w:rsidR="00171600" w:rsidRPr="00BC516D" w:rsidRDefault="00AE6E68" w:rsidP="00E3657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количество посе</w:t>
            </w:r>
            <w:r w:rsidR="00EE79ED">
              <w:rPr>
                <w:rFonts w:ascii="Times New Roman" w:hAnsi="Times New Roman" w:cs="Times New Roman"/>
                <w:sz w:val="20"/>
                <w:lang w:eastAsia="en-US"/>
              </w:rPr>
              <w:t>тителей</w:t>
            </w: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 xml:space="preserve"> открытых </w:t>
            </w:r>
            <w:r w:rsidR="00E3657C">
              <w:rPr>
                <w:rFonts w:ascii="Times New Roman" w:hAnsi="Times New Roman" w:cs="Times New Roman"/>
                <w:sz w:val="20"/>
                <w:lang w:eastAsia="en-US"/>
              </w:rPr>
              <w:t xml:space="preserve">(отчетных) концертов и выставок </w:t>
            </w: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МАУ ДО</w:t>
            </w:r>
          </w:p>
        </w:tc>
        <w:tc>
          <w:tcPr>
            <w:tcW w:w="231" w:type="pct"/>
          </w:tcPr>
          <w:p w14:paraId="767D6D09" w14:textId="3B65FC41" w:rsidR="00171600" w:rsidRPr="00BC516D" w:rsidRDefault="00EE79ED" w:rsidP="00AE6E68">
            <w:pPr>
              <w:pStyle w:val="100"/>
            </w:pPr>
            <w:r>
              <w:t>чел.</w:t>
            </w:r>
          </w:p>
        </w:tc>
        <w:tc>
          <w:tcPr>
            <w:tcW w:w="334" w:type="pct"/>
          </w:tcPr>
          <w:p w14:paraId="44CCD925" w14:textId="77777777" w:rsidR="00171600" w:rsidRPr="00BC516D" w:rsidRDefault="00171600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29945</w:t>
            </w:r>
          </w:p>
        </w:tc>
        <w:tc>
          <w:tcPr>
            <w:tcW w:w="335" w:type="pct"/>
          </w:tcPr>
          <w:p w14:paraId="01B3496C" w14:textId="77777777" w:rsidR="00171600" w:rsidRPr="00BC516D" w:rsidRDefault="00171600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29945</w:t>
            </w:r>
          </w:p>
        </w:tc>
        <w:tc>
          <w:tcPr>
            <w:tcW w:w="334" w:type="pct"/>
          </w:tcPr>
          <w:p w14:paraId="561453B4" w14:textId="77777777" w:rsidR="00171600" w:rsidRPr="00BC516D" w:rsidRDefault="00171600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29945</w:t>
            </w:r>
          </w:p>
        </w:tc>
        <w:tc>
          <w:tcPr>
            <w:tcW w:w="334" w:type="pct"/>
          </w:tcPr>
          <w:p w14:paraId="64DC0552" w14:textId="77777777" w:rsidR="00171600" w:rsidRPr="00BC516D" w:rsidRDefault="00171600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29945</w:t>
            </w:r>
          </w:p>
        </w:tc>
        <w:tc>
          <w:tcPr>
            <w:tcW w:w="326" w:type="pct"/>
          </w:tcPr>
          <w:p w14:paraId="67C4FEF7" w14:textId="77777777" w:rsidR="00171600" w:rsidRPr="00BC516D" w:rsidRDefault="00171600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29945</w:t>
            </w:r>
          </w:p>
        </w:tc>
        <w:tc>
          <w:tcPr>
            <w:tcW w:w="275" w:type="pct"/>
            <w:vMerge/>
          </w:tcPr>
          <w:p w14:paraId="0B764451" w14:textId="77777777" w:rsidR="00171600" w:rsidRPr="00BC516D" w:rsidRDefault="00171600" w:rsidP="00277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3" w:type="pct"/>
            <w:vMerge/>
          </w:tcPr>
          <w:p w14:paraId="53279132" w14:textId="77777777" w:rsidR="00171600" w:rsidRPr="00BC516D" w:rsidRDefault="00171600" w:rsidP="00277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9" w:type="pct"/>
          </w:tcPr>
          <w:p w14:paraId="2FFA06BA" w14:textId="4FB417C3" w:rsidR="00171600" w:rsidRPr="00BC516D" w:rsidRDefault="00684030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319" w:type="pct"/>
          </w:tcPr>
          <w:p w14:paraId="25E0E610" w14:textId="6A34A11D" w:rsidR="00171600" w:rsidRPr="00BC516D" w:rsidRDefault="00684030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319" w:type="pct"/>
          </w:tcPr>
          <w:p w14:paraId="3FE6BB25" w14:textId="5ED57AEE" w:rsidR="00171600" w:rsidRPr="00BC516D" w:rsidRDefault="00684030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319" w:type="pct"/>
          </w:tcPr>
          <w:p w14:paraId="11A65149" w14:textId="4594CC11" w:rsidR="00171600" w:rsidRPr="00BC516D" w:rsidRDefault="00684030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321" w:type="pct"/>
          </w:tcPr>
          <w:p w14:paraId="34892501" w14:textId="695943B3" w:rsidR="00171600" w:rsidRPr="00BC516D" w:rsidRDefault="00684030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055219" w:rsidRPr="00BC516D" w14:paraId="1543046C" w14:textId="77777777" w:rsidTr="00A67BD2">
        <w:tc>
          <w:tcPr>
            <w:tcW w:w="3130" w:type="pct"/>
            <w:gridSpan w:val="9"/>
          </w:tcPr>
          <w:p w14:paraId="73B098E5" w14:textId="77777777" w:rsidR="00055219" w:rsidRPr="00BC516D" w:rsidRDefault="00055219" w:rsidP="0005521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Итого по мероприятию 1.4.1.1.1, в том числе по источникам финансирования</w:t>
            </w:r>
          </w:p>
        </w:tc>
        <w:tc>
          <w:tcPr>
            <w:tcW w:w="273" w:type="pct"/>
          </w:tcPr>
          <w:p w14:paraId="58E66EB8" w14:textId="77777777" w:rsidR="00055219" w:rsidRPr="00BC516D" w:rsidRDefault="00055219" w:rsidP="000552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319" w:type="pct"/>
          </w:tcPr>
          <w:p w14:paraId="51F67EF4" w14:textId="77777777" w:rsidR="00055219" w:rsidRPr="00BC516D" w:rsidRDefault="00055219" w:rsidP="000552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439443,</w:t>
            </w:r>
          </w:p>
          <w:p w14:paraId="1B32677B" w14:textId="78712A68" w:rsidR="00055219" w:rsidRPr="00BC516D" w:rsidRDefault="00055219" w:rsidP="000552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800</w:t>
            </w:r>
          </w:p>
        </w:tc>
        <w:tc>
          <w:tcPr>
            <w:tcW w:w="319" w:type="pct"/>
          </w:tcPr>
          <w:p w14:paraId="2874DAD5" w14:textId="77777777" w:rsidR="00055219" w:rsidRPr="00BC516D" w:rsidRDefault="00055219" w:rsidP="000552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518381,</w:t>
            </w:r>
          </w:p>
          <w:p w14:paraId="77B89CF7" w14:textId="25FBEB62" w:rsidR="00055219" w:rsidRPr="00BC516D" w:rsidRDefault="00055219" w:rsidP="000552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319" w:type="pct"/>
          </w:tcPr>
          <w:p w14:paraId="006AB448" w14:textId="294D15DF" w:rsidR="00055219" w:rsidRPr="00BC516D" w:rsidRDefault="00055219" w:rsidP="00055219">
            <w:pPr>
              <w:pStyle w:val="100"/>
            </w:pPr>
            <w:r w:rsidRPr="00BC516D">
              <w:t>574622,800</w:t>
            </w:r>
          </w:p>
        </w:tc>
        <w:tc>
          <w:tcPr>
            <w:tcW w:w="319" w:type="pct"/>
          </w:tcPr>
          <w:p w14:paraId="1892EE13" w14:textId="598DD434" w:rsidR="00055219" w:rsidRPr="00BC516D" w:rsidRDefault="00055219" w:rsidP="00055219">
            <w:pPr>
              <w:pStyle w:val="100"/>
            </w:pPr>
            <w:r w:rsidRPr="00BC516D">
              <w:t>581745,100</w:t>
            </w:r>
          </w:p>
        </w:tc>
        <w:tc>
          <w:tcPr>
            <w:tcW w:w="321" w:type="pct"/>
          </w:tcPr>
          <w:p w14:paraId="57C4000E" w14:textId="3552AEEC" w:rsidR="00055219" w:rsidRPr="00BC516D" w:rsidRDefault="00055219" w:rsidP="00055219">
            <w:pPr>
              <w:pStyle w:val="100"/>
            </w:pPr>
            <w:r w:rsidRPr="00BC516D">
              <w:t>581745,100</w:t>
            </w:r>
          </w:p>
        </w:tc>
      </w:tr>
      <w:tr w:rsidR="00017401" w:rsidRPr="00BC516D" w14:paraId="5CDA7E85" w14:textId="77777777" w:rsidTr="00A67BD2">
        <w:tc>
          <w:tcPr>
            <w:tcW w:w="410" w:type="pct"/>
            <w:shd w:val="clear" w:color="auto" w:fill="auto"/>
          </w:tcPr>
          <w:p w14:paraId="470D719C" w14:textId="77777777" w:rsidR="00171600" w:rsidRPr="00BC516D" w:rsidRDefault="00171600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1.4.1.1.2</w:t>
            </w:r>
          </w:p>
        </w:tc>
        <w:tc>
          <w:tcPr>
            <w:tcW w:w="4590" w:type="pct"/>
            <w:gridSpan w:val="14"/>
            <w:shd w:val="clear" w:color="auto" w:fill="auto"/>
          </w:tcPr>
          <w:p w14:paraId="69CC475C" w14:textId="6DA4090D" w:rsidR="00171600" w:rsidRPr="00BC516D" w:rsidRDefault="006B5A2C" w:rsidP="001736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П</w:t>
            </w:r>
            <w:r w:rsidR="00171600" w:rsidRPr="00BC516D">
              <w:rPr>
                <w:rFonts w:ascii="Times New Roman" w:hAnsi="Times New Roman" w:cs="Times New Roman"/>
                <w:sz w:val="20"/>
              </w:rPr>
              <w:t>опуляризаци</w:t>
            </w:r>
            <w:r w:rsidRPr="00BC516D">
              <w:rPr>
                <w:rFonts w:ascii="Times New Roman" w:hAnsi="Times New Roman" w:cs="Times New Roman"/>
                <w:sz w:val="20"/>
              </w:rPr>
              <w:t xml:space="preserve">я </w:t>
            </w:r>
            <w:r w:rsidR="00171600" w:rsidRPr="00BC516D">
              <w:rPr>
                <w:rFonts w:ascii="Times New Roman" w:hAnsi="Times New Roman" w:cs="Times New Roman"/>
                <w:sz w:val="20"/>
              </w:rPr>
              <w:t>художественного образования среди жителей</w:t>
            </w:r>
            <w:r w:rsidRPr="00BC516D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270702" w:rsidRPr="00BC516D" w14:paraId="06F7603F" w14:textId="77777777" w:rsidTr="00A67BD2">
        <w:tc>
          <w:tcPr>
            <w:tcW w:w="410" w:type="pct"/>
          </w:tcPr>
          <w:p w14:paraId="453495F3" w14:textId="77777777" w:rsidR="0009435C" w:rsidRPr="00BC516D" w:rsidRDefault="0009435C" w:rsidP="000943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1.4.1.1.2.1</w:t>
            </w:r>
          </w:p>
        </w:tc>
        <w:tc>
          <w:tcPr>
            <w:tcW w:w="551" w:type="pct"/>
          </w:tcPr>
          <w:p w14:paraId="0D6958C2" w14:textId="77777777" w:rsidR="0009435C" w:rsidRPr="00BC516D" w:rsidRDefault="0009435C" w:rsidP="000943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количество проведенных мероприятий, направленных на поддержку одаренных детей города Перми (в том числе дистанционно)</w:t>
            </w:r>
          </w:p>
        </w:tc>
        <w:tc>
          <w:tcPr>
            <w:tcW w:w="231" w:type="pct"/>
          </w:tcPr>
          <w:p w14:paraId="1D7EB6E9" w14:textId="77777777" w:rsidR="0009435C" w:rsidRPr="00BC516D" w:rsidRDefault="0009435C" w:rsidP="000943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334" w:type="pct"/>
          </w:tcPr>
          <w:p w14:paraId="213BD779" w14:textId="77777777" w:rsidR="0009435C" w:rsidRPr="00BC516D" w:rsidRDefault="0009435C" w:rsidP="000943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335" w:type="pct"/>
          </w:tcPr>
          <w:p w14:paraId="0FC5F3BC" w14:textId="77777777" w:rsidR="0009435C" w:rsidRPr="00BC516D" w:rsidRDefault="0009435C" w:rsidP="000943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334" w:type="pct"/>
          </w:tcPr>
          <w:p w14:paraId="38241E4E" w14:textId="77777777" w:rsidR="0009435C" w:rsidRPr="00BC516D" w:rsidRDefault="0009435C" w:rsidP="000943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334" w:type="pct"/>
          </w:tcPr>
          <w:p w14:paraId="5CAB7A37" w14:textId="77777777" w:rsidR="0009435C" w:rsidRPr="00BC516D" w:rsidRDefault="0009435C" w:rsidP="000943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326" w:type="pct"/>
          </w:tcPr>
          <w:p w14:paraId="397C6EB1" w14:textId="77777777" w:rsidR="0009435C" w:rsidRPr="00BC516D" w:rsidRDefault="0009435C" w:rsidP="000943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275" w:type="pct"/>
            <w:vMerge w:val="restart"/>
          </w:tcPr>
          <w:p w14:paraId="75AF468D" w14:textId="77777777" w:rsidR="0009435C" w:rsidRPr="00BC516D" w:rsidRDefault="0009435C" w:rsidP="000943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муниципальные учреждения, подведомственные ДКМП</w:t>
            </w:r>
          </w:p>
        </w:tc>
        <w:tc>
          <w:tcPr>
            <w:tcW w:w="273" w:type="pct"/>
            <w:vMerge w:val="restart"/>
          </w:tcPr>
          <w:p w14:paraId="60328FA6" w14:textId="77777777" w:rsidR="0009435C" w:rsidRPr="00BC516D" w:rsidRDefault="0009435C" w:rsidP="000943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319" w:type="pct"/>
            <w:vMerge w:val="restart"/>
          </w:tcPr>
          <w:p w14:paraId="2604BFA2" w14:textId="77777777" w:rsidR="00C343D7" w:rsidRPr="00BC516D" w:rsidRDefault="0009435C" w:rsidP="0009435C">
            <w:pPr>
              <w:pStyle w:val="100"/>
            </w:pPr>
            <w:r w:rsidRPr="00BC516D">
              <w:t>1976,</w:t>
            </w:r>
          </w:p>
          <w:p w14:paraId="0EBDBA09" w14:textId="1F3867E5" w:rsidR="0009435C" w:rsidRPr="00BC516D" w:rsidRDefault="0009435C" w:rsidP="0009435C">
            <w:pPr>
              <w:pStyle w:val="100"/>
            </w:pPr>
            <w:r w:rsidRPr="00BC516D">
              <w:t>000</w:t>
            </w:r>
          </w:p>
        </w:tc>
        <w:tc>
          <w:tcPr>
            <w:tcW w:w="319" w:type="pct"/>
            <w:vMerge w:val="restart"/>
          </w:tcPr>
          <w:p w14:paraId="374779EF" w14:textId="77777777" w:rsidR="00C343D7" w:rsidRPr="00BC516D" w:rsidRDefault="0009435C" w:rsidP="0009435C">
            <w:pPr>
              <w:pStyle w:val="100"/>
            </w:pPr>
            <w:r w:rsidRPr="00BC516D">
              <w:t>1971,</w:t>
            </w:r>
          </w:p>
          <w:p w14:paraId="1F969FDF" w14:textId="4C1D95B3" w:rsidR="0009435C" w:rsidRPr="00BC516D" w:rsidRDefault="0009435C" w:rsidP="0009435C">
            <w:pPr>
              <w:pStyle w:val="100"/>
            </w:pPr>
            <w:r w:rsidRPr="00BC516D">
              <w:t>000</w:t>
            </w:r>
          </w:p>
        </w:tc>
        <w:tc>
          <w:tcPr>
            <w:tcW w:w="319" w:type="pct"/>
            <w:vMerge w:val="restart"/>
          </w:tcPr>
          <w:p w14:paraId="56F00840" w14:textId="51741602" w:rsidR="00C343D7" w:rsidRPr="00BC516D" w:rsidRDefault="00025BA4" w:rsidP="0009435C">
            <w:pPr>
              <w:pStyle w:val="100"/>
            </w:pPr>
            <w:r>
              <w:t>19</w:t>
            </w:r>
            <w:r>
              <w:rPr>
                <w:lang w:val="en-US"/>
              </w:rPr>
              <w:t>6</w:t>
            </w:r>
            <w:r w:rsidR="0009435C" w:rsidRPr="00BC516D">
              <w:t>1,</w:t>
            </w:r>
          </w:p>
          <w:p w14:paraId="707FF51E" w14:textId="51795890" w:rsidR="0009435C" w:rsidRPr="00BC516D" w:rsidRDefault="0009435C" w:rsidP="0009435C">
            <w:pPr>
              <w:pStyle w:val="100"/>
            </w:pPr>
            <w:r w:rsidRPr="00BC516D">
              <w:t>000</w:t>
            </w:r>
          </w:p>
        </w:tc>
        <w:tc>
          <w:tcPr>
            <w:tcW w:w="319" w:type="pct"/>
            <w:vMerge w:val="restart"/>
          </w:tcPr>
          <w:p w14:paraId="79DDA7CB" w14:textId="7657F02E" w:rsidR="00C343D7" w:rsidRPr="00BC516D" w:rsidRDefault="00025BA4" w:rsidP="0009435C">
            <w:pPr>
              <w:pStyle w:val="100"/>
            </w:pPr>
            <w:r>
              <w:t>196</w:t>
            </w:r>
            <w:r w:rsidR="0009435C" w:rsidRPr="00BC516D">
              <w:t>1,</w:t>
            </w:r>
          </w:p>
          <w:p w14:paraId="77EB6832" w14:textId="477B0EB5" w:rsidR="0009435C" w:rsidRPr="00BC516D" w:rsidRDefault="0009435C" w:rsidP="0009435C">
            <w:pPr>
              <w:pStyle w:val="100"/>
            </w:pPr>
            <w:r w:rsidRPr="00BC516D">
              <w:t>000</w:t>
            </w:r>
          </w:p>
        </w:tc>
        <w:tc>
          <w:tcPr>
            <w:tcW w:w="321" w:type="pct"/>
            <w:vMerge w:val="restart"/>
          </w:tcPr>
          <w:p w14:paraId="66972754" w14:textId="49F943B9" w:rsidR="00C343D7" w:rsidRPr="00BC516D" w:rsidRDefault="00025BA4" w:rsidP="0009435C">
            <w:pPr>
              <w:pStyle w:val="100"/>
            </w:pPr>
            <w:r>
              <w:t>196</w:t>
            </w:r>
            <w:r w:rsidR="0009435C" w:rsidRPr="00BC516D">
              <w:t>1,</w:t>
            </w:r>
          </w:p>
          <w:p w14:paraId="1D094060" w14:textId="4FCCAB8A" w:rsidR="0009435C" w:rsidRPr="00BC516D" w:rsidRDefault="0009435C" w:rsidP="0009435C">
            <w:pPr>
              <w:pStyle w:val="100"/>
            </w:pPr>
            <w:r w:rsidRPr="00BC516D">
              <w:t>000</w:t>
            </w:r>
          </w:p>
        </w:tc>
      </w:tr>
      <w:tr w:rsidR="00270702" w:rsidRPr="00BC516D" w14:paraId="184E9034" w14:textId="77777777" w:rsidTr="00A67BD2">
        <w:tc>
          <w:tcPr>
            <w:tcW w:w="410" w:type="pct"/>
          </w:tcPr>
          <w:p w14:paraId="5B33FB4B" w14:textId="77777777" w:rsidR="00171600" w:rsidRPr="00BC516D" w:rsidRDefault="00171600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1.4.1.1.2.2</w:t>
            </w:r>
          </w:p>
        </w:tc>
        <w:tc>
          <w:tcPr>
            <w:tcW w:w="551" w:type="pct"/>
          </w:tcPr>
          <w:p w14:paraId="743C651A" w14:textId="0B42DB94" w:rsidR="00171600" w:rsidRPr="00BC516D" w:rsidRDefault="00171600" w:rsidP="000177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 xml:space="preserve">количество одаренных детей города Перми </w:t>
            </w:r>
            <w:r w:rsidR="000177BF" w:rsidRPr="00BC516D">
              <w:rPr>
                <w:rFonts w:ascii="Times New Roman" w:hAnsi="Times New Roman" w:cs="Times New Roman"/>
                <w:sz w:val="20"/>
              </w:rPr>
              <w:t>–</w:t>
            </w:r>
            <w:r w:rsidRPr="00BC516D">
              <w:rPr>
                <w:rFonts w:ascii="Times New Roman" w:hAnsi="Times New Roman" w:cs="Times New Roman"/>
                <w:sz w:val="20"/>
              </w:rPr>
              <w:t xml:space="preserve"> участников конкурсов, фестивалей, художественных выставок, пленэров и иных мероприятий регионального, всероссийского, международного уровней</w:t>
            </w:r>
          </w:p>
        </w:tc>
        <w:tc>
          <w:tcPr>
            <w:tcW w:w="231" w:type="pct"/>
          </w:tcPr>
          <w:p w14:paraId="4BFF961F" w14:textId="77777777" w:rsidR="00171600" w:rsidRPr="00BC516D" w:rsidRDefault="00171600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чел.</w:t>
            </w:r>
          </w:p>
        </w:tc>
        <w:tc>
          <w:tcPr>
            <w:tcW w:w="334" w:type="pct"/>
          </w:tcPr>
          <w:p w14:paraId="272F10E2" w14:textId="77777777" w:rsidR="00171600" w:rsidRPr="00BC516D" w:rsidRDefault="00171600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235</w:t>
            </w:r>
          </w:p>
        </w:tc>
        <w:tc>
          <w:tcPr>
            <w:tcW w:w="335" w:type="pct"/>
          </w:tcPr>
          <w:p w14:paraId="53A77DF9" w14:textId="77777777" w:rsidR="00171600" w:rsidRPr="00BC516D" w:rsidRDefault="00171600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265</w:t>
            </w:r>
          </w:p>
        </w:tc>
        <w:tc>
          <w:tcPr>
            <w:tcW w:w="334" w:type="pct"/>
          </w:tcPr>
          <w:p w14:paraId="5B98AB6C" w14:textId="77777777" w:rsidR="00171600" w:rsidRPr="00BC516D" w:rsidRDefault="00171600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235</w:t>
            </w:r>
          </w:p>
        </w:tc>
        <w:tc>
          <w:tcPr>
            <w:tcW w:w="334" w:type="pct"/>
          </w:tcPr>
          <w:p w14:paraId="0AF532A4" w14:textId="77777777" w:rsidR="00171600" w:rsidRPr="00BC516D" w:rsidRDefault="00171600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265</w:t>
            </w:r>
          </w:p>
        </w:tc>
        <w:tc>
          <w:tcPr>
            <w:tcW w:w="326" w:type="pct"/>
          </w:tcPr>
          <w:p w14:paraId="7BA48056" w14:textId="77777777" w:rsidR="00171600" w:rsidRPr="00BC516D" w:rsidRDefault="00171600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235</w:t>
            </w:r>
          </w:p>
        </w:tc>
        <w:tc>
          <w:tcPr>
            <w:tcW w:w="275" w:type="pct"/>
            <w:vMerge/>
          </w:tcPr>
          <w:p w14:paraId="70DC5D5F" w14:textId="77777777" w:rsidR="00171600" w:rsidRPr="00BC516D" w:rsidRDefault="00171600" w:rsidP="00277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3" w:type="pct"/>
            <w:vMerge/>
          </w:tcPr>
          <w:p w14:paraId="50F708B6" w14:textId="77777777" w:rsidR="00171600" w:rsidRPr="00BC516D" w:rsidRDefault="00171600" w:rsidP="00277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9" w:type="pct"/>
            <w:vMerge/>
          </w:tcPr>
          <w:p w14:paraId="30160A0E" w14:textId="77777777" w:rsidR="00171600" w:rsidRPr="00BC516D" w:rsidRDefault="00171600" w:rsidP="00277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9" w:type="pct"/>
            <w:vMerge/>
          </w:tcPr>
          <w:p w14:paraId="588C900E" w14:textId="77777777" w:rsidR="00171600" w:rsidRPr="00BC516D" w:rsidRDefault="00171600" w:rsidP="00277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9" w:type="pct"/>
            <w:vMerge/>
          </w:tcPr>
          <w:p w14:paraId="237F422E" w14:textId="77777777" w:rsidR="00171600" w:rsidRPr="00BC516D" w:rsidRDefault="00171600" w:rsidP="00277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9" w:type="pct"/>
            <w:vMerge/>
          </w:tcPr>
          <w:p w14:paraId="641A9110" w14:textId="77777777" w:rsidR="00171600" w:rsidRPr="00BC516D" w:rsidRDefault="00171600" w:rsidP="00277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1" w:type="pct"/>
            <w:vMerge/>
          </w:tcPr>
          <w:p w14:paraId="6A3BEF0C" w14:textId="77777777" w:rsidR="00171600" w:rsidRPr="00BC516D" w:rsidRDefault="00171600" w:rsidP="00277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70702" w:rsidRPr="00BC516D" w14:paraId="74AB5713" w14:textId="77777777" w:rsidTr="00A67BD2">
        <w:tc>
          <w:tcPr>
            <w:tcW w:w="410" w:type="pct"/>
          </w:tcPr>
          <w:p w14:paraId="18FEE380" w14:textId="77777777" w:rsidR="00171600" w:rsidRPr="00BC516D" w:rsidRDefault="00171600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1.4.1.1.2.3</w:t>
            </w:r>
          </w:p>
        </w:tc>
        <w:tc>
          <w:tcPr>
            <w:tcW w:w="551" w:type="pct"/>
          </w:tcPr>
          <w:p w14:paraId="056A595B" w14:textId="77777777" w:rsidR="00171600" w:rsidRPr="00BC516D" w:rsidRDefault="00171600" w:rsidP="00277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количество проведенных мероприятий, направленных на поддержку педагогов и учреждений дополнительного образования в сфере культуры (в том числе дистанционно)</w:t>
            </w:r>
          </w:p>
        </w:tc>
        <w:tc>
          <w:tcPr>
            <w:tcW w:w="231" w:type="pct"/>
          </w:tcPr>
          <w:p w14:paraId="5BF29FD8" w14:textId="77777777" w:rsidR="00171600" w:rsidRPr="00BC516D" w:rsidRDefault="00171600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334" w:type="pct"/>
          </w:tcPr>
          <w:p w14:paraId="05EB0C9F" w14:textId="77777777" w:rsidR="00171600" w:rsidRPr="00BC516D" w:rsidRDefault="00171600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335" w:type="pct"/>
          </w:tcPr>
          <w:p w14:paraId="254FD980" w14:textId="77777777" w:rsidR="00171600" w:rsidRPr="00BC516D" w:rsidRDefault="00171600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34" w:type="pct"/>
          </w:tcPr>
          <w:p w14:paraId="0357BDA6" w14:textId="77777777" w:rsidR="00171600" w:rsidRPr="00BC516D" w:rsidRDefault="00171600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34" w:type="pct"/>
          </w:tcPr>
          <w:p w14:paraId="58133AFB" w14:textId="77777777" w:rsidR="00171600" w:rsidRPr="00BC516D" w:rsidRDefault="00171600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26" w:type="pct"/>
          </w:tcPr>
          <w:p w14:paraId="74CA996E" w14:textId="77777777" w:rsidR="00171600" w:rsidRPr="00BC516D" w:rsidRDefault="00171600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75" w:type="pct"/>
            <w:vMerge w:val="restart"/>
          </w:tcPr>
          <w:p w14:paraId="1B6D0088" w14:textId="77777777" w:rsidR="00171600" w:rsidRPr="00BC516D" w:rsidRDefault="00171600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ДКМП</w:t>
            </w:r>
          </w:p>
        </w:tc>
        <w:tc>
          <w:tcPr>
            <w:tcW w:w="273" w:type="pct"/>
            <w:vMerge w:val="restart"/>
          </w:tcPr>
          <w:p w14:paraId="3FBA26B7" w14:textId="77777777" w:rsidR="00171600" w:rsidRPr="00BC516D" w:rsidRDefault="00171600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319" w:type="pct"/>
          </w:tcPr>
          <w:p w14:paraId="636C14FE" w14:textId="77777777" w:rsidR="00171600" w:rsidRPr="00BC516D" w:rsidRDefault="00171600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115,000</w:t>
            </w:r>
          </w:p>
        </w:tc>
        <w:tc>
          <w:tcPr>
            <w:tcW w:w="319" w:type="pct"/>
          </w:tcPr>
          <w:p w14:paraId="446E3E4C" w14:textId="7B5237C7" w:rsidR="00171600" w:rsidRPr="00BC516D" w:rsidRDefault="00171600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12</w:t>
            </w:r>
            <w:r w:rsidR="00684030" w:rsidRPr="00BC516D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319" w:type="pct"/>
          </w:tcPr>
          <w:p w14:paraId="5458C446" w14:textId="1820B0A5" w:rsidR="00171600" w:rsidRPr="00BC516D" w:rsidRDefault="00171600" w:rsidP="00025B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1</w:t>
            </w:r>
            <w:r w:rsidR="00025BA4"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  <w:r w:rsidR="00684030" w:rsidRPr="00BC516D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319" w:type="pct"/>
          </w:tcPr>
          <w:p w14:paraId="6C6E8306" w14:textId="6AAE55D5" w:rsidR="00171600" w:rsidRPr="00BC516D" w:rsidRDefault="00171600" w:rsidP="00025B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1</w:t>
            </w:r>
            <w:r w:rsidR="00025BA4"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  <w:r w:rsidR="00684030" w:rsidRPr="00BC516D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321" w:type="pct"/>
          </w:tcPr>
          <w:p w14:paraId="66A575F6" w14:textId="05ADDC30" w:rsidR="00171600" w:rsidRPr="00BC516D" w:rsidRDefault="00171600" w:rsidP="00025B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1</w:t>
            </w:r>
            <w:r w:rsidR="00025BA4"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  <w:r w:rsidR="00684030" w:rsidRPr="00BC516D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270702" w:rsidRPr="00BC516D" w14:paraId="0ED594B1" w14:textId="77777777" w:rsidTr="00A67BD2">
        <w:tc>
          <w:tcPr>
            <w:tcW w:w="410" w:type="pct"/>
          </w:tcPr>
          <w:p w14:paraId="6C3865A4" w14:textId="77777777" w:rsidR="00171600" w:rsidRPr="00BC516D" w:rsidRDefault="00171600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1.4.1.1.2.4</w:t>
            </w:r>
          </w:p>
        </w:tc>
        <w:tc>
          <w:tcPr>
            <w:tcW w:w="551" w:type="pct"/>
          </w:tcPr>
          <w:p w14:paraId="4AA03A97" w14:textId="77777777" w:rsidR="00171600" w:rsidRPr="00BC516D" w:rsidRDefault="00171600" w:rsidP="00277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количество педагогических работников в сфере культуры, имеющих награды (звания) всероссийского и международного уровней</w:t>
            </w:r>
          </w:p>
        </w:tc>
        <w:tc>
          <w:tcPr>
            <w:tcW w:w="231" w:type="pct"/>
          </w:tcPr>
          <w:p w14:paraId="7FF48FFD" w14:textId="77777777" w:rsidR="00171600" w:rsidRPr="00BC516D" w:rsidRDefault="00171600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чел.</w:t>
            </w:r>
          </w:p>
        </w:tc>
        <w:tc>
          <w:tcPr>
            <w:tcW w:w="334" w:type="pct"/>
          </w:tcPr>
          <w:p w14:paraId="6444D4A5" w14:textId="77777777" w:rsidR="00171600" w:rsidRPr="00BC516D" w:rsidRDefault="00171600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64</w:t>
            </w:r>
          </w:p>
        </w:tc>
        <w:tc>
          <w:tcPr>
            <w:tcW w:w="335" w:type="pct"/>
          </w:tcPr>
          <w:p w14:paraId="3F9EA1F9" w14:textId="1F790C74" w:rsidR="00171600" w:rsidRPr="00BC516D" w:rsidRDefault="003B053A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65</w:t>
            </w:r>
          </w:p>
        </w:tc>
        <w:tc>
          <w:tcPr>
            <w:tcW w:w="334" w:type="pct"/>
          </w:tcPr>
          <w:p w14:paraId="43B893BD" w14:textId="74A085DC" w:rsidR="00171600" w:rsidRPr="00BC516D" w:rsidRDefault="003B053A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65</w:t>
            </w:r>
          </w:p>
        </w:tc>
        <w:tc>
          <w:tcPr>
            <w:tcW w:w="334" w:type="pct"/>
          </w:tcPr>
          <w:p w14:paraId="1B08A20A" w14:textId="1BD7046D" w:rsidR="00171600" w:rsidRPr="00BC516D" w:rsidRDefault="003B053A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65</w:t>
            </w:r>
          </w:p>
        </w:tc>
        <w:tc>
          <w:tcPr>
            <w:tcW w:w="326" w:type="pct"/>
          </w:tcPr>
          <w:p w14:paraId="353D0E15" w14:textId="59A9B438" w:rsidR="00171600" w:rsidRPr="00BC516D" w:rsidRDefault="003B053A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65</w:t>
            </w:r>
          </w:p>
        </w:tc>
        <w:tc>
          <w:tcPr>
            <w:tcW w:w="275" w:type="pct"/>
            <w:vMerge/>
          </w:tcPr>
          <w:p w14:paraId="02521B2B" w14:textId="77777777" w:rsidR="00171600" w:rsidRPr="00BC516D" w:rsidRDefault="00171600" w:rsidP="00277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3" w:type="pct"/>
            <w:vMerge/>
          </w:tcPr>
          <w:p w14:paraId="22E8E470" w14:textId="77777777" w:rsidR="00171600" w:rsidRPr="00BC516D" w:rsidRDefault="00171600" w:rsidP="00277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9" w:type="pct"/>
          </w:tcPr>
          <w:p w14:paraId="5B906FC9" w14:textId="3536C541" w:rsidR="00171600" w:rsidRPr="00BC516D" w:rsidRDefault="00684030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319" w:type="pct"/>
          </w:tcPr>
          <w:p w14:paraId="4F1D4D5B" w14:textId="7B7A267D" w:rsidR="00171600" w:rsidRPr="00BC516D" w:rsidRDefault="00684030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319" w:type="pct"/>
          </w:tcPr>
          <w:p w14:paraId="322D8602" w14:textId="23274308" w:rsidR="00171600" w:rsidRPr="00BC516D" w:rsidRDefault="00684030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319" w:type="pct"/>
          </w:tcPr>
          <w:p w14:paraId="177ACE6D" w14:textId="1334C32A" w:rsidR="00171600" w:rsidRPr="00BC516D" w:rsidRDefault="00684030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321" w:type="pct"/>
          </w:tcPr>
          <w:p w14:paraId="5D4DDAF3" w14:textId="489D39AB" w:rsidR="00171600" w:rsidRPr="00BC516D" w:rsidRDefault="00684030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270702" w:rsidRPr="00BC516D" w14:paraId="07913DFE" w14:textId="77777777" w:rsidTr="0035731F">
        <w:tc>
          <w:tcPr>
            <w:tcW w:w="410" w:type="pct"/>
          </w:tcPr>
          <w:p w14:paraId="3735A969" w14:textId="4EDF0037" w:rsidR="006B5A2C" w:rsidRPr="00BC516D" w:rsidRDefault="006B5A2C" w:rsidP="006B5A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1.4.1.1.2.5</w:t>
            </w:r>
          </w:p>
        </w:tc>
        <w:tc>
          <w:tcPr>
            <w:tcW w:w="551" w:type="pct"/>
          </w:tcPr>
          <w:p w14:paraId="20B0EC00" w14:textId="524BB72F" w:rsidR="006B5A2C" w:rsidRPr="00BC516D" w:rsidRDefault="006B5A2C" w:rsidP="006B5A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количество работников МАУ ДО, отмеченных за достижения в работе с одаренными детьми</w:t>
            </w:r>
          </w:p>
        </w:tc>
        <w:tc>
          <w:tcPr>
            <w:tcW w:w="231" w:type="pct"/>
          </w:tcPr>
          <w:p w14:paraId="3E5A8116" w14:textId="3DBF56D9" w:rsidR="006B5A2C" w:rsidRPr="00BC516D" w:rsidRDefault="006B5A2C" w:rsidP="006B5A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чел.</w:t>
            </w:r>
          </w:p>
        </w:tc>
        <w:tc>
          <w:tcPr>
            <w:tcW w:w="334" w:type="pct"/>
          </w:tcPr>
          <w:p w14:paraId="3116EE9A" w14:textId="70739553" w:rsidR="006B5A2C" w:rsidRPr="00BC516D" w:rsidRDefault="006B5A2C" w:rsidP="006B5A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6</w:t>
            </w:r>
          </w:p>
        </w:tc>
        <w:tc>
          <w:tcPr>
            <w:tcW w:w="335" w:type="pct"/>
          </w:tcPr>
          <w:p w14:paraId="57CC59F8" w14:textId="1D3490D5" w:rsidR="006B5A2C" w:rsidRPr="00BC516D" w:rsidRDefault="006B5A2C" w:rsidP="006B5A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7</w:t>
            </w:r>
          </w:p>
        </w:tc>
        <w:tc>
          <w:tcPr>
            <w:tcW w:w="334" w:type="pct"/>
          </w:tcPr>
          <w:p w14:paraId="55A458A2" w14:textId="04A502A4" w:rsidR="006B5A2C" w:rsidRPr="00BC516D" w:rsidRDefault="006B5A2C" w:rsidP="006B5A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7</w:t>
            </w:r>
          </w:p>
        </w:tc>
        <w:tc>
          <w:tcPr>
            <w:tcW w:w="334" w:type="pct"/>
          </w:tcPr>
          <w:p w14:paraId="1CE91B04" w14:textId="4962F717" w:rsidR="006B5A2C" w:rsidRPr="00BC516D" w:rsidRDefault="006B5A2C" w:rsidP="006B5A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7</w:t>
            </w:r>
          </w:p>
        </w:tc>
        <w:tc>
          <w:tcPr>
            <w:tcW w:w="326" w:type="pct"/>
          </w:tcPr>
          <w:p w14:paraId="35BE2BF7" w14:textId="74ADF8F5" w:rsidR="006B5A2C" w:rsidRPr="00BC516D" w:rsidRDefault="006B5A2C" w:rsidP="006B5A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7</w:t>
            </w:r>
          </w:p>
        </w:tc>
        <w:tc>
          <w:tcPr>
            <w:tcW w:w="275" w:type="pct"/>
            <w:vMerge w:val="restart"/>
          </w:tcPr>
          <w:p w14:paraId="5BA96F75" w14:textId="6AE137D6" w:rsidR="006B5A2C" w:rsidRPr="00BC516D" w:rsidRDefault="006B5A2C" w:rsidP="00F1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ДКМП</w:t>
            </w:r>
          </w:p>
        </w:tc>
        <w:tc>
          <w:tcPr>
            <w:tcW w:w="273" w:type="pct"/>
            <w:vMerge w:val="restart"/>
          </w:tcPr>
          <w:p w14:paraId="0E25B559" w14:textId="5D27FBA2" w:rsidR="006B5A2C" w:rsidRPr="00BC516D" w:rsidRDefault="006B5A2C" w:rsidP="003573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бюджет города Перми</w:t>
            </w:r>
          </w:p>
        </w:tc>
        <w:tc>
          <w:tcPr>
            <w:tcW w:w="319" w:type="pct"/>
          </w:tcPr>
          <w:p w14:paraId="57AAC2A4" w14:textId="1939845D" w:rsidR="006B5A2C" w:rsidRPr="00BC516D" w:rsidRDefault="006B5A2C" w:rsidP="006B5A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190,000</w:t>
            </w:r>
          </w:p>
        </w:tc>
        <w:tc>
          <w:tcPr>
            <w:tcW w:w="319" w:type="pct"/>
          </w:tcPr>
          <w:p w14:paraId="4CF9E6F8" w14:textId="4E979683" w:rsidR="006B5A2C" w:rsidRPr="00BC516D" w:rsidRDefault="006B5A2C" w:rsidP="006B5A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220,000</w:t>
            </w:r>
          </w:p>
        </w:tc>
        <w:tc>
          <w:tcPr>
            <w:tcW w:w="319" w:type="pct"/>
          </w:tcPr>
          <w:p w14:paraId="2A1E8652" w14:textId="2875F84F" w:rsidR="006B5A2C" w:rsidRPr="00BC516D" w:rsidRDefault="006B5A2C" w:rsidP="006B5A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220,000</w:t>
            </w:r>
          </w:p>
        </w:tc>
        <w:tc>
          <w:tcPr>
            <w:tcW w:w="319" w:type="pct"/>
          </w:tcPr>
          <w:p w14:paraId="7013C38A" w14:textId="50C3A492" w:rsidR="006B5A2C" w:rsidRPr="00BC516D" w:rsidRDefault="006B5A2C" w:rsidP="006B5A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220,000</w:t>
            </w:r>
          </w:p>
        </w:tc>
        <w:tc>
          <w:tcPr>
            <w:tcW w:w="321" w:type="pct"/>
          </w:tcPr>
          <w:p w14:paraId="41417779" w14:textId="7C8D65E1" w:rsidR="006B5A2C" w:rsidRPr="00BC516D" w:rsidRDefault="006B5A2C" w:rsidP="006B5A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220,000</w:t>
            </w:r>
          </w:p>
        </w:tc>
      </w:tr>
      <w:tr w:rsidR="00270702" w:rsidRPr="00BC516D" w14:paraId="68AB190E" w14:textId="77777777" w:rsidTr="00A67BD2">
        <w:tc>
          <w:tcPr>
            <w:tcW w:w="410" w:type="pct"/>
          </w:tcPr>
          <w:p w14:paraId="5F2090E0" w14:textId="226AEF91" w:rsidR="006B5A2C" w:rsidRPr="00BC516D" w:rsidRDefault="006B5A2C" w:rsidP="006B5A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1.4.1.1.2.6</w:t>
            </w:r>
          </w:p>
        </w:tc>
        <w:tc>
          <w:tcPr>
            <w:tcW w:w="551" w:type="pct"/>
          </w:tcPr>
          <w:p w14:paraId="7F62B943" w14:textId="6DD385E7" w:rsidR="006B5A2C" w:rsidRPr="00BC516D" w:rsidRDefault="006B5A2C" w:rsidP="006B5A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количество врученных комплектов сувенирной продукции</w:t>
            </w:r>
          </w:p>
        </w:tc>
        <w:tc>
          <w:tcPr>
            <w:tcW w:w="231" w:type="pct"/>
          </w:tcPr>
          <w:p w14:paraId="096A4205" w14:textId="66C4E90D" w:rsidR="006B5A2C" w:rsidRPr="00BC516D" w:rsidRDefault="006B5A2C" w:rsidP="006B5A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ед.</w:t>
            </w:r>
          </w:p>
        </w:tc>
        <w:tc>
          <w:tcPr>
            <w:tcW w:w="334" w:type="pct"/>
          </w:tcPr>
          <w:p w14:paraId="4C7364E6" w14:textId="2B2D748F" w:rsidR="006B5A2C" w:rsidRPr="00BC516D" w:rsidRDefault="006B5A2C" w:rsidP="006B5A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6</w:t>
            </w:r>
          </w:p>
        </w:tc>
        <w:tc>
          <w:tcPr>
            <w:tcW w:w="335" w:type="pct"/>
          </w:tcPr>
          <w:p w14:paraId="01F2B668" w14:textId="09DD6DD1" w:rsidR="006B5A2C" w:rsidRPr="00BC516D" w:rsidRDefault="006B5A2C" w:rsidP="006B5A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7</w:t>
            </w:r>
          </w:p>
        </w:tc>
        <w:tc>
          <w:tcPr>
            <w:tcW w:w="334" w:type="pct"/>
          </w:tcPr>
          <w:p w14:paraId="574C6801" w14:textId="0ECA9291" w:rsidR="006B5A2C" w:rsidRPr="00BC516D" w:rsidRDefault="006B5A2C" w:rsidP="006B5A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7</w:t>
            </w:r>
          </w:p>
        </w:tc>
        <w:tc>
          <w:tcPr>
            <w:tcW w:w="334" w:type="pct"/>
          </w:tcPr>
          <w:p w14:paraId="293EDF5C" w14:textId="0C657B87" w:rsidR="006B5A2C" w:rsidRPr="00BC516D" w:rsidRDefault="006B5A2C" w:rsidP="006B5A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7</w:t>
            </w:r>
          </w:p>
        </w:tc>
        <w:tc>
          <w:tcPr>
            <w:tcW w:w="326" w:type="pct"/>
          </w:tcPr>
          <w:p w14:paraId="6C0B939A" w14:textId="2C409C06" w:rsidR="006B5A2C" w:rsidRPr="00BC516D" w:rsidRDefault="006B5A2C" w:rsidP="006B5A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7</w:t>
            </w:r>
          </w:p>
        </w:tc>
        <w:tc>
          <w:tcPr>
            <w:tcW w:w="275" w:type="pct"/>
            <w:vMerge/>
          </w:tcPr>
          <w:p w14:paraId="132A6A38" w14:textId="77777777" w:rsidR="006B5A2C" w:rsidRPr="00BC516D" w:rsidRDefault="006B5A2C" w:rsidP="006B5A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3" w:type="pct"/>
            <w:vMerge/>
          </w:tcPr>
          <w:p w14:paraId="5D398FC7" w14:textId="77777777" w:rsidR="006B5A2C" w:rsidRPr="00BC516D" w:rsidRDefault="006B5A2C" w:rsidP="006B5A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9" w:type="pct"/>
          </w:tcPr>
          <w:p w14:paraId="044DB04B" w14:textId="578A57B5" w:rsidR="006B5A2C" w:rsidRPr="00BC516D" w:rsidRDefault="006B5A2C" w:rsidP="006B5A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35,000</w:t>
            </w:r>
          </w:p>
        </w:tc>
        <w:tc>
          <w:tcPr>
            <w:tcW w:w="319" w:type="pct"/>
          </w:tcPr>
          <w:p w14:paraId="3370EF69" w14:textId="7153950A" w:rsidR="006B5A2C" w:rsidRPr="00BC516D" w:rsidRDefault="006B5A2C" w:rsidP="006B5A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5,000</w:t>
            </w:r>
          </w:p>
        </w:tc>
        <w:tc>
          <w:tcPr>
            <w:tcW w:w="319" w:type="pct"/>
          </w:tcPr>
          <w:p w14:paraId="0E9D5189" w14:textId="2E899C1E" w:rsidR="006B5A2C" w:rsidRPr="00BC516D" w:rsidRDefault="006B5A2C" w:rsidP="006B5A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5,000</w:t>
            </w:r>
          </w:p>
        </w:tc>
        <w:tc>
          <w:tcPr>
            <w:tcW w:w="319" w:type="pct"/>
          </w:tcPr>
          <w:p w14:paraId="444DA5B3" w14:textId="7036EB8F" w:rsidR="006B5A2C" w:rsidRPr="00BC516D" w:rsidRDefault="006B5A2C" w:rsidP="006B5A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5,000</w:t>
            </w:r>
          </w:p>
        </w:tc>
        <w:tc>
          <w:tcPr>
            <w:tcW w:w="321" w:type="pct"/>
          </w:tcPr>
          <w:p w14:paraId="71DA8EF4" w14:textId="05F7C3CA" w:rsidR="006B5A2C" w:rsidRPr="00BC516D" w:rsidRDefault="006B5A2C" w:rsidP="006B5A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5,000</w:t>
            </w:r>
          </w:p>
        </w:tc>
      </w:tr>
      <w:tr w:rsidR="003366F7" w:rsidRPr="00BC516D" w14:paraId="646F9ACE" w14:textId="77777777" w:rsidTr="00A67BD2">
        <w:tc>
          <w:tcPr>
            <w:tcW w:w="3130" w:type="pct"/>
            <w:gridSpan w:val="9"/>
          </w:tcPr>
          <w:p w14:paraId="32B5F9CE" w14:textId="77777777" w:rsidR="003366F7" w:rsidRPr="00BC516D" w:rsidRDefault="003366F7" w:rsidP="003366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Итого по мероприятию 1.4.1.1.2, в том числе по источникам финансирования</w:t>
            </w:r>
          </w:p>
        </w:tc>
        <w:tc>
          <w:tcPr>
            <w:tcW w:w="273" w:type="pct"/>
          </w:tcPr>
          <w:p w14:paraId="0A3D33D3" w14:textId="77777777" w:rsidR="003366F7" w:rsidRPr="00BC516D" w:rsidRDefault="003366F7" w:rsidP="00336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319" w:type="pct"/>
          </w:tcPr>
          <w:p w14:paraId="066BF32E" w14:textId="77777777" w:rsidR="00C343D7" w:rsidRPr="00BC516D" w:rsidRDefault="003366F7" w:rsidP="003366F7">
            <w:pPr>
              <w:pStyle w:val="100"/>
            </w:pPr>
            <w:r w:rsidRPr="00BC516D">
              <w:t>2316,</w:t>
            </w:r>
          </w:p>
          <w:p w14:paraId="68F9CCEA" w14:textId="765CF104" w:rsidR="003366F7" w:rsidRPr="00BC516D" w:rsidRDefault="003366F7" w:rsidP="003366F7">
            <w:pPr>
              <w:pStyle w:val="100"/>
            </w:pPr>
            <w:r w:rsidRPr="00BC516D">
              <w:t>000</w:t>
            </w:r>
          </w:p>
        </w:tc>
        <w:tc>
          <w:tcPr>
            <w:tcW w:w="319" w:type="pct"/>
          </w:tcPr>
          <w:p w14:paraId="06780F3A" w14:textId="77777777" w:rsidR="00C343D7" w:rsidRPr="00BC516D" w:rsidRDefault="003366F7" w:rsidP="003366F7">
            <w:pPr>
              <w:pStyle w:val="100"/>
            </w:pPr>
            <w:r w:rsidRPr="00BC516D">
              <w:t>2316,</w:t>
            </w:r>
          </w:p>
          <w:p w14:paraId="52370DBD" w14:textId="46ECD31E" w:rsidR="003366F7" w:rsidRPr="00BC516D" w:rsidRDefault="003366F7" w:rsidP="003366F7">
            <w:pPr>
              <w:pStyle w:val="100"/>
            </w:pPr>
            <w:r w:rsidRPr="00BC516D">
              <w:t>000</w:t>
            </w:r>
          </w:p>
        </w:tc>
        <w:tc>
          <w:tcPr>
            <w:tcW w:w="319" w:type="pct"/>
          </w:tcPr>
          <w:p w14:paraId="00279BBB" w14:textId="77777777" w:rsidR="00C343D7" w:rsidRPr="00BC516D" w:rsidRDefault="003366F7" w:rsidP="003366F7">
            <w:pPr>
              <w:pStyle w:val="100"/>
            </w:pPr>
            <w:r w:rsidRPr="00BC516D">
              <w:t>2316,</w:t>
            </w:r>
          </w:p>
          <w:p w14:paraId="2516F89C" w14:textId="0A8E0C3C" w:rsidR="003366F7" w:rsidRPr="00BC516D" w:rsidRDefault="003366F7" w:rsidP="003366F7">
            <w:pPr>
              <w:pStyle w:val="100"/>
            </w:pPr>
            <w:r w:rsidRPr="00BC516D">
              <w:t>000</w:t>
            </w:r>
          </w:p>
        </w:tc>
        <w:tc>
          <w:tcPr>
            <w:tcW w:w="319" w:type="pct"/>
          </w:tcPr>
          <w:p w14:paraId="2B32D22F" w14:textId="77777777" w:rsidR="00C343D7" w:rsidRPr="00BC516D" w:rsidRDefault="003366F7" w:rsidP="003366F7">
            <w:pPr>
              <w:pStyle w:val="100"/>
            </w:pPr>
            <w:r w:rsidRPr="00BC516D">
              <w:t>2316,</w:t>
            </w:r>
          </w:p>
          <w:p w14:paraId="7D4C3031" w14:textId="57B61A9B" w:rsidR="003366F7" w:rsidRPr="00BC516D" w:rsidRDefault="003366F7" w:rsidP="003366F7">
            <w:pPr>
              <w:pStyle w:val="100"/>
            </w:pPr>
            <w:r w:rsidRPr="00BC516D">
              <w:t>000</w:t>
            </w:r>
          </w:p>
        </w:tc>
        <w:tc>
          <w:tcPr>
            <w:tcW w:w="321" w:type="pct"/>
          </w:tcPr>
          <w:p w14:paraId="275D7CC4" w14:textId="77777777" w:rsidR="00C343D7" w:rsidRPr="00BC516D" w:rsidRDefault="003366F7" w:rsidP="003366F7">
            <w:pPr>
              <w:pStyle w:val="100"/>
            </w:pPr>
            <w:r w:rsidRPr="00BC516D">
              <w:t>2316,</w:t>
            </w:r>
          </w:p>
          <w:p w14:paraId="6EE1B87E" w14:textId="48882CFD" w:rsidR="003366F7" w:rsidRPr="00BC516D" w:rsidRDefault="003366F7" w:rsidP="003366F7">
            <w:pPr>
              <w:pStyle w:val="100"/>
            </w:pPr>
            <w:r w:rsidRPr="00BC516D">
              <w:t>000</w:t>
            </w:r>
          </w:p>
        </w:tc>
      </w:tr>
      <w:tr w:rsidR="00017401" w:rsidRPr="00BC516D" w14:paraId="28F94306" w14:textId="77777777" w:rsidTr="00A67BD2">
        <w:tc>
          <w:tcPr>
            <w:tcW w:w="410" w:type="pct"/>
          </w:tcPr>
          <w:p w14:paraId="2892B35E" w14:textId="77777777" w:rsidR="00171600" w:rsidRPr="00BC516D" w:rsidRDefault="00171600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1.4.1.1.3</w:t>
            </w:r>
          </w:p>
        </w:tc>
        <w:tc>
          <w:tcPr>
            <w:tcW w:w="4590" w:type="pct"/>
            <w:gridSpan w:val="14"/>
          </w:tcPr>
          <w:p w14:paraId="1EF7F185" w14:textId="77777777" w:rsidR="00171600" w:rsidRPr="00BC516D" w:rsidRDefault="00171600" w:rsidP="00277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Стипендии одаренным детям, обучающимся в образовательных организациях дополнительного образования в сфере культуры</w:t>
            </w:r>
          </w:p>
        </w:tc>
      </w:tr>
      <w:tr w:rsidR="00270702" w:rsidRPr="00BC516D" w14:paraId="6400E429" w14:textId="77777777" w:rsidTr="00A67BD2">
        <w:tc>
          <w:tcPr>
            <w:tcW w:w="410" w:type="pct"/>
          </w:tcPr>
          <w:p w14:paraId="7D8D107F" w14:textId="77777777" w:rsidR="00171600" w:rsidRPr="00BC516D" w:rsidRDefault="00171600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1.4.1.1.3.1</w:t>
            </w:r>
          </w:p>
        </w:tc>
        <w:tc>
          <w:tcPr>
            <w:tcW w:w="551" w:type="pct"/>
          </w:tcPr>
          <w:p w14:paraId="27BED7BE" w14:textId="77777777" w:rsidR="00171600" w:rsidRPr="00BC516D" w:rsidRDefault="00171600" w:rsidP="00277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количество стипендиатов из числа обучающихся в образовательных учреждениях дополнительного образования в сфере культуры</w:t>
            </w:r>
          </w:p>
        </w:tc>
        <w:tc>
          <w:tcPr>
            <w:tcW w:w="231" w:type="pct"/>
          </w:tcPr>
          <w:p w14:paraId="5F675463" w14:textId="77777777" w:rsidR="00171600" w:rsidRPr="00BC516D" w:rsidRDefault="00171600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чел.</w:t>
            </w:r>
          </w:p>
        </w:tc>
        <w:tc>
          <w:tcPr>
            <w:tcW w:w="334" w:type="pct"/>
          </w:tcPr>
          <w:p w14:paraId="1A1D34EE" w14:textId="77777777" w:rsidR="00171600" w:rsidRPr="00BC516D" w:rsidRDefault="00171600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335" w:type="pct"/>
          </w:tcPr>
          <w:p w14:paraId="6D845591" w14:textId="77777777" w:rsidR="00171600" w:rsidRPr="00BC516D" w:rsidRDefault="00171600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334" w:type="pct"/>
          </w:tcPr>
          <w:p w14:paraId="08D383FB" w14:textId="77777777" w:rsidR="00171600" w:rsidRPr="00BC516D" w:rsidRDefault="00171600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334" w:type="pct"/>
          </w:tcPr>
          <w:p w14:paraId="357AE1AB" w14:textId="77777777" w:rsidR="00171600" w:rsidRPr="00BC516D" w:rsidRDefault="00171600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326" w:type="pct"/>
          </w:tcPr>
          <w:p w14:paraId="46301A6A" w14:textId="77777777" w:rsidR="00171600" w:rsidRPr="00BC516D" w:rsidRDefault="00171600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75" w:type="pct"/>
          </w:tcPr>
          <w:p w14:paraId="3E721E50" w14:textId="77777777" w:rsidR="00171600" w:rsidRPr="00BC516D" w:rsidRDefault="00171600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ДКМП</w:t>
            </w:r>
          </w:p>
        </w:tc>
        <w:tc>
          <w:tcPr>
            <w:tcW w:w="273" w:type="pct"/>
          </w:tcPr>
          <w:p w14:paraId="3B01B9AE" w14:textId="77777777" w:rsidR="00171600" w:rsidRPr="00BC516D" w:rsidRDefault="00171600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319" w:type="pct"/>
          </w:tcPr>
          <w:p w14:paraId="4C3D2127" w14:textId="49442096" w:rsidR="00171600" w:rsidRPr="00BC516D" w:rsidRDefault="00171600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48</w:t>
            </w:r>
            <w:r w:rsidR="00684030" w:rsidRPr="00BC516D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319" w:type="pct"/>
          </w:tcPr>
          <w:p w14:paraId="602D9FF2" w14:textId="66C39B37" w:rsidR="00171600" w:rsidRPr="00BC516D" w:rsidRDefault="00171600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48</w:t>
            </w:r>
            <w:r w:rsidR="00684030" w:rsidRPr="00BC516D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319" w:type="pct"/>
          </w:tcPr>
          <w:p w14:paraId="515DEB64" w14:textId="52546BAD" w:rsidR="00171600" w:rsidRPr="00BC516D" w:rsidRDefault="00171600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48</w:t>
            </w:r>
            <w:r w:rsidR="00684030" w:rsidRPr="00BC516D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319" w:type="pct"/>
          </w:tcPr>
          <w:p w14:paraId="1B1C4B6C" w14:textId="04ABF0D7" w:rsidR="00171600" w:rsidRPr="00BC516D" w:rsidRDefault="00171600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48</w:t>
            </w:r>
            <w:r w:rsidR="00684030" w:rsidRPr="00BC516D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321" w:type="pct"/>
          </w:tcPr>
          <w:p w14:paraId="27863DE3" w14:textId="4F6681BC" w:rsidR="00171600" w:rsidRPr="00BC516D" w:rsidRDefault="00171600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48</w:t>
            </w:r>
            <w:r w:rsidR="00684030" w:rsidRPr="00BC516D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017401" w:rsidRPr="00BC516D" w14:paraId="790D972F" w14:textId="77777777" w:rsidTr="00A67BD2">
        <w:tc>
          <w:tcPr>
            <w:tcW w:w="3130" w:type="pct"/>
            <w:gridSpan w:val="9"/>
          </w:tcPr>
          <w:p w14:paraId="113DE9AA" w14:textId="77777777" w:rsidR="00171600" w:rsidRPr="00BC516D" w:rsidRDefault="00171600" w:rsidP="00277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Итого по мероприятию 1.4.1.1.3, в том числе по источникам финансирования</w:t>
            </w:r>
          </w:p>
        </w:tc>
        <w:tc>
          <w:tcPr>
            <w:tcW w:w="273" w:type="pct"/>
          </w:tcPr>
          <w:p w14:paraId="0F39E066" w14:textId="77777777" w:rsidR="00171600" w:rsidRPr="00BC516D" w:rsidRDefault="00171600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319" w:type="pct"/>
          </w:tcPr>
          <w:p w14:paraId="6C4FE729" w14:textId="77777777" w:rsidR="00C343D7" w:rsidRPr="00BC516D" w:rsidRDefault="00171600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48</w:t>
            </w:r>
            <w:r w:rsidR="00684030" w:rsidRPr="00BC516D">
              <w:rPr>
                <w:rFonts w:ascii="Times New Roman" w:hAnsi="Times New Roman" w:cs="Times New Roman"/>
                <w:sz w:val="20"/>
              </w:rPr>
              <w:t>0,</w:t>
            </w:r>
          </w:p>
          <w:p w14:paraId="3A626107" w14:textId="5063FFE9" w:rsidR="00171600" w:rsidRPr="00BC516D" w:rsidRDefault="00684030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319" w:type="pct"/>
          </w:tcPr>
          <w:p w14:paraId="7DC7B167" w14:textId="77777777" w:rsidR="00C343D7" w:rsidRPr="00BC516D" w:rsidRDefault="00171600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48</w:t>
            </w:r>
            <w:r w:rsidR="00684030" w:rsidRPr="00BC516D">
              <w:rPr>
                <w:rFonts w:ascii="Times New Roman" w:hAnsi="Times New Roman" w:cs="Times New Roman"/>
                <w:sz w:val="20"/>
              </w:rPr>
              <w:t>0,</w:t>
            </w:r>
          </w:p>
          <w:p w14:paraId="6B311751" w14:textId="70EDC29D" w:rsidR="00171600" w:rsidRPr="00BC516D" w:rsidRDefault="00684030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319" w:type="pct"/>
          </w:tcPr>
          <w:p w14:paraId="280564E5" w14:textId="77777777" w:rsidR="00C343D7" w:rsidRPr="00BC516D" w:rsidRDefault="00171600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48</w:t>
            </w:r>
            <w:r w:rsidR="00684030" w:rsidRPr="00BC516D">
              <w:rPr>
                <w:rFonts w:ascii="Times New Roman" w:hAnsi="Times New Roman" w:cs="Times New Roman"/>
                <w:sz w:val="20"/>
              </w:rPr>
              <w:t>0,</w:t>
            </w:r>
          </w:p>
          <w:p w14:paraId="55586D18" w14:textId="71FC7955" w:rsidR="00171600" w:rsidRPr="00BC516D" w:rsidRDefault="00684030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319" w:type="pct"/>
          </w:tcPr>
          <w:p w14:paraId="09AE42EE" w14:textId="77777777" w:rsidR="00C343D7" w:rsidRPr="00BC516D" w:rsidRDefault="00171600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48</w:t>
            </w:r>
            <w:r w:rsidR="00684030" w:rsidRPr="00BC516D">
              <w:rPr>
                <w:rFonts w:ascii="Times New Roman" w:hAnsi="Times New Roman" w:cs="Times New Roman"/>
                <w:sz w:val="20"/>
              </w:rPr>
              <w:t>0,</w:t>
            </w:r>
          </w:p>
          <w:p w14:paraId="3C5E167F" w14:textId="7D4A5755" w:rsidR="00171600" w:rsidRPr="00BC516D" w:rsidRDefault="00684030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321" w:type="pct"/>
          </w:tcPr>
          <w:p w14:paraId="4F374309" w14:textId="77777777" w:rsidR="00C343D7" w:rsidRPr="00BC516D" w:rsidRDefault="00171600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48</w:t>
            </w:r>
            <w:r w:rsidR="00684030" w:rsidRPr="00BC516D">
              <w:rPr>
                <w:rFonts w:ascii="Times New Roman" w:hAnsi="Times New Roman" w:cs="Times New Roman"/>
                <w:sz w:val="20"/>
              </w:rPr>
              <w:t>0,</w:t>
            </w:r>
          </w:p>
          <w:p w14:paraId="0091EBBE" w14:textId="16139E58" w:rsidR="00171600" w:rsidRPr="00BC516D" w:rsidRDefault="00684030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000</w:t>
            </w:r>
          </w:p>
        </w:tc>
      </w:tr>
      <w:tr w:rsidR="00017401" w:rsidRPr="00BC516D" w14:paraId="472880D1" w14:textId="77777777" w:rsidTr="00A67BD2">
        <w:tc>
          <w:tcPr>
            <w:tcW w:w="410" w:type="pct"/>
          </w:tcPr>
          <w:p w14:paraId="196DEB00" w14:textId="77777777" w:rsidR="00171600" w:rsidRPr="00BC516D" w:rsidRDefault="00171600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1.4.1.1.4</w:t>
            </w:r>
          </w:p>
        </w:tc>
        <w:tc>
          <w:tcPr>
            <w:tcW w:w="4590" w:type="pct"/>
            <w:gridSpan w:val="14"/>
          </w:tcPr>
          <w:p w14:paraId="28DD26DC" w14:textId="77777777" w:rsidR="00171600" w:rsidRPr="00BC516D" w:rsidRDefault="00171600" w:rsidP="00277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Предоставление мер социальной поддержки руководителям и педагогическим работникам образовательных учреждений</w:t>
            </w:r>
          </w:p>
        </w:tc>
      </w:tr>
      <w:tr w:rsidR="00270702" w:rsidRPr="00BC516D" w14:paraId="3C9C2767" w14:textId="77777777" w:rsidTr="00A67BD2">
        <w:tc>
          <w:tcPr>
            <w:tcW w:w="410" w:type="pct"/>
          </w:tcPr>
          <w:p w14:paraId="77E2A2EC" w14:textId="77777777" w:rsidR="00171600" w:rsidRPr="00BC516D" w:rsidRDefault="00171600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1.4.1.1.4.1</w:t>
            </w:r>
          </w:p>
        </w:tc>
        <w:tc>
          <w:tcPr>
            <w:tcW w:w="551" w:type="pct"/>
          </w:tcPr>
          <w:p w14:paraId="4C911F23" w14:textId="77777777" w:rsidR="00171600" w:rsidRPr="00BC516D" w:rsidRDefault="00171600" w:rsidP="00277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количество руководителей и педагогических работников учреждений дополнительного образования в сфере культуры города Перми, получающих меры социальной поддержки</w:t>
            </w:r>
          </w:p>
        </w:tc>
        <w:tc>
          <w:tcPr>
            <w:tcW w:w="231" w:type="pct"/>
          </w:tcPr>
          <w:p w14:paraId="76644EAA" w14:textId="77777777" w:rsidR="00171600" w:rsidRPr="00BC516D" w:rsidRDefault="00171600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чел.</w:t>
            </w:r>
          </w:p>
        </w:tc>
        <w:tc>
          <w:tcPr>
            <w:tcW w:w="334" w:type="pct"/>
          </w:tcPr>
          <w:p w14:paraId="012ABE82" w14:textId="77777777" w:rsidR="00171600" w:rsidRPr="00BC516D" w:rsidRDefault="00171600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343</w:t>
            </w:r>
          </w:p>
        </w:tc>
        <w:tc>
          <w:tcPr>
            <w:tcW w:w="335" w:type="pct"/>
          </w:tcPr>
          <w:p w14:paraId="5FDB2052" w14:textId="77777777" w:rsidR="00171600" w:rsidRPr="00BC516D" w:rsidRDefault="00171600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337</w:t>
            </w:r>
          </w:p>
        </w:tc>
        <w:tc>
          <w:tcPr>
            <w:tcW w:w="334" w:type="pct"/>
          </w:tcPr>
          <w:p w14:paraId="7473D23D" w14:textId="3F9F7871" w:rsidR="00171600" w:rsidRPr="00BC516D" w:rsidRDefault="00733B25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337</w:t>
            </w:r>
          </w:p>
        </w:tc>
        <w:tc>
          <w:tcPr>
            <w:tcW w:w="334" w:type="pct"/>
          </w:tcPr>
          <w:p w14:paraId="1A555B69" w14:textId="1547C17D" w:rsidR="00171600" w:rsidRPr="00BC516D" w:rsidRDefault="00733B25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335</w:t>
            </w:r>
          </w:p>
        </w:tc>
        <w:tc>
          <w:tcPr>
            <w:tcW w:w="326" w:type="pct"/>
          </w:tcPr>
          <w:p w14:paraId="57A07853" w14:textId="51D7A610" w:rsidR="00171600" w:rsidRPr="00BC516D" w:rsidRDefault="00733B25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325</w:t>
            </w:r>
          </w:p>
        </w:tc>
        <w:tc>
          <w:tcPr>
            <w:tcW w:w="275" w:type="pct"/>
          </w:tcPr>
          <w:p w14:paraId="4234F64C" w14:textId="77777777" w:rsidR="00171600" w:rsidRPr="00BC516D" w:rsidRDefault="00171600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муниципальные учреждения, подведомственные ДКМП</w:t>
            </w:r>
          </w:p>
        </w:tc>
        <w:tc>
          <w:tcPr>
            <w:tcW w:w="273" w:type="pct"/>
          </w:tcPr>
          <w:p w14:paraId="04D99BE7" w14:textId="77777777" w:rsidR="00171600" w:rsidRPr="00BC516D" w:rsidRDefault="00171600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319" w:type="pct"/>
          </w:tcPr>
          <w:p w14:paraId="7E28443B" w14:textId="77777777" w:rsidR="00270702" w:rsidRPr="00BC516D" w:rsidRDefault="00171600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16967,</w:t>
            </w:r>
          </w:p>
          <w:p w14:paraId="2B3E9BAD" w14:textId="69CE78E7" w:rsidR="00171600" w:rsidRPr="00BC516D" w:rsidRDefault="00171600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600</w:t>
            </w:r>
          </w:p>
        </w:tc>
        <w:tc>
          <w:tcPr>
            <w:tcW w:w="319" w:type="pct"/>
          </w:tcPr>
          <w:p w14:paraId="31011E4B" w14:textId="77777777" w:rsidR="00270702" w:rsidRPr="00BC516D" w:rsidRDefault="00171600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19118,</w:t>
            </w:r>
          </w:p>
          <w:p w14:paraId="1BE6FC83" w14:textId="12F3FE10" w:rsidR="00171600" w:rsidRPr="00BC516D" w:rsidRDefault="00171600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400</w:t>
            </w:r>
          </w:p>
        </w:tc>
        <w:tc>
          <w:tcPr>
            <w:tcW w:w="319" w:type="pct"/>
          </w:tcPr>
          <w:p w14:paraId="2D5ABD20" w14:textId="77777777" w:rsidR="00171600" w:rsidRDefault="00E04075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20076,</w:t>
            </w:r>
          </w:p>
          <w:p w14:paraId="0771FE11" w14:textId="2B71010B" w:rsidR="00E04075" w:rsidRPr="00BC516D" w:rsidRDefault="00E04075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800</w:t>
            </w:r>
          </w:p>
        </w:tc>
        <w:tc>
          <w:tcPr>
            <w:tcW w:w="319" w:type="pct"/>
          </w:tcPr>
          <w:p w14:paraId="2761530B" w14:textId="77777777" w:rsidR="00E04075" w:rsidRDefault="00E04075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19995,</w:t>
            </w:r>
          </w:p>
          <w:p w14:paraId="3B2C88CD" w14:textId="5BBBA02A" w:rsidR="00171600" w:rsidRPr="00BC516D" w:rsidRDefault="00E04075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800</w:t>
            </w:r>
          </w:p>
        </w:tc>
        <w:tc>
          <w:tcPr>
            <w:tcW w:w="321" w:type="pct"/>
          </w:tcPr>
          <w:p w14:paraId="3785B8A1" w14:textId="77777777" w:rsidR="00171600" w:rsidRDefault="00E04075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19375,</w:t>
            </w:r>
          </w:p>
          <w:p w14:paraId="3688E3E9" w14:textId="0C7CBD92" w:rsidR="00E04075" w:rsidRPr="00BC516D" w:rsidRDefault="00E04075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800</w:t>
            </w:r>
          </w:p>
        </w:tc>
      </w:tr>
      <w:tr w:rsidR="00E04075" w:rsidRPr="00BC516D" w14:paraId="12A48BCC" w14:textId="77777777" w:rsidTr="00A67BD2">
        <w:tc>
          <w:tcPr>
            <w:tcW w:w="3130" w:type="pct"/>
            <w:gridSpan w:val="9"/>
          </w:tcPr>
          <w:p w14:paraId="4DA07861" w14:textId="2008CBBC" w:rsidR="00E04075" w:rsidRPr="00BC516D" w:rsidRDefault="00E04075" w:rsidP="00E040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Итого по мероприятию 1.4.1.1.4, в том числе по источникам финансирования</w:t>
            </w:r>
          </w:p>
        </w:tc>
        <w:tc>
          <w:tcPr>
            <w:tcW w:w="273" w:type="pct"/>
          </w:tcPr>
          <w:p w14:paraId="2036F28A" w14:textId="77777777" w:rsidR="00E04075" w:rsidRPr="00BC516D" w:rsidRDefault="00E04075" w:rsidP="00E040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319" w:type="pct"/>
          </w:tcPr>
          <w:p w14:paraId="13D98237" w14:textId="77777777" w:rsidR="00E04075" w:rsidRPr="00BC516D" w:rsidRDefault="00E04075" w:rsidP="00E040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16967,</w:t>
            </w:r>
          </w:p>
          <w:p w14:paraId="77034EAD" w14:textId="1A652AA2" w:rsidR="00E04075" w:rsidRPr="00BC516D" w:rsidRDefault="00E04075" w:rsidP="00E040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600</w:t>
            </w:r>
          </w:p>
        </w:tc>
        <w:tc>
          <w:tcPr>
            <w:tcW w:w="319" w:type="pct"/>
          </w:tcPr>
          <w:p w14:paraId="36215A99" w14:textId="77777777" w:rsidR="00E04075" w:rsidRPr="00BC516D" w:rsidRDefault="00E04075" w:rsidP="00E040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19118,</w:t>
            </w:r>
          </w:p>
          <w:p w14:paraId="54EE4C0A" w14:textId="389D7FF1" w:rsidR="00E04075" w:rsidRPr="00BC516D" w:rsidRDefault="00E04075" w:rsidP="00E040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400</w:t>
            </w:r>
          </w:p>
        </w:tc>
        <w:tc>
          <w:tcPr>
            <w:tcW w:w="319" w:type="pct"/>
          </w:tcPr>
          <w:p w14:paraId="5AAE4F54" w14:textId="77777777" w:rsidR="00E04075" w:rsidRDefault="00E04075" w:rsidP="00E040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20076,</w:t>
            </w:r>
          </w:p>
          <w:p w14:paraId="54E80BF3" w14:textId="6C263A94" w:rsidR="00E04075" w:rsidRPr="00BC516D" w:rsidRDefault="00E04075" w:rsidP="00E040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800</w:t>
            </w:r>
          </w:p>
        </w:tc>
        <w:tc>
          <w:tcPr>
            <w:tcW w:w="319" w:type="pct"/>
          </w:tcPr>
          <w:p w14:paraId="1909B86E" w14:textId="77777777" w:rsidR="00E04075" w:rsidRDefault="00E04075" w:rsidP="00E040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19995,</w:t>
            </w:r>
          </w:p>
          <w:p w14:paraId="651F4DD4" w14:textId="24F5233D" w:rsidR="00E04075" w:rsidRPr="00BC516D" w:rsidRDefault="00E04075" w:rsidP="00E040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800</w:t>
            </w:r>
          </w:p>
        </w:tc>
        <w:tc>
          <w:tcPr>
            <w:tcW w:w="321" w:type="pct"/>
          </w:tcPr>
          <w:p w14:paraId="4D50893F" w14:textId="77777777" w:rsidR="00E04075" w:rsidRDefault="00E04075" w:rsidP="00E040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19375,</w:t>
            </w:r>
          </w:p>
          <w:p w14:paraId="7CF9B513" w14:textId="25AE1C04" w:rsidR="00E04075" w:rsidRPr="00BC516D" w:rsidRDefault="00E04075" w:rsidP="00E040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800</w:t>
            </w:r>
          </w:p>
        </w:tc>
      </w:tr>
      <w:tr w:rsidR="00017401" w:rsidRPr="00BC516D" w14:paraId="39CADEE2" w14:textId="77777777" w:rsidTr="00A67BD2">
        <w:tc>
          <w:tcPr>
            <w:tcW w:w="410" w:type="pct"/>
          </w:tcPr>
          <w:p w14:paraId="58BB0198" w14:textId="7C66A80D" w:rsidR="00171600" w:rsidRPr="00BC516D" w:rsidRDefault="00171600" w:rsidP="001C5A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1.4.1.1.</w:t>
            </w:r>
            <w:r w:rsidR="001C5A39" w:rsidRPr="00BC516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590" w:type="pct"/>
            <w:gridSpan w:val="14"/>
          </w:tcPr>
          <w:p w14:paraId="1938F991" w14:textId="77777777" w:rsidR="00171600" w:rsidRPr="00BC516D" w:rsidRDefault="00171600" w:rsidP="00277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Целевая субсидия на повышение фонда оплаты труда</w:t>
            </w:r>
          </w:p>
        </w:tc>
      </w:tr>
      <w:tr w:rsidR="00270702" w:rsidRPr="00BC516D" w14:paraId="2779189D" w14:textId="77777777" w:rsidTr="00A67BD2">
        <w:tc>
          <w:tcPr>
            <w:tcW w:w="410" w:type="pct"/>
          </w:tcPr>
          <w:p w14:paraId="36D54836" w14:textId="7703BE38" w:rsidR="00171600" w:rsidRPr="00BC516D" w:rsidRDefault="00171600" w:rsidP="001C5A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1.4.1.1.</w:t>
            </w:r>
            <w:r w:rsidR="001C5A39" w:rsidRPr="00BC516D">
              <w:rPr>
                <w:rFonts w:ascii="Times New Roman" w:hAnsi="Times New Roman" w:cs="Times New Roman"/>
                <w:sz w:val="20"/>
              </w:rPr>
              <w:t>5</w:t>
            </w:r>
            <w:r w:rsidRPr="00BC516D">
              <w:rPr>
                <w:rFonts w:ascii="Times New Roman" w:hAnsi="Times New Roman" w:cs="Times New Roman"/>
                <w:sz w:val="20"/>
              </w:rPr>
              <w:t>.1</w:t>
            </w:r>
          </w:p>
        </w:tc>
        <w:tc>
          <w:tcPr>
            <w:tcW w:w="551" w:type="pct"/>
          </w:tcPr>
          <w:p w14:paraId="2F401DBA" w14:textId="77777777" w:rsidR="00171600" w:rsidRPr="00BC516D" w:rsidRDefault="00171600" w:rsidP="00277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количество учреждений, в которых проводятся мероприятия по повышению заработной платы</w:t>
            </w:r>
          </w:p>
        </w:tc>
        <w:tc>
          <w:tcPr>
            <w:tcW w:w="231" w:type="pct"/>
          </w:tcPr>
          <w:p w14:paraId="49C147CE" w14:textId="77777777" w:rsidR="00171600" w:rsidRPr="00BC516D" w:rsidRDefault="00171600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334" w:type="pct"/>
          </w:tcPr>
          <w:p w14:paraId="16EC7E82" w14:textId="77777777" w:rsidR="00171600" w:rsidRPr="00BC516D" w:rsidRDefault="00171600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335" w:type="pct"/>
          </w:tcPr>
          <w:p w14:paraId="09BDFE72" w14:textId="59D6AC5A" w:rsidR="00171600" w:rsidRPr="00BC516D" w:rsidRDefault="00CB679F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334" w:type="pct"/>
          </w:tcPr>
          <w:p w14:paraId="58D71E40" w14:textId="34E565C4" w:rsidR="00171600" w:rsidRPr="00BC516D" w:rsidRDefault="00CB679F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334" w:type="pct"/>
          </w:tcPr>
          <w:p w14:paraId="4FB057FD" w14:textId="77777777" w:rsidR="00171600" w:rsidRPr="00BC516D" w:rsidRDefault="00171600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26" w:type="pct"/>
          </w:tcPr>
          <w:p w14:paraId="3B2C5D7A" w14:textId="77777777" w:rsidR="00171600" w:rsidRPr="00BC516D" w:rsidRDefault="00171600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75" w:type="pct"/>
            <w:vMerge w:val="restart"/>
          </w:tcPr>
          <w:p w14:paraId="300ADF9F" w14:textId="77777777" w:rsidR="00171600" w:rsidRPr="00BC516D" w:rsidRDefault="00171600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муниципальные учреждения, подведомственные ДКМП</w:t>
            </w:r>
          </w:p>
        </w:tc>
        <w:tc>
          <w:tcPr>
            <w:tcW w:w="273" w:type="pct"/>
            <w:vMerge w:val="restart"/>
          </w:tcPr>
          <w:p w14:paraId="2C31A97C" w14:textId="77777777" w:rsidR="00171600" w:rsidRPr="00BC516D" w:rsidRDefault="00171600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319" w:type="pct"/>
            <w:vMerge w:val="restart"/>
          </w:tcPr>
          <w:p w14:paraId="083FC1E8" w14:textId="77777777" w:rsidR="00171600" w:rsidRPr="00BC516D" w:rsidRDefault="00171600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41868,3</w:t>
            </w:r>
          </w:p>
        </w:tc>
        <w:tc>
          <w:tcPr>
            <w:tcW w:w="319" w:type="pct"/>
            <w:vMerge w:val="restart"/>
          </w:tcPr>
          <w:p w14:paraId="3C05BEAB" w14:textId="77777777" w:rsidR="00C343D7" w:rsidRPr="00BC516D" w:rsidRDefault="008527FB" w:rsidP="008527FB">
            <w:pPr>
              <w:pStyle w:val="100"/>
              <w:rPr>
                <w:lang w:eastAsia="en-US"/>
              </w:rPr>
            </w:pPr>
            <w:r w:rsidRPr="00BC516D">
              <w:rPr>
                <w:lang w:eastAsia="en-US"/>
              </w:rPr>
              <w:t>2751,</w:t>
            </w:r>
          </w:p>
          <w:p w14:paraId="10FE9C2E" w14:textId="437088A7" w:rsidR="00171600" w:rsidRPr="00BC516D" w:rsidRDefault="008527FB" w:rsidP="008527FB">
            <w:pPr>
              <w:pStyle w:val="100"/>
            </w:pPr>
            <w:r w:rsidRPr="00BC516D">
              <w:rPr>
                <w:lang w:eastAsia="en-US"/>
              </w:rPr>
              <w:t>500</w:t>
            </w:r>
          </w:p>
        </w:tc>
        <w:tc>
          <w:tcPr>
            <w:tcW w:w="319" w:type="pct"/>
            <w:vMerge w:val="restart"/>
          </w:tcPr>
          <w:p w14:paraId="54286D1D" w14:textId="77777777" w:rsidR="00C343D7" w:rsidRPr="00BC516D" w:rsidRDefault="008527FB" w:rsidP="008527FB">
            <w:pPr>
              <w:pStyle w:val="100"/>
            </w:pPr>
            <w:r w:rsidRPr="00BC516D">
              <w:t>1715,</w:t>
            </w:r>
          </w:p>
          <w:p w14:paraId="12BA3B59" w14:textId="2DEEC4EF" w:rsidR="00171600" w:rsidRPr="00BC516D" w:rsidRDefault="008527FB" w:rsidP="008527FB">
            <w:pPr>
              <w:pStyle w:val="100"/>
            </w:pPr>
            <w:r w:rsidRPr="00BC516D">
              <w:t>300</w:t>
            </w:r>
          </w:p>
        </w:tc>
        <w:tc>
          <w:tcPr>
            <w:tcW w:w="319" w:type="pct"/>
            <w:vMerge w:val="restart"/>
          </w:tcPr>
          <w:p w14:paraId="0D838660" w14:textId="3DEF9EFF" w:rsidR="00171600" w:rsidRPr="00BC516D" w:rsidRDefault="00A45C9D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321" w:type="pct"/>
            <w:vMerge w:val="restart"/>
          </w:tcPr>
          <w:p w14:paraId="09C6B777" w14:textId="78769EC9" w:rsidR="00171600" w:rsidRPr="00BC516D" w:rsidRDefault="00A45C9D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270702" w:rsidRPr="00BC516D" w14:paraId="1F523725" w14:textId="77777777" w:rsidTr="00A67BD2">
        <w:tc>
          <w:tcPr>
            <w:tcW w:w="410" w:type="pct"/>
          </w:tcPr>
          <w:p w14:paraId="6BB20457" w14:textId="11E79D5F" w:rsidR="00171600" w:rsidRPr="00BC516D" w:rsidRDefault="00171600" w:rsidP="001C5A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1.4.1.1.</w:t>
            </w:r>
            <w:r w:rsidR="001C5A39" w:rsidRPr="00BC516D">
              <w:rPr>
                <w:rFonts w:ascii="Times New Roman" w:hAnsi="Times New Roman" w:cs="Times New Roman"/>
                <w:sz w:val="20"/>
              </w:rPr>
              <w:t>5</w:t>
            </w:r>
            <w:r w:rsidRPr="00BC516D">
              <w:rPr>
                <w:rFonts w:ascii="Times New Roman" w:hAnsi="Times New Roman" w:cs="Times New Roman"/>
                <w:sz w:val="20"/>
              </w:rPr>
              <w:t>.2</w:t>
            </w:r>
          </w:p>
        </w:tc>
        <w:tc>
          <w:tcPr>
            <w:tcW w:w="551" w:type="pct"/>
          </w:tcPr>
          <w:p w14:paraId="275D7E7C" w14:textId="77777777" w:rsidR="00171600" w:rsidRPr="00BC516D" w:rsidRDefault="00171600" w:rsidP="00277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выполнение мероприятий по обеспечению достижения целевого показателя средней заработной платы педагогических работников организаций дополнительного образования детей, установленного Министерством образования и науки Пермского края по итогам 2022 года на уровне не менее 100%</w:t>
            </w:r>
          </w:p>
        </w:tc>
        <w:tc>
          <w:tcPr>
            <w:tcW w:w="231" w:type="pct"/>
          </w:tcPr>
          <w:p w14:paraId="48CA1EB5" w14:textId="77777777" w:rsidR="00171600" w:rsidRPr="00BC516D" w:rsidRDefault="00171600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334" w:type="pct"/>
          </w:tcPr>
          <w:p w14:paraId="0D08E06C" w14:textId="77777777" w:rsidR="00171600" w:rsidRPr="00BC516D" w:rsidRDefault="00171600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не менее 100</w:t>
            </w:r>
          </w:p>
        </w:tc>
        <w:tc>
          <w:tcPr>
            <w:tcW w:w="335" w:type="pct"/>
          </w:tcPr>
          <w:p w14:paraId="28963A78" w14:textId="77777777" w:rsidR="00171600" w:rsidRPr="00BC516D" w:rsidRDefault="00171600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34" w:type="pct"/>
          </w:tcPr>
          <w:p w14:paraId="264DE004" w14:textId="77777777" w:rsidR="00171600" w:rsidRPr="00BC516D" w:rsidRDefault="00171600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34" w:type="pct"/>
          </w:tcPr>
          <w:p w14:paraId="1497CBCD" w14:textId="77777777" w:rsidR="00171600" w:rsidRPr="00BC516D" w:rsidRDefault="00171600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26" w:type="pct"/>
          </w:tcPr>
          <w:p w14:paraId="1E7242DA" w14:textId="77777777" w:rsidR="00171600" w:rsidRPr="00BC516D" w:rsidRDefault="00171600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75" w:type="pct"/>
            <w:vMerge/>
          </w:tcPr>
          <w:p w14:paraId="207B74B2" w14:textId="77777777" w:rsidR="00171600" w:rsidRPr="00BC516D" w:rsidRDefault="00171600" w:rsidP="00277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3" w:type="pct"/>
            <w:vMerge/>
          </w:tcPr>
          <w:p w14:paraId="3B389FCA" w14:textId="77777777" w:rsidR="00171600" w:rsidRPr="00BC516D" w:rsidRDefault="00171600" w:rsidP="00277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9" w:type="pct"/>
            <w:vMerge/>
          </w:tcPr>
          <w:p w14:paraId="0656DB08" w14:textId="77777777" w:rsidR="00171600" w:rsidRPr="00BC516D" w:rsidRDefault="00171600" w:rsidP="00277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9" w:type="pct"/>
            <w:vMerge/>
          </w:tcPr>
          <w:p w14:paraId="4D1D82CB" w14:textId="77777777" w:rsidR="00171600" w:rsidRPr="00BC516D" w:rsidRDefault="00171600" w:rsidP="00277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9" w:type="pct"/>
            <w:vMerge/>
          </w:tcPr>
          <w:p w14:paraId="002F8B21" w14:textId="77777777" w:rsidR="00171600" w:rsidRPr="00BC516D" w:rsidRDefault="00171600" w:rsidP="00277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9" w:type="pct"/>
            <w:vMerge/>
          </w:tcPr>
          <w:p w14:paraId="3AF91B40" w14:textId="77777777" w:rsidR="00171600" w:rsidRPr="00BC516D" w:rsidRDefault="00171600" w:rsidP="00277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1" w:type="pct"/>
            <w:vMerge/>
          </w:tcPr>
          <w:p w14:paraId="01972AD1" w14:textId="77777777" w:rsidR="00171600" w:rsidRPr="00BC516D" w:rsidRDefault="00171600" w:rsidP="00277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0B33" w:rsidRPr="00BC516D" w14:paraId="19AF3358" w14:textId="77777777" w:rsidTr="00A67BD2">
        <w:tc>
          <w:tcPr>
            <w:tcW w:w="3130" w:type="pct"/>
            <w:gridSpan w:val="9"/>
          </w:tcPr>
          <w:p w14:paraId="49B2D981" w14:textId="15413F48" w:rsidR="004F0B33" w:rsidRPr="00BC516D" w:rsidRDefault="004F0B33" w:rsidP="004F0B33">
            <w:pPr>
              <w:pStyle w:val="100"/>
              <w:jc w:val="left"/>
            </w:pPr>
            <w:r w:rsidRPr="00BC516D">
              <w:rPr>
                <w:lang w:eastAsia="en-US"/>
              </w:rPr>
              <w:t>Итого по мероприятию 1.4.1.1.5, в том числе по источникам финансирования</w:t>
            </w:r>
          </w:p>
        </w:tc>
        <w:tc>
          <w:tcPr>
            <w:tcW w:w="273" w:type="pct"/>
          </w:tcPr>
          <w:p w14:paraId="6D4F0ABE" w14:textId="03256A74" w:rsidR="004F0B33" w:rsidRPr="00BC516D" w:rsidRDefault="004F0B33" w:rsidP="004F0B33">
            <w:pPr>
              <w:pStyle w:val="100"/>
            </w:pPr>
            <w:r w:rsidRPr="00BC516D">
              <w:rPr>
                <w:lang w:eastAsia="en-US"/>
              </w:rPr>
              <w:t>бюджет города Перми</w:t>
            </w:r>
          </w:p>
        </w:tc>
        <w:tc>
          <w:tcPr>
            <w:tcW w:w="319" w:type="pct"/>
          </w:tcPr>
          <w:p w14:paraId="0C5C15E9" w14:textId="4D718795" w:rsidR="004F0B33" w:rsidRPr="00BC516D" w:rsidRDefault="004F0B33" w:rsidP="004F0B33">
            <w:pPr>
              <w:pStyle w:val="100"/>
            </w:pPr>
            <w:r w:rsidRPr="00BC516D">
              <w:rPr>
                <w:lang w:eastAsia="en-US"/>
              </w:rPr>
              <w:t>41868,3</w:t>
            </w:r>
          </w:p>
        </w:tc>
        <w:tc>
          <w:tcPr>
            <w:tcW w:w="319" w:type="pct"/>
          </w:tcPr>
          <w:p w14:paraId="4429807D" w14:textId="77777777" w:rsidR="00C343D7" w:rsidRPr="00BC516D" w:rsidRDefault="004F0B33" w:rsidP="004F0B33">
            <w:pPr>
              <w:pStyle w:val="100"/>
              <w:rPr>
                <w:lang w:eastAsia="en-US"/>
              </w:rPr>
            </w:pPr>
            <w:r w:rsidRPr="00BC516D">
              <w:rPr>
                <w:lang w:eastAsia="en-US"/>
              </w:rPr>
              <w:t>2751,</w:t>
            </w:r>
          </w:p>
          <w:p w14:paraId="43C13AED" w14:textId="07330C1D" w:rsidR="004F0B33" w:rsidRPr="00BC516D" w:rsidRDefault="004F0B33" w:rsidP="004F0B33">
            <w:pPr>
              <w:pStyle w:val="100"/>
            </w:pPr>
            <w:r w:rsidRPr="00BC516D">
              <w:rPr>
                <w:lang w:eastAsia="en-US"/>
              </w:rPr>
              <w:t>500</w:t>
            </w:r>
          </w:p>
        </w:tc>
        <w:tc>
          <w:tcPr>
            <w:tcW w:w="319" w:type="pct"/>
          </w:tcPr>
          <w:p w14:paraId="4C6459B3" w14:textId="77777777" w:rsidR="00C343D7" w:rsidRPr="00BC516D" w:rsidRDefault="004F0B33" w:rsidP="004F0B33">
            <w:pPr>
              <w:pStyle w:val="100"/>
              <w:rPr>
                <w:lang w:eastAsia="en-US"/>
              </w:rPr>
            </w:pPr>
            <w:r w:rsidRPr="00BC516D">
              <w:rPr>
                <w:lang w:eastAsia="en-US"/>
              </w:rPr>
              <w:t>1715,</w:t>
            </w:r>
          </w:p>
          <w:p w14:paraId="66FE612C" w14:textId="40D20577" w:rsidR="004F0B33" w:rsidRPr="00BC516D" w:rsidRDefault="004F0B33" w:rsidP="004F0B33">
            <w:pPr>
              <w:pStyle w:val="100"/>
            </w:pPr>
            <w:r w:rsidRPr="00BC516D">
              <w:rPr>
                <w:lang w:eastAsia="en-US"/>
              </w:rPr>
              <w:t>300</w:t>
            </w:r>
          </w:p>
        </w:tc>
        <w:tc>
          <w:tcPr>
            <w:tcW w:w="319" w:type="pct"/>
          </w:tcPr>
          <w:p w14:paraId="47E2D556" w14:textId="38BA0E97" w:rsidR="004F0B33" w:rsidRPr="00BC516D" w:rsidRDefault="004F0B33" w:rsidP="004F0B33">
            <w:pPr>
              <w:pStyle w:val="100"/>
            </w:pPr>
            <w:r w:rsidRPr="00BC516D">
              <w:rPr>
                <w:lang w:eastAsia="en-US"/>
              </w:rPr>
              <w:t>0,000</w:t>
            </w:r>
          </w:p>
        </w:tc>
        <w:tc>
          <w:tcPr>
            <w:tcW w:w="321" w:type="pct"/>
          </w:tcPr>
          <w:p w14:paraId="641F23D9" w14:textId="54CE9C28" w:rsidR="004F0B33" w:rsidRPr="00BC516D" w:rsidRDefault="004F0B33" w:rsidP="004F0B33">
            <w:pPr>
              <w:pStyle w:val="100"/>
            </w:pPr>
            <w:r w:rsidRPr="00BC516D">
              <w:rPr>
                <w:lang w:eastAsia="en-US"/>
              </w:rPr>
              <w:t>0,000</w:t>
            </w:r>
          </w:p>
        </w:tc>
      </w:tr>
      <w:tr w:rsidR="004F0B33" w:rsidRPr="00BC516D" w14:paraId="530B8328" w14:textId="77777777" w:rsidTr="00A67BD2">
        <w:tc>
          <w:tcPr>
            <w:tcW w:w="410" w:type="pct"/>
          </w:tcPr>
          <w:p w14:paraId="7680AED0" w14:textId="64CCFA5B" w:rsidR="004F0B33" w:rsidRPr="00BC516D" w:rsidRDefault="004F0B33" w:rsidP="004F0B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1.4.1.1.6</w:t>
            </w:r>
          </w:p>
        </w:tc>
        <w:tc>
          <w:tcPr>
            <w:tcW w:w="4590" w:type="pct"/>
            <w:gridSpan w:val="14"/>
          </w:tcPr>
          <w:p w14:paraId="3D03BA36" w14:textId="22A176FF" w:rsidR="004F0B33" w:rsidRPr="00BC516D" w:rsidRDefault="004F0B33" w:rsidP="004F0B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Обновление материальной базы учреждений дополнительного образования в сфере культуры</w:t>
            </w:r>
          </w:p>
        </w:tc>
      </w:tr>
      <w:tr w:rsidR="00270702" w:rsidRPr="00BC516D" w14:paraId="419442F8" w14:textId="77777777" w:rsidTr="00A67BD2">
        <w:tc>
          <w:tcPr>
            <w:tcW w:w="410" w:type="pct"/>
          </w:tcPr>
          <w:p w14:paraId="0A97E539" w14:textId="61CCBE52" w:rsidR="004F0B33" w:rsidRPr="00BC516D" w:rsidRDefault="004F0B33" w:rsidP="004F0B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1.4.1.1.6.1</w:t>
            </w:r>
          </w:p>
        </w:tc>
        <w:tc>
          <w:tcPr>
            <w:tcW w:w="551" w:type="pct"/>
          </w:tcPr>
          <w:p w14:paraId="00417C86" w14:textId="56FFAFEB" w:rsidR="004F0B33" w:rsidRPr="00BC516D" w:rsidRDefault="004F0B33" w:rsidP="004F0B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количество МАУ ДО, обновивших музыкальные инструменты, учебных пособий, натурного фонда, сценических костюмов, оборудования</w:t>
            </w:r>
          </w:p>
        </w:tc>
        <w:tc>
          <w:tcPr>
            <w:tcW w:w="231" w:type="pct"/>
          </w:tcPr>
          <w:p w14:paraId="6B52D8B9" w14:textId="2A0C9DFE" w:rsidR="004F0B33" w:rsidRPr="00BC516D" w:rsidRDefault="004F0B33" w:rsidP="002707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ед.</w:t>
            </w:r>
          </w:p>
        </w:tc>
        <w:tc>
          <w:tcPr>
            <w:tcW w:w="334" w:type="pct"/>
          </w:tcPr>
          <w:p w14:paraId="64512C50" w14:textId="4115E806" w:rsidR="004F0B33" w:rsidRPr="00BC516D" w:rsidRDefault="004F0B33" w:rsidP="002707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335" w:type="pct"/>
          </w:tcPr>
          <w:p w14:paraId="191DF213" w14:textId="0073045A" w:rsidR="004F0B33" w:rsidRPr="00BC516D" w:rsidRDefault="004F0B33" w:rsidP="002707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334" w:type="pct"/>
          </w:tcPr>
          <w:p w14:paraId="2CDC83CB" w14:textId="577A9FD3" w:rsidR="004F0B33" w:rsidRPr="00BC516D" w:rsidRDefault="004F0B33" w:rsidP="002707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334" w:type="pct"/>
          </w:tcPr>
          <w:p w14:paraId="22B8C1C3" w14:textId="16524529" w:rsidR="004F0B33" w:rsidRPr="00BC516D" w:rsidRDefault="004F0B33" w:rsidP="002707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326" w:type="pct"/>
          </w:tcPr>
          <w:p w14:paraId="24EE2677" w14:textId="6D33FD39" w:rsidR="004F0B33" w:rsidRPr="00BC516D" w:rsidRDefault="004F0B33" w:rsidP="002707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275" w:type="pct"/>
          </w:tcPr>
          <w:p w14:paraId="5F4667CA" w14:textId="7E8670E9" w:rsidR="004F0B33" w:rsidRPr="00BC516D" w:rsidRDefault="004F0B33" w:rsidP="002707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муниципальные учреждения, подведомственные ДКМП</w:t>
            </w:r>
          </w:p>
        </w:tc>
        <w:tc>
          <w:tcPr>
            <w:tcW w:w="273" w:type="pct"/>
          </w:tcPr>
          <w:p w14:paraId="2B0891F1" w14:textId="06A68891" w:rsidR="004F0B33" w:rsidRPr="00BC516D" w:rsidRDefault="004F0B33" w:rsidP="002707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бюджет города Перми</w:t>
            </w:r>
          </w:p>
        </w:tc>
        <w:tc>
          <w:tcPr>
            <w:tcW w:w="319" w:type="pct"/>
          </w:tcPr>
          <w:p w14:paraId="64831D72" w14:textId="77777777" w:rsidR="00C343D7" w:rsidRPr="00BC516D" w:rsidRDefault="004F0B33" w:rsidP="002707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1776,</w:t>
            </w:r>
          </w:p>
          <w:p w14:paraId="02D39110" w14:textId="150D8EBC" w:rsidR="004F0B33" w:rsidRPr="00BC516D" w:rsidRDefault="004F0B33" w:rsidP="002707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70279</w:t>
            </w:r>
          </w:p>
        </w:tc>
        <w:tc>
          <w:tcPr>
            <w:tcW w:w="319" w:type="pct"/>
          </w:tcPr>
          <w:p w14:paraId="32C63F3B" w14:textId="77777777" w:rsidR="00C343D7" w:rsidRPr="00BC516D" w:rsidRDefault="004F0B33" w:rsidP="002707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2560,</w:t>
            </w:r>
          </w:p>
          <w:p w14:paraId="0970C35F" w14:textId="7A748E46" w:rsidR="004F0B33" w:rsidRPr="00BC516D" w:rsidRDefault="004F0B33" w:rsidP="002707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000</w:t>
            </w:r>
          </w:p>
        </w:tc>
        <w:tc>
          <w:tcPr>
            <w:tcW w:w="319" w:type="pct"/>
          </w:tcPr>
          <w:p w14:paraId="0D4A87BB" w14:textId="77777777" w:rsidR="00C343D7" w:rsidRPr="00BC516D" w:rsidRDefault="004F0B33" w:rsidP="002707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2560,</w:t>
            </w:r>
          </w:p>
          <w:p w14:paraId="4603BB9A" w14:textId="7F45C5E8" w:rsidR="004F0B33" w:rsidRPr="00BC516D" w:rsidRDefault="004F0B33" w:rsidP="002707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000</w:t>
            </w:r>
          </w:p>
        </w:tc>
        <w:tc>
          <w:tcPr>
            <w:tcW w:w="319" w:type="pct"/>
          </w:tcPr>
          <w:p w14:paraId="656F21F0" w14:textId="77777777" w:rsidR="00C343D7" w:rsidRPr="00BC516D" w:rsidRDefault="004F0B33" w:rsidP="002707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2560,</w:t>
            </w:r>
          </w:p>
          <w:p w14:paraId="1840D43C" w14:textId="7375E7CD" w:rsidR="004F0B33" w:rsidRPr="00BC516D" w:rsidRDefault="004F0B33" w:rsidP="002707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000</w:t>
            </w:r>
          </w:p>
        </w:tc>
        <w:tc>
          <w:tcPr>
            <w:tcW w:w="321" w:type="pct"/>
          </w:tcPr>
          <w:p w14:paraId="4E60D71B" w14:textId="77777777" w:rsidR="00C343D7" w:rsidRPr="00BC516D" w:rsidRDefault="00C343D7" w:rsidP="002707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2560,</w:t>
            </w:r>
          </w:p>
          <w:p w14:paraId="0A1ACF6D" w14:textId="46F55F96" w:rsidR="004F0B33" w:rsidRPr="00BC516D" w:rsidRDefault="004F0B33" w:rsidP="002707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000</w:t>
            </w:r>
          </w:p>
        </w:tc>
      </w:tr>
      <w:tr w:rsidR="004F0B33" w:rsidRPr="00BC516D" w14:paraId="1D165354" w14:textId="77777777" w:rsidTr="00A67BD2">
        <w:tc>
          <w:tcPr>
            <w:tcW w:w="3130" w:type="pct"/>
            <w:gridSpan w:val="9"/>
          </w:tcPr>
          <w:p w14:paraId="475DC5F7" w14:textId="742909F0" w:rsidR="004F0B33" w:rsidRPr="00BC516D" w:rsidRDefault="004F0B33" w:rsidP="004F0B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Итого по мероприятию 1.4.1.1.6, в том числе по источникам финансирования</w:t>
            </w:r>
          </w:p>
        </w:tc>
        <w:tc>
          <w:tcPr>
            <w:tcW w:w="273" w:type="pct"/>
          </w:tcPr>
          <w:p w14:paraId="73807F21" w14:textId="2723391F" w:rsidR="004F0B33" w:rsidRPr="00BC516D" w:rsidRDefault="004F0B33" w:rsidP="002707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бюджет города Перми</w:t>
            </w:r>
          </w:p>
        </w:tc>
        <w:tc>
          <w:tcPr>
            <w:tcW w:w="319" w:type="pct"/>
          </w:tcPr>
          <w:p w14:paraId="165B5E3A" w14:textId="77777777" w:rsidR="00C343D7" w:rsidRPr="00BC516D" w:rsidRDefault="004F0B33" w:rsidP="002707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1776,</w:t>
            </w:r>
          </w:p>
          <w:p w14:paraId="2399F799" w14:textId="4A3AA5BF" w:rsidR="004F0B33" w:rsidRPr="00BC516D" w:rsidRDefault="004F0B33" w:rsidP="002707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70279</w:t>
            </w:r>
          </w:p>
        </w:tc>
        <w:tc>
          <w:tcPr>
            <w:tcW w:w="319" w:type="pct"/>
          </w:tcPr>
          <w:p w14:paraId="14313C50" w14:textId="77777777" w:rsidR="00C343D7" w:rsidRPr="00BC516D" w:rsidRDefault="004F0B33" w:rsidP="002707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2560,</w:t>
            </w:r>
          </w:p>
          <w:p w14:paraId="64BC5D8E" w14:textId="3FE38468" w:rsidR="004F0B33" w:rsidRPr="00BC516D" w:rsidRDefault="004F0B33" w:rsidP="002707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000</w:t>
            </w:r>
          </w:p>
        </w:tc>
        <w:tc>
          <w:tcPr>
            <w:tcW w:w="319" w:type="pct"/>
          </w:tcPr>
          <w:p w14:paraId="4AEAEB8C" w14:textId="77777777" w:rsidR="00C343D7" w:rsidRPr="00BC516D" w:rsidRDefault="004F0B33" w:rsidP="002707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2560,</w:t>
            </w:r>
          </w:p>
          <w:p w14:paraId="295DFA89" w14:textId="315B3C9E" w:rsidR="004F0B33" w:rsidRPr="00BC516D" w:rsidRDefault="004F0B33" w:rsidP="002707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000</w:t>
            </w:r>
          </w:p>
        </w:tc>
        <w:tc>
          <w:tcPr>
            <w:tcW w:w="319" w:type="pct"/>
          </w:tcPr>
          <w:p w14:paraId="62DEB7D8" w14:textId="77777777" w:rsidR="00C343D7" w:rsidRPr="00BC516D" w:rsidRDefault="004F0B33" w:rsidP="002707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2560,</w:t>
            </w:r>
          </w:p>
          <w:p w14:paraId="15612D78" w14:textId="153FC811" w:rsidR="004F0B33" w:rsidRPr="00BC516D" w:rsidRDefault="004F0B33" w:rsidP="002707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000</w:t>
            </w:r>
          </w:p>
        </w:tc>
        <w:tc>
          <w:tcPr>
            <w:tcW w:w="321" w:type="pct"/>
          </w:tcPr>
          <w:p w14:paraId="5699A6BE" w14:textId="77777777" w:rsidR="00C343D7" w:rsidRPr="00BC516D" w:rsidRDefault="00C343D7" w:rsidP="002707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2560,</w:t>
            </w:r>
          </w:p>
          <w:p w14:paraId="4C1A03F3" w14:textId="1E87B0E3" w:rsidR="004F0B33" w:rsidRPr="00BC516D" w:rsidRDefault="004F0B33" w:rsidP="002707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000</w:t>
            </w:r>
          </w:p>
        </w:tc>
      </w:tr>
      <w:tr w:rsidR="00E04075" w:rsidRPr="00BC516D" w14:paraId="15DC6BCC" w14:textId="77777777" w:rsidTr="00A67BD2">
        <w:tc>
          <w:tcPr>
            <w:tcW w:w="3130" w:type="pct"/>
            <w:gridSpan w:val="9"/>
          </w:tcPr>
          <w:p w14:paraId="00E6D379" w14:textId="5F9E9C4A" w:rsidR="00E04075" w:rsidRPr="00BC516D" w:rsidRDefault="00E04075" w:rsidP="00E040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Итого по основному мероприятию 1.4.1.1, в том числе по источникам финансирования</w:t>
            </w:r>
          </w:p>
        </w:tc>
        <w:tc>
          <w:tcPr>
            <w:tcW w:w="273" w:type="pct"/>
          </w:tcPr>
          <w:p w14:paraId="324B6774" w14:textId="77777777" w:rsidR="00E04075" w:rsidRPr="00BC516D" w:rsidRDefault="00E04075" w:rsidP="00E040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319" w:type="pct"/>
          </w:tcPr>
          <w:p w14:paraId="516F8FD8" w14:textId="77777777" w:rsidR="00E04075" w:rsidRPr="00BC516D" w:rsidRDefault="00E04075" w:rsidP="00E04075">
            <w:pPr>
              <w:pStyle w:val="100"/>
            </w:pPr>
            <w:r w:rsidRPr="00BC516D">
              <w:t>502852,</w:t>
            </w:r>
          </w:p>
          <w:p w14:paraId="11CCA436" w14:textId="3FEE380C" w:rsidR="00E04075" w:rsidRPr="00BC516D" w:rsidRDefault="00E04075" w:rsidP="00E04075">
            <w:pPr>
              <w:pStyle w:val="100"/>
            </w:pPr>
            <w:r w:rsidRPr="00BC516D">
              <w:t>40279</w:t>
            </w:r>
          </w:p>
        </w:tc>
        <w:tc>
          <w:tcPr>
            <w:tcW w:w="319" w:type="pct"/>
          </w:tcPr>
          <w:p w14:paraId="30E8F163" w14:textId="77777777" w:rsidR="00E04075" w:rsidRPr="00BC516D" w:rsidRDefault="00E04075" w:rsidP="00E04075">
            <w:pPr>
              <w:pStyle w:val="100"/>
            </w:pPr>
            <w:r w:rsidRPr="00BC516D">
              <w:t>545607,</w:t>
            </w:r>
          </w:p>
          <w:p w14:paraId="72C46D24" w14:textId="73813250" w:rsidR="00E04075" w:rsidRPr="00BC516D" w:rsidRDefault="00E04075" w:rsidP="00E04075">
            <w:pPr>
              <w:pStyle w:val="100"/>
            </w:pPr>
            <w:r w:rsidRPr="00BC516D">
              <w:t>100</w:t>
            </w:r>
          </w:p>
        </w:tc>
        <w:tc>
          <w:tcPr>
            <w:tcW w:w="319" w:type="pct"/>
          </w:tcPr>
          <w:p w14:paraId="749BE524" w14:textId="158301DD" w:rsidR="00E04075" w:rsidRPr="00BC516D" w:rsidRDefault="00E04075" w:rsidP="00E04075">
            <w:pPr>
              <w:pStyle w:val="100"/>
            </w:pPr>
            <w:r>
              <w:rPr>
                <w:color w:val="000000"/>
                <w:lang w:eastAsia="en-US"/>
              </w:rPr>
              <w:t>601770,900</w:t>
            </w:r>
          </w:p>
        </w:tc>
        <w:tc>
          <w:tcPr>
            <w:tcW w:w="319" w:type="pct"/>
          </w:tcPr>
          <w:p w14:paraId="221D4423" w14:textId="77777777" w:rsidR="00E04075" w:rsidRDefault="00E04075" w:rsidP="00E04075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607096,900</w:t>
            </w:r>
          </w:p>
          <w:p w14:paraId="1BB27D42" w14:textId="5DEB2CA9" w:rsidR="00E04075" w:rsidRPr="00BC516D" w:rsidRDefault="00E04075" w:rsidP="00E04075">
            <w:pPr>
              <w:pStyle w:val="100"/>
            </w:pPr>
          </w:p>
        </w:tc>
        <w:tc>
          <w:tcPr>
            <w:tcW w:w="321" w:type="pct"/>
          </w:tcPr>
          <w:p w14:paraId="3AADB7BB" w14:textId="77777777" w:rsidR="00E04075" w:rsidRDefault="00E04075" w:rsidP="00E04075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606476,900</w:t>
            </w:r>
          </w:p>
          <w:p w14:paraId="297C0519" w14:textId="57CBA60A" w:rsidR="00E04075" w:rsidRPr="00BC516D" w:rsidRDefault="00E04075" w:rsidP="00E04075">
            <w:pPr>
              <w:pStyle w:val="100"/>
            </w:pPr>
          </w:p>
        </w:tc>
      </w:tr>
      <w:tr w:rsidR="00017401" w:rsidRPr="00BC516D" w14:paraId="26338248" w14:textId="77777777" w:rsidTr="00A67BD2">
        <w:tc>
          <w:tcPr>
            <w:tcW w:w="410" w:type="pct"/>
          </w:tcPr>
          <w:p w14:paraId="4420312C" w14:textId="77777777" w:rsidR="00171600" w:rsidRPr="00BC516D" w:rsidRDefault="00171600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1.4.1.2</w:t>
            </w:r>
          </w:p>
        </w:tc>
        <w:tc>
          <w:tcPr>
            <w:tcW w:w="4590" w:type="pct"/>
            <w:gridSpan w:val="14"/>
          </w:tcPr>
          <w:p w14:paraId="220B4A70" w14:textId="483CD3F2" w:rsidR="00171600" w:rsidRPr="00BC516D" w:rsidRDefault="00171600" w:rsidP="00277BD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 xml:space="preserve">Федеральный проект </w:t>
            </w:r>
            <w:r w:rsidR="00DA0BBD" w:rsidRPr="00BC516D">
              <w:rPr>
                <w:rFonts w:ascii="Times New Roman" w:hAnsi="Times New Roman" w:cs="Times New Roman"/>
                <w:sz w:val="20"/>
              </w:rPr>
              <w:t>«</w:t>
            </w:r>
            <w:r w:rsidRPr="00BC516D">
              <w:rPr>
                <w:rFonts w:ascii="Times New Roman" w:hAnsi="Times New Roman" w:cs="Times New Roman"/>
                <w:sz w:val="20"/>
              </w:rPr>
              <w:t>Культурная среда</w:t>
            </w:r>
            <w:r w:rsidR="00DA0BBD" w:rsidRPr="00BC516D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017401" w:rsidRPr="00BC516D" w14:paraId="010BE428" w14:textId="77777777" w:rsidTr="00A67BD2">
        <w:tc>
          <w:tcPr>
            <w:tcW w:w="410" w:type="pct"/>
          </w:tcPr>
          <w:p w14:paraId="2119C499" w14:textId="77777777" w:rsidR="00171600" w:rsidRPr="00BC516D" w:rsidRDefault="00171600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1.4.1.2.1</w:t>
            </w:r>
          </w:p>
        </w:tc>
        <w:tc>
          <w:tcPr>
            <w:tcW w:w="4590" w:type="pct"/>
            <w:gridSpan w:val="14"/>
          </w:tcPr>
          <w:p w14:paraId="7497DD26" w14:textId="77777777" w:rsidR="00171600" w:rsidRPr="00BC516D" w:rsidRDefault="00171600" w:rsidP="00277BD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Государственная поддержка отрасли культуры (оснащение образовательных учреждений в сфере культуры (детских школ искусств по видам искусств и училищ) музыкальными инструментами, оборудованием и учебными материалами)</w:t>
            </w:r>
          </w:p>
        </w:tc>
      </w:tr>
      <w:tr w:rsidR="00270702" w:rsidRPr="00BC516D" w14:paraId="450EF635" w14:textId="77777777" w:rsidTr="00A67BD2">
        <w:tc>
          <w:tcPr>
            <w:tcW w:w="410" w:type="pct"/>
            <w:vMerge w:val="restart"/>
          </w:tcPr>
          <w:p w14:paraId="403C94FE" w14:textId="77777777" w:rsidR="00171600" w:rsidRPr="00BC516D" w:rsidRDefault="00171600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1.4.1.2.1.1</w:t>
            </w:r>
          </w:p>
        </w:tc>
        <w:tc>
          <w:tcPr>
            <w:tcW w:w="551" w:type="pct"/>
            <w:vMerge w:val="restart"/>
          </w:tcPr>
          <w:p w14:paraId="6F2CB288" w14:textId="77777777" w:rsidR="00171600" w:rsidRPr="00BC516D" w:rsidRDefault="00171600" w:rsidP="00277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Оснащены образовательные учреждения в сфере культуры (детские школы искусств по видам искусств и училищ) музыкальными инструментами, оборудованием и учебными материалами</w:t>
            </w:r>
          </w:p>
        </w:tc>
        <w:tc>
          <w:tcPr>
            <w:tcW w:w="231" w:type="pct"/>
            <w:vMerge w:val="restart"/>
          </w:tcPr>
          <w:p w14:paraId="20CA040B" w14:textId="77777777" w:rsidR="00171600" w:rsidRPr="00BC516D" w:rsidRDefault="00171600" w:rsidP="002707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334" w:type="pct"/>
            <w:vMerge w:val="restart"/>
          </w:tcPr>
          <w:p w14:paraId="0109DE8F" w14:textId="77777777" w:rsidR="00171600" w:rsidRPr="00BC516D" w:rsidRDefault="00171600" w:rsidP="002707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35" w:type="pct"/>
            <w:vMerge w:val="restart"/>
          </w:tcPr>
          <w:p w14:paraId="72ABCF24" w14:textId="77777777" w:rsidR="00171600" w:rsidRPr="00BC516D" w:rsidRDefault="00171600" w:rsidP="002707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34" w:type="pct"/>
            <w:vMerge w:val="restart"/>
          </w:tcPr>
          <w:p w14:paraId="443684F3" w14:textId="77777777" w:rsidR="00171600" w:rsidRPr="00BC516D" w:rsidRDefault="00171600" w:rsidP="002707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34" w:type="pct"/>
            <w:vMerge w:val="restart"/>
          </w:tcPr>
          <w:p w14:paraId="7A9740CE" w14:textId="77777777" w:rsidR="00171600" w:rsidRPr="00BC516D" w:rsidRDefault="00171600" w:rsidP="002707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26" w:type="pct"/>
            <w:vMerge w:val="restart"/>
          </w:tcPr>
          <w:p w14:paraId="179E1992" w14:textId="77777777" w:rsidR="00171600" w:rsidRPr="00BC516D" w:rsidRDefault="00171600" w:rsidP="002707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75" w:type="pct"/>
            <w:vMerge w:val="restart"/>
          </w:tcPr>
          <w:p w14:paraId="2747BDE6" w14:textId="77777777" w:rsidR="00171600" w:rsidRPr="00BC516D" w:rsidRDefault="00171600" w:rsidP="002707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муниципальные учреждения, подведомственные ДКМП</w:t>
            </w:r>
          </w:p>
        </w:tc>
        <w:tc>
          <w:tcPr>
            <w:tcW w:w="273" w:type="pct"/>
          </w:tcPr>
          <w:p w14:paraId="064CDB74" w14:textId="77777777" w:rsidR="00171600" w:rsidRPr="00BC516D" w:rsidRDefault="00171600" w:rsidP="002707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319" w:type="pct"/>
          </w:tcPr>
          <w:p w14:paraId="5E939E52" w14:textId="77777777" w:rsidR="00C343D7" w:rsidRPr="00BC516D" w:rsidRDefault="00171600" w:rsidP="002707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783,</w:t>
            </w:r>
          </w:p>
          <w:p w14:paraId="4D8B9BC6" w14:textId="602DA068" w:rsidR="00171600" w:rsidRPr="00BC516D" w:rsidRDefault="00171600" w:rsidP="002707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29721</w:t>
            </w:r>
          </w:p>
        </w:tc>
        <w:tc>
          <w:tcPr>
            <w:tcW w:w="319" w:type="pct"/>
          </w:tcPr>
          <w:p w14:paraId="7FE3E254" w14:textId="3604E1DA" w:rsidR="00171600" w:rsidRPr="00BC516D" w:rsidRDefault="00684030" w:rsidP="002707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319" w:type="pct"/>
          </w:tcPr>
          <w:p w14:paraId="646EA3D4" w14:textId="1CBAA24D" w:rsidR="00171600" w:rsidRPr="00BC516D" w:rsidRDefault="00684030" w:rsidP="002707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319" w:type="pct"/>
          </w:tcPr>
          <w:p w14:paraId="038FEAD7" w14:textId="44454F9E" w:rsidR="00171600" w:rsidRPr="00BC516D" w:rsidRDefault="00684030" w:rsidP="002707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321" w:type="pct"/>
          </w:tcPr>
          <w:p w14:paraId="4330E005" w14:textId="1C39AFC8" w:rsidR="00171600" w:rsidRPr="00BC516D" w:rsidRDefault="00684030" w:rsidP="002707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270702" w:rsidRPr="00BC516D" w14:paraId="127500CA" w14:textId="77777777" w:rsidTr="00A67BD2">
        <w:tc>
          <w:tcPr>
            <w:tcW w:w="410" w:type="pct"/>
            <w:vMerge/>
          </w:tcPr>
          <w:p w14:paraId="6A0839A6" w14:textId="77777777" w:rsidR="00171600" w:rsidRPr="00BC516D" w:rsidRDefault="00171600" w:rsidP="00277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1" w:type="pct"/>
            <w:vMerge/>
          </w:tcPr>
          <w:p w14:paraId="589892CF" w14:textId="77777777" w:rsidR="00171600" w:rsidRPr="00BC516D" w:rsidRDefault="00171600" w:rsidP="00277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1" w:type="pct"/>
            <w:vMerge/>
          </w:tcPr>
          <w:p w14:paraId="7044F28D" w14:textId="77777777" w:rsidR="00171600" w:rsidRPr="00BC516D" w:rsidRDefault="00171600" w:rsidP="002707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4" w:type="pct"/>
            <w:vMerge/>
          </w:tcPr>
          <w:p w14:paraId="201A05E2" w14:textId="77777777" w:rsidR="00171600" w:rsidRPr="00BC516D" w:rsidRDefault="00171600" w:rsidP="002707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5" w:type="pct"/>
            <w:vMerge/>
          </w:tcPr>
          <w:p w14:paraId="21606FEB" w14:textId="77777777" w:rsidR="00171600" w:rsidRPr="00BC516D" w:rsidRDefault="00171600" w:rsidP="002707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4" w:type="pct"/>
            <w:vMerge/>
          </w:tcPr>
          <w:p w14:paraId="0BB2426C" w14:textId="77777777" w:rsidR="00171600" w:rsidRPr="00BC516D" w:rsidRDefault="00171600" w:rsidP="002707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4" w:type="pct"/>
            <w:vMerge/>
          </w:tcPr>
          <w:p w14:paraId="50AAD79D" w14:textId="77777777" w:rsidR="00171600" w:rsidRPr="00BC516D" w:rsidRDefault="00171600" w:rsidP="002707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" w:type="pct"/>
            <w:vMerge/>
          </w:tcPr>
          <w:p w14:paraId="451E8C95" w14:textId="77777777" w:rsidR="00171600" w:rsidRPr="00BC516D" w:rsidRDefault="00171600" w:rsidP="002707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5" w:type="pct"/>
            <w:vMerge/>
          </w:tcPr>
          <w:p w14:paraId="40041535" w14:textId="77777777" w:rsidR="00171600" w:rsidRPr="00BC516D" w:rsidRDefault="00171600" w:rsidP="002707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3" w:type="pct"/>
          </w:tcPr>
          <w:p w14:paraId="77AE6D5D" w14:textId="77777777" w:rsidR="00171600" w:rsidRPr="00BC516D" w:rsidRDefault="00171600" w:rsidP="002707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бюджет Пермского края</w:t>
            </w:r>
          </w:p>
        </w:tc>
        <w:tc>
          <w:tcPr>
            <w:tcW w:w="319" w:type="pct"/>
          </w:tcPr>
          <w:p w14:paraId="6476F9E0" w14:textId="77777777" w:rsidR="00C343D7" w:rsidRPr="00BC516D" w:rsidRDefault="00171600" w:rsidP="002707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613,</w:t>
            </w:r>
          </w:p>
          <w:p w14:paraId="79A68430" w14:textId="435CEA41" w:rsidR="00171600" w:rsidRPr="00BC516D" w:rsidRDefault="00171600" w:rsidP="002707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58022</w:t>
            </w:r>
          </w:p>
        </w:tc>
        <w:tc>
          <w:tcPr>
            <w:tcW w:w="319" w:type="pct"/>
          </w:tcPr>
          <w:p w14:paraId="042A2BF0" w14:textId="1FA34C82" w:rsidR="00171600" w:rsidRPr="00BC516D" w:rsidRDefault="00684030" w:rsidP="002707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319" w:type="pct"/>
          </w:tcPr>
          <w:p w14:paraId="60E44B76" w14:textId="5A3B07D1" w:rsidR="00171600" w:rsidRPr="00BC516D" w:rsidRDefault="00684030" w:rsidP="002707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319" w:type="pct"/>
          </w:tcPr>
          <w:p w14:paraId="312FCD54" w14:textId="2E660B84" w:rsidR="00171600" w:rsidRPr="00BC516D" w:rsidRDefault="00684030" w:rsidP="002707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321" w:type="pct"/>
          </w:tcPr>
          <w:p w14:paraId="11E4D2BB" w14:textId="428912B3" w:rsidR="00171600" w:rsidRPr="00BC516D" w:rsidRDefault="00684030" w:rsidP="002707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270702" w:rsidRPr="00BC516D" w14:paraId="01A61364" w14:textId="77777777" w:rsidTr="00A67BD2">
        <w:tc>
          <w:tcPr>
            <w:tcW w:w="410" w:type="pct"/>
            <w:vMerge/>
          </w:tcPr>
          <w:p w14:paraId="2DAC0958" w14:textId="77777777" w:rsidR="00171600" w:rsidRPr="00BC516D" w:rsidRDefault="00171600" w:rsidP="00277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1" w:type="pct"/>
            <w:vMerge/>
          </w:tcPr>
          <w:p w14:paraId="3BEF4525" w14:textId="77777777" w:rsidR="00171600" w:rsidRPr="00BC516D" w:rsidRDefault="00171600" w:rsidP="00277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1" w:type="pct"/>
            <w:vMerge/>
          </w:tcPr>
          <w:p w14:paraId="653C5D8D" w14:textId="77777777" w:rsidR="00171600" w:rsidRPr="00BC516D" w:rsidRDefault="00171600" w:rsidP="002707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4" w:type="pct"/>
            <w:vMerge/>
          </w:tcPr>
          <w:p w14:paraId="57DDE481" w14:textId="77777777" w:rsidR="00171600" w:rsidRPr="00BC516D" w:rsidRDefault="00171600" w:rsidP="002707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5" w:type="pct"/>
            <w:vMerge/>
          </w:tcPr>
          <w:p w14:paraId="7694137C" w14:textId="77777777" w:rsidR="00171600" w:rsidRPr="00BC516D" w:rsidRDefault="00171600" w:rsidP="002707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4" w:type="pct"/>
            <w:vMerge/>
          </w:tcPr>
          <w:p w14:paraId="29BC6818" w14:textId="77777777" w:rsidR="00171600" w:rsidRPr="00BC516D" w:rsidRDefault="00171600" w:rsidP="002707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4" w:type="pct"/>
            <w:vMerge/>
          </w:tcPr>
          <w:p w14:paraId="3BF237DC" w14:textId="77777777" w:rsidR="00171600" w:rsidRPr="00BC516D" w:rsidRDefault="00171600" w:rsidP="002707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" w:type="pct"/>
            <w:vMerge/>
          </w:tcPr>
          <w:p w14:paraId="5655D647" w14:textId="77777777" w:rsidR="00171600" w:rsidRPr="00BC516D" w:rsidRDefault="00171600" w:rsidP="002707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5" w:type="pct"/>
            <w:vMerge/>
          </w:tcPr>
          <w:p w14:paraId="360A3617" w14:textId="77777777" w:rsidR="00171600" w:rsidRPr="00BC516D" w:rsidRDefault="00171600" w:rsidP="002707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3" w:type="pct"/>
          </w:tcPr>
          <w:p w14:paraId="40C9D118" w14:textId="77777777" w:rsidR="00171600" w:rsidRPr="00BC516D" w:rsidRDefault="00171600" w:rsidP="002707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бюджет Российской Федерации</w:t>
            </w:r>
          </w:p>
        </w:tc>
        <w:tc>
          <w:tcPr>
            <w:tcW w:w="319" w:type="pct"/>
          </w:tcPr>
          <w:p w14:paraId="41A4377A" w14:textId="77777777" w:rsidR="00C343D7" w:rsidRPr="00BC516D" w:rsidRDefault="00171600" w:rsidP="002707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11658,</w:t>
            </w:r>
          </w:p>
          <w:p w14:paraId="19675D2A" w14:textId="53F12075" w:rsidR="00171600" w:rsidRPr="00BC516D" w:rsidRDefault="00171600" w:rsidP="002707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02407</w:t>
            </w:r>
          </w:p>
        </w:tc>
        <w:tc>
          <w:tcPr>
            <w:tcW w:w="319" w:type="pct"/>
          </w:tcPr>
          <w:p w14:paraId="2D6DC6C3" w14:textId="3B72E407" w:rsidR="00171600" w:rsidRPr="00BC516D" w:rsidRDefault="00684030" w:rsidP="002707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319" w:type="pct"/>
          </w:tcPr>
          <w:p w14:paraId="676EEAA6" w14:textId="17B0377D" w:rsidR="00171600" w:rsidRPr="00BC516D" w:rsidRDefault="00684030" w:rsidP="002707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319" w:type="pct"/>
          </w:tcPr>
          <w:p w14:paraId="252CCAE8" w14:textId="5B45B6BD" w:rsidR="00171600" w:rsidRPr="00BC516D" w:rsidRDefault="00684030" w:rsidP="002707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321" w:type="pct"/>
          </w:tcPr>
          <w:p w14:paraId="4270EFA3" w14:textId="02A54BEF" w:rsidR="00171600" w:rsidRPr="00BC516D" w:rsidRDefault="00684030" w:rsidP="002707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017401" w:rsidRPr="00BC516D" w14:paraId="2B2D0FE9" w14:textId="77777777" w:rsidTr="00A67BD2">
        <w:tc>
          <w:tcPr>
            <w:tcW w:w="3130" w:type="pct"/>
            <w:gridSpan w:val="9"/>
            <w:vMerge w:val="restart"/>
          </w:tcPr>
          <w:p w14:paraId="5B428844" w14:textId="77777777" w:rsidR="00171600" w:rsidRPr="00BC516D" w:rsidRDefault="00171600" w:rsidP="00277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Итого по мероприятию 1.4.1.2.1, в том числе по источникам финансирования</w:t>
            </w:r>
          </w:p>
        </w:tc>
        <w:tc>
          <w:tcPr>
            <w:tcW w:w="273" w:type="pct"/>
          </w:tcPr>
          <w:p w14:paraId="2272879A" w14:textId="77777777" w:rsidR="00171600" w:rsidRPr="00BC516D" w:rsidRDefault="00171600" w:rsidP="002707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9" w:type="pct"/>
          </w:tcPr>
          <w:p w14:paraId="657491B2" w14:textId="77777777" w:rsidR="00C343D7" w:rsidRPr="00BC516D" w:rsidRDefault="00171600" w:rsidP="002707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13054,</w:t>
            </w:r>
          </w:p>
          <w:p w14:paraId="1EC8D74B" w14:textId="440652D3" w:rsidR="00171600" w:rsidRPr="00BC516D" w:rsidRDefault="00171600" w:rsidP="002707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90150</w:t>
            </w:r>
          </w:p>
        </w:tc>
        <w:tc>
          <w:tcPr>
            <w:tcW w:w="319" w:type="pct"/>
          </w:tcPr>
          <w:p w14:paraId="19F82281" w14:textId="3DA892FB" w:rsidR="00171600" w:rsidRPr="00BC516D" w:rsidRDefault="00684030" w:rsidP="002707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319" w:type="pct"/>
          </w:tcPr>
          <w:p w14:paraId="5F506290" w14:textId="41FE59B6" w:rsidR="00171600" w:rsidRPr="00BC516D" w:rsidRDefault="00684030" w:rsidP="002707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319" w:type="pct"/>
          </w:tcPr>
          <w:p w14:paraId="29E214E4" w14:textId="6A8026ED" w:rsidR="00171600" w:rsidRPr="00BC516D" w:rsidRDefault="00684030" w:rsidP="002707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321" w:type="pct"/>
          </w:tcPr>
          <w:p w14:paraId="61483BDA" w14:textId="42CE5339" w:rsidR="00171600" w:rsidRPr="00BC516D" w:rsidRDefault="00684030" w:rsidP="002707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017401" w:rsidRPr="00BC516D" w14:paraId="0F036FAD" w14:textId="77777777" w:rsidTr="00A67BD2">
        <w:tc>
          <w:tcPr>
            <w:tcW w:w="3130" w:type="pct"/>
            <w:gridSpan w:val="9"/>
            <w:vMerge/>
          </w:tcPr>
          <w:p w14:paraId="7AC81ED4" w14:textId="77777777" w:rsidR="00171600" w:rsidRPr="00BC516D" w:rsidRDefault="00171600" w:rsidP="00277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3" w:type="pct"/>
          </w:tcPr>
          <w:p w14:paraId="6A53AC44" w14:textId="77777777" w:rsidR="00171600" w:rsidRPr="00BC516D" w:rsidRDefault="00171600" w:rsidP="002707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319" w:type="pct"/>
          </w:tcPr>
          <w:p w14:paraId="393B80E7" w14:textId="77777777" w:rsidR="00C343D7" w:rsidRPr="00BC516D" w:rsidRDefault="00171600" w:rsidP="002707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783,</w:t>
            </w:r>
          </w:p>
          <w:p w14:paraId="27049348" w14:textId="3ACCFF8D" w:rsidR="00171600" w:rsidRPr="00BC516D" w:rsidRDefault="00171600" w:rsidP="002707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29721</w:t>
            </w:r>
          </w:p>
        </w:tc>
        <w:tc>
          <w:tcPr>
            <w:tcW w:w="319" w:type="pct"/>
          </w:tcPr>
          <w:p w14:paraId="7592FE2E" w14:textId="548F19D0" w:rsidR="00171600" w:rsidRPr="00BC516D" w:rsidRDefault="00684030" w:rsidP="002707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319" w:type="pct"/>
          </w:tcPr>
          <w:p w14:paraId="232E206D" w14:textId="35374F80" w:rsidR="00171600" w:rsidRPr="00BC516D" w:rsidRDefault="00684030" w:rsidP="002707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319" w:type="pct"/>
          </w:tcPr>
          <w:p w14:paraId="3B9EB6DC" w14:textId="45482ECE" w:rsidR="00171600" w:rsidRPr="00BC516D" w:rsidRDefault="00684030" w:rsidP="002707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321" w:type="pct"/>
          </w:tcPr>
          <w:p w14:paraId="52D9F7C7" w14:textId="7787E533" w:rsidR="00171600" w:rsidRPr="00BC516D" w:rsidRDefault="00684030" w:rsidP="002707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017401" w:rsidRPr="00BC516D" w14:paraId="1063A5C3" w14:textId="77777777" w:rsidTr="00A67BD2">
        <w:tc>
          <w:tcPr>
            <w:tcW w:w="3130" w:type="pct"/>
            <w:gridSpan w:val="9"/>
            <w:vMerge/>
          </w:tcPr>
          <w:p w14:paraId="11E00649" w14:textId="77777777" w:rsidR="00171600" w:rsidRPr="00BC516D" w:rsidRDefault="00171600" w:rsidP="00277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3" w:type="pct"/>
          </w:tcPr>
          <w:p w14:paraId="5A5DC81A" w14:textId="77777777" w:rsidR="00171600" w:rsidRPr="00BC516D" w:rsidRDefault="00171600" w:rsidP="002707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бюджет Пермского края</w:t>
            </w:r>
          </w:p>
        </w:tc>
        <w:tc>
          <w:tcPr>
            <w:tcW w:w="319" w:type="pct"/>
          </w:tcPr>
          <w:p w14:paraId="4B0DE9EE" w14:textId="77777777" w:rsidR="00C343D7" w:rsidRPr="00BC516D" w:rsidRDefault="00171600" w:rsidP="002707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613,</w:t>
            </w:r>
          </w:p>
          <w:p w14:paraId="5AD28661" w14:textId="6FD42926" w:rsidR="00171600" w:rsidRPr="00BC516D" w:rsidRDefault="00171600" w:rsidP="002707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58022</w:t>
            </w:r>
          </w:p>
        </w:tc>
        <w:tc>
          <w:tcPr>
            <w:tcW w:w="319" w:type="pct"/>
          </w:tcPr>
          <w:p w14:paraId="597A1785" w14:textId="09E402C5" w:rsidR="00171600" w:rsidRPr="00BC516D" w:rsidRDefault="00684030" w:rsidP="002707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319" w:type="pct"/>
          </w:tcPr>
          <w:p w14:paraId="3BE532D1" w14:textId="58827A54" w:rsidR="00171600" w:rsidRPr="00BC516D" w:rsidRDefault="00684030" w:rsidP="002707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319" w:type="pct"/>
          </w:tcPr>
          <w:p w14:paraId="62DB4C2C" w14:textId="11599BCC" w:rsidR="00171600" w:rsidRPr="00BC516D" w:rsidRDefault="00684030" w:rsidP="002707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321" w:type="pct"/>
          </w:tcPr>
          <w:p w14:paraId="1206226F" w14:textId="50F47AE6" w:rsidR="00171600" w:rsidRPr="00BC516D" w:rsidRDefault="00684030" w:rsidP="002707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017401" w:rsidRPr="00BC516D" w14:paraId="09B60372" w14:textId="77777777" w:rsidTr="00A67BD2">
        <w:tc>
          <w:tcPr>
            <w:tcW w:w="3130" w:type="pct"/>
            <w:gridSpan w:val="9"/>
            <w:vMerge/>
          </w:tcPr>
          <w:p w14:paraId="59DAEE79" w14:textId="77777777" w:rsidR="00171600" w:rsidRPr="00BC516D" w:rsidRDefault="00171600" w:rsidP="00277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3" w:type="pct"/>
          </w:tcPr>
          <w:p w14:paraId="3EFB807B" w14:textId="77777777" w:rsidR="00171600" w:rsidRPr="00BC516D" w:rsidRDefault="00171600" w:rsidP="002707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бюджет Российской Федерации</w:t>
            </w:r>
          </w:p>
        </w:tc>
        <w:tc>
          <w:tcPr>
            <w:tcW w:w="319" w:type="pct"/>
          </w:tcPr>
          <w:p w14:paraId="32D16F48" w14:textId="77777777" w:rsidR="00C343D7" w:rsidRPr="00BC516D" w:rsidRDefault="00171600" w:rsidP="002707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11658,</w:t>
            </w:r>
          </w:p>
          <w:p w14:paraId="517CD76F" w14:textId="27A6F4E6" w:rsidR="00171600" w:rsidRPr="00BC516D" w:rsidRDefault="00171600" w:rsidP="002707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02407</w:t>
            </w:r>
          </w:p>
        </w:tc>
        <w:tc>
          <w:tcPr>
            <w:tcW w:w="319" w:type="pct"/>
          </w:tcPr>
          <w:p w14:paraId="3D61949E" w14:textId="14CB51B4" w:rsidR="00171600" w:rsidRPr="00BC516D" w:rsidRDefault="00684030" w:rsidP="002707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319" w:type="pct"/>
          </w:tcPr>
          <w:p w14:paraId="638F3C53" w14:textId="3B01FAA3" w:rsidR="00171600" w:rsidRPr="00BC516D" w:rsidRDefault="00684030" w:rsidP="002707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319" w:type="pct"/>
          </w:tcPr>
          <w:p w14:paraId="090A2E92" w14:textId="51039718" w:rsidR="00171600" w:rsidRPr="00BC516D" w:rsidRDefault="00684030" w:rsidP="002707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321" w:type="pct"/>
          </w:tcPr>
          <w:p w14:paraId="66A95886" w14:textId="4B20A675" w:rsidR="00171600" w:rsidRPr="00BC516D" w:rsidRDefault="00684030" w:rsidP="002707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017401" w:rsidRPr="00BC516D" w14:paraId="7F407407" w14:textId="77777777" w:rsidTr="00A67BD2">
        <w:tc>
          <w:tcPr>
            <w:tcW w:w="3130" w:type="pct"/>
            <w:gridSpan w:val="9"/>
            <w:vMerge w:val="restart"/>
          </w:tcPr>
          <w:p w14:paraId="26AEDC12" w14:textId="77777777" w:rsidR="00171600" w:rsidRPr="00BC516D" w:rsidRDefault="00171600" w:rsidP="00277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Итого по основному мероприятию 1.4.1.2, в том числе по источникам финансирования</w:t>
            </w:r>
          </w:p>
        </w:tc>
        <w:tc>
          <w:tcPr>
            <w:tcW w:w="273" w:type="pct"/>
          </w:tcPr>
          <w:p w14:paraId="1D3D6619" w14:textId="77777777" w:rsidR="00171600" w:rsidRPr="00BC516D" w:rsidRDefault="00171600" w:rsidP="002707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9" w:type="pct"/>
          </w:tcPr>
          <w:p w14:paraId="043210D1" w14:textId="77777777" w:rsidR="00C343D7" w:rsidRPr="00BC516D" w:rsidRDefault="00171600" w:rsidP="002707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13054,</w:t>
            </w:r>
          </w:p>
          <w:p w14:paraId="57829277" w14:textId="0FBBCDC3" w:rsidR="00171600" w:rsidRPr="00BC516D" w:rsidRDefault="00171600" w:rsidP="002707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90150</w:t>
            </w:r>
          </w:p>
        </w:tc>
        <w:tc>
          <w:tcPr>
            <w:tcW w:w="319" w:type="pct"/>
          </w:tcPr>
          <w:p w14:paraId="4739C0B6" w14:textId="6BA5F1B2" w:rsidR="00171600" w:rsidRPr="00BC516D" w:rsidRDefault="00684030" w:rsidP="002707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319" w:type="pct"/>
          </w:tcPr>
          <w:p w14:paraId="0DA2EC06" w14:textId="3034CF67" w:rsidR="00171600" w:rsidRPr="00BC516D" w:rsidRDefault="00684030" w:rsidP="002707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319" w:type="pct"/>
          </w:tcPr>
          <w:p w14:paraId="3E4556DB" w14:textId="6E40645D" w:rsidR="00171600" w:rsidRPr="00BC516D" w:rsidRDefault="00684030" w:rsidP="002707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321" w:type="pct"/>
          </w:tcPr>
          <w:p w14:paraId="0521DDA3" w14:textId="25828494" w:rsidR="00171600" w:rsidRPr="00BC516D" w:rsidRDefault="00684030" w:rsidP="002707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017401" w:rsidRPr="00BC516D" w14:paraId="1E5774D8" w14:textId="77777777" w:rsidTr="00A67BD2">
        <w:tc>
          <w:tcPr>
            <w:tcW w:w="3130" w:type="pct"/>
            <w:gridSpan w:val="9"/>
            <w:vMerge/>
          </w:tcPr>
          <w:p w14:paraId="66B02B20" w14:textId="77777777" w:rsidR="00171600" w:rsidRPr="00BC516D" w:rsidRDefault="00171600" w:rsidP="00277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3" w:type="pct"/>
          </w:tcPr>
          <w:p w14:paraId="0F734AC3" w14:textId="77777777" w:rsidR="00171600" w:rsidRPr="00BC516D" w:rsidRDefault="00171600" w:rsidP="002707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319" w:type="pct"/>
          </w:tcPr>
          <w:p w14:paraId="22D0E5EB" w14:textId="77777777" w:rsidR="00C343D7" w:rsidRPr="00BC516D" w:rsidRDefault="00171600" w:rsidP="002707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783,</w:t>
            </w:r>
          </w:p>
          <w:p w14:paraId="5507D00A" w14:textId="431127D6" w:rsidR="00171600" w:rsidRPr="00BC516D" w:rsidRDefault="00171600" w:rsidP="002707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29721</w:t>
            </w:r>
          </w:p>
        </w:tc>
        <w:tc>
          <w:tcPr>
            <w:tcW w:w="319" w:type="pct"/>
          </w:tcPr>
          <w:p w14:paraId="27C4E820" w14:textId="72BBB329" w:rsidR="00171600" w:rsidRPr="00BC516D" w:rsidRDefault="00684030" w:rsidP="002707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319" w:type="pct"/>
          </w:tcPr>
          <w:p w14:paraId="4809DAF5" w14:textId="7E79A7DB" w:rsidR="00171600" w:rsidRPr="00BC516D" w:rsidRDefault="00684030" w:rsidP="002707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319" w:type="pct"/>
          </w:tcPr>
          <w:p w14:paraId="3D21BFD9" w14:textId="7F92ABED" w:rsidR="00171600" w:rsidRPr="00BC516D" w:rsidRDefault="00684030" w:rsidP="002707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321" w:type="pct"/>
          </w:tcPr>
          <w:p w14:paraId="52C9AF50" w14:textId="3378D82C" w:rsidR="00171600" w:rsidRPr="00BC516D" w:rsidRDefault="00684030" w:rsidP="002707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017401" w:rsidRPr="00BC516D" w14:paraId="73A95555" w14:textId="77777777" w:rsidTr="00A67BD2">
        <w:tc>
          <w:tcPr>
            <w:tcW w:w="3130" w:type="pct"/>
            <w:gridSpan w:val="9"/>
            <w:vMerge/>
          </w:tcPr>
          <w:p w14:paraId="1C2A41B6" w14:textId="77777777" w:rsidR="00171600" w:rsidRPr="00BC516D" w:rsidRDefault="00171600" w:rsidP="00277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3" w:type="pct"/>
          </w:tcPr>
          <w:p w14:paraId="1C27A249" w14:textId="77777777" w:rsidR="00171600" w:rsidRPr="00BC516D" w:rsidRDefault="00171600" w:rsidP="002707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бюджет Пермского края</w:t>
            </w:r>
          </w:p>
        </w:tc>
        <w:tc>
          <w:tcPr>
            <w:tcW w:w="319" w:type="pct"/>
          </w:tcPr>
          <w:p w14:paraId="58DE5E36" w14:textId="77777777" w:rsidR="00C343D7" w:rsidRPr="00BC516D" w:rsidRDefault="00171600" w:rsidP="002707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613,</w:t>
            </w:r>
          </w:p>
          <w:p w14:paraId="378982B7" w14:textId="65D1204C" w:rsidR="00171600" w:rsidRPr="00BC516D" w:rsidRDefault="00171600" w:rsidP="002707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58022</w:t>
            </w:r>
          </w:p>
        </w:tc>
        <w:tc>
          <w:tcPr>
            <w:tcW w:w="319" w:type="pct"/>
          </w:tcPr>
          <w:p w14:paraId="3168892A" w14:textId="19E3DD4A" w:rsidR="00171600" w:rsidRPr="00BC516D" w:rsidRDefault="00684030" w:rsidP="002707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319" w:type="pct"/>
          </w:tcPr>
          <w:p w14:paraId="1262CC34" w14:textId="6CD7D610" w:rsidR="00171600" w:rsidRPr="00BC516D" w:rsidRDefault="00684030" w:rsidP="002707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319" w:type="pct"/>
          </w:tcPr>
          <w:p w14:paraId="7340A65A" w14:textId="313B9F68" w:rsidR="00171600" w:rsidRPr="00BC516D" w:rsidRDefault="00684030" w:rsidP="002707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321" w:type="pct"/>
          </w:tcPr>
          <w:p w14:paraId="123AC522" w14:textId="77099341" w:rsidR="00171600" w:rsidRPr="00BC516D" w:rsidRDefault="00684030" w:rsidP="002707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017401" w:rsidRPr="00BC516D" w14:paraId="69FEB044" w14:textId="77777777" w:rsidTr="00A67BD2">
        <w:tc>
          <w:tcPr>
            <w:tcW w:w="3130" w:type="pct"/>
            <w:gridSpan w:val="9"/>
            <w:vMerge/>
          </w:tcPr>
          <w:p w14:paraId="423B8F9F" w14:textId="77777777" w:rsidR="00171600" w:rsidRPr="00BC516D" w:rsidRDefault="00171600" w:rsidP="00277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3" w:type="pct"/>
          </w:tcPr>
          <w:p w14:paraId="0201966A" w14:textId="77777777" w:rsidR="00171600" w:rsidRPr="00BC516D" w:rsidRDefault="00171600" w:rsidP="002707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бюджет Российской Федерации</w:t>
            </w:r>
          </w:p>
        </w:tc>
        <w:tc>
          <w:tcPr>
            <w:tcW w:w="319" w:type="pct"/>
          </w:tcPr>
          <w:p w14:paraId="1B8514BD" w14:textId="77777777" w:rsidR="00C343D7" w:rsidRPr="00BC516D" w:rsidRDefault="00171600" w:rsidP="002707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11658,</w:t>
            </w:r>
          </w:p>
          <w:p w14:paraId="11F41735" w14:textId="5B7955D3" w:rsidR="00171600" w:rsidRPr="00BC516D" w:rsidRDefault="00171600" w:rsidP="002707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02407</w:t>
            </w:r>
          </w:p>
        </w:tc>
        <w:tc>
          <w:tcPr>
            <w:tcW w:w="319" w:type="pct"/>
          </w:tcPr>
          <w:p w14:paraId="5C2B16A9" w14:textId="060FA88B" w:rsidR="00171600" w:rsidRPr="00BC516D" w:rsidRDefault="00684030" w:rsidP="002707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319" w:type="pct"/>
          </w:tcPr>
          <w:p w14:paraId="7C112A08" w14:textId="1A16311F" w:rsidR="00171600" w:rsidRPr="00BC516D" w:rsidRDefault="00684030" w:rsidP="002707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319" w:type="pct"/>
          </w:tcPr>
          <w:p w14:paraId="3986708A" w14:textId="73E849BF" w:rsidR="00171600" w:rsidRPr="00BC516D" w:rsidRDefault="00684030" w:rsidP="002707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321" w:type="pct"/>
          </w:tcPr>
          <w:p w14:paraId="75982CE1" w14:textId="1BE934C7" w:rsidR="00171600" w:rsidRPr="00BC516D" w:rsidRDefault="00684030" w:rsidP="002707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E04075" w:rsidRPr="00BC516D" w14:paraId="2FCE7C43" w14:textId="77777777" w:rsidTr="00A67BD2">
        <w:tc>
          <w:tcPr>
            <w:tcW w:w="3130" w:type="pct"/>
            <w:gridSpan w:val="9"/>
            <w:vMerge w:val="restart"/>
          </w:tcPr>
          <w:p w14:paraId="6ABD1CB5" w14:textId="77777777" w:rsidR="00E04075" w:rsidRPr="00BC516D" w:rsidRDefault="00E04075" w:rsidP="00E040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Итого по задаче 1.4.1, в том числе по источникам финансирования</w:t>
            </w:r>
          </w:p>
        </w:tc>
        <w:tc>
          <w:tcPr>
            <w:tcW w:w="273" w:type="pct"/>
          </w:tcPr>
          <w:p w14:paraId="74033D31" w14:textId="77777777" w:rsidR="00E04075" w:rsidRPr="00BC516D" w:rsidRDefault="00E04075" w:rsidP="00E040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319" w:type="pct"/>
          </w:tcPr>
          <w:p w14:paraId="657268B5" w14:textId="77777777" w:rsidR="00E04075" w:rsidRPr="00BC516D" w:rsidRDefault="00E04075" w:rsidP="00E040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515907,</w:t>
            </w:r>
          </w:p>
          <w:p w14:paraId="3B4F8127" w14:textId="7127C842" w:rsidR="00E04075" w:rsidRPr="00BC516D" w:rsidRDefault="00E04075" w:rsidP="00E040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30429</w:t>
            </w:r>
          </w:p>
        </w:tc>
        <w:tc>
          <w:tcPr>
            <w:tcW w:w="319" w:type="pct"/>
          </w:tcPr>
          <w:p w14:paraId="1E3A8A62" w14:textId="77777777" w:rsidR="00E04075" w:rsidRPr="00BC516D" w:rsidRDefault="00E04075" w:rsidP="00E04075">
            <w:pPr>
              <w:pStyle w:val="120"/>
              <w:rPr>
                <w:sz w:val="20"/>
              </w:rPr>
            </w:pPr>
            <w:r w:rsidRPr="00BC516D">
              <w:rPr>
                <w:sz w:val="20"/>
              </w:rPr>
              <w:t>545607,</w:t>
            </w:r>
          </w:p>
          <w:p w14:paraId="2F34FBB1" w14:textId="46DB9590" w:rsidR="00E04075" w:rsidRPr="00BC516D" w:rsidRDefault="00E04075" w:rsidP="00E04075">
            <w:pPr>
              <w:pStyle w:val="120"/>
              <w:rPr>
                <w:sz w:val="20"/>
              </w:rPr>
            </w:pPr>
            <w:r w:rsidRPr="00BC516D">
              <w:rPr>
                <w:sz w:val="20"/>
              </w:rPr>
              <w:t>100</w:t>
            </w:r>
          </w:p>
          <w:p w14:paraId="741A94D9" w14:textId="1170CB53" w:rsidR="00E04075" w:rsidRPr="00BC516D" w:rsidRDefault="00E04075" w:rsidP="00E040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9" w:type="pct"/>
          </w:tcPr>
          <w:p w14:paraId="3ACD4750" w14:textId="209FC824" w:rsidR="00E04075" w:rsidRPr="00BC516D" w:rsidRDefault="00E04075" w:rsidP="00E04075">
            <w:pPr>
              <w:pStyle w:val="100"/>
            </w:pPr>
            <w:r>
              <w:rPr>
                <w:color w:val="000000"/>
                <w:lang w:eastAsia="en-US"/>
              </w:rPr>
              <w:t>601770,900</w:t>
            </w:r>
          </w:p>
        </w:tc>
        <w:tc>
          <w:tcPr>
            <w:tcW w:w="319" w:type="pct"/>
          </w:tcPr>
          <w:p w14:paraId="71741ECD" w14:textId="77777777" w:rsidR="00E04075" w:rsidRDefault="00E04075" w:rsidP="00E04075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607096,900</w:t>
            </w:r>
          </w:p>
          <w:p w14:paraId="703592EA" w14:textId="2CCDE26C" w:rsidR="00E04075" w:rsidRPr="00BC516D" w:rsidRDefault="00E04075" w:rsidP="00E04075">
            <w:pPr>
              <w:pStyle w:val="100"/>
            </w:pPr>
          </w:p>
        </w:tc>
        <w:tc>
          <w:tcPr>
            <w:tcW w:w="321" w:type="pct"/>
          </w:tcPr>
          <w:p w14:paraId="24688A1A" w14:textId="77777777" w:rsidR="00E04075" w:rsidRDefault="00E04075" w:rsidP="00E04075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606476,900</w:t>
            </w:r>
          </w:p>
          <w:p w14:paraId="52520674" w14:textId="0ECE88F3" w:rsidR="00E04075" w:rsidRPr="00BC516D" w:rsidRDefault="00E04075" w:rsidP="00E04075">
            <w:pPr>
              <w:pStyle w:val="100"/>
            </w:pPr>
          </w:p>
        </w:tc>
      </w:tr>
      <w:tr w:rsidR="00E04075" w:rsidRPr="00BC516D" w14:paraId="1E1819E6" w14:textId="77777777" w:rsidTr="00A67BD2">
        <w:tc>
          <w:tcPr>
            <w:tcW w:w="3130" w:type="pct"/>
            <w:gridSpan w:val="9"/>
            <w:vMerge/>
          </w:tcPr>
          <w:p w14:paraId="1F81F44D" w14:textId="77777777" w:rsidR="00E04075" w:rsidRPr="00BC516D" w:rsidRDefault="00E04075" w:rsidP="00E040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3" w:type="pct"/>
          </w:tcPr>
          <w:p w14:paraId="5785FF45" w14:textId="77777777" w:rsidR="00E04075" w:rsidRPr="00BC516D" w:rsidRDefault="00E04075" w:rsidP="00E040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319" w:type="pct"/>
          </w:tcPr>
          <w:p w14:paraId="2D7F61AD" w14:textId="77777777" w:rsidR="00E04075" w:rsidRPr="00BC516D" w:rsidRDefault="00E04075" w:rsidP="00E040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503635,</w:t>
            </w:r>
          </w:p>
          <w:p w14:paraId="4A9ED6FA" w14:textId="0AD2F527" w:rsidR="00E04075" w:rsidRPr="00BC516D" w:rsidRDefault="00E04075" w:rsidP="00E040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700</w:t>
            </w:r>
          </w:p>
        </w:tc>
        <w:tc>
          <w:tcPr>
            <w:tcW w:w="319" w:type="pct"/>
          </w:tcPr>
          <w:p w14:paraId="7105857C" w14:textId="77777777" w:rsidR="00E04075" w:rsidRPr="00BC516D" w:rsidRDefault="00E04075" w:rsidP="00E04075">
            <w:pPr>
              <w:pStyle w:val="120"/>
              <w:rPr>
                <w:sz w:val="20"/>
              </w:rPr>
            </w:pPr>
            <w:r w:rsidRPr="00BC516D">
              <w:rPr>
                <w:sz w:val="20"/>
              </w:rPr>
              <w:t>545607,</w:t>
            </w:r>
          </w:p>
          <w:p w14:paraId="4AAA17A7" w14:textId="316906B4" w:rsidR="00E04075" w:rsidRPr="00BC516D" w:rsidRDefault="00E04075" w:rsidP="00E04075">
            <w:pPr>
              <w:pStyle w:val="120"/>
              <w:rPr>
                <w:sz w:val="20"/>
              </w:rPr>
            </w:pPr>
            <w:r w:rsidRPr="00BC516D">
              <w:rPr>
                <w:sz w:val="20"/>
              </w:rPr>
              <w:t>100</w:t>
            </w:r>
          </w:p>
        </w:tc>
        <w:tc>
          <w:tcPr>
            <w:tcW w:w="319" w:type="pct"/>
          </w:tcPr>
          <w:p w14:paraId="7A5A2B8B" w14:textId="22980C12" w:rsidR="00E04075" w:rsidRPr="00BC516D" w:rsidRDefault="00E04075" w:rsidP="00E04075">
            <w:pPr>
              <w:pStyle w:val="100"/>
            </w:pPr>
            <w:r>
              <w:rPr>
                <w:color w:val="000000"/>
                <w:lang w:eastAsia="en-US"/>
              </w:rPr>
              <w:t>601770,900</w:t>
            </w:r>
          </w:p>
        </w:tc>
        <w:tc>
          <w:tcPr>
            <w:tcW w:w="319" w:type="pct"/>
          </w:tcPr>
          <w:p w14:paraId="188AF3AB" w14:textId="77777777" w:rsidR="00E04075" w:rsidRDefault="00E04075" w:rsidP="00E04075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607096,900</w:t>
            </w:r>
          </w:p>
          <w:p w14:paraId="70457771" w14:textId="3E13CC21" w:rsidR="00E04075" w:rsidRPr="00BC516D" w:rsidRDefault="00E04075" w:rsidP="00E04075">
            <w:pPr>
              <w:pStyle w:val="100"/>
            </w:pPr>
          </w:p>
        </w:tc>
        <w:tc>
          <w:tcPr>
            <w:tcW w:w="321" w:type="pct"/>
          </w:tcPr>
          <w:p w14:paraId="52AD710D" w14:textId="77777777" w:rsidR="00E04075" w:rsidRDefault="00E04075" w:rsidP="00E04075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606476,900</w:t>
            </w:r>
          </w:p>
          <w:p w14:paraId="3404254F" w14:textId="25B2AD42" w:rsidR="00E04075" w:rsidRPr="00BC516D" w:rsidRDefault="00E04075" w:rsidP="00E04075">
            <w:pPr>
              <w:pStyle w:val="100"/>
            </w:pPr>
          </w:p>
        </w:tc>
      </w:tr>
      <w:tr w:rsidR="00017401" w:rsidRPr="00BC516D" w14:paraId="617D9CB4" w14:textId="77777777" w:rsidTr="00A67BD2">
        <w:tc>
          <w:tcPr>
            <w:tcW w:w="3130" w:type="pct"/>
            <w:gridSpan w:val="9"/>
            <w:vMerge/>
          </w:tcPr>
          <w:p w14:paraId="1DA64A00" w14:textId="77777777" w:rsidR="00171600" w:rsidRPr="00BC516D" w:rsidRDefault="00171600" w:rsidP="00277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3" w:type="pct"/>
          </w:tcPr>
          <w:p w14:paraId="0F719362" w14:textId="77777777" w:rsidR="00171600" w:rsidRPr="00BC516D" w:rsidRDefault="00171600" w:rsidP="002707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бюджет Пермского края</w:t>
            </w:r>
          </w:p>
        </w:tc>
        <w:tc>
          <w:tcPr>
            <w:tcW w:w="319" w:type="pct"/>
          </w:tcPr>
          <w:p w14:paraId="522D2E49" w14:textId="77777777" w:rsidR="00A67BD2" w:rsidRPr="00BC516D" w:rsidRDefault="00171600" w:rsidP="002707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613,</w:t>
            </w:r>
          </w:p>
          <w:p w14:paraId="132FBE9E" w14:textId="2A55999C" w:rsidR="00171600" w:rsidRPr="00BC516D" w:rsidRDefault="00171600" w:rsidP="002707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58022</w:t>
            </w:r>
          </w:p>
        </w:tc>
        <w:tc>
          <w:tcPr>
            <w:tcW w:w="319" w:type="pct"/>
          </w:tcPr>
          <w:p w14:paraId="29B066BA" w14:textId="51A825BB" w:rsidR="00171600" w:rsidRPr="00BC516D" w:rsidRDefault="00A45C9D" w:rsidP="002707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319" w:type="pct"/>
          </w:tcPr>
          <w:p w14:paraId="6F61B14E" w14:textId="68816A6C" w:rsidR="00171600" w:rsidRPr="00BC516D" w:rsidRDefault="00A45C9D" w:rsidP="002707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319" w:type="pct"/>
          </w:tcPr>
          <w:p w14:paraId="11DBDEF8" w14:textId="773CB69E" w:rsidR="00171600" w:rsidRPr="00BC516D" w:rsidRDefault="00A45C9D" w:rsidP="002707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321" w:type="pct"/>
          </w:tcPr>
          <w:p w14:paraId="3B059DA5" w14:textId="223F3AF0" w:rsidR="00171600" w:rsidRPr="00BC516D" w:rsidRDefault="00A45C9D" w:rsidP="002707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017401" w:rsidRPr="00BC516D" w14:paraId="50602293" w14:textId="77777777" w:rsidTr="00A67BD2">
        <w:tc>
          <w:tcPr>
            <w:tcW w:w="3130" w:type="pct"/>
            <w:gridSpan w:val="9"/>
            <w:vMerge/>
          </w:tcPr>
          <w:p w14:paraId="2AF19676" w14:textId="77777777" w:rsidR="00171600" w:rsidRPr="00BC516D" w:rsidRDefault="00171600" w:rsidP="00277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3" w:type="pct"/>
          </w:tcPr>
          <w:p w14:paraId="1125E405" w14:textId="77777777" w:rsidR="00171600" w:rsidRPr="00BC516D" w:rsidRDefault="00171600" w:rsidP="002707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бюджет Российской Федерации</w:t>
            </w:r>
          </w:p>
        </w:tc>
        <w:tc>
          <w:tcPr>
            <w:tcW w:w="319" w:type="pct"/>
          </w:tcPr>
          <w:p w14:paraId="5DAEF5DD" w14:textId="77777777" w:rsidR="00A67BD2" w:rsidRPr="00BC516D" w:rsidRDefault="00171600" w:rsidP="002707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11658,</w:t>
            </w:r>
          </w:p>
          <w:p w14:paraId="75A93B4D" w14:textId="1C1AFB73" w:rsidR="00171600" w:rsidRPr="00BC516D" w:rsidRDefault="00171600" w:rsidP="002707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02407</w:t>
            </w:r>
          </w:p>
        </w:tc>
        <w:tc>
          <w:tcPr>
            <w:tcW w:w="319" w:type="pct"/>
          </w:tcPr>
          <w:p w14:paraId="7854EE9B" w14:textId="1040EC7F" w:rsidR="00171600" w:rsidRPr="00BC516D" w:rsidRDefault="00A45C9D" w:rsidP="002707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319" w:type="pct"/>
          </w:tcPr>
          <w:p w14:paraId="6D52B767" w14:textId="72857DFA" w:rsidR="00171600" w:rsidRPr="00BC516D" w:rsidRDefault="00A45C9D" w:rsidP="002707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319" w:type="pct"/>
          </w:tcPr>
          <w:p w14:paraId="1952D771" w14:textId="34CEDBCF" w:rsidR="00171600" w:rsidRPr="00BC516D" w:rsidRDefault="00A45C9D" w:rsidP="002707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321" w:type="pct"/>
          </w:tcPr>
          <w:p w14:paraId="1A1FC89E" w14:textId="0CB34F87" w:rsidR="00171600" w:rsidRPr="00BC516D" w:rsidRDefault="00A45C9D" w:rsidP="002707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E04075" w:rsidRPr="00BC516D" w14:paraId="5C453DF4" w14:textId="77777777" w:rsidTr="00A67BD2">
        <w:tc>
          <w:tcPr>
            <w:tcW w:w="3130" w:type="pct"/>
            <w:gridSpan w:val="9"/>
            <w:vMerge w:val="restart"/>
          </w:tcPr>
          <w:p w14:paraId="131B3EB1" w14:textId="77777777" w:rsidR="00E04075" w:rsidRPr="00BC516D" w:rsidRDefault="00E04075" w:rsidP="00E040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Всего по подпрограмме 1.4, в том числе по источникам финансирования</w:t>
            </w:r>
          </w:p>
        </w:tc>
        <w:tc>
          <w:tcPr>
            <w:tcW w:w="273" w:type="pct"/>
          </w:tcPr>
          <w:p w14:paraId="1740C540" w14:textId="77777777" w:rsidR="00E04075" w:rsidRPr="00BC516D" w:rsidRDefault="00E04075" w:rsidP="00E040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319" w:type="pct"/>
          </w:tcPr>
          <w:p w14:paraId="356D1C67" w14:textId="77777777" w:rsidR="00E04075" w:rsidRPr="00BC516D" w:rsidRDefault="00E04075" w:rsidP="00E040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515907,</w:t>
            </w:r>
          </w:p>
          <w:p w14:paraId="2ADBDD87" w14:textId="35E76200" w:rsidR="00E04075" w:rsidRPr="00BC516D" w:rsidRDefault="00E04075" w:rsidP="00E040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30429</w:t>
            </w:r>
          </w:p>
        </w:tc>
        <w:tc>
          <w:tcPr>
            <w:tcW w:w="319" w:type="pct"/>
          </w:tcPr>
          <w:p w14:paraId="0ED58518" w14:textId="77777777" w:rsidR="00E04075" w:rsidRPr="00BC516D" w:rsidRDefault="00E04075" w:rsidP="00E04075">
            <w:pPr>
              <w:pStyle w:val="120"/>
              <w:rPr>
                <w:sz w:val="20"/>
              </w:rPr>
            </w:pPr>
            <w:r w:rsidRPr="00BC516D">
              <w:rPr>
                <w:sz w:val="20"/>
              </w:rPr>
              <w:t>545607,</w:t>
            </w:r>
          </w:p>
          <w:p w14:paraId="4FCE3D23" w14:textId="305F9CD2" w:rsidR="00E04075" w:rsidRPr="00BC516D" w:rsidRDefault="00E04075" w:rsidP="00E04075">
            <w:pPr>
              <w:pStyle w:val="120"/>
              <w:rPr>
                <w:sz w:val="20"/>
              </w:rPr>
            </w:pPr>
            <w:r w:rsidRPr="00BC516D">
              <w:rPr>
                <w:sz w:val="20"/>
              </w:rPr>
              <w:t>100</w:t>
            </w:r>
          </w:p>
        </w:tc>
        <w:tc>
          <w:tcPr>
            <w:tcW w:w="319" w:type="pct"/>
          </w:tcPr>
          <w:p w14:paraId="360C514A" w14:textId="625D2A8A" w:rsidR="00E04075" w:rsidRPr="00BC516D" w:rsidRDefault="00E04075" w:rsidP="00E04075">
            <w:pPr>
              <w:pStyle w:val="100"/>
            </w:pPr>
            <w:r>
              <w:rPr>
                <w:color w:val="000000"/>
                <w:lang w:eastAsia="en-US"/>
              </w:rPr>
              <w:t>601770,900</w:t>
            </w:r>
          </w:p>
        </w:tc>
        <w:tc>
          <w:tcPr>
            <w:tcW w:w="319" w:type="pct"/>
          </w:tcPr>
          <w:p w14:paraId="4AE837BD" w14:textId="77777777" w:rsidR="00E04075" w:rsidRDefault="00E04075" w:rsidP="00E04075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607096,900</w:t>
            </w:r>
          </w:p>
          <w:p w14:paraId="11975B1A" w14:textId="2B35D2E4" w:rsidR="00E04075" w:rsidRPr="00BC516D" w:rsidRDefault="00E04075" w:rsidP="00E04075">
            <w:pPr>
              <w:pStyle w:val="100"/>
            </w:pPr>
          </w:p>
        </w:tc>
        <w:tc>
          <w:tcPr>
            <w:tcW w:w="321" w:type="pct"/>
          </w:tcPr>
          <w:p w14:paraId="60B8FD97" w14:textId="77777777" w:rsidR="00E04075" w:rsidRDefault="00E04075" w:rsidP="00E04075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606476,900</w:t>
            </w:r>
          </w:p>
          <w:p w14:paraId="768EB867" w14:textId="49AF2F5E" w:rsidR="00E04075" w:rsidRPr="00BC516D" w:rsidRDefault="00E04075" w:rsidP="00E04075">
            <w:pPr>
              <w:pStyle w:val="100"/>
            </w:pPr>
          </w:p>
        </w:tc>
      </w:tr>
      <w:tr w:rsidR="00E04075" w:rsidRPr="00BC516D" w14:paraId="60A1856C" w14:textId="77777777" w:rsidTr="00A67BD2">
        <w:tc>
          <w:tcPr>
            <w:tcW w:w="3130" w:type="pct"/>
            <w:gridSpan w:val="9"/>
            <w:vMerge/>
          </w:tcPr>
          <w:p w14:paraId="6766A144" w14:textId="77777777" w:rsidR="00E04075" w:rsidRPr="00BC516D" w:rsidRDefault="00E04075" w:rsidP="00E040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3" w:type="pct"/>
          </w:tcPr>
          <w:p w14:paraId="67458F8F" w14:textId="77777777" w:rsidR="00E04075" w:rsidRPr="00BC516D" w:rsidRDefault="00E04075" w:rsidP="00E040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319" w:type="pct"/>
          </w:tcPr>
          <w:p w14:paraId="144061C0" w14:textId="77777777" w:rsidR="00E04075" w:rsidRPr="00BC516D" w:rsidRDefault="00E04075" w:rsidP="00E040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503635,</w:t>
            </w:r>
          </w:p>
          <w:p w14:paraId="72A14354" w14:textId="04F2D028" w:rsidR="00E04075" w:rsidRPr="00BC516D" w:rsidRDefault="00E04075" w:rsidP="00E040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700</w:t>
            </w:r>
          </w:p>
        </w:tc>
        <w:tc>
          <w:tcPr>
            <w:tcW w:w="319" w:type="pct"/>
          </w:tcPr>
          <w:p w14:paraId="1BAF09CC" w14:textId="77777777" w:rsidR="00E04075" w:rsidRPr="00BC516D" w:rsidRDefault="00E04075" w:rsidP="00E04075">
            <w:pPr>
              <w:pStyle w:val="120"/>
              <w:rPr>
                <w:sz w:val="20"/>
              </w:rPr>
            </w:pPr>
            <w:r w:rsidRPr="00BC516D">
              <w:rPr>
                <w:sz w:val="20"/>
              </w:rPr>
              <w:t>545607,</w:t>
            </w:r>
          </w:p>
          <w:p w14:paraId="2FA0DA50" w14:textId="251791C8" w:rsidR="00E04075" w:rsidRPr="00BC516D" w:rsidRDefault="00E04075" w:rsidP="00E04075">
            <w:pPr>
              <w:pStyle w:val="120"/>
              <w:rPr>
                <w:sz w:val="20"/>
              </w:rPr>
            </w:pPr>
            <w:r w:rsidRPr="00BC516D">
              <w:rPr>
                <w:sz w:val="20"/>
              </w:rPr>
              <w:t>100</w:t>
            </w:r>
          </w:p>
        </w:tc>
        <w:tc>
          <w:tcPr>
            <w:tcW w:w="319" w:type="pct"/>
          </w:tcPr>
          <w:p w14:paraId="48E3FF03" w14:textId="0641E665" w:rsidR="00E04075" w:rsidRPr="00BC516D" w:rsidRDefault="00E04075" w:rsidP="00E04075">
            <w:pPr>
              <w:pStyle w:val="100"/>
            </w:pPr>
            <w:r>
              <w:rPr>
                <w:color w:val="000000"/>
                <w:lang w:eastAsia="en-US"/>
              </w:rPr>
              <w:t>601770,900</w:t>
            </w:r>
          </w:p>
        </w:tc>
        <w:tc>
          <w:tcPr>
            <w:tcW w:w="319" w:type="pct"/>
          </w:tcPr>
          <w:p w14:paraId="4076F7AE" w14:textId="77777777" w:rsidR="00E04075" w:rsidRDefault="00E04075" w:rsidP="00E04075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607096,900</w:t>
            </w:r>
          </w:p>
          <w:p w14:paraId="6DBAE8A9" w14:textId="293063F2" w:rsidR="00E04075" w:rsidRPr="00BC516D" w:rsidRDefault="00E04075" w:rsidP="00E04075">
            <w:pPr>
              <w:pStyle w:val="100"/>
            </w:pPr>
          </w:p>
        </w:tc>
        <w:tc>
          <w:tcPr>
            <w:tcW w:w="321" w:type="pct"/>
          </w:tcPr>
          <w:p w14:paraId="7BECD7D4" w14:textId="77777777" w:rsidR="00E04075" w:rsidRDefault="00E04075" w:rsidP="00E04075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606476,900</w:t>
            </w:r>
          </w:p>
          <w:p w14:paraId="367C7BAE" w14:textId="2F08B3F7" w:rsidR="00E04075" w:rsidRPr="00BC516D" w:rsidRDefault="00E04075" w:rsidP="00E04075">
            <w:pPr>
              <w:pStyle w:val="100"/>
            </w:pPr>
          </w:p>
        </w:tc>
      </w:tr>
      <w:tr w:rsidR="00017401" w:rsidRPr="00BC516D" w14:paraId="2549A987" w14:textId="77777777" w:rsidTr="00A67BD2">
        <w:tc>
          <w:tcPr>
            <w:tcW w:w="3130" w:type="pct"/>
            <w:gridSpan w:val="9"/>
            <w:vMerge/>
          </w:tcPr>
          <w:p w14:paraId="2F885774" w14:textId="77777777" w:rsidR="00171600" w:rsidRPr="00BC516D" w:rsidRDefault="00171600" w:rsidP="00277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3" w:type="pct"/>
          </w:tcPr>
          <w:p w14:paraId="1C8FC11A" w14:textId="77777777" w:rsidR="00171600" w:rsidRPr="00BC516D" w:rsidRDefault="00171600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бюджет Пермского края</w:t>
            </w:r>
          </w:p>
        </w:tc>
        <w:tc>
          <w:tcPr>
            <w:tcW w:w="319" w:type="pct"/>
          </w:tcPr>
          <w:p w14:paraId="696A31BA" w14:textId="77777777" w:rsidR="00A67BD2" w:rsidRPr="00BC516D" w:rsidRDefault="00171600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613,</w:t>
            </w:r>
          </w:p>
          <w:p w14:paraId="51EFD29E" w14:textId="2A02A13C" w:rsidR="00171600" w:rsidRPr="00BC516D" w:rsidRDefault="00171600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58022</w:t>
            </w:r>
          </w:p>
        </w:tc>
        <w:tc>
          <w:tcPr>
            <w:tcW w:w="319" w:type="pct"/>
          </w:tcPr>
          <w:p w14:paraId="786FDEDF" w14:textId="78D5FC17" w:rsidR="00171600" w:rsidRPr="00BC516D" w:rsidRDefault="00A45C9D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319" w:type="pct"/>
          </w:tcPr>
          <w:p w14:paraId="76C60B4B" w14:textId="3E6D18D6" w:rsidR="00171600" w:rsidRPr="00BC516D" w:rsidRDefault="00A45C9D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319" w:type="pct"/>
          </w:tcPr>
          <w:p w14:paraId="26AC26DF" w14:textId="1C1AF847" w:rsidR="00171600" w:rsidRPr="00BC516D" w:rsidRDefault="00A45C9D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321" w:type="pct"/>
          </w:tcPr>
          <w:p w14:paraId="355BFEC5" w14:textId="6D13AC7A" w:rsidR="00171600" w:rsidRPr="00BC516D" w:rsidRDefault="00A45C9D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017401" w:rsidRPr="00BC516D" w14:paraId="5A08E9B6" w14:textId="77777777" w:rsidTr="00A67BD2">
        <w:tc>
          <w:tcPr>
            <w:tcW w:w="3130" w:type="pct"/>
            <w:gridSpan w:val="9"/>
            <w:vMerge/>
          </w:tcPr>
          <w:p w14:paraId="15F97158" w14:textId="77777777" w:rsidR="00171600" w:rsidRPr="00BC516D" w:rsidRDefault="00171600" w:rsidP="00277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3" w:type="pct"/>
          </w:tcPr>
          <w:p w14:paraId="1D7DF385" w14:textId="77777777" w:rsidR="00171600" w:rsidRPr="00BC516D" w:rsidRDefault="00171600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бюджет Российской Федерации</w:t>
            </w:r>
          </w:p>
        </w:tc>
        <w:tc>
          <w:tcPr>
            <w:tcW w:w="319" w:type="pct"/>
          </w:tcPr>
          <w:p w14:paraId="30F2CF83" w14:textId="77777777" w:rsidR="00A67BD2" w:rsidRPr="00BC516D" w:rsidRDefault="00171600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11658,</w:t>
            </w:r>
          </w:p>
          <w:p w14:paraId="03F3F1CA" w14:textId="6E0FA642" w:rsidR="00171600" w:rsidRPr="00BC516D" w:rsidRDefault="00171600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02407</w:t>
            </w:r>
          </w:p>
        </w:tc>
        <w:tc>
          <w:tcPr>
            <w:tcW w:w="319" w:type="pct"/>
          </w:tcPr>
          <w:p w14:paraId="408F75E6" w14:textId="14A847F4" w:rsidR="00171600" w:rsidRPr="00BC516D" w:rsidRDefault="00A45C9D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319" w:type="pct"/>
          </w:tcPr>
          <w:p w14:paraId="5AAAD624" w14:textId="397FE4BC" w:rsidR="00171600" w:rsidRPr="00BC516D" w:rsidRDefault="00A45C9D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319" w:type="pct"/>
          </w:tcPr>
          <w:p w14:paraId="66E5F7E5" w14:textId="3C59255D" w:rsidR="00171600" w:rsidRPr="00BC516D" w:rsidRDefault="00A45C9D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321" w:type="pct"/>
          </w:tcPr>
          <w:p w14:paraId="1F63FDB6" w14:textId="37EB817E" w:rsidR="00171600" w:rsidRPr="00BC516D" w:rsidRDefault="00A45C9D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</w:tbl>
    <w:p w14:paraId="53DA3A3D" w14:textId="77777777" w:rsidR="00171600" w:rsidRDefault="00171600" w:rsidP="00C343D7">
      <w:pPr>
        <w:pStyle w:val="ConsPlusTitle"/>
        <w:widowControl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0E9CEFB8" w14:textId="77777777" w:rsidR="00605812" w:rsidRDefault="00605812" w:rsidP="00C343D7">
      <w:pPr>
        <w:pStyle w:val="ConsPlusTitle"/>
        <w:widowControl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35A528C1" w14:textId="77777777" w:rsidR="00605812" w:rsidRPr="00BC516D" w:rsidRDefault="00605812" w:rsidP="00C343D7">
      <w:pPr>
        <w:pStyle w:val="ConsPlusTitle"/>
        <w:widowControl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5EAF3F45" w14:textId="6158A7AF" w:rsidR="00813993" w:rsidRPr="00BC516D" w:rsidRDefault="009744C9" w:rsidP="009744C9">
      <w:pPr>
        <w:pStyle w:val="ConsPlusTitle"/>
        <w:widowControl/>
        <w:ind w:firstLine="709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BC516D">
        <w:rPr>
          <w:rFonts w:ascii="Times New Roman" w:hAnsi="Times New Roman" w:cs="Times New Roman"/>
          <w:b w:val="0"/>
          <w:bCs/>
          <w:sz w:val="28"/>
          <w:szCs w:val="28"/>
        </w:rPr>
        <w:t>6</w:t>
      </w:r>
      <w:r w:rsidR="002F73F8" w:rsidRPr="00BC516D"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  <w:r w:rsidR="00813993" w:rsidRPr="00BC516D">
        <w:rPr>
          <w:rFonts w:ascii="Times New Roman" w:hAnsi="Times New Roman" w:cs="Times New Roman"/>
          <w:b w:val="0"/>
          <w:bCs/>
          <w:sz w:val="28"/>
          <w:szCs w:val="28"/>
        </w:rPr>
        <w:t xml:space="preserve">Раздел </w:t>
      </w:r>
      <w:r w:rsidR="00DA0BBD" w:rsidRPr="00BC516D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813993" w:rsidRPr="00BC516D">
        <w:rPr>
          <w:rFonts w:ascii="Times New Roman" w:hAnsi="Times New Roman" w:cs="Times New Roman"/>
          <w:b w:val="0"/>
          <w:bCs/>
          <w:sz w:val="28"/>
          <w:szCs w:val="28"/>
        </w:rPr>
        <w:t xml:space="preserve">Система программных мероприятий 1.5 </w:t>
      </w:r>
      <w:r w:rsidR="00DA0BBD" w:rsidRPr="00BC516D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813993" w:rsidRPr="00BC516D">
        <w:rPr>
          <w:rFonts w:ascii="Times New Roman" w:hAnsi="Times New Roman" w:cs="Times New Roman"/>
          <w:b w:val="0"/>
          <w:bCs/>
          <w:sz w:val="28"/>
          <w:szCs w:val="28"/>
        </w:rPr>
        <w:t>Определение, сохранение и развитие</w:t>
      </w:r>
      <w:r w:rsidR="00813993" w:rsidRPr="00BC516D">
        <w:rPr>
          <w:rFonts w:ascii="Times New Roman" w:hAnsi="Times New Roman" w:cs="Times New Roman"/>
          <w:sz w:val="28"/>
          <w:szCs w:val="28"/>
        </w:rPr>
        <w:t xml:space="preserve"> </w:t>
      </w:r>
      <w:r w:rsidR="00813993" w:rsidRPr="00BC516D">
        <w:rPr>
          <w:rFonts w:ascii="Times New Roman" w:hAnsi="Times New Roman" w:cs="Times New Roman"/>
          <w:b w:val="0"/>
          <w:bCs/>
          <w:sz w:val="28"/>
          <w:szCs w:val="28"/>
        </w:rPr>
        <w:t>культурной идентичности города</w:t>
      </w:r>
      <w:r w:rsidR="00813993" w:rsidRPr="00BC516D">
        <w:rPr>
          <w:rFonts w:ascii="Times New Roman" w:hAnsi="Times New Roman" w:cs="Times New Roman"/>
          <w:sz w:val="28"/>
          <w:szCs w:val="28"/>
        </w:rPr>
        <w:t xml:space="preserve"> </w:t>
      </w:r>
      <w:r w:rsidR="00813993" w:rsidRPr="00BC516D">
        <w:rPr>
          <w:rFonts w:ascii="Times New Roman" w:hAnsi="Times New Roman" w:cs="Times New Roman"/>
          <w:b w:val="0"/>
          <w:bCs/>
          <w:sz w:val="28"/>
          <w:szCs w:val="28"/>
        </w:rPr>
        <w:t>Перми</w:t>
      </w:r>
      <w:r w:rsidR="00DA0BBD" w:rsidRPr="00BC516D"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 w:rsidR="00813993" w:rsidRPr="00BC516D">
        <w:rPr>
          <w:rFonts w:ascii="Times New Roman" w:hAnsi="Times New Roman" w:cs="Times New Roman"/>
          <w:sz w:val="28"/>
          <w:szCs w:val="28"/>
        </w:rPr>
        <w:t xml:space="preserve"> </w:t>
      </w:r>
      <w:r w:rsidR="00813993" w:rsidRPr="00BC516D">
        <w:rPr>
          <w:rFonts w:ascii="Times New Roman" w:hAnsi="Times New Roman" w:cs="Times New Roman"/>
          <w:b w:val="0"/>
          <w:bCs/>
          <w:sz w:val="28"/>
          <w:szCs w:val="28"/>
        </w:rPr>
        <w:t xml:space="preserve">муниципальной программы </w:t>
      </w:r>
      <w:r w:rsidR="00DA0BBD" w:rsidRPr="00BC516D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813993" w:rsidRPr="00BC516D">
        <w:rPr>
          <w:rFonts w:ascii="Times New Roman" w:hAnsi="Times New Roman" w:cs="Times New Roman"/>
          <w:b w:val="0"/>
          <w:bCs/>
          <w:sz w:val="28"/>
          <w:szCs w:val="28"/>
        </w:rPr>
        <w:t>Культура</w:t>
      </w:r>
      <w:r w:rsidR="00813993" w:rsidRPr="00BC516D">
        <w:rPr>
          <w:rFonts w:ascii="Times New Roman" w:hAnsi="Times New Roman" w:cs="Times New Roman"/>
          <w:sz w:val="28"/>
          <w:szCs w:val="28"/>
        </w:rPr>
        <w:t xml:space="preserve"> </w:t>
      </w:r>
      <w:r w:rsidR="00813993" w:rsidRPr="00BC516D">
        <w:rPr>
          <w:rFonts w:ascii="Times New Roman" w:hAnsi="Times New Roman" w:cs="Times New Roman"/>
          <w:b w:val="0"/>
          <w:bCs/>
          <w:sz w:val="28"/>
          <w:szCs w:val="28"/>
        </w:rPr>
        <w:t>города Перми</w:t>
      </w:r>
      <w:r w:rsidR="00DA0BBD" w:rsidRPr="00BC516D"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 w:rsidR="00813993" w:rsidRPr="00BC516D">
        <w:rPr>
          <w:rFonts w:ascii="Times New Roman" w:hAnsi="Times New Roman" w:cs="Times New Roman"/>
          <w:b w:val="0"/>
          <w:bCs/>
          <w:sz w:val="28"/>
          <w:szCs w:val="28"/>
        </w:rPr>
        <w:t xml:space="preserve"> изложить в следующей редакции:</w:t>
      </w:r>
    </w:p>
    <w:p w14:paraId="3499B163" w14:textId="77777777" w:rsidR="00965E77" w:rsidRPr="00BC516D" w:rsidRDefault="00965E77" w:rsidP="009744C9">
      <w:pPr>
        <w:pStyle w:val="ConsPlusTitle"/>
        <w:widowControl/>
        <w:ind w:firstLine="709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4707ED51" w14:textId="5A7837AF" w:rsidR="00F47EAE" w:rsidRPr="00BC516D" w:rsidRDefault="00DA0BBD" w:rsidP="00F47EAE">
      <w:pPr>
        <w:pStyle w:val="ConsPlusTitle"/>
        <w:widowControl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C516D">
        <w:rPr>
          <w:rFonts w:ascii="Times New Roman" w:hAnsi="Times New Roman" w:cs="Times New Roman"/>
          <w:b w:val="0"/>
          <w:sz w:val="28"/>
          <w:szCs w:val="28"/>
        </w:rPr>
        <w:t>«</w:t>
      </w:r>
      <w:r w:rsidR="00F47EAE" w:rsidRPr="00BC516D">
        <w:rPr>
          <w:rFonts w:ascii="Times New Roman" w:hAnsi="Times New Roman" w:cs="Times New Roman"/>
          <w:sz w:val="28"/>
          <w:szCs w:val="28"/>
        </w:rPr>
        <w:t>СИСТЕМА ПРОГРАММНЫХ МЕРОПРИЯТИЙ</w:t>
      </w:r>
    </w:p>
    <w:p w14:paraId="16281BBD" w14:textId="224F263A" w:rsidR="00F47EAE" w:rsidRPr="00BC516D" w:rsidRDefault="00F47EAE" w:rsidP="00F47EAE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C516D">
        <w:rPr>
          <w:rFonts w:ascii="Times New Roman" w:hAnsi="Times New Roman" w:cs="Times New Roman"/>
          <w:sz w:val="28"/>
          <w:szCs w:val="28"/>
        </w:rPr>
        <w:t xml:space="preserve">подпрограммы 1.5 </w:t>
      </w:r>
      <w:r w:rsidR="00DA0BBD" w:rsidRPr="00BC516D">
        <w:rPr>
          <w:rFonts w:ascii="Times New Roman" w:hAnsi="Times New Roman" w:cs="Times New Roman"/>
          <w:sz w:val="28"/>
          <w:szCs w:val="28"/>
        </w:rPr>
        <w:t>«</w:t>
      </w:r>
      <w:r w:rsidRPr="00BC516D">
        <w:rPr>
          <w:rFonts w:ascii="Times New Roman" w:hAnsi="Times New Roman" w:cs="Times New Roman"/>
          <w:sz w:val="28"/>
          <w:szCs w:val="28"/>
        </w:rPr>
        <w:t>Определение, сохранение и развитие культурной идентичности города Перми</w:t>
      </w:r>
      <w:r w:rsidR="00DA0BBD" w:rsidRPr="00BC516D">
        <w:rPr>
          <w:rFonts w:ascii="Times New Roman" w:hAnsi="Times New Roman" w:cs="Times New Roman"/>
          <w:sz w:val="28"/>
          <w:szCs w:val="28"/>
        </w:rPr>
        <w:t>»</w:t>
      </w:r>
      <w:r w:rsidRPr="00BC51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BCEDF1" w14:textId="3325780B" w:rsidR="00F47EAE" w:rsidRPr="00BC516D" w:rsidRDefault="00F47EAE" w:rsidP="00F47EAE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Cs w:val="22"/>
        </w:rPr>
      </w:pPr>
      <w:r w:rsidRPr="00BC516D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DA0BBD" w:rsidRPr="00BC516D">
        <w:rPr>
          <w:rFonts w:ascii="Times New Roman" w:hAnsi="Times New Roman" w:cs="Times New Roman"/>
          <w:sz w:val="28"/>
          <w:szCs w:val="28"/>
        </w:rPr>
        <w:t>«</w:t>
      </w:r>
      <w:r w:rsidRPr="00BC516D">
        <w:rPr>
          <w:rFonts w:ascii="Times New Roman" w:hAnsi="Times New Roman" w:cs="Times New Roman"/>
          <w:sz w:val="28"/>
          <w:szCs w:val="28"/>
        </w:rPr>
        <w:t>Культура города Перми</w:t>
      </w:r>
      <w:r w:rsidR="00DA0BBD" w:rsidRPr="00BC516D">
        <w:rPr>
          <w:rFonts w:ascii="Times New Roman" w:hAnsi="Times New Roman" w:cs="Times New Roman"/>
          <w:sz w:val="28"/>
          <w:szCs w:val="28"/>
        </w:rPr>
        <w:t>»</w:t>
      </w:r>
    </w:p>
    <w:p w14:paraId="3A00E695" w14:textId="77777777" w:rsidR="00F47EAE" w:rsidRPr="00BC516D" w:rsidRDefault="00F47EAE" w:rsidP="00F47EAE">
      <w:pPr>
        <w:pStyle w:val="ConsPlusNormal"/>
        <w:widowControl/>
        <w:jc w:val="center"/>
        <w:rPr>
          <w:rFonts w:ascii="Times New Roman" w:hAnsi="Times New Roman" w:cs="Times New Roman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8"/>
        <w:gridCol w:w="1669"/>
        <w:gridCol w:w="695"/>
        <w:gridCol w:w="695"/>
        <w:gridCol w:w="698"/>
        <w:gridCol w:w="695"/>
        <w:gridCol w:w="695"/>
        <w:gridCol w:w="834"/>
        <w:gridCol w:w="1113"/>
        <w:gridCol w:w="1250"/>
        <w:gridCol w:w="1113"/>
        <w:gridCol w:w="974"/>
        <w:gridCol w:w="1110"/>
        <w:gridCol w:w="1113"/>
        <w:gridCol w:w="1081"/>
      </w:tblGrid>
      <w:tr w:rsidR="009744C9" w:rsidRPr="00BC516D" w14:paraId="108316ED" w14:textId="77777777" w:rsidTr="002068BA">
        <w:tc>
          <w:tcPr>
            <w:tcW w:w="373" w:type="pct"/>
            <w:vMerge w:val="restart"/>
          </w:tcPr>
          <w:p w14:paraId="4F9AA62A" w14:textId="77777777" w:rsidR="00F47EAE" w:rsidRPr="00BC516D" w:rsidRDefault="00F47EAE" w:rsidP="007A506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562" w:type="pct"/>
            <w:vMerge w:val="restart"/>
          </w:tcPr>
          <w:p w14:paraId="7AE57065" w14:textId="77777777" w:rsidR="00F47EAE" w:rsidRPr="00BC516D" w:rsidRDefault="00F47EAE" w:rsidP="007A506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Наименование задачи, основного мероприятия, мероприятия, показателя непосредственного результата</w:t>
            </w:r>
          </w:p>
        </w:tc>
        <w:tc>
          <w:tcPr>
            <w:tcW w:w="1452" w:type="pct"/>
            <w:gridSpan w:val="6"/>
          </w:tcPr>
          <w:p w14:paraId="4F15DC69" w14:textId="77777777" w:rsidR="00F47EAE" w:rsidRPr="00BC516D" w:rsidRDefault="00F47EAE" w:rsidP="007A506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Показатели непосредственного результата</w:t>
            </w:r>
          </w:p>
        </w:tc>
        <w:tc>
          <w:tcPr>
            <w:tcW w:w="375" w:type="pct"/>
            <w:vMerge w:val="restart"/>
          </w:tcPr>
          <w:p w14:paraId="14B57C97" w14:textId="77777777" w:rsidR="00F47EAE" w:rsidRPr="00BC516D" w:rsidRDefault="00F47EAE" w:rsidP="007A506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Участник программы</w:t>
            </w:r>
          </w:p>
        </w:tc>
        <w:tc>
          <w:tcPr>
            <w:tcW w:w="421" w:type="pct"/>
            <w:vMerge w:val="restart"/>
          </w:tcPr>
          <w:p w14:paraId="11797B89" w14:textId="77777777" w:rsidR="00F47EAE" w:rsidRPr="00BC516D" w:rsidRDefault="00F47EAE" w:rsidP="007A506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1816" w:type="pct"/>
            <w:gridSpan w:val="5"/>
          </w:tcPr>
          <w:p w14:paraId="7C84DF9A" w14:textId="77777777" w:rsidR="00F47EAE" w:rsidRPr="00BC516D" w:rsidRDefault="00F47EAE" w:rsidP="007A506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Объем финансирования, тыс. руб.</w:t>
            </w:r>
          </w:p>
        </w:tc>
      </w:tr>
      <w:tr w:rsidR="009744C9" w:rsidRPr="00BC516D" w14:paraId="466B602E" w14:textId="77777777" w:rsidTr="002068BA">
        <w:tc>
          <w:tcPr>
            <w:tcW w:w="373" w:type="pct"/>
            <w:vMerge/>
          </w:tcPr>
          <w:p w14:paraId="10133EDE" w14:textId="77777777" w:rsidR="00F47EAE" w:rsidRPr="00BC516D" w:rsidRDefault="00F47EAE" w:rsidP="007A5064">
            <w:pPr>
              <w:jc w:val="center"/>
            </w:pPr>
          </w:p>
        </w:tc>
        <w:tc>
          <w:tcPr>
            <w:tcW w:w="562" w:type="pct"/>
            <w:vMerge/>
          </w:tcPr>
          <w:p w14:paraId="4D5F8A0A" w14:textId="77777777" w:rsidR="00F47EAE" w:rsidRPr="00BC516D" w:rsidRDefault="00F47EAE" w:rsidP="007A5064">
            <w:pPr>
              <w:jc w:val="center"/>
            </w:pPr>
          </w:p>
        </w:tc>
        <w:tc>
          <w:tcPr>
            <w:tcW w:w="234" w:type="pct"/>
          </w:tcPr>
          <w:p w14:paraId="653F6EBB" w14:textId="77777777" w:rsidR="00F47EAE" w:rsidRPr="00BC516D" w:rsidRDefault="00F47EAE" w:rsidP="007A506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ед. изм.</w:t>
            </w:r>
          </w:p>
        </w:tc>
        <w:tc>
          <w:tcPr>
            <w:tcW w:w="234" w:type="pct"/>
          </w:tcPr>
          <w:p w14:paraId="580EBB7F" w14:textId="77777777" w:rsidR="009744C9" w:rsidRPr="00BC516D" w:rsidRDefault="00F47EAE" w:rsidP="007A506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202</w:t>
            </w:r>
            <w:r w:rsidR="004736D9" w:rsidRPr="00BC516D">
              <w:rPr>
                <w:rFonts w:ascii="Times New Roman" w:hAnsi="Times New Roman" w:cs="Times New Roman"/>
                <w:sz w:val="20"/>
              </w:rPr>
              <w:t>2</w:t>
            </w:r>
          </w:p>
          <w:p w14:paraId="4D87F89D" w14:textId="483BD5C5" w:rsidR="00F47EAE" w:rsidRPr="00BC516D" w:rsidRDefault="00F47EAE" w:rsidP="007A506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год</w:t>
            </w:r>
          </w:p>
          <w:p w14:paraId="74598276" w14:textId="77777777" w:rsidR="00F47EAE" w:rsidRPr="00BC516D" w:rsidRDefault="00F47EAE" w:rsidP="007A506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план</w:t>
            </w:r>
          </w:p>
        </w:tc>
        <w:tc>
          <w:tcPr>
            <w:tcW w:w="235" w:type="pct"/>
          </w:tcPr>
          <w:p w14:paraId="28EEEA7F" w14:textId="1D4A514A" w:rsidR="00F47EAE" w:rsidRPr="00BC516D" w:rsidRDefault="00F47EAE" w:rsidP="007A506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202</w:t>
            </w:r>
            <w:r w:rsidR="004736D9" w:rsidRPr="00BC516D">
              <w:rPr>
                <w:rFonts w:ascii="Times New Roman" w:hAnsi="Times New Roman" w:cs="Times New Roman"/>
                <w:sz w:val="20"/>
              </w:rPr>
              <w:t>3</w:t>
            </w:r>
            <w:r w:rsidRPr="00BC516D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14:paraId="70A6C6E7" w14:textId="77777777" w:rsidR="00F47EAE" w:rsidRPr="00BC516D" w:rsidRDefault="00F47EAE" w:rsidP="007A506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план</w:t>
            </w:r>
          </w:p>
        </w:tc>
        <w:tc>
          <w:tcPr>
            <w:tcW w:w="234" w:type="pct"/>
          </w:tcPr>
          <w:p w14:paraId="492971AC" w14:textId="494E7A29" w:rsidR="00F47EAE" w:rsidRPr="00BC516D" w:rsidRDefault="00F47EAE" w:rsidP="007A506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202</w:t>
            </w:r>
            <w:r w:rsidR="004736D9" w:rsidRPr="00BC516D">
              <w:rPr>
                <w:rFonts w:ascii="Times New Roman" w:hAnsi="Times New Roman" w:cs="Times New Roman"/>
                <w:sz w:val="20"/>
              </w:rPr>
              <w:t>4</w:t>
            </w:r>
            <w:r w:rsidRPr="00BC516D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14:paraId="55FAA0BC" w14:textId="77777777" w:rsidR="00F47EAE" w:rsidRPr="00BC516D" w:rsidRDefault="00F47EAE" w:rsidP="007A506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план</w:t>
            </w:r>
          </w:p>
        </w:tc>
        <w:tc>
          <w:tcPr>
            <w:tcW w:w="234" w:type="pct"/>
          </w:tcPr>
          <w:p w14:paraId="0AF5308E" w14:textId="4636DC32" w:rsidR="00F47EAE" w:rsidRPr="00BC516D" w:rsidRDefault="00F47EAE" w:rsidP="007A506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202</w:t>
            </w:r>
            <w:r w:rsidR="004736D9" w:rsidRPr="00BC516D">
              <w:rPr>
                <w:rFonts w:ascii="Times New Roman" w:hAnsi="Times New Roman" w:cs="Times New Roman"/>
                <w:sz w:val="20"/>
              </w:rPr>
              <w:t>5</w:t>
            </w:r>
            <w:r w:rsidRPr="00BC516D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14:paraId="7B546C68" w14:textId="77777777" w:rsidR="00F47EAE" w:rsidRPr="00BC516D" w:rsidRDefault="00F47EAE" w:rsidP="007A506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план</w:t>
            </w:r>
          </w:p>
        </w:tc>
        <w:tc>
          <w:tcPr>
            <w:tcW w:w="281" w:type="pct"/>
          </w:tcPr>
          <w:p w14:paraId="3A84D037" w14:textId="77777777" w:rsidR="009744C9" w:rsidRPr="00BC516D" w:rsidRDefault="00F47EAE" w:rsidP="007A506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202</w:t>
            </w:r>
            <w:r w:rsidR="004736D9" w:rsidRPr="00BC516D">
              <w:rPr>
                <w:rFonts w:ascii="Times New Roman" w:hAnsi="Times New Roman" w:cs="Times New Roman"/>
                <w:sz w:val="20"/>
              </w:rPr>
              <w:t>6</w:t>
            </w:r>
            <w:r w:rsidRPr="00BC516D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70CFD427" w14:textId="1434AC2B" w:rsidR="00F47EAE" w:rsidRPr="00BC516D" w:rsidRDefault="00F47EAE" w:rsidP="007A506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год</w:t>
            </w:r>
          </w:p>
          <w:p w14:paraId="700ADE77" w14:textId="77777777" w:rsidR="00F47EAE" w:rsidRPr="00BC516D" w:rsidRDefault="00F47EAE" w:rsidP="007A506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план</w:t>
            </w:r>
          </w:p>
        </w:tc>
        <w:tc>
          <w:tcPr>
            <w:tcW w:w="375" w:type="pct"/>
            <w:vMerge/>
          </w:tcPr>
          <w:p w14:paraId="6C0576A3" w14:textId="77777777" w:rsidR="00F47EAE" w:rsidRPr="00BC516D" w:rsidRDefault="00F47EAE" w:rsidP="007A5064">
            <w:pPr>
              <w:jc w:val="center"/>
            </w:pPr>
          </w:p>
        </w:tc>
        <w:tc>
          <w:tcPr>
            <w:tcW w:w="421" w:type="pct"/>
            <w:vMerge/>
          </w:tcPr>
          <w:p w14:paraId="28A52B59" w14:textId="77777777" w:rsidR="00F47EAE" w:rsidRPr="00BC516D" w:rsidRDefault="00F47EAE" w:rsidP="007A5064">
            <w:pPr>
              <w:jc w:val="center"/>
            </w:pPr>
          </w:p>
        </w:tc>
        <w:tc>
          <w:tcPr>
            <w:tcW w:w="375" w:type="pct"/>
          </w:tcPr>
          <w:p w14:paraId="4E98ED2C" w14:textId="77777777" w:rsidR="009744C9" w:rsidRPr="00BC516D" w:rsidRDefault="00F47EAE" w:rsidP="007A506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202</w:t>
            </w:r>
            <w:r w:rsidR="004736D9" w:rsidRPr="00BC516D">
              <w:rPr>
                <w:rFonts w:ascii="Times New Roman" w:hAnsi="Times New Roman" w:cs="Times New Roman"/>
                <w:sz w:val="20"/>
              </w:rPr>
              <w:t>2</w:t>
            </w:r>
            <w:r w:rsidRPr="00BC516D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637CD0F8" w14:textId="5BCF8FC4" w:rsidR="00F47EAE" w:rsidRPr="00BC516D" w:rsidRDefault="00F47EAE" w:rsidP="007A506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год</w:t>
            </w:r>
          </w:p>
          <w:p w14:paraId="4669998D" w14:textId="77777777" w:rsidR="00F47EAE" w:rsidRPr="00BC516D" w:rsidRDefault="00F47EAE" w:rsidP="007A506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план</w:t>
            </w:r>
          </w:p>
        </w:tc>
        <w:tc>
          <w:tcPr>
            <w:tcW w:w="328" w:type="pct"/>
          </w:tcPr>
          <w:p w14:paraId="0740B2FF" w14:textId="77777777" w:rsidR="009744C9" w:rsidRPr="00BC516D" w:rsidRDefault="00F47EAE" w:rsidP="007A506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202</w:t>
            </w:r>
            <w:r w:rsidR="004736D9" w:rsidRPr="00BC516D">
              <w:rPr>
                <w:rFonts w:ascii="Times New Roman" w:hAnsi="Times New Roman" w:cs="Times New Roman"/>
                <w:sz w:val="20"/>
              </w:rPr>
              <w:t>3</w:t>
            </w:r>
            <w:r w:rsidRPr="00BC516D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5C349FCC" w14:textId="581F94B6" w:rsidR="00F47EAE" w:rsidRPr="00BC516D" w:rsidRDefault="00F47EAE" w:rsidP="007A506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год</w:t>
            </w:r>
          </w:p>
          <w:p w14:paraId="69E32C53" w14:textId="77777777" w:rsidR="00F47EAE" w:rsidRPr="00BC516D" w:rsidRDefault="00F47EAE" w:rsidP="007A506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план</w:t>
            </w:r>
          </w:p>
        </w:tc>
        <w:tc>
          <w:tcPr>
            <w:tcW w:w="374" w:type="pct"/>
          </w:tcPr>
          <w:p w14:paraId="47B0BE76" w14:textId="77777777" w:rsidR="009744C9" w:rsidRPr="00BC516D" w:rsidRDefault="00F47EAE" w:rsidP="007A506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202</w:t>
            </w:r>
            <w:r w:rsidR="004736D9" w:rsidRPr="00BC516D">
              <w:rPr>
                <w:rFonts w:ascii="Times New Roman" w:hAnsi="Times New Roman" w:cs="Times New Roman"/>
                <w:sz w:val="20"/>
              </w:rPr>
              <w:t>4</w:t>
            </w:r>
            <w:r w:rsidRPr="00BC516D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4B28567A" w14:textId="62879A8B" w:rsidR="00F47EAE" w:rsidRPr="00BC516D" w:rsidRDefault="00F47EAE" w:rsidP="007A506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год</w:t>
            </w:r>
          </w:p>
          <w:p w14:paraId="658A567E" w14:textId="77777777" w:rsidR="00F47EAE" w:rsidRPr="00BC516D" w:rsidRDefault="00F47EAE" w:rsidP="007A506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план</w:t>
            </w:r>
          </w:p>
        </w:tc>
        <w:tc>
          <w:tcPr>
            <w:tcW w:w="375" w:type="pct"/>
          </w:tcPr>
          <w:p w14:paraId="43BDAD76" w14:textId="77777777" w:rsidR="009744C9" w:rsidRPr="00BC516D" w:rsidRDefault="00F47EAE" w:rsidP="007A506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202</w:t>
            </w:r>
            <w:r w:rsidR="004736D9" w:rsidRPr="00BC516D">
              <w:rPr>
                <w:rFonts w:ascii="Times New Roman" w:hAnsi="Times New Roman" w:cs="Times New Roman"/>
                <w:sz w:val="20"/>
              </w:rPr>
              <w:t>5</w:t>
            </w:r>
          </w:p>
          <w:p w14:paraId="07250741" w14:textId="5EB4586A" w:rsidR="00F47EAE" w:rsidRPr="00BC516D" w:rsidRDefault="00F47EAE" w:rsidP="007A506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14:paraId="3293F62C" w14:textId="77777777" w:rsidR="00F47EAE" w:rsidRPr="00BC516D" w:rsidRDefault="00F47EAE" w:rsidP="007A506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план</w:t>
            </w:r>
          </w:p>
        </w:tc>
        <w:tc>
          <w:tcPr>
            <w:tcW w:w="364" w:type="pct"/>
          </w:tcPr>
          <w:p w14:paraId="7157BA3E" w14:textId="6268F720" w:rsidR="00F47EAE" w:rsidRPr="00BC516D" w:rsidRDefault="00F47EAE" w:rsidP="007A506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202</w:t>
            </w:r>
            <w:r w:rsidR="004736D9" w:rsidRPr="00BC516D">
              <w:rPr>
                <w:rFonts w:ascii="Times New Roman" w:hAnsi="Times New Roman" w:cs="Times New Roman"/>
                <w:sz w:val="20"/>
              </w:rPr>
              <w:t>6</w:t>
            </w:r>
            <w:r w:rsidRPr="00BC516D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14:paraId="4D90C892" w14:textId="77777777" w:rsidR="00F47EAE" w:rsidRPr="00BC516D" w:rsidRDefault="00F47EAE" w:rsidP="007A506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план</w:t>
            </w:r>
          </w:p>
        </w:tc>
      </w:tr>
    </w:tbl>
    <w:p w14:paraId="2055A811" w14:textId="77777777" w:rsidR="00F47EAE" w:rsidRPr="00BC516D" w:rsidRDefault="00F47EAE" w:rsidP="00F47EAE">
      <w:pPr>
        <w:rPr>
          <w:sz w:val="2"/>
          <w:szCs w:val="2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1652"/>
        <w:gridCol w:w="693"/>
        <w:gridCol w:w="696"/>
        <w:gridCol w:w="696"/>
        <w:gridCol w:w="693"/>
        <w:gridCol w:w="696"/>
        <w:gridCol w:w="833"/>
        <w:gridCol w:w="1113"/>
        <w:gridCol w:w="1253"/>
        <w:gridCol w:w="1113"/>
        <w:gridCol w:w="973"/>
        <w:gridCol w:w="1113"/>
        <w:gridCol w:w="1113"/>
        <w:gridCol w:w="1113"/>
      </w:tblGrid>
      <w:tr w:rsidR="0028179A" w:rsidRPr="00BC516D" w14:paraId="544CE983" w14:textId="77777777" w:rsidTr="009744C9">
        <w:trPr>
          <w:tblHeader/>
        </w:trPr>
        <w:tc>
          <w:tcPr>
            <w:tcW w:w="379" w:type="pct"/>
            <w:vAlign w:val="center"/>
          </w:tcPr>
          <w:p w14:paraId="111D6879" w14:textId="77777777" w:rsidR="00F47EAE" w:rsidRPr="00BC516D" w:rsidRDefault="00F47EAE" w:rsidP="007A506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55" w:type="pct"/>
          </w:tcPr>
          <w:p w14:paraId="303DAAB2" w14:textId="77777777" w:rsidR="00F47EAE" w:rsidRPr="00BC516D" w:rsidRDefault="00F47EAE" w:rsidP="007A506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33" w:type="pct"/>
          </w:tcPr>
          <w:p w14:paraId="48CA461B" w14:textId="77777777" w:rsidR="00F47EAE" w:rsidRPr="00BC516D" w:rsidRDefault="00F47EAE" w:rsidP="007A506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34" w:type="pct"/>
          </w:tcPr>
          <w:p w14:paraId="12F052AD" w14:textId="77777777" w:rsidR="00F47EAE" w:rsidRPr="00BC516D" w:rsidRDefault="00F47EAE" w:rsidP="007A506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34" w:type="pct"/>
          </w:tcPr>
          <w:p w14:paraId="28A07AA9" w14:textId="77777777" w:rsidR="00F47EAE" w:rsidRPr="00BC516D" w:rsidRDefault="00F47EAE" w:rsidP="007A506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33" w:type="pct"/>
          </w:tcPr>
          <w:p w14:paraId="2F8E67A2" w14:textId="77777777" w:rsidR="00F47EAE" w:rsidRPr="00BC516D" w:rsidRDefault="00F47EAE" w:rsidP="007A506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34" w:type="pct"/>
          </w:tcPr>
          <w:p w14:paraId="052A7B36" w14:textId="77777777" w:rsidR="00F47EAE" w:rsidRPr="00BC516D" w:rsidRDefault="00F47EAE" w:rsidP="007A506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80" w:type="pct"/>
            <w:vAlign w:val="center"/>
          </w:tcPr>
          <w:p w14:paraId="49C5736D" w14:textId="77777777" w:rsidR="00F47EAE" w:rsidRPr="00BC516D" w:rsidRDefault="00F47EAE" w:rsidP="007A506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74" w:type="pct"/>
          </w:tcPr>
          <w:p w14:paraId="36E9E7E7" w14:textId="77777777" w:rsidR="00F47EAE" w:rsidRPr="00BC516D" w:rsidRDefault="00F47EAE" w:rsidP="007A506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421" w:type="pct"/>
            <w:vAlign w:val="center"/>
          </w:tcPr>
          <w:p w14:paraId="46725173" w14:textId="77777777" w:rsidR="00F47EAE" w:rsidRPr="00BC516D" w:rsidRDefault="00F47EAE" w:rsidP="007A506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74" w:type="pct"/>
            <w:vAlign w:val="center"/>
          </w:tcPr>
          <w:p w14:paraId="2AAB7C06" w14:textId="77777777" w:rsidR="00F47EAE" w:rsidRPr="00BC516D" w:rsidRDefault="00F47EAE" w:rsidP="007A506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27" w:type="pct"/>
            <w:vAlign w:val="center"/>
          </w:tcPr>
          <w:p w14:paraId="0FC1C474" w14:textId="77777777" w:rsidR="00F47EAE" w:rsidRPr="00BC516D" w:rsidRDefault="00F47EAE" w:rsidP="007A506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74" w:type="pct"/>
            <w:vAlign w:val="center"/>
          </w:tcPr>
          <w:p w14:paraId="179A5A8E" w14:textId="77777777" w:rsidR="00F47EAE" w:rsidRPr="00BC516D" w:rsidRDefault="00F47EAE" w:rsidP="007A506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374" w:type="pct"/>
            <w:vAlign w:val="center"/>
          </w:tcPr>
          <w:p w14:paraId="1790A6D8" w14:textId="77777777" w:rsidR="00F47EAE" w:rsidRPr="00BC516D" w:rsidRDefault="00F47EAE" w:rsidP="007A506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374" w:type="pct"/>
            <w:vAlign w:val="center"/>
          </w:tcPr>
          <w:p w14:paraId="235D7B38" w14:textId="77777777" w:rsidR="00F47EAE" w:rsidRPr="00BC516D" w:rsidRDefault="00F47EAE" w:rsidP="007A506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28179A" w:rsidRPr="00BC516D" w14:paraId="251C3B96" w14:textId="77777777" w:rsidTr="009744C9">
        <w:tc>
          <w:tcPr>
            <w:tcW w:w="379" w:type="pct"/>
          </w:tcPr>
          <w:p w14:paraId="25A71C16" w14:textId="77777777" w:rsidR="00F47EAE" w:rsidRPr="00BC516D" w:rsidRDefault="00F47EAE" w:rsidP="007A5064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1.5.1</w:t>
            </w:r>
          </w:p>
        </w:tc>
        <w:tc>
          <w:tcPr>
            <w:tcW w:w="4621" w:type="pct"/>
            <w:gridSpan w:val="14"/>
          </w:tcPr>
          <w:p w14:paraId="16ED3523" w14:textId="77777777" w:rsidR="00F47EAE" w:rsidRPr="00BC516D" w:rsidRDefault="00F47EAE" w:rsidP="007A5064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 xml:space="preserve">Задача. </w:t>
            </w:r>
            <w:bookmarkStart w:id="7" w:name="_Hlk84432508"/>
            <w:r w:rsidRPr="00BC516D">
              <w:rPr>
                <w:rFonts w:ascii="Times New Roman" w:hAnsi="Times New Roman" w:cs="Times New Roman"/>
                <w:sz w:val="20"/>
              </w:rPr>
              <w:t>Сохранение, использование, популяризация, охрана и развитие объектов культурного наследия</w:t>
            </w:r>
            <w:bookmarkEnd w:id="7"/>
          </w:p>
        </w:tc>
      </w:tr>
      <w:tr w:rsidR="0028179A" w:rsidRPr="00BC516D" w14:paraId="067E9A45" w14:textId="77777777" w:rsidTr="009744C9">
        <w:tc>
          <w:tcPr>
            <w:tcW w:w="379" w:type="pct"/>
          </w:tcPr>
          <w:p w14:paraId="4726A1FD" w14:textId="77777777" w:rsidR="00F47EAE" w:rsidRPr="00BC516D" w:rsidRDefault="00F47EAE" w:rsidP="007A5064">
            <w:pPr>
              <w:pStyle w:val="ConsPlusNormal"/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bookmarkStart w:id="8" w:name="_Hlk84432630"/>
            <w:r w:rsidRPr="00BC516D">
              <w:rPr>
                <w:rFonts w:ascii="Times New Roman" w:hAnsi="Times New Roman" w:cs="Times New Roman"/>
                <w:sz w:val="20"/>
              </w:rPr>
              <w:t>1.5.1.1</w:t>
            </w:r>
          </w:p>
        </w:tc>
        <w:tc>
          <w:tcPr>
            <w:tcW w:w="4621" w:type="pct"/>
            <w:gridSpan w:val="14"/>
          </w:tcPr>
          <w:p w14:paraId="30213F1A" w14:textId="77777777" w:rsidR="00F47EAE" w:rsidRPr="00BC516D" w:rsidRDefault="00F47EAE" w:rsidP="007A5064">
            <w:pPr>
              <w:autoSpaceDE w:val="0"/>
              <w:autoSpaceDN w:val="0"/>
              <w:adjustRightInd w:val="0"/>
            </w:pPr>
            <w:r w:rsidRPr="00BC516D">
              <w:rPr>
                <w:rFonts w:eastAsiaTheme="minorHAnsi"/>
                <w:lang w:eastAsia="en-US"/>
              </w:rPr>
              <w:t>Обеспечение сохранения и использования объектов культурного наследия, объектов монументального искусства</w:t>
            </w:r>
          </w:p>
        </w:tc>
      </w:tr>
      <w:bookmarkEnd w:id="8"/>
      <w:tr w:rsidR="0028179A" w:rsidRPr="00BC516D" w14:paraId="32B4E955" w14:textId="77777777" w:rsidTr="009744C9">
        <w:tc>
          <w:tcPr>
            <w:tcW w:w="379" w:type="pct"/>
          </w:tcPr>
          <w:p w14:paraId="41F10A08" w14:textId="77777777" w:rsidR="00F47EAE" w:rsidRPr="00BC516D" w:rsidRDefault="00F47EAE" w:rsidP="007A5064">
            <w:pPr>
              <w:pStyle w:val="ConsPlusNormal"/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1.5.1.1.1</w:t>
            </w:r>
          </w:p>
        </w:tc>
        <w:tc>
          <w:tcPr>
            <w:tcW w:w="4621" w:type="pct"/>
            <w:gridSpan w:val="14"/>
          </w:tcPr>
          <w:p w14:paraId="571A9AE3" w14:textId="77777777" w:rsidR="00F47EAE" w:rsidRPr="00BC516D" w:rsidRDefault="00F47EAE" w:rsidP="007A5064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Оказание услуг по изучению, сохранению, использованию и популяризации объектов культурного наследия, объектов монументального искусства</w:t>
            </w:r>
          </w:p>
        </w:tc>
      </w:tr>
      <w:tr w:rsidR="00180F3C" w:rsidRPr="00BC516D" w14:paraId="367A4EBF" w14:textId="77777777" w:rsidTr="009267A8">
        <w:tc>
          <w:tcPr>
            <w:tcW w:w="379" w:type="pct"/>
          </w:tcPr>
          <w:p w14:paraId="616826D0" w14:textId="77777777" w:rsidR="00180F3C" w:rsidRPr="00BC516D" w:rsidRDefault="00180F3C" w:rsidP="00180F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1.5.1.1.1.1</w:t>
            </w:r>
          </w:p>
        </w:tc>
        <w:tc>
          <w:tcPr>
            <w:tcW w:w="555" w:type="pct"/>
          </w:tcPr>
          <w:p w14:paraId="7103BEA9" w14:textId="77777777" w:rsidR="00180F3C" w:rsidRPr="00BC516D" w:rsidRDefault="00180F3C" w:rsidP="00180F3C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 xml:space="preserve">количество ОКН и объектов монументального искусства </w:t>
            </w:r>
          </w:p>
          <w:p w14:paraId="73A5D798" w14:textId="55765AAB" w:rsidR="00180F3C" w:rsidRPr="00BC516D" w:rsidRDefault="00180F3C" w:rsidP="00180F3C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(далее – ОМИ), охваченных мероприятиями по сохранению и использованию, находящихся на текущем содержании МАУК «ГЦОП»</w:t>
            </w:r>
          </w:p>
        </w:tc>
        <w:tc>
          <w:tcPr>
            <w:tcW w:w="233" w:type="pct"/>
          </w:tcPr>
          <w:p w14:paraId="3C4CE0D9" w14:textId="77777777" w:rsidR="00180F3C" w:rsidRPr="00BC516D" w:rsidRDefault="00180F3C" w:rsidP="00180F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234" w:type="pct"/>
          </w:tcPr>
          <w:p w14:paraId="6C5ABDC5" w14:textId="77777777" w:rsidR="00180F3C" w:rsidRPr="00BC516D" w:rsidRDefault="00180F3C" w:rsidP="00180F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219</w:t>
            </w:r>
          </w:p>
        </w:tc>
        <w:tc>
          <w:tcPr>
            <w:tcW w:w="234" w:type="pct"/>
          </w:tcPr>
          <w:p w14:paraId="702F1FB5" w14:textId="60796AF8" w:rsidR="00180F3C" w:rsidRPr="00BC516D" w:rsidRDefault="00E657E7" w:rsidP="00180F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262</w:t>
            </w:r>
          </w:p>
        </w:tc>
        <w:tc>
          <w:tcPr>
            <w:tcW w:w="233" w:type="pct"/>
          </w:tcPr>
          <w:p w14:paraId="5AE04762" w14:textId="52F3F945" w:rsidR="00180F3C" w:rsidRPr="00BC516D" w:rsidRDefault="00180F3C" w:rsidP="00180F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275</w:t>
            </w:r>
          </w:p>
        </w:tc>
        <w:tc>
          <w:tcPr>
            <w:tcW w:w="234" w:type="pct"/>
          </w:tcPr>
          <w:p w14:paraId="691F5257" w14:textId="12116340" w:rsidR="00180F3C" w:rsidRPr="00BC516D" w:rsidRDefault="00180F3C" w:rsidP="00180F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275</w:t>
            </w:r>
          </w:p>
        </w:tc>
        <w:tc>
          <w:tcPr>
            <w:tcW w:w="280" w:type="pct"/>
          </w:tcPr>
          <w:p w14:paraId="71A6C857" w14:textId="24968743" w:rsidR="00180F3C" w:rsidRPr="00BC516D" w:rsidRDefault="00180F3C" w:rsidP="00180F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275</w:t>
            </w:r>
          </w:p>
        </w:tc>
        <w:tc>
          <w:tcPr>
            <w:tcW w:w="374" w:type="pct"/>
            <w:tcBorders>
              <w:bottom w:val="single" w:sz="4" w:space="0" w:color="auto"/>
            </w:tcBorders>
          </w:tcPr>
          <w:p w14:paraId="2660B1A9" w14:textId="61388AB4" w:rsidR="00180F3C" w:rsidRPr="00BC516D" w:rsidRDefault="00180F3C" w:rsidP="00180F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МАУК «ГЦОП»</w:t>
            </w:r>
          </w:p>
        </w:tc>
        <w:tc>
          <w:tcPr>
            <w:tcW w:w="421" w:type="pct"/>
            <w:tcBorders>
              <w:bottom w:val="single" w:sz="4" w:space="0" w:color="auto"/>
            </w:tcBorders>
          </w:tcPr>
          <w:p w14:paraId="668C6434" w14:textId="77777777" w:rsidR="00180F3C" w:rsidRPr="00BC516D" w:rsidRDefault="00180F3C" w:rsidP="00180F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7286FAB6" w14:textId="77777777" w:rsidR="00180F3C" w:rsidRPr="00BC516D" w:rsidRDefault="00180F3C" w:rsidP="009D4A03">
            <w:pPr>
              <w:jc w:val="center"/>
            </w:pPr>
            <w:r w:rsidRPr="00BC516D">
              <w:t>10 420,</w:t>
            </w:r>
          </w:p>
          <w:p w14:paraId="4A453621" w14:textId="3F4D0BCF" w:rsidR="00180F3C" w:rsidRPr="00BC516D" w:rsidRDefault="00180F3C" w:rsidP="009D4A03">
            <w:pPr>
              <w:jc w:val="center"/>
            </w:pPr>
            <w:r w:rsidRPr="00BC516D">
              <w:t>600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64EA8AE3" w14:textId="77777777" w:rsidR="00180F3C" w:rsidRDefault="00E657E7" w:rsidP="009D4A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13037,</w:t>
            </w:r>
          </w:p>
          <w:p w14:paraId="46FAE733" w14:textId="4B96F0F0" w:rsidR="00E657E7" w:rsidRPr="00BC516D" w:rsidRDefault="00E657E7" w:rsidP="009D4A03">
            <w:pPr>
              <w:jc w:val="center"/>
            </w:pPr>
            <w:r>
              <w:rPr>
                <w:lang w:eastAsia="en-US"/>
              </w:rPr>
              <w:t>441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7A004282" w14:textId="77777777" w:rsidR="00A67BD2" w:rsidRPr="00BC516D" w:rsidRDefault="00180F3C" w:rsidP="009D4A03">
            <w:pPr>
              <w:jc w:val="center"/>
            </w:pPr>
            <w:r w:rsidRPr="00BC516D">
              <w:t>14389,</w:t>
            </w:r>
          </w:p>
          <w:p w14:paraId="4A330AB2" w14:textId="77045CED" w:rsidR="00180F3C" w:rsidRPr="00BC516D" w:rsidRDefault="00180F3C" w:rsidP="009D4A03">
            <w:pPr>
              <w:jc w:val="center"/>
            </w:pPr>
            <w:r w:rsidRPr="00BC516D">
              <w:t>000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7D6DD8EB" w14:textId="77777777" w:rsidR="00A67BD2" w:rsidRPr="00BC516D" w:rsidRDefault="00180F3C" w:rsidP="009D4A03">
            <w:pPr>
              <w:jc w:val="center"/>
            </w:pPr>
            <w:r w:rsidRPr="00BC516D">
              <w:t>14389,</w:t>
            </w:r>
          </w:p>
          <w:p w14:paraId="3BB25B99" w14:textId="7A27B411" w:rsidR="00180F3C" w:rsidRPr="00BC516D" w:rsidRDefault="00180F3C" w:rsidP="009D4A03">
            <w:pPr>
              <w:jc w:val="center"/>
            </w:pPr>
            <w:r w:rsidRPr="00BC516D">
              <w:t>000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6033E463" w14:textId="77777777" w:rsidR="00A67BD2" w:rsidRPr="00BC516D" w:rsidRDefault="00180F3C" w:rsidP="009D4A03">
            <w:pPr>
              <w:jc w:val="center"/>
            </w:pPr>
            <w:r w:rsidRPr="00BC516D">
              <w:t>14389,</w:t>
            </w:r>
          </w:p>
          <w:p w14:paraId="36F029A4" w14:textId="41CD9FAD" w:rsidR="00180F3C" w:rsidRPr="00BC516D" w:rsidRDefault="00180F3C" w:rsidP="009D4A03">
            <w:pPr>
              <w:jc w:val="center"/>
            </w:pPr>
            <w:r w:rsidRPr="00BC516D">
              <w:t>000</w:t>
            </w:r>
          </w:p>
        </w:tc>
      </w:tr>
      <w:tr w:rsidR="0028179A" w:rsidRPr="00BC516D" w14:paraId="156632D7" w14:textId="77777777" w:rsidTr="009744C9">
        <w:tc>
          <w:tcPr>
            <w:tcW w:w="379" w:type="pct"/>
          </w:tcPr>
          <w:p w14:paraId="0D2BCAE2" w14:textId="14DF0A33" w:rsidR="003414BA" w:rsidRPr="00BC516D" w:rsidRDefault="003414BA" w:rsidP="003414B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1.5.1.1.1.2</w:t>
            </w:r>
          </w:p>
        </w:tc>
        <w:tc>
          <w:tcPr>
            <w:tcW w:w="555" w:type="pct"/>
          </w:tcPr>
          <w:p w14:paraId="6412FD3E" w14:textId="77777777" w:rsidR="003414BA" w:rsidRPr="00BC516D" w:rsidRDefault="003414BA" w:rsidP="003414BA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  <w:bookmarkStart w:id="9" w:name="_Hlk84434652"/>
            <w:r w:rsidRPr="00BC516D">
              <w:rPr>
                <w:rFonts w:ascii="Times New Roman" w:hAnsi="Times New Roman" w:cs="Times New Roman"/>
                <w:sz w:val="20"/>
              </w:rPr>
              <w:t xml:space="preserve">количество ОКН, вовлеченных в хозяйственный оборот  </w:t>
            </w:r>
            <w:bookmarkEnd w:id="9"/>
          </w:p>
        </w:tc>
        <w:tc>
          <w:tcPr>
            <w:tcW w:w="233" w:type="pct"/>
          </w:tcPr>
          <w:p w14:paraId="478A15C1" w14:textId="77777777" w:rsidR="003414BA" w:rsidRPr="00BC516D" w:rsidRDefault="003414BA" w:rsidP="003414B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234" w:type="pct"/>
          </w:tcPr>
          <w:p w14:paraId="17716BFA" w14:textId="0B4D2CA3" w:rsidR="003414BA" w:rsidRPr="00BC516D" w:rsidRDefault="003414BA" w:rsidP="003414B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34" w:type="pct"/>
          </w:tcPr>
          <w:p w14:paraId="754807A5" w14:textId="2999AB67" w:rsidR="003414BA" w:rsidRPr="00BC516D" w:rsidRDefault="003414BA" w:rsidP="003414B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33" w:type="pct"/>
          </w:tcPr>
          <w:p w14:paraId="675A3D20" w14:textId="56AC9995" w:rsidR="003414BA" w:rsidRPr="00BC516D" w:rsidRDefault="003414BA" w:rsidP="003414B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34" w:type="pct"/>
          </w:tcPr>
          <w:p w14:paraId="0BE7DBF4" w14:textId="77777777" w:rsidR="003414BA" w:rsidRPr="00BC516D" w:rsidRDefault="003414BA" w:rsidP="003414B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0" w:type="pct"/>
          </w:tcPr>
          <w:p w14:paraId="58EDE59F" w14:textId="2246E4E9" w:rsidR="003414BA" w:rsidRPr="00BC516D" w:rsidRDefault="003414BA" w:rsidP="003414B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74" w:type="pct"/>
            <w:tcBorders>
              <w:bottom w:val="single" w:sz="4" w:space="0" w:color="auto"/>
            </w:tcBorders>
          </w:tcPr>
          <w:p w14:paraId="398EF7A1" w14:textId="68979847" w:rsidR="003414BA" w:rsidRPr="00BC516D" w:rsidRDefault="003414BA" w:rsidP="003414B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 xml:space="preserve">МАУК </w:t>
            </w:r>
            <w:r w:rsidR="00DA0BBD" w:rsidRPr="00BC516D">
              <w:rPr>
                <w:rFonts w:ascii="Times New Roman" w:hAnsi="Times New Roman" w:cs="Times New Roman"/>
                <w:sz w:val="20"/>
              </w:rPr>
              <w:t>«</w:t>
            </w:r>
            <w:r w:rsidRPr="00BC516D">
              <w:rPr>
                <w:rFonts w:ascii="Times New Roman" w:hAnsi="Times New Roman" w:cs="Times New Roman"/>
                <w:sz w:val="20"/>
              </w:rPr>
              <w:t>ГЦОП</w:t>
            </w:r>
            <w:r w:rsidR="00DA0BBD" w:rsidRPr="00BC516D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421" w:type="pct"/>
            <w:tcBorders>
              <w:bottom w:val="single" w:sz="4" w:space="0" w:color="auto"/>
            </w:tcBorders>
          </w:tcPr>
          <w:p w14:paraId="3CBEA06C" w14:textId="77777777" w:rsidR="003414BA" w:rsidRPr="00BC516D" w:rsidRDefault="003414BA" w:rsidP="003414B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781D2D44" w14:textId="2B31983B" w:rsidR="003414BA" w:rsidRPr="00BC516D" w:rsidRDefault="00684030" w:rsidP="003414BA">
            <w:pPr>
              <w:jc w:val="center"/>
            </w:pPr>
            <w:r w:rsidRPr="00BC516D">
              <w:t>0,000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125E8856" w14:textId="176FEABD" w:rsidR="003414BA" w:rsidRPr="00BC516D" w:rsidRDefault="00684030" w:rsidP="003414BA">
            <w:pPr>
              <w:jc w:val="center"/>
            </w:pPr>
            <w:r w:rsidRPr="00BC516D">
              <w:t>0,000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4FA0FDD1" w14:textId="2B44A67C" w:rsidR="003414BA" w:rsidRPr="00BC516D" w:rsidRDefault="00684030" w:rsidP="003414BA">
            <w:pPr>
              <w:jc w:val="center"/>
            </w:pPr>
            <w:r w:rsidRPr="00BC516D">
              <w:t>0,000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6E362C11" w14:textId="1FA4962F" w:rsidR="003414BA" w:rsidRPr="00BC516D" w:rsidRDefault="00684030" w:rsidP="003414BA">
            <w:pPr>
              <w:jc w:val="center"/>
            </w:pPr>
            <w:r w:rsidRPr="00BC516D">
              <w:t>0,000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2F456CA8" w14:textId="2825B49B" w:rsidR="003414BA" w:rsidRPr="00BC516D" w:rsidRDefault="00684030" w:rsidP="003414BA">
            <w:pPr>
              <w:jc w:val="center"/>
            </w:pPr>
            <w:r w:rsidRPr="00BC516D">
              <w:t>0,000</w:t>
            </w:r>
          </w:p>
        </w:tc>
      </w:tr>
      <w:tr w:rsidR="0028179A" w:rsidRPr="00BC516D" w14:paraId="6B52B9FB" w14:textId="77777777" w:rsidTr="009744C9">
        <w:tc>
          <w:tcPr>
            <w:tcW w:w="379" w:type="pct"/>
          </w:tcPr>
          <w:p w14:paraId="0CB9125D" w14:textId="77777777" w:rsidR="003414BA" w:rsidRPr="00BC516D" w:rsidRDefault="003414BA" w:rsidP="003414BA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1.5.1.1.1.3</w:t>
            </w:r>
          </w:p>
        </w:tc>
        <w:tc>
          <w:tcPr>
            <w:tcW w:w="555" w:type="pct"/>
          </w:tcPr>
          <w:p w14:paraId="33022C5D" w14:textId="4BA264C8" w:rsidR="003414BA" w:rsidRPr="00BC516D" w:rsidRDefault="003414BA" w:rsidP="003414BA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  <w:bookmarkStart w:id="10" w:name="_Hlk84434770"/>
            <w:r w:rsidRPr="00BC516D">
              <w:rPr>
                <w:rFonts w:ascii="Times New Roman" w:hAnsi="Times New Roman" w:cs="Times New Roman"/>
                <w:sz w:val="20"/>
              </w:rPr>
              <w:t xml:space="preserve">наличие актуального контента на сайте МАУК </w:t>
            </w:r>
            <w:r w:rsidR="00DA0BBD" w:rsidRPr="00BC516D">
              <w:rPr>
                <w:rFonts w:ascii="Times New Roman" w:hAnsi="Times New Roman" w:cs="Times New Roman"/>
                <w:sz w:val="20"/>
              </w:rPr>
              <w:t>«</w:t>
            </w:r>
            <w:r w:rsidRPr="00BC516D">
              <w:rPr>
                <w:rFonts w:ascii="Times New Roman" w:hAnsi="Times New Roman" w:cs="Times New Roman"/>
                <w:sz w:val="20"/>
              </w:rPr>
              <w:t>ГЦОП</w:t>
            </w:r>
            <w:r w:rsidR="00DA0BBD" w:rsidRPr="00BC516D">
              <w:rPr>
                <w:rFonts w:ascii="Times New Roman" w:hAnsi="Times New Roman" w:cs="Times New Roman"/>
                <w:sz w:val="20"/>
              </w:rPr>
              <w:t>»</w:t>
            </w:r>
            <w:r w:rsidRPr="00BC516D">
              <w:rPr>
                <w:rFonts w:ascii="Times New Roman" w:hAnsi="Times New Roman" w:cs="Times New Roman"/>
                <w:sz w:val="20"/>
              </w:rPr>
              <w:t xml:space="preserve"> об объектах, находящихся на текущем содержании МАУК </w:t>
            </w:r>
            <w:r w:rsidR="00DA0BBD" w:rsidRPr="00BC516D">
              <w:rPr>
                <w:rFonts w:ascii="Times New Roman" w:hAnsi="Times New Roman" w:cs="Times New Roman"/>
                <w:sz w:val="20"/>
              </w:rPr>
              <w:t>«</w:t>
            </w:r>
            <w:r w:rsidRPr="00BC516D">
              <w:rPr>
                <w:rFonts w:ascii="Times New Roman" w:hAnsi="Times New Roman" w:cs="Times New Roman"/>
                <w:sz w:val="20"/>
              </w:rPr>
              <w:t>ГЦОП</w:t>
            </w:r>
            <w:r w:rsidR="00DA0BBD" w:rsidRPr="00BC516D">
              <w:rPr>
                <w:rFonts w:ascii="Times New Roman" w:hAnsi="Times New Roman" w:cs="Times New Roman"/>
                <w:sz w:val="20"/>
              </w:rPr>
              <w:t>»</w:t>
            </w:r>
            <w:bookmarkEnd w:id="10"/>
          </w:p>
        </w:tc>
        <w:tc>
          <w:tcPr>
            <w:tcW w:w="233" w:type="pct"/>
          </w:tcPr>
          <w:p w14:paraId="756CB690" w14:textId="77777777" w:rsidR="003414BA" w:rsidRPr="00BC516D" w:rsidRDefault="003414BA" w:rsidP="003414B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да/нет</w:t>
            </w:r>
          </w:p>
        </w:tc>
        <w:tc>
          <w:tcPr>
            <w:tcW w:w="234" w:type="pct"/>
          </w:tcPr>
          <w:p w14:paraId="66A496CA" w14:textId="77777777" w:rsidR="003414BA" w:rsidRPr="00BC516D" w:rsidRDefault="003414BA" w:rsidP="003414B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234" w:type="pct"/>
          </w:tcPr>
          <w:p w14:paraId="5339B38D" w14:textId="77777777" w:rsidR="003414BA" w:rsidRPr="00BC516D" w:rsidRDefault="003414BA" w:rsidP="003414B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233" w:type="pct"/>
          </w:tcPr>
          <w:p w14:paraId="67A9FED6" w14:textId="77777777" w:rsidR="003414BA" w:rsidRPr="00BC516D" w:rsidRDefault="003414BA" w:rsidP="003414B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234" w:type="pct"/>
          </w:tcPr>
          <w:p w14:paraId="7FA2570B" w14:textId="77777777" w:rsidR="003414BA" w:rsidRPr="00BC516D" w:rsidRDefault="003414BA" w:rsidP="003414B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280" w:type="pct"/>
          </w:tcPr>
          <w:p w14:paraId="11F23224" w14:textId="77777777" w:rsidR="003414BA" w:rsidRPr="00BC516D" w:rsidRDefault="003414BA" w:rsidP="003414B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374" w:type="pct"/>
            <w:tcBorders>
              <w:bottom w:val="single" w:sz="4" w:space="0" w:color="auto"/>
            </w:tcBorders>
          </w:tcPr>
          <w:p w14:paraId="137A4D59" w14:textId="7125C64D" w:rsidR="003414BA" w:rsidRPr="00BC516D" w:rsidRDefault="003414BA" w:rsidP="003414B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 xml:space="preserve">МАУК </w:t>
            </w:r>
            <w:r w:rsidR="00DA0BBD" w:rsidRPr="00BC516D">
              <w:rPr>
                <w:rFonts w:ascii="Times New Roman" w:hAnsi="Times New Roman" w:cs="Times New Roman"/>
                <w:sz w:val="20"/>
              </w:rPr>
              <w:t>«</w:t>
            </w:r>
            <w:r w:rsidRPr="00BC516D">
              <w:rPr>
                <w:rFonts w:ascii="Times New Roman" w:hAnsi="Times New Roman" w:cs="Times New Roman"/>
                <w:sz w:val="20"/>
              </w:rPr>
              <w:t>ГЦОП</w:t>
            </w:r>
            <w:r w:rsidR="00DA0BBD" w:rsidRPr="00BC516D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421" w:type="pct"/>
            <w:tcBorders>
              <w:bottom w:val="single" w:sz="4" w:space="0" w:color="auto"/>
            </w:tcBorders>
          </w:tcPr>
          <w:p w14:paraId="55F600A2" w14:textId="77777777" w:rsidR="003414BA" w:rsidRPr="00BC516D" w:rsidRDefault="003414BA" w:rsidP="003414B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5983349F" w14:textId="78D804A8" w:rsidR="003414BA" w:rsidRPr="00BC516D" w:rsidRDefault="00684030" w:rsidP="003414BA">
            <w:pPr>
              <w:jc w:val="center"/>
            </w:pPr>
            <w:r w:rsidRPr="00BC516D">
              <w:t>0,000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19869593" w14:textId="78FB0618" w:rsidR="003414BA" w:rsidRPr="00BC516D" w:rsidRDefault="00684030" w:rsidP="003414BA">
            <w:pPr>
              <w:jc w:val="center"/>
            </w:pPr>
            <w:r w:rsidRPr="00BC516D">
              <w:t>0,000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5B24EBC3" w14:textId="2E815DC2" w:rsidR="003414BA" w:rsidRPr="00BC516D" w:rsidRDefault="00684030" w:rsidP="003414BA">
            <w:pPr>
              <w:jc w:val="center"/>
            </w:pPr>
            <w:r w:rsidRPr="00BC516D">
              <w:t>0,000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32757CFF" w14:textId="1B294F81" w:rsidR="003414BA" w:rsidRPr="00BC516D" w:rsidRDefault="00684030" w:rsidP="003414BA">
            <w:pPr>
              <w:jc w:val="center"/>
            </w:pPr>
            <w:r w:rsidRPr="00BC516D">
              <w:t>0,000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6048FE5A" w14:textId="7D9D0885" w:rsidR="003414BA" w:rsidRPr="00BC516D" w:rsidRDefault="00684030" w:rsidP="003414BA">
            <w:pPr>
              <w:jc w:val="center"/>
            </w:pPr>
            <w:r w:rsidRPr="00BC516D">
              <w:t>0,000</w:t>
            </w:r>
          </w:p>
        </w:tc>
      </w:tr>
      <w:tr w:rsidR="00180F3C" w:rsidRPr="00BC516D" w14:paraId="1190B52A" w14:textId="77777777" w:rsidTr="00A67BD2">
        <w:tc>
          <w:tcPr>
            <w:tcW w:w="2756" w:type="pct"/>
            <w:gridSpan w:val="9"/>
          </w:tcPr>
          <w:p w14:paraId="5FB5B29D" w14:textId="77777777" w:rsidR="00180F3C" w:rsidRPr="00BC516D" w:rsidRDefault="00180F3C" w:rsidP="00180F3C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Итого по мероприятию 1.5.1.1.1, в том числе по источникам финансирования</w:t>
            </w:r>
          </w:p>
        </w:tc>
        <w:tc>
          <w:tcPr>
            <w:tcW w:w="421" w:type="pct"/>
            <w:tcBorders>
              <w:bottom w:val="single" w:sz="4" w:space="0" w:color="auto"/>
            </w:tcBorders>
          </w:tcPr>
          <w:p w14:paraId="5892288B" w14:textId="77777777" w:rsidR="00180F3C" w:rsidRPr="00BC516D" w:rsidRDefault="00180F3C" w:rsidP="00180F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2E2DAE76" w14:textId="0FD2781A" w:rsidR="00180F3C" w:rsidRPr="00BC516D" w:rsidRDefault="00180F3C" w:rsidP="00A67BD2">
            <w:pPr>
              <w:jc w:val="center"/>
            </w:pPr>
            <w:r w:rsidRPr="00BC516D">
              <w:t>10420,</w:t>
            </w:r>
          </w:p>
          <w:p w14:paraId="44924374" w14:textId="298AABFA" w:rsidR="00180F3C" w:rsidRPr="00BC516D" w:rsidRDefault="00180F3C" w:rsidP="00A67BD2">
            <w:pPr>
              <w:jc w:val="center"/>
            </w:pPr>
            <w:r w:rsidRPr="00BC516D">
              <w:t>600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63083C92" w14:textId="77777777" w:rsidR="00697758" w:rsidRDefault="00697758" w:rsidP="006977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13037,</w:t>
            </w:r>
          </w:p>
          <w:p w14:paraId="3EBF5591" w14:textId="4E089D82" w:rsidR="00180F3C" w:rsidRPr="00BC516D" w:rsidRDefault="00697758" w:rsidP="00697758">
            <w:pPr>
              <w:jc w:val="center"/>
            </w:pPr>
            <w:r>
              <w:rPr>
                <w:lang w:eastAsia="en-US"/>
              </w:rPr>
              <w:t>441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43D84A0E" w14:textId="77777777" w:rsidR="00A67BD2" w:rsidRPr="00BC516D" w:rsidRDefault="00180F3C" w:rsidP="00A67BD2">
            <w:pPr>
              <w:jc w:val="center"/>
            </w:pPr>
            <w:r w:rsidRPr="00BC516D">
              <w:t>14389,</w:t>
            </w:r>
          </w:p>
          <w:p w14:paraId="08B1A57E" w14:textId="5B9DC124" w:rsidR="00180F3C" w:rsidRPr="00BC516D" w:rsidRDefault="00180F3C" w:rsidP="00A67BD2">
            <w:pPr>
              <w:jc w:val="center"/>
            </w:pPr>
            <w:r w:rsidRPr="00BC516D">
              <w:t>000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4E077BE9" w14:textId="77777777" w:rsidR="00A67BD2" w:rsidRPr="00BC516D" w:rsidRDefault="00180F3C" w:rsidP="00A67BD2">
            <w:pPr>
              <w:jc w:val="center"/>
            </w:pPr>
            <w:r w:rsidRPr="00BC516D">
              <w:t>14389,</w:t>
            </w:r>
          </w:p>
          <w:p w14:paraId="3B0A5626" w14:textId="102980D3" w:rsidR="00180F3C" w:rsidRPr="00BC516D" w:rsidRDefault="00180F3C" w:rsidP="00A67BD2">
            <w:pPr>
              <w:jc w:val="center"/>
            </w:pPr>
            <w:r w:rsidRPr="00BC516D">
              <w:t>000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233FD6B3" w14:textId="77777777" w:rsidR="00A67BD2" w:rsidRPr="00BC516D" w:rsidRDefault="00180F3C" w:rsidP="00A67BD2">
            <w:pPr>
              <w:jc w:val="center"/>
            </w:pPr>
            <w:r w:rsidRPr="00BC516D">
              <w:t>14389,</w:t>
            </w:r>
          </w:p>
          <w:p w14:paraId="5459BC11" w14:textId="631C65C5" w:rsidR="00180F3C" w:rsidRPr="00BC516D" w:rsidRDefault="00180F3C" w:rsidP="00A67BD2">
            <w:pPr>
              <w:jc w:val="center"/>
            </w:pPr>
            <w:r w:rsidRPr="00BC516D">
              <w:t>000</w:t>
            </w:r>
          </w:p>
        </w:tc>
      </w:tr>
      <w:tr w:rsidR="0028179A" w:rsidRPr="00BC516D" w14:paraId="2CE4FE45" w14:textId="77777777" w:rsidTr="009744C9">
        <w:tc>
          <w:tcPr>
            <w:tcW w:w="379" w:type="pct"/>
          </w:tcPr>
          <w:p w14:paraId="7782CFB1" w14:textId="77777777" w:rsidR="0043460E" w:rsidRPr="00BC516D" w:rsidRDefault="0043460E" w:rsidP="002F73F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eastAsiaTheme="minorHAnsi" w:hAnsi="Times New Roman" w:cs="Times New Roman"/>
                <w:sz w:val="20"/>
                <w:lang w:eastAsia="en-US"/>
              </w:rPr>
              <w:t>1.5.1.1.2</w:t>
            </w:r>
          </w:p>
        </w:tc>
        <w:tc>
          <w:tcPr>
            <w:tcW w:w="4621" w:type="pct"/>
            <w:gridSpan w:val="14"/>
          </w:tcPr>
          <w:p w14:paraId="7066A56B" w14:textId="77777777" w:rsidR="0043460E" w:rsidRPr="00BC516D" w:rsidRDefault="0043460E" w:rsidP="0043460E">
            <w:r w:rsidRPr="00BC516D">
              <w:rPr>
                <w:rFonts w:eastAsiaTheme="minorHAnsi"/>
                <w:lang w:eastAsia="en-US"/>
              </w:rPr>
              <w:t>Целевая субсидия на повышение фонда оплаты труда</w:t>
            </w:r>
          </w:p>
        </w:tc>
      </w:tr>
      <w:tr w:rsidR="0028179A" w:rsidRPr="00BC516D" w14:paraId="0A9F10B4" w14:textId="77777777" w:rsidTr="009744C9">
        <w:tc>
          <w:tcPr>
            <w:tcW w:w="379" w:type="pct"/>
          </w:tcPr>
          <w:p w14:paraId="67FB7568" w14:textId="77777777" w:rsidR="0043460E" w:rsidRPr="00BC516D" w:rsidRDefault="0043460E" w:rsidP="0043460E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eastAsiaTheme="minorHAnsi" w:hAnsi="Times New Roman" w:cs="Times New Roman"/>
                <w:sz w:val="20"/>
                <w:lang w:eastAsia="en-US"/>
              </w:rPr>
              <w:t>1.5.1.1.2.1</w:t>
            </w:r>
          </w:p>
        </w:tc>
        <w:tc>
          <w:tcPr>
            <w:tcW w:w="555" w:type="pct"/>
          </w:tcPr>
          <w:p w14:paraId="34D3F68A" w14:textId="77777777" w:rsidR="0043460E" w:rsidRPr="00BC516D" w:rsidRDefault="0043460E" w:rsidP="0043460E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количество учреждений, в которых проводятся мероприятия по повышению заработной платы</w:t>
            </w:r>
          </w:p>
        </w:tc>
        <w:tc>
          <w:tcPr>
            <w:tcW w:w="233" w:type="pct"/>
          </w:tcPr>
          <w:p w14:paraId="42A5EB38" w14:textId="3775E4E9" w:rsidR="0043460E" w:rsidRPr="00BC516D" w:rsidRDefault="0043460E" w:rsidP="004346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eastAsiaTheme="minorHAnsi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234" w:type="pct"/>
          </w:tcPr>
          <w:p w14:paraId="723D8A13" w14:textId="523A2917" w:rsidR="0043460E" w:rsidRPr="00BC516D" w:rsidRDefault="007A5064" w:rsidP="004346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34" w:type="pct"/>
          </w:tcPr>
          <w:p w14:paraId="3DE6E6BA" w14:textId="74DD7E50" w:rsidR="0043460E" w:rsidRPr="00BC516D" w:rsidRDefault="007A5064" w:rsidP="004346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33" w:type="pct"/>
          </w:tcPr>
          <w:p w14:paraId="5E2E2FBB" w14:textId="70903180" w:rsidR="0043460E" w:rsidRPr="00BC516D" w:rsidRDefault="007A5064" w:rsidP="004346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34" w:type="pct"/>
          </w:tcPr>
          <w:p w14:paraId="2CEA01AF" w14:textId="21F0300D" w:rsidR="0043460E" w:rsidRPr="00BC516D" w:rsidRDefault="007A5064" w:rsidP="004346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80" w:type="pct"/>
          </w:tcPr>
          <w:p w14:paraId="284F6DDE" w14:textId="699C9FD2" w:rsidR="0043460E" w:rsidRPr="00BC516D" w:rsidRDefault="007A5064" w:rsidP="004346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374" w:type="pct"/>
            <w:tcBorders>
              <w:bottom w:val="single" w:sz="4" w:space="0" w:color="auto"/>
            </w:tcBorders>
          </w:tcPr>
          <w:p w14:paraId="0A36A895" w14:textId="77777777" w:rsidR="0043460E" w:rsidRPr="00BC516D" w:rsidRDefault="0043460E" w:rsidP="004346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муниципальные учреждения, подведомственные ДКМП</w:t>
            </w:r>
          </w:p>
        </w:tc>
        <w:tc>
          <w:tcPr>
            <w:tcW w:w="421" w:type="pct"/>
            <w:tcBorders>
              <w:bottom w:val="single" w:sz="4" w:space="0" w:color="auto"/>
            </w:tcBorders>
          </w:tcPr>
          <w:p w14:paraId="6DEE01D1" w14:textId="77777777" w:rsidR="0043460E" w:rsidRPr="00BC516D" w:rsidRDefault="0043460E" w:rsidP="004346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бюджет города Перми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5EC896C6" w14:textId="0CCD2E50" w:rsidR="0043460E" w:rsidRPr="00BC516D" w:rsidRDefault="0043460E" w:rsidP="0043460E">
            <w:pPr>
              <w:jc w:val="center"/>
            </w:pPr>
            <w:r w:rsidRPr="00BC516D">
              <w:rPr>
                <w:rFonts w:eastAsiaTheme="minorHAnsi"/>
                <w:lang w:eastAsia="en-US"/>
              </w:rPr>
              <w:t>66,900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504D20D7" w14:textId="6056A15F" w:rsidR="0043460E" w:rsidRPr="00BC516D" w:rsidRDefault="00684030" w:rsidP="0043460E">
            <w:pPr>
              <w:jc w:val="center"/>
            </w:pPr>
            <w:r w:rsidRPr="00BC516D">
              <w:rPr>
                <w:rFonts w:eastAsiaTheme="minorHAnsi"/>
                <w:lang w:eastAsia="en-US"/>
              </w:rPr>
              <w:t>0,000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39F1BC0F" w14:textId="314D52E9" w:rsidR="0043460E" w:rsidRPr="00BC516D" w:rsidRDefault="00684030" w:rsidP="0043460E">
            <w:pPr>
              <w:jc w:val="center"/>
            </w:pPr>
            <w:r w:rsidRPr="00BC516D">
              <w:rPr>
                <w:rFonts w:eastAsiaTheme="minorHAnsi"/>
                <w:lang w:eastAsia="en-US"/>
              </w:rPr>
              <w:t>0,000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09C87121" w14:textId="0B864016" w:rsidR="0043460E" w:rsidRPr="00BC516D" w:rsidRDefault="00684030" w:rsidP="0043460E">
            <w:pPr>
              <w:jc w:val="center"/>
            </w:pPr>
            <w:r w:rsidRPr="00BC516D">
              <w:rPr>
                <w:rFonts w:eastAsiaTheme="minorHAnsi"/>
                <w:lang w:eastAsia="en-US"/>
              </w:rPr>
              <w:t>0,000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69A8C51E" w14:textId="382EBEC0" w:rsidR="0043460E" w:rsidRPr="00BC516D" w:rsidRDefault="00684030" w:rsidP="0043460E">
            <w:pPr>
              <w:jc w:val="center"/>
            </w:pPr>
            <w:r w:rsidRPr="00BC516D">
              <w:rPr>
                <w:rFonts w:eastAsiaTheme="minorHAnsi"/>
                <w:lang w:eastAsia="en-US"/>
              </w:rPr>
              <w:t>0,000</w:t>
            </w:r>
          </w:p>
        </w:tc>
      </w:tr>
      <w:tr w:rsidR="00697758" w:rsidRPr="00BC516D" w14:paraId="005E56CC" w14:textId="77777777" w:rsidTr="00697758">
        <w:tc>
          <w:tcPr>
            <w:tcW w:w="2756" w:type="pct"/>
            <w:gridSpan w:val="9"/>
          </w:tcPr>
          <w:p w14:paraId="76A6271A" w14:textId="6B389945" w:rsidR="00697758" w:rsidRPr="00BC516D" w:rsidRDefault="00697758" w:rsidP="00697758">
            <w:pPr>
              <w:pStyle w:val="ConsPlusNormal"/>
              <w:widowControl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Итого по мероприятию 1.5.1.1.2, в том числе по источникам финансирования</w:t>
            </w:r>
          </w:p>
        </w:tc>
        <w:tc>
          <w:tcPr>
            <w:tcW w:w="421" w:type="pct"/>
            <w:tcBorders>
              <w:bottom w:val="single" w:sz="4" w:space="0" w:color="auto"/>
            </w:tcBorders>
          </w:tcPr>
          <w:p w14:paraId="5F371631" w14:textId="755CD962" w:rsidR="00697758" w:rsidRPr="00BC516D" w:rsidRDefault="00697758" w:rsidP="00697758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бюджет города Перми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5F5B387B" w14:textId="060C8568" w:rsidR="00697758" w:rsidRPr="00BC516D" w:rsidRDefault="00697758" w:rsidP="00697758">
            <w:pPr>
              <w:jc w:val="center"/>
              <w:rPr>
                <w:rFonts w:eastAsiaTheme="minorHAnsi"/>
                <w:lang w:eastAsia="en-US"/>
              </w:rPr>
            </w:pPr>
            <w:r w:rsidRPr="00BC516D">
              <w:rPr>
                <w:rFonts w:eastAsiaTheme="minorHAnsi"/>
                <w:lang w:eastAsia="en-US"/>
              </w:rPr>
              <w:t>66,900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4992A8FD" w14:textId="2966A38D" w:rsidR="00697758" w:rsidRPr="00BC516D" w:rsidRDefault="00697758" w:rsidP="00697758">
            <w:pPr>
              <w:jc w:val="center"/>
              <w:rPr>
                <w:rFonts w:eastAsiaTheme="minorHAnsi"/>
                <w:lang w:eastAsia="en-US"/>
              </w:rPr>
            </w:pPr>
            <w:r w:rsidRPr="00BC516D">
              <w:rPr>
                <w:rFonts w:eastAsiaTheme="minorHAnsi"/>
                <w:lang w:eastAsia="en-US"/>
              </w:rPr>
              <w:t>0,000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1A69D7BE" w14:textId="619D179C" w:rsidR="00697758" w:rsidRPr="00BC516D" w:rsidRDefault="00697758" w:rsidP="00697758">
            <w:pPr>
              <w:jc w:val="center"/>
              <w:rPr>
                <w:rFonts w:eastAsiaTheme="minorHAnsi"/>
                <w:lang w:eastAsia="en-US"/>
              </w:rPr>
            </w:pPr>
            <w:r w:rsidRPr="00BC516D">
              <w:rPr>
                <w:rFonts w:eastAsiaTheme="minorHAnsi"/>
                <w:lang w:eastAsia="en-US"/>
              </w:rPr>
              <w:t>0,000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698641BA" w14:textId="629FAF22" w:rsidR="00697758" w:rsidRPr="00BC516D" w:rsidRDefault="00697758" w:rsidP="00697758">
            <w:pPr>
              <w:jc w:val="center"/>
              <w:rPr>
                <w:rFonts w:eastAsiaTheme="minorHAnsi"/>
                <w:lang w:eastAsia="en-US"/>
              </w:rPr>
            </w:pPr>
            <w:r w:rsidRPr="00BC516D">
              <w:rPr>
                <w:rFonts w:eastAsiaTheme="minorHAnsi"/>
                <w:lang w:eastAsia="en-US"/>
              </w:rPr>
              <w:t>0,000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5E947521" w14:textId="230EA809" w:rsidR="00697758" w:rsidRPr="00BC516D" w:rsidRDefault="00697758" w:rsidP="00697758">
            <w:pPr>
              <w:jc w:val="center"/>
              <w:rPr>
                <w:rFonts w:eastAsiaTheme="minorHAnsi"/>
                <w:lang w:eastAsia="en-US"/>
              </w:rPr>
            </w:pPr>
            <w:r w:rsidRPr="00BC516D">
              <w:rPr>
                <w:rFonts w:eastAsiaTheme="minorHAnsi"/>
                <w:lang w:eastAsia="en-US"/>
              </w:rPr>
              <w:t>0,000</w:t>
            </w:r>
          </w:p>
        </w:tc>
      </w:tr>
      <w:tr w:rsidR="00697758" w:rsidRPr="00BC516D" w14:paraId="1127E8E6" w14:textId="77777777" w:rsidTr="00697758">
        <w:tc>
          <w:tcPr>
            <w:tcW w:w="379" w:type="pct"/>
          </w:tcPr>
          <w:p w14:paraId="017089A6" w14:textId="4D32BC18" w:rsidR="00697758" w:rsidRPr="00BC516D" w:rsidRDefault="00697758" w:rsidP="00697758">
            <w:pPr>
              <w:pStyle w:val="100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1.5.1.1.3</w:t>
            </w:r>
          </w:p>
        </w:tc>
        <w:tc>
          <w:tcPr>
            <w:tcW w:w="4621" w:type="pct"/>
            <w:gridSpan w:val="14"/>
          </w:tcPr>
          <w:p w14:paraId="1DB7042D" w14:textId="2E66CD2C" w:rsidR="00697758" w:rsidRPr="00BC516D" w:rsidRDefault="00697758" w:rsidP="00697758">
            <w:pPr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Расходы на подготовку документации, необходимой для принятия в муниципальную собственность бесхозяйных объектов культурного наследия и объектов монументального искусства</w:t>
            </w:r>
          </w:p>
        </w:tc>
      </w:tr>
      <w:tr w:rsidR="00697758" w:rsidRPr="00BC516D" w14:paraId="7EDE7E05" w14:textId="77777777" w:rsidTr="009744C9">
        <w:tc>
          <w:tcPr>
            <w:tcW w:w="379" w:type="pct"/>
          </w:tcPr>
          <w:p w14:paraId="06AE666C" w14:textId="14E5092A" w:rsidR="00697758" w:rsidRPr="00BC516D" w:rsidRDefault="00697758" w:rsidP="00697758">
            <w:pPr>
              <w:pStyle w:val="100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1.5.1.1.3.1</w:t>
            </w:r>
          </w:p>
        </w:tc>
        <w:tc>
          <w:tcPr>
            <w:tcW w:w="555" w:type="pct"/>
          </w:tcPr>
          <w:p w14:paraId="6B9BF4D4" w14:textId="319D3D4A" w:rsidR="00697758" w:rsidRPr="00BC516D" w:rsidRDefault="00697758" w:rsidP="00697758">
            <w:pPr>
              <w:pStyle w:val="100"/>
              <w:jc w:val="left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количество вновь принимаемых в муниципальную собственность бесхозяйных ОМИ, на которые изготовлены технические паспорта или справки о балансовой стоимости</w:t>
            </w:r>
          </w:p>
        </w:tc>
        <w:tc>
          <w:tcPr>
            <w:tcW w:w="233" w:type="pct"/>
          </w:tcPr>
          <w:p w14:paraId="590C60AD" w14:textId="78452016" w:rsidR="00697758" w:rsidRPr="00BC516D" w:rsidRDefault="00697758" w:rsidP="00697758">
            <w:pPr>
              <w:pStyle w:val="100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234" w:type="pct"/>
          </w:tcPr>
          <w:p w14:paraId="4AE5A9D5" w14:textId="0EECF4E4" w:rsidR="00697758" w:rsidRPr="00BC516D" w:rsidRDefault="00697758" w:rsidP="00697758">
            <w:pPr>
              <w:pStyle w:val="100"/>
            </w:pPr>
            <w:r>
              <w:rPr>
                <w:lang w:eastAsia="en-US"/>
              </w:rPr>
              <w:t>-</w:t>
            </w:r>
          </w:p>
        </w:tc>
        <w:tc>
          <w:tcPr>
            <w:tcW w:w="234" w:type="pct"/>
          </w:tcPr>
          <w:p w14:paraId="67B13A2D" w14:textId="337B7CE9" w:rsidR="00697758" w:rsidRPr="00BC516D" w:rsidRDefault="00697758" w:rsidP="00697758">
            <w:pPr>
              <w:pStyle w:val="100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33" w:type="pct"/>
          </w:tcPr>
          <w:p w14:paraId="1511BC79" w14:textId="2373C552" w:rsidR="00697758" w:rsidRPr="00BC516D" w:rsidRDefault="00697758" w:rsidP="00697758">
            <w:pPr>
              <w:pStyle w:val="100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34" w:type="pct"/>
          </w:tcPr>
          <w:p w14:paraId="6478258D" w14:textId="2B65A9FD" w:rsidR="00697758" w:rsidRPr="00BC516D" w:rsidRDefault="00697758" w:rsidP="00697758">
            <w:pPr>
              <w:pStyle w:val="100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80" w:type="pct"/>
          </w:tcPr>
          <w:p w14:paraId="704589E1" w14:textId="76372885" w:rsidR="00697758" w:rsidRPr="00BC516D" w:rsidRDefault="00697758" w:rsidP="00697758">
            <w:pPr>
              <w:pStyle w:val="100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74" w:type="pct"/>
            <w:tcBorders>
              <w:bottom w:val="single" w:sz="4" w:space="0" w:color="auto"/>
            </w:tcBorders>
          </w:tcPr>
          <w:p w14:paraId="36C78003" w14:textId="3D1A7FCF" w:rsidR="00697758" w:rsidRPr="00BC516D" w:rsidRDefault="00697758" w:rsidP="00697758">
            <w:pPr>
              <w:pStyle w:val="100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АCР</w:t>
            </w:r>
          </w:p>
        </w:tc>
        <w:tc>
          <w:tcPr>
            <w:tcW w:w="421" w:type="pct"/>
            <w:tcBorders>
              <w:bottom w:val="single" w:sz="4" w:space="0" w:color="auto"/>
            </w:tcBorders>
          </w:tcPr>
          <w:p w14:paraId="1E86D5EC" w14:textId="3CA60E07" w:rsidR="00697758" w:rsidRPr="00BC516D" w:rsidRDefault="00697758" w:rsidP="00697758">
            <w:pPr>
              <w:pStyle w:val="100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бюджет города Перми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35C9889D" w14:textId="4974F69D" w:rsidR="00697758" w:rsidRPr="00BC516D" w:rsidRDefault="00697758" w:rsidP="00697758">
            <w:pPr>
              <w:pStyle w:val="100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0F8ACCA0" w14:textId="2725B73C" w:rsidR="00697758" w:rsidRPr="00BC516D" w:rsidRDefault="00697758" w:rsidP="00697758">
            <w:pPr>
              <w:pStyle w:val="100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20,000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5AD8C494" w14:textId="6CF3363C" w:rsidR="00697758" w:rsidRPr="00BC516D" w:rsidRDefault="00697758" w:rsidP="00697758">
            <w:pPr>
              <w:pStyle w:val="100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48FA5348" w14:textId="497499E7" w:rsidR="00697758" w:rsidRPr="00BC516D" w:rsidRDefault="00697758" w:rsidP="00697758">
            <w:pPr>
              <w:pStyle w:val="100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4659D21D" w14:textId="1941015F" w:rsidR="00697758" w:rsidRPr="00BC516D" w:rsidRDefault="00697758" w:rsidP="00697758">
            <w:pPr>
              <w:pStyle w:val="100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697758" w:rsidRPr="00BC516D" w14:paraId="5552CF5F" w14:textId="77777777" w:rsidTr="009744C9">
        <w:tblPrEx>
          <w:tblBorders>
            <w:insideH w:val="nil"/>
          </w:tblBorders>
        </w:tblPrEx>
        <w:tc>
          <w:tcPr>
            <w:tcW w:w="2756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13508616" w14:textId="339BE1EE" w:rsidR="00697758" w:rsidRPr="00BC516D" w:rsidRDefault="00697758" w:rsidP="00697758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Итого по мероприятию 1.5.1.1.</w:t>
            </w: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3</w:t>
            </w:r>
            <w:r w:rsidRPr="00BC516D">
              <w:rPr>
                <w:rFonts w:ascii="Times New Roman" w:eastAsiaTheme="minorHAnsi" w:hAnsi="Times New Roman" w:cs="Times New Roman"/>
                <w:sz w:val="20"/>
                <w:lang w:eastAsia="en-US"/>
              </w:rPr>
              <w:t>, в том числе по источникам финансирования</w:t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</w:tcPr>
          <w:p w14:paraId="1334B26B" w14:textId="1C670391" w:rsidR="00697758" w:rsidRPr="00BC516D" w:rsidRDefault="00697758" w:rsidP="00697758">
            <w:pPr>
              <w:pStyle w:val="100"/>
            </w:pPr>
            <w:r>
              <w:t>бюджет города Перми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</w:tcPr>
          <w:p w14:paraId="67AD5DBA" w14:textId="2A34B883" w:rsidR="00697758" w:rsidRPr="00BC516D" w:rsidRDefault="00697758" w:rsidP="00697758">
            <w:pPr>
              <w:pStyle w:val="100"/>
            </w:pPr>
            <w:r>
              <w:t>0,0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</w:tcBorders>
          </w:tcPr>
          <w:p w14:paraId="00F1A4E1" w14:textId="1FB8F104" w:rsidR="00697758" w:rsidRPr="00BC516D" w:rsidRDefault="00697758" w:rsidP="00697758">
            <w:pPr>
              <w:pStyle w:val="100"/>
            </w:pPr>
            <w:r>
              <w:t>20,000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</w:tcPr>
          <w:p w14:paraId="514F0C53" w14:textId="2952926E" w:rsidR="00697758" w:rsidRPr="00BC516D" w:rsidRDefault="00697758" w:rsidP="00697758">
            <w:pPr>
              <w:pStyle w:val="100"/>
            </w:pPr>
            <w:r>
              <w:t>0,0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</w:tcPr>
          <w:p w14:paraId="6098BC05" w14:textId="1FAC4B39" w:rsidR="00697758" w:rsidRPr="00BC516D" w:rsidRDefault="00697758" w:rsidP="00697758">
            <w:pPr>
              <w:pStyle w:val="100"/>
            </w:pPr>
            <w:r>
              <w:t>0,0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</w:tcPr>
          <w:p w14:paraId="5E71F863" w14:textId="22CFE147" w:rsidR="00697758" w:rsidRPr="00BC516D" w:rsidRDefault="00697758" w:rsidP="00697758">
            <w:pPr>
              <w:pStyle w:val="100"/>
            </w:pPr>
            <w:r>
              <w:t>0,0</w:t>
            </w:r>
          </w:p>
        </w:tc>
      </w:tr>
      <w:tr w:rsidR="00180F3C" w:rsidRPr="00BC516D" w14:paraId="659CA083" w14:textId="77777777" w:rsidTr="000177BF">
        <w:tblPrEx>
          <w:tblBorders>
            <w:insideH w:val="nil"/>
          </w:tblBorders>
        </w:tblPrEx>
        <w:tc>
          <w:tcPr>
            <w:tcW w:w="2756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64EA4E72" w14:textId="77777777" w:rsidR="00180F3C" w:rsidRPr="00BC516D" w:rsidRDefault="00180F3C" w:rsidP="00180F3C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Итого по основному мероприятию 1.5.1.1, в том числе по источникам финансирования</w:t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</w:tcPr>
          <w:p w14:paraId="0BD04A94" w14:textId="77777777" w:rsidR="00180F3C" w:rsidRPr="00BC516D" w:rsidRDefault="00180F3C" w:rsidP="00180F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</w:tcPr>
          <w:p w14:paraId="402251B9" w14:textId="18563066" w:rsidR="00180F3C" w:rsidRPr="00BC516D" w:rsidRDefault="00180F3C" w:rsidP="000177BF">
            <w:pPr>
              <w:jc w:val="center"/>
            </w:pPr>
            <w:r w:rsidRPr="00BC516D">
              <w:t>10487,</w:t>
            </w:r>
          </w:p>
          <w:p w14:paraId="65824825" w14:textId="7829567B" w:rsidR="00180F3C" w:rsidRPr="00BC516D" w:rsidRDefault="00180F3C" w:rsidP="000177BF">
            <w:pPr>
              <w:jc w:val="center"/>
            </w:pPr>
            <w:r w:rsidRPr="00BC516D">
              <w:t>500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</w:tcBorders>
          </w:tcPr>
          <w:p w14:paraId="648A8B9D" w14:textId="77777777" w:rsidR="00697758" w:rsidRDefault="00697758" w:rsidP="00697758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13057,</w:t>
            </w:r>
          </w:p>
          <w:p w14:paraId="4875BAF6" w14:textId="321AE053" w:rsidR="00180F3C" w:rsidRPr="00BC516D" w:rsidRDefault="00697758" w:rsidP="00697758">
            <w:pPr>
              <w:pStyle w:val="100"/>
            </w:pPr>
            <w:r>
              <w:rPr>
                <w:lang w:eastAsia="en-US"/>
              </w:rPr>
              <w:t>441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</w:tcPr>
          <w:p w14:paraId="07FE05E7" w14:textId="2BC64CF0" w:rsidR="000177BF" w:rsidRPr="00BC516D" w:rsidRDefault="00180F3C" w:rsidP="000177BF">
            <w:pPr>
              <w:jc w:val="center"/>
            </w:pPr>
            <w:r w:rsidRPr="00BC516D">
              <w:t>14389,</w:t>
            </w:r>
          </w:p>
          <w:p w14:paraId="74F4E68F" w14:textId="373527DD" w:rsidR="00180F3C" w:rsidRPr="00BC516D" w:rsidRDefault="00180F3C" w:rsidP="000177BF">
            <w:pPr>
              <w:jc w:val="center"/>
            </w:pPr>
            <w:r w:rsidRPr="00BC516D">
              <w:t>000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</w:tcPr>
          <w:p w14:paraId="29A0ECA0" w14:textId="71825ECA" w:rsidR="000177BF" w:rsidRPr="00BC516D" w:rsidRDefault="00180F3C" w:rsidP="000177BF">
            <w:pPr>
              <w:jc w:val="center"/>
            </w:pPr>
            <w:r w:rsidRPr="00BC516D">
              <w:t>14389,</w:t>
            </w:r>
          </w:p>
          <w:p w14:paraId="4AD1E606" w14:textId="1DA28939" w:rsidR="00180F3C" w:rsidRPr="00BC516D" w:rsidRDefault="00180F3C" w:rsidP="000177BF">
            <w:pPr>
              <w:jc w:val="center"/>
            </w:pPr>
            <w:r w:rsidRPr="00BC516D">
              <w:t>000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</w:tcPr>
          <w:p w14:paraId="40E6EB77" w14:textId="317B4FCA" w:rsidR="000177BF" w:rsidRPr="00BC516D" w:rsidRDefault="00180F3C" w:rsidP="000177BF">
            <w:pPr>
              <w:jc w:val="center"/>
            </w:pPr>
            <w:r w:rsidRPr="00BC516D">
              <w:t>14389,</w:t>
            </w:r>
          </w:p>
          <w:p w14:paraId="49EB5EB2" w14:textId="75E40C91" w:rsidR="00180F3C" w:rsidRPr="00BC516D" w:rsidRDefault="00180F3C" w:rsidP="000177BF">
            <w:pPr>
              <w:jc w:val="center"/>
            </w:pPr>
            <w:r w:rsidRPr="00BC516D">
              <w:t>000</w:t>
            </w:r>
          </w:p>
        </w:tc>
      </w:tr>
      <w:tr w:rsidR="00180F3C" w:rsidRPr="00BC516D" w14:paraId="13EAE979" w14:textId="77777777" w:rsidTr="000177BF">
        <w:tblPrEx>
          <w:tblBorders>
            <w:insideH w:val="nil"/>
          </w:tblBorders>
        </w:tblPrEx>
        <w:tc>
          <w:tcPr>
            <w:tcW w:w="2756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44C6B73A" w14:textId="77777777" w:rsidR="00180F3C" w:rsidRPr="00BC516D" w:rsidRDefault="00180F3C" w:rsidP="00180F3C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Итого по задаче 1.5.1, в том числе по источникам финансирования</w:t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</w:tcPr>
          <w:p w14:paraId="16700CA8" w14:textId="77777777" w:rsidR="00180F3C" w:rsidRPr="00BC516D" w:rsidRDefault="00180F3C" w:rsidP="00180F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</w:tcPr>
          <w:p w14:paraId="74CCFF9F" w14:textId="62B0BB24" w:rsidR="00180F3C" w:rsidRPr="00BC516D" w:rsidRDefault="00180F3C" w:rsidP="000177BF">
            <w:pPr>
              <w:jc w:val="center"/>
            </w:pPr>
            <w:r w:rsidRPr="00BC516D">
              <w:t>10487,</w:t>
            </w:r>
          </w:p>
          <w:p w14:paraId="62BE6FF9" w14:textId="2D0A0776" w:rsidR="00180F3C" w:rsidRPr="00BC516D" w:rsidRDefault="00180F3C" w:rsidP="000177BF">
            <w:pPr>
              <w:jc w:val="center"/>
            </w:pPr>
            <w:r w:rsidRPr="00BC516D">
              <w:t>500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</w:tcBorders>
          </w:tcPr>
          <w:p w14:paraId="3F07BA16" w14:textId="77777777" w:rsidR="00697758" w:rsidRDefault="00697758" w:rsidP="00697758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13057,</w:t>
            </w:r>
          </w:p>
          <w:p w14:paraId="62559821" w14:textId="267ABDAD" w:rsidR="00180F3C" w:rsidRPr="00BC516D" w:rsidRDefault="00697758" w:rsidP="00697758">
            <w:pPr>
              <w:jc w:val="center"/>
            </w:pPr>
            <w:r>
              <w:rPr>
                <w:lang w:eastAsia="en-US"/>
              </w:rPr>
              <w:t>441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</w:tcPr>
          <w:p w14:paraId="0D4724ED" w14:textId="26AD4A4E" w:rsidR="000177BF" w:rsidRPr="00BC516D" w:rsidRDefault="00180F3C" w:rsidP="000177BF">
            <w:pPr>
              <w:jc w:val="center"/>
            </w:pPr>
            <w:r w:rsidRPr="00BC516D">
              <w:t>14389,</w:t>
            </w:r>
          </w:p>
          <w:p w14:paraId="64E979E6" w14:textId="7D605131" w:rsidR="00180F3C" w:rsidRPr="00BC516D" w:rsidRDefault="00180F3C" w:rsidP="000177BF">
            <w:pPr>
              <w:jc w:val="center"/>
            </w:pPr>
            <w:r w:rsidRPr="00BC516D">
              <w:t>000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</w:tcPr>
          <w:p w14:paraId="7F77140A" w14:textId="61086042" w:rsidR="000177BF" w:rsidRPr="00BC516D" w:rsidRDefault="00180F3C" w:rsidP="000177BF">
            <w:pPr>
              <w:jc w:val="center"/>
            </w:pPr>
            <w:r w:rsidRPr="00BC516D">
              <w:t>14389,</w:t>
            </w:r>
          </w:p>
          <w:p w14:paraId="6524DDC3" w14:textId="1648B6A7" w:rsidR="00180F3C" w:rsidRPr="00BC516D" w:rsidRDefault="00180F3C" w:rsidP="000177BF">
            <w:pPr>
              <w:jc w:val="center"/>
            </w:pPr>
            <w:r w:rsidRPr="00BC516D">
              <w:t>000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</w:tcPr>
          <w:p w14:paraId="7CDE15BC" w14:textId="1961C096" w:rsidR="000177BF" w:rsidRPr="00BC516D" w:rsidRDefault="00180F3C" w:rsidP="000177BF">
            <w:pPr>
              <w:jc w:val="center"/>
            </w:pPr>
            <w:r w:rsidRPr="00BC516D">
              <w:t>14389,</w:t>
            </w:r>
          </w:p>
          <w:p w14:paraId="3F9A0CD4" w14:textId="6EF4D045" w:rsidR="00180F3C" w:rsidRPr="00BC516D" w:rsidRDefault="00180F3C" w:rsidP="000177BF">
            <w:pPr>
              <w:jc w:val="center"/>
            </w:pPr>
            <w:r w:rsidRPr="00BC516D">
              <w:t>000</w:t>
            </w:r>
          </w:p>
        </w:tc>
      </w:tr>
      <w:tr w:rsidR="00180F3C" w:rsidRPr="00BC516D" w14:paraId="177284B0" w14:textId="77777777" w:rsidTr="000177BF">
        <w:tblPrEx>
          <w:tblBorders>
            <w:insideH w:val="nil"/>
          </w:tblBorders>
        </w:tblPrEx>
        <w:tc>
          <w:tcPr>
            <w:tcW w:w="2756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360B933C" w14:textId="77777777" w:rsidR="00180F3C" w:rsidRPr="00BC516D" w:rsidRDefault="00180F3C" w:rsidP="0044628B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Всего по подпрограмме 1.5, в том числе по источникам финансирования</w:t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</w:tcPr>
          <w:p w14:paraId="751C3B30" w14:textId="77777777" w:rsidR="00180F3C" w:rsidRPr="00BC516D" w:rsidRDefault="00180F3C" w:rsidP="0044628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</w:tcPr>
          <w:p w14:paraId="33FD753B" w14:textId="5625F097" w:rsidR="00180F3C" w:rsidRPr="00BC516D" w:rsidRDefault="00180F3C" w:rsidP="000177BF">
            <w:pPr>
              <w:jc w:val="center"/>
            </w:pPr>
            <w:r w:rsidRPr="00BC516D">
              <w:t>10487,</w:t>
            </w:r>
          </w:p>
          <w:p w14:paraId="3D360AE2" w14:textId="1BE4CF9D" w:rsidR="00180F3C" w:rsidRPr="00BC516D" w:rsidRDefault="00180F3C" w:rsidP="000177BF">
            <w:pPr>
              <w:jc w:val="center"/>
            </w:pPr>
            <w:r w:rsidRPr="00BC516D">
              <w:t>500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</w:tcBorders>
          </w:tcPr>
          <w:p w14:paraId="10466796" w14:textId="77777777" w:rsidR="00697758" w:rsidRDefault="00697758" w:rsidP="00697758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13057,</w:t>
            </w:r>
          </w:p>
          <w:p w14:paraId="569053CC" w14:textId="7800AA93" w:rsidR="00180F3C" w:rsidRPr="00BC516D" w:rsidRDefault="00697758" w:rsidP="00697758">
            <w:pPr>
              <w:jc w:val="center"/>
            </w:pPr>
            <w:r>
              <w:rPr>
                <w:lang w:eastAsia="en-US"/>
              </w:rPr>
              <w:t>441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</w:tcPr>
          <w:p w14:paraId="7317AE5F" w14:textId="71F4F6C3" w:rsidR="000177BF" w:rsidRPr="00BC516D" w:rsidRDefault="00180F3C" w:rsidP="000177BF">
            <w:pPr>
              <w:jc w:val="center"/>
            </w:pPr>
            <w:r w:rsidRPr="00BC516D">
              <w:t>14389,</w:t>
            </w:r>
          </w:p>
          <w:p w14:paraId="5F6E0F0F" w14:textId="6E89702A" w:rsidR="00180F3C" w:rsidRPr="00BC516D" w:rsidRDefault="00180F3C" w:rsidP="000177BF">
            <w:pPr>
              <w:jc w:val="center"/>
            </w:pPr>
            <w:r w:rsidRPr="00BC516D">
              <w:t>000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</w:tcPr>
          <w:p w14:paraId="7E93D13F" w14:textId="5DAB988A" w:rsidR="000177BF" w:rsidRPr="00BC516D" w:rsidRDefault="00180F3C" w:rsidP="000177BF">
            <w:pPr>
              <w:jc w:val="center"/>
            </w:pPr>
            <w:r w:rsidRPr="00BC516D">
              <w:t>14389,</w:t>
            </w:r>
          </w:p>
          <w:p w14:paraId="0CA4461C" w14:textId="07CF6104" w:rsidR="00180F3C" w:rsidRPr="00BC516D" w:rsidRDefault="00180F3C" w:rsidP="000177BF">
            <w:pPr>
              <w:jc w:val="center"/>
            </w:pPr>
            <w:r w:rsidRPr="00BC516D">
              <w:t>000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</w:tcPr>
          <w:p w14:paraId="39C98522" w14:textId="1B07D029" w:rsidR="000177BF" w:rsidRPr="00BC516D" w:rsidRDefault="00180F3C" w:rsidP="000177BF">
            <w:pPr>
              <w:pStyle w:val="afa"/>
              <w:ind w:left="0"/>
              <w:jc w:val="center"/>
            </w:pPr>
            <w:r w:rsidRPr="00BC516D">
              <w:t>14389,</w:t>
            </w:r>
          </w:p>
          <w:p w14:paraId="6288069C" w14:textId="0305496A" w:rsidR="00180F3C" w:rsidRPr="00BC516D" w:rsidRDefault="00180F3C" w:rsidP="000177BF">
            <w:pPr>
              <w:pStyle w:val="afa"/>
              <w:ind w:left="0"/>
              <w:jc w:val="center"/>
              <w:rPr>
                <w:lang w:val="en-US"/>
              </w:rPr>
            </w:pPr>
            <w:r w:rsidRPr="00BC516D">
              <w:t>000</w:t>
            </w:r>
          </w:p>
        </w:tc>
      </w:tr>
    </w:tbl>
    <w:p w14:paraId="522F41E8" w14:textId="0AA48646" w:rsidR="00813993" w:rsidRPr="00BC516D" w:rsidRDefault="002068BA" w:rsidP="0044628B">
      <w:pPr>
        <w:pStyle w:val="ConsPlusNormal"/>
        <w:widowControl/>
        <w:ind w:firstLine="851"/>
        <w:rPr>
          <w:rFonts w:ascii="Times New Roman" w:hAnsi="Times New Roman" w:cs="Times New Roman"/>
          <w:sz w:val="28"/>
          <w:szCs w:val="28"/>
        </w:rPr>
      </w:pPr>
      <w:r w:rsidRPr="00BC516D">
        <w:rPr>
          <w:rFonts w:ascii="Times New Roman" w:hAnsi="Times New Roman" w:cs="Times New Roman"/>
          <w:sz w:val="28"/>
          <w:szCs w:val="28"/>
        </w:rPr>
        <w:t>7</w:t>
      </w:r>
      <w:r w:rsidR="002F73F8" w:rsidRPr="00BC516D">
        <w:rPr>
          <w:rFonts w:ascii="Times New Roman" w:hAnsi="Times New Roman" w:cs="Times New Roman"/>
          <w:sz w:val="28"/>
          <w:szCs w:val="28"/>
        </w:rPr>
        <w:t xml:space="preserve">. </w:t>
      </w:r>
      <w:r w:rsidR="00813993" w:rsidRPr="00BC516D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DA0BBD" w:rsidRPr="00BC516D">
        <w:rPr>
          <w:rFonts w:ascii="Times New Roman" w:hAnsi="Times New Roman" w:cs="Times New Roman"/>
          <w:sz w:val="28"/>
          <w:szCs w:val="28"/>
        </w:rPr>
        <w:t>«</w:t>
      </w:r>
      <w:r w:rsidR="00813993" w:rsidRPr="00BC516D">
        <w:rPr>
          <w:rFonts w:ascii="Times New Roman" w:hAnsi="Times New Roman" w:cs="Times New Roman"/>
          <w:sz w:val="28"/>
          <w:szCs w:val="28"/>
        </w:rPr>
        <w:t xml:space="preserve">Таблица показателей конечного результата муниципальной программы </w:t>
      </w:r>
      <w:r w:rsidR="00DA0BBD" w:rsidRPr="00BC516D">
        <w:rPr>
          <w:rFonts w:ascii="Times New Roman" w:hAnsi="Times New Roman" w:cs="Times New Roman"/>
          <w:sz w:val="28"/>
          <w:szCs w:val="28"/>
        </w:rPr>
        <w:t>«</w:t>
      </w:r>
      <w:r w:rsidR="00813993" w:rsidRPr="00BC516D">
        <w:rPr>
          <w:rFonts w:ascii="Times New Roman" w:hAnsi="Times New Roman" w:cs="Times New Roman"/>
          <w:sz w:val="28"/>
          <w:szCs w:val="28"/>
        </w:rPr>
        <w:t>Культура города Перми</w:t>
      </w:r>
      <w:r w:rsidR="00DA0BBD" w:rsidRPr="00BC516D">
        <w:rPr>
          <w:rFonts w:ascii="Times New Roman" w:hAnsi="Times New Roman" w:cs="Times New Roman"/>
          <w:sz w:val="28"/>
          <w:szCs w:val="28"/>
        </w:rPr>
        <w:t>»</w:t>
      </w:r>
      <w:r w:rsidR="00813993" w:rsidRPr="00BC516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47DAB0E2" w14:textId="77777777" w:rsidR="002F73F8" w:rsidRPr="00BC516D" w:rsidRDefault="002F73F8" w:rsidP="00F47EAE">
      <w:pPr>
        <w:pStyle w:val="ConsPlusTitle"/>
        <w:widowControl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D1E6A66" w14:textId="31D12531" w:rsidR="00F47EAE" w:rsidRPr="00BC516D" w:rsidRDefault="00DA0BBD" w:rsidP="00F47EAE">
      <w:pPr>
        <w:pStyle w:val="ConsPlusTitle"/>
        <w:widowControl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C516D">
        <w:rPr>
          <w:rFonts w:ascii="Times New Roman" w:hAnsi="Times New Roman" w:cs="Times New Roman"/>
          <w:sz w:val="28"/>
          <w:szCs w:val="28"/>
        </w:rPr>
        <w:t>«</w:t>
      </w:r>
      <w:r w:rsidR="00F47EAE" w:rsidRPr="00BC516D">
        <w:rPr>
          <w:rFonts w:ascii="Times New Roman" w:hAnsi="Times New Roman" w:cs="Times New Roman"/>
          <w:sz w:val="28"/>
          <w:szCs w:val="28"/>
        </w:rPr>
        <w:t>ТАБЛИЦА</w:t>
      </w:r>
    </w:p>
    <w:p w14:paraId="22E4A964" w14:textId="77777777" w:rsidR="00F47EAE" w:rsidRPr="00BC516D" w:rsidRDefault="00F47EAE" w:rsidP="00F47EAE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C516D">
        <w:rPr>
          <w:rFonts w:ascii="Times New Roman" w:hAnsi="Times New Roman" w:cs="Times New Roman"/>
          <w:sz w:val="28"/>
          <w:szCs w:val="28"/>
        </w:rPr>
        <w:t>показателей конечного результата муниципальной программы</w:t>
      </w:r>
    </w:p>
    <w:p w14:paraId="39432F1B" w14:textId="3AADB152" w:rsidR="00F47EAE" w:rsidRPr="00BC516D" w:rsidRDefault="00DA0BBD" w:rsidP="00F47EAE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C516D">
        <w:rPr>
          <w:rFonts w:ascii="Times New Roman" w:hAnsi="Times New Roman" w:cs="Times New Roman"/>
          <w:sz w:val="28"/>
          <w:szCs w:val="28"/>
        </w:rPr>
        <w:t>«</w:t>
      </w:r>
      <w:r w:rsidR="00F47EAE" w:rsidRPr="00BC516D">
        <w:rPr>
          <w:rFonts w:ascii="Times New Roman" w:hAnsi="Times New Roman" w:cs="Times New Roman"/>
          <w:sz w:val="28"/>
          <w:szCs w:val="28"/>
        </w:rPr>
        <w:t>Культура города Перми</w:t>
      </w:r>
      <w:r w:rsidRPr="00BC516D">
        <w:rPr>
          <w:rFonts w:ascii="Times New Roman" w:hAnsi="Times New Roman" w:cs="Times New Roman"/>
          <w:sz w:val="28"/>
          <w:szCs w:val="28"/>
        </w:rPr>
        <w:t>»</w:t>
      </w:r>
    </w:p>
    <w:p w14:paraId="1F93DFB8" w14:textId="77777777" w:rsidR="00E41C8A" w:rsidRPr="00BC516D" w:rsidRDefault="00E41C8A" w:rsidP="00F47EAE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"/>
        <w:gridCol w:w="8425"/>
        <w:gridCol w:w="689"/>
        <w:gridCol w:w="1000"/>
        <w:gridCol w:w="1000"/>
        <w:gridCol w:w="1000"/>
        <w:gridCol w:w="1057"/>
        <w:gridCol w:w="1060"/>
      </w:tblGrid>
      <w:tr w:rsidR="00603FF7" w:rsidRPr="00BC516D" w14:paraId="3A54B7B0" w14:textId="77777777" w:rsidTr="00553CE1">
        <w:tc>
          <w:tcPr>
            <w:tcW w:w="206" w:type="pct"/>
            <w:vMerge w:val="restart"/>
          </w:tcPr>
          <w:p w14:paraId="3184D96C" w14:textId="77777777" w:rsidR="00603FF7" w:rsidRPr="00BC516D" w:rsidRDefault="00603FF7" w:rsidP="00603FF7">
            <w:pPr>
              <w:jc w:val="center"/>
            </w:pPr>
            <w:r w:rsidRPr="00BC516D">
              <w:t>Код</w:t>
            </w:r>
          </w:p>
        </w:tc>
        <w:tc>
          <w:tcPr>
            <w:tcW w:w="2838" w:type="pct"/>
            <w:vMerge w:val="restart"/>
          </w:tcPr>
          <w:p w14:paraId="5095CB7E" w14:textId="77777777" w:rsidR="00603FF7" w:rsidRPr="00BC516D" w:rsidRDefault="00603FF7" w:rsidP="00603FF7">
            <w:pPr>
              <w:jc w:val="center"/>
            </w:pPr>
            <w:r w:rsidRPr="00BC516D">
              <w:t>Наименование цели программы, подпрограммы, задачи, показателя конечного результата</w:t>
            </w:r>
          </w:p>
        </w:tc>
        <w:tc>
          <w:tcPr>
            <w:tcW w:w="232" w:type="pct"/>
            <w:vMerge w:val="restart"/>
          </w:tcPr>
          <w:p w14:paraId="1DAC70A6" w14:textId="77777777" w:rsidR="00603FF7" w:rsidRPr="00BC516D" w:rsidRDefault="00603FF7" w:rsidP="00603FF7">
            <w:pPr>
              <w:jc w:val="center"/>
            </w:pPr>
            <w:r w:rsidRPr="00BC516D">
              <w:t>Ед. изм.</w:t>
            </w:r>
          </w:p>
        </w:tc>
        <w:tc>
          <w:tcPr>
            <w:tcW w:w="1724" w:type="pct"/>
            <w:gridSpan w:val="5"/>
          </w:tcPr>
          <w:p w14:paraId="7B6A5BE7" w14:textId="77777777" w:rsidR="00603FF7" w:rsidRPr="00BC516D" w:rsidRDefault="00603FF7" w:rsidP="00603FF7">
            <w:pPr>
              <w:jc w:val="center"/>
            </w:pPr>
            <w:r w:rsidRPr="00BC516D">
              <w:t>Значения показателей конечного результата</w:t>
            </w:r>
          </w:p>
        </w:tc>
      </w:tr>
      <w:tr w:rsidR="00603FF7" w:rsidRPr="00BC516D" w14:paraId="40A348BE" w14:textId="77777777" w:rsidTr="00553CE1">
        <w:tc>
          <w:tcPr>
            <w:tcW w:w="206" w:type="pct"/>
            <w:vMerge/>
          </w:tcPr>
          <w:p w14:paraId="5F179DB2" w14:textId="77777777" w:rsidR="00603FF7" w:rsidRPr="00BC516D" w:rsidRDefault="00603FF7" w:rsidP="00603FF7">
            <w:pPr>
              <w:jc w:val="center"/>
            </w:pPr>
          </w:p>
        </w:tc>
        <w:tc>
          <w:tcPr>
            <w:tcW w:w="2838" w:type="pct"/>
            <w:vMerge/>
          </w:tcPr>
          <w:p w14:paraId="2809AFCD" w14:textId="77777777" w:rsidR="00603FF7" w:rsidRPr="00BC516D" w:rsidRDefault="00603FF7" w:rsidP="00603FF7">
            <w:pPr>
              <w:jc w:val="center"/>
            </w:pPr>
          </w:p>
        </w:tc>
        <w:tc>
          <w:tcPr>
            <w:tcW w:w="232" w:type="pct"/>
            <w:vMerge/>
          </w:tcPr>
          <w:p w14:paraId="16AA01CC" w14:textId="77777777" w:rsidR="00603FF7" w:rsidRPr="00BC516D" w:rsidRDefault="00603FF7" w:rsidP="00603FF7">
            <w:pPr>
              <w:jc w:val="center"/>
            </w:pPr>
          </w:p>
        </w:tc>
        <w:tc>
          <w:tcPr>
            <w:tcW w:w="337" w:type="pct"/>
          </w:tcPr>
          <w:p w14:paraId="1313BD0A" w14:textId="77777777" w:rsidR="00603FF7" w:rsidRPr="00BC516D" w:rsidRDefault="00603FF7" w:rsidP="00603FF7">
            <w:pPr>
              <w:jc w:val="center"/>
            </w:pPr>
            <w:r w:rsidRPr="00BC516D">
              <w:t>2022 год</w:t>
            </w:r>
          </w:p>
          <w:p w14:paraId="7747D882" w14:textId="77777777" w:rsidR="00603FF7" w:rsidRPr="00BC516D" w:rsidRDefault="00603FF7" w:rsidP="00603FF7">
            <w:pPr>
              <w:jc w:val="center"/>
            </w:pPr>
            <w:r w:rsidRPr="00BC516D">
              <w:t>план</w:t>
            </w:r>
          </w:p>
        </w:tc>
        <w:tc>
          <w:tcPr>
            <w:tcW w:w="337" w:type="pct"/>
          </w:tcPr>
          <w:p w14:paraId="1A49F60E" w14:textId="77777777" w:rsidR="00603FF7" w:rsidRPr="00BC516D" w:rsidRDefault="00603FF7" w:rsidP="00603FF7">
            <w:pPr>
              <w:jc w:val="center"/>
            </w:pPr>
            <w:r w:rsidRPr="00BC516D">
              <w:t>2023 год</w:t>
            </w:r>
          </w:p>
          <w:p w14:paraId="22713042" w14:textId="77777777" w:rsidR="00603FF7" w:rsidRPr="00BC516D" w:rsidRDefault="00603FF7" w:rsidP="00603FF7">
            <w:pPr>
              <w:jc w:val="center"/>
            </w:pPr>
            <w:r w:rsidRPr="00BC516D">
              <w:t>план</w:t>
            </w:r>
          </w:p>
        </w:tc>
        <w:tc>
          <w:tcPr>
            <w:tcW w:w="337" w:type="pct"/>
          </w:tcPr>
          <w:p w14:paraId="6B551E27" w14:textId="77777777" w:rsidR="00603FF7" w:rsidRPr="00BC516D" w:rsidRDefault="00603FF7" w:rsidP="00603FF7">
            <w:pPr>
              <w:jc w:val="center"/>
            </w:pPr>
            <w:r w:rsidRPr="00BC516D">
              <w:t>2024 год</w:t>
            </w:r>
          </w:p>
          <w:p w14:paraId="3B72B7A1" w14:textId="77777777" w:rsidR="00603FF7" w:rsidRPr="00BC516D" w:rsidRDefault="00603FF7" w:rsidP="00603FF7">
            <w:pPr>
              <w:jc w:val="center"/>
            </w:pPr>
            <w:r w:rsidRPr="00BC516D">
              <w:t>план</w:t>
            </w:r>
          </w:p>
        </w:tc>
        <w:tc>
          <w:tcPr>
            <w:tcW w:w="356" w:type="pct"/>
          </w:tcPr>
          <w:p w14:paraId="3AFB5FE6" w14:textId="77777777" w:rsidR="00603FF7" w:rsidRPr="00BC516D" w:rsidRDefault="00603FF7" w:rsidP="00603FF7">
            <w:pPr>
              <w:jc w:val="center"/>
            </w:pPr>
            <w:r w:rsidRPr="00BC516D">
              <w:t>2025 год</w:t>
            </w:r>
          </w:p>
          <w:p w14:paraId="589ACE2C" w14:textId="77777777" w:rsidR="00603FF7" w:rsidRPr="00BC516D" w:rsidRDefault="00603FF7" w:rsidP="00603FF7">
            <w:pPr>
              <w:jc w:val="center"/>
            </w:pPr>
            <w:r w:rsidRPr="00BC516D">
              <w:t>план</w:t>
            </w:r>
          </w:p>
        </w:tc>
        <w:tc>
          <w:tcPr>
            <w:tcW w:w="356" w:type="pct"/>
          </w:tcPr>
          <w:p w14:paraId="45E46319" w14:textId="77777777" w:rsidR="00603FF7" w:rsidRPr="00BC516D" w:rsidRDefault="00603FF7" w:rsidP="00603FF7">
            <w:pPr>
              <w:jc w:val="center"/>
            </w:pPr>
            <w:r w:rsidRPr="00BC516D">
              <w:t>2026 год</w:t>
            </w:r>
          </w:p>
          <w:p w14:paraId="65BA8C3F" w14:textId="77777777" w:rsidR="00603FF7" w:rsidRPr="00BC516D" w:rsidRDefault="00603FF7" w:rsidP="00603FF7">
            <w:pPr>
              <w:jc w:val="center"/>
            </w:pPr>
            <w:r w:rsidRPr="00BC516D">
              <w:t>план</w:t>
            </w:r>
          </w:p>
        </w:tc>
      </w:tr>
    </w:tbl>
    <w:p w14:paraId="71AA68D6" w14:textId="77777777" w:rsidR="00603FF7" w:rsidRPr="00BC516D" w:rsidRDefault="00603FF7" w:rsidP="00603FF7">
      <w:pPr>
        <w:jc w:val="center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8425"/>
        <w:gridCol w:w="689"/>
        <w:gridCol w:w="1000"/>
        <w:gridCol w:w="1000"/>
        <w:gridCol w:w="1000"/>
        <w:gridCol w:w="1057"/>
        <w:gridCol w:w="1054"/>
      </w:tblGrid>
      <w:tr w:rsidR="00017401" w:rsidRPr="00BC516D" w14:paraId="46EF3D92" w14:textId="77777777" w:rsidTr="00746B20">
        <w:trPr>
          <w:tblHeader/>
        </w:trPr>
        <w:tc>
          <w:tcPr>
            <w:tcW w:w="208" w:type="pct"/>
          </w:tcPr>
          <w:p w14:paraId="0AE07B5B" w14:textId="77777777" w:rsidR="00935E98" w:rsidRPr="00BC516D" w:rsidRDefault="00935E98" w:rsidP="00603FF7">
            <w:pPr>
              <w:jc w:val="center"/>
            </w:pPr>
            <w:r w:rsidRPr="00BC516D">
              <w:t>1</w:t>
            </w:r>
          </w:p>
        </w:tc>
        <w:tc>
          <w:tcPr>
            <w:tcW w:w="2838" w:type="pct"/>
          </w:tcPr>
          <w:p w14:paraId="60E902AF" w14:textId="77777777" w:rsidR="00935E98" w:rsidRPr="00BC516D" w:rsidRDefault="00935E98" w:rsidP="00603FF7">
            <w:pPr>
              <w:jc w:val="center"/>
            </w:pPr>
            <w:r w:rsidRPr="00BC516D">
              <w:t>2</w:t>
            </w:r>
          </w:p>
        </w:tc>
        <w:tc>
          <w:tcPr>
            <w:tcW w:w="232" w:type="pct"/>
          </w:tcPr>
          <w:p w14:paraId="6618EF5B" w14:textId="77777777" w:rsidR="00935E98" w:rsidRPr="00BC516D" w:rsidRDefault="00935E98" w:rsidP="00603FF7">
            <w:pPr>
              <w:jc w:val="center"/>
            </w:pPr>
            <w:r w:rsidRPr="00BC516D">
              <w:t>3</w:t>
            </w:r>
          </w:p>
        </w:tc>
        <w:tc>
          <w:tcPr>
            <w:tcW w:w="337" w:type="pct"/>
          </w:tcPr>
          <w:p w14:paraId="65A35298" w14:textId="77777777" w:rsidR="00935E98" w:rsidRPr="00BC516D" w:rsidRDefault="00935E98" w:rsidP="00603FF7">
            <w:pPr>
              <w:jc w:val="center"/>
            </w:pPr>
            <w:r w:rsidRPr="00BC516D">
              <w:t>4</w:t>
            </w:r>
          </w:p>
        </w:tc>
        <w:tc>
          <w:tcPr>
            <w:tcW w:w="337" w:type="pct"/>
          </w:tcPr>
          <w:p w14:paraId="45A47792" w14:textId="77777777" w:rsidR="00935E98" w:rsidRPr="00BC516D" w:rsidRDefault="00935E98" w:rsidP="00603FF7">
            <w:pPr>
              <w:jc w:val="center"/>
            </w:pPr>
            <w:r w:rsidRPr="00BC516D">
              <w:t>5</w:t>
            </w:r>
          </w:p>
        </w:tc>
        <w:tc>
          <w:tcPr>
            <w:tcW w:w="337" w:type="pct"/>
          </w:tcPr>
          <w:p w14:paraId="518BFA86" w14:textId="77777777" w:rsidR="00935E98" w:rsidRPr="00BC516D" w:rsidRDefault="00935E98" w:rsidP="00603FF7">
            <w:pPr>
              <w:jc w:val="center"/>
            </w:pPr>
            <w:r w:rsidRPr="00BC516D">
              <w:t>6</w:t>
            </w:r>
          </w:p>
        </w:tc>
        <w:tc>
          <w:tcPr>
            <w:tcW w:w="356" w:type="pct"/>
          </w:tcPr>
          <w:p w14:paraId="0216C265" w14:textId="77777777" w:rsidR="00935E98" w:rsidRPr="00BC516D" w:rsidRDefault="00935E98" w:rsidP="00603FF7">
            <w:pPr>
              <w:jc w:val="center"/>
            </w:pPr>
            <w:r w:rsidRPr="00BC516D">
              <w:t>7</w:t>
            </w:r>
          </w:p>
        </w:tc>
        <w:tc>
          <w:tcPr>
            <w:tcW w:w="355" w:type="pct"/>
          </w:tcPr>
          <w:p w14:paraId="3E2C5CC1" w14:textId="77777777" w:rsidR="00935E98" w:rsidRPr="00BC516D" w:rsidRDefault="00935E98" w:rsidP="00603FF7">
            <w:pPr>
              <w:jc w:val="center"/>
            </w:pPr>
            <w:r w:rsidRPr="00BC516D">
              <w:t>8</w:t>
            </w:r>
          </w:p>
        </w:tc>
      </w:tr>
      <w:tr w:rsidR="00017401" w:rsidRPr="00BC516D" w14:paraId="6F938F79" w14:textId="77777777" w:rsidTr="00622C6E">
        <w:tc>
          <w:tcPr>
            <w:tcW w:w="208" w:type="pct"/>
            <w:vMerge w:val="restart"/>
          </w:tcPr>
          <w:p w14:paraId="53B5C040" w14:textId="77777777" w:rsidR="00090FB6" w:rsidRPr="00BC516D" w:rsidRDefault="00090FB6" w:rsidP="000177BF">
            <w:pPr>
              <w:jc w:val="center"/>
            </w:pPr>
            <w:r w:rsidRPr="00BC516D">
              <w:t>1</w:t>
            </w:r>
          </w:p>
        </w:tc>
        <w:tc>
          <w:tcPr>
            <w:tcW w:w="4792" w:type="pct"/>
            <w:gridSpan w:val="7"/>
          </w:tcPr>
          <w:p w14:paraId="7E9D31FC" w14:textId="77777777" w:rsidR="00090FB6" w:rsidRPr="00BC516D" w:rsidRDefault="00090FB6" w:rsidP="00603FF7">
            <w:r w:rsidRPr="00BC516D">
              <w:t>Цель. Развитие личности в гуманитарной сфере посредством социокультурных практик</w:t>
            </w:r>
          </w:p>
        </w:tc>
      </w:tr>
      <w:tr w:rsidR="00614307" w:rsidRPr="00BC516D" w14:paraId="57D550E7" w14:textId="77777777" w:rsidTr="00746B20">
        <w:tc>
          <w:tcPr>
            <w:tcW w:w="208" w:type="pct"/>
            <w:vMerge/>
          </w:tcPr>
          <w:p w14:paraId="0AF409C6" w14:textId="77777777" w:rsidR="00614307" w:rsidRPr="00BC516D" w:rsidRDefault="00614307" w:rsidP="006143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8" w:type="pct"/>
          </w:tcPr>
          <w:p w14:paraId="4F27AB4C" w14:textId="77777777" w:rsidR="00614307" w:rsidRPr="00BC516D" w:rsidRDefault="00614307" w:rsidP="006143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Доля жителей города Перми, удовлетворенных качеством организации досуга, от общей численности опрошенных жителей города Перми, воспользовавшихся услугами в сфере культуры</w:t>
            </w:r>
          </w:p>
        </w:tc>
        <w:tc>
          <w:tcPr>
            <w:tcW w:w="232" w:type="pct"/>
          </w:tcPr>
          <w:p w14:paraId="3FE36F8E" w14:textId="77777777" w:rsidR="00614307" w:rsidRPr="00BC516D" w:rsidRDefault="00614307" w:rsidP="006143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337" w:type="pct"/>
          </w:tcPr>
          <w:p w14:paraId="133B7879" w14:textId="77777777" w:rsidR="00614307" w:rsidRPr="00BC516D" w:rsidRDefault="00614307" w:rsidP="006143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не менее 86,8</w:t>
            </w:r>
          </w:p>
        </w:tc>
        <w:tc>
          <w:tcPr>
            <w:tcW w:w="337" w:type="pct"/>
          </w:tcPr>
          <w:p w14:paraId="6B898449" w14:textId="77777777" w:rsidR="00614307" w:rsidRPr="00BC516D" w:rsidRDefault="00614307" w:rsidP="00614307">
            <w:pPr>
              <w:pStyle w:val="100"/>
            </w:pPr>
            <w:r w:rsidRPr="00BC516D">
              <w:t>не менее 86,8</w:t>
            </w:r>
          </w:p>
        </w:tc>
        <w:tc>
          <w:tcPr>
            <w:tcW w:w="337" w:type="pct"/>
          </w:tcPr>
          <w:p w14:paraId="15A4C58E" w14:textId="400763EA" w:rsidR="00614307" w:rsidRPr="00BC516D" w:rsidRDefault="00614307" w:rsidP="00614307">
            <w:pPr>
              <w:pStyle w:val="100"/>
            </w:pPr>
            <w:r w:rsidRPr="00BC516D">
              <w:rPr>
                <w:szCs w:val="24"/>
              </w:rPr>
              <w:t>не менее 89,6</w:t>
            </w:r>
          </w:p>
        </w:tc>
        <w:tc>
          <w:tcPr>
            <w:tcW w:w="356" w:type="pct"/>
          </w:tcPr>
          <w:p w14:paraId="6D3B94C0" w14:textId="2FE18BBF" w:rsidR="00614307" w:rsidRPr="00BC516D" w:rsidRDefault="00614307" w:rsidP="00614307">
            <w:pPr>
              <w:pStyle w:val="100"/>
            </w:pPr>
            <w:r w:rsidRPr="00BC516D">
              <w:rPr>
                <w:szCs w:val="24"/>
              </w:rPr>
              <w:t>не менее 89,6</w:t>
            </w:r>
          </w:p>
        </w:tc>
        <w:tc>
          <w:tcPr>
            <w:tcW w:w="355" w:type="pct"/>
          </w:tcPr>
          <w:p w14:paraId="21C6847C" w14:textId="6F36B8BE" w:rsidR="00614307" w:rsidRPr="00BC516D" w:rsidRDefault="00614307" w:rsidP="00614307">
            <w:pPr>
              <w:pStyle w:val="100"/>
            </w:pPr>
            <w:r w:rsidRPr="00BC516D">
              <w:rPr>
                <w:szCs w:val="24"/>
              </w:rPr>
              <w:t>не менее 89,6</w:t>
            </w:r>
          </w:p>
        </w:tc>
      </w:tr>
      <w:tr w:rsidR="00614307" w:rsidRPr="00BC516D" w14:paraId="1AF7BEE2" w14:textId="77777777" w:rsidTr="00746B20">
        <w:tc>
          <w:tcPr>
            <w:tcW w:w="208" w:type="pct"/>
            <w:vMerge/>
          </w:tcPr>
          <w:p w14:paraId="2D8D8F2D" w14:textId="77777777" w:rsidR="00614307" w:rsidRPr="00BC516D" w:rsidRDefault="00614307" w:rsidP="006143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8" w:type="pct"/>
          </w:tcPr>
          <w:p w14:paraId="2ABA8259" w14:textId="77777777" w:rsidR="00614307" w:rsidRPr="00BC516D" w:rsidRDefault="00614307" w:rsidP="006143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Доля жителей города Перми, удовлетворенных спектром возможностей для творческой самореализации, от общей численности опрошенных жителей города Перми, воспользовавшихся услугами в сферах культуры и дополнительного образования</w:t>
            </w:r>
          </w:p>
        </w:tc>
        <w:tc>
          <w:tcPr>
            <w:tcW w:w="232" w:type="pct"/>
          </w:tcPr>
          <w:p w14:paraId="5027515E" w14:textId="77777777" w:rsidR="00614307" w:rsidRPr="00BC516D" w:rsidRDefault="00614307" w:rsidP="006143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337" w:type="pct"/>
          </w:tcPr>
          <w:p w14:paraId="0F697677" w14:textId="77777777" w:rsidR="00614307" w:rsidRPr="00BC516D" w:rsidRDefault="00614307" w:rsidP="00614307">
            <w:pPr>
              <w:pStyle w:val="100"/>
            </w:pPr>
            <w:r w:rsidRPr="00BC516D">
              <w:t>не менее 73,3</w:t>
            </w:r>
          </w:p>
        </w:tc>
        <w:tc>
          <w:tcPr>
            <w:tcW w:w="337" w:type="pct"/>
          </w:tcPr>
          <w:p w14:paraId="5BF27B9C" w14:textId="77777777" w:rsidR="00614307" w:rsidRPr="00BC516D" w:rsidRDefault="00614307" w:rsidP="00614307">
            <w:pPr>
              <w:pStyle w:val="100"/>
            </w:pPr>
            <w:r w:rsidRPr="00BC516D">
              <w:t>не менее 73,3</w:t>
            </w:r>
          </w:p>
        </w:tc>
        <w:tc>
          <w:tcPr>
            <w:tcW w:w="337" w:type="pct"/>
          </w:tcPr>
          <w:p w14:paraId="007CFB59" w14:textId="44699DA8" w:rsidR="00614307" w:rsidRPr="00BC516D" w:rsidRDefault="00614307" w:rsidP="00614307">
            <w:pPr>
              <w:pStyle w:val="100"/>
            </w:pPr>
            <w:r w:rsidRPr="00BC516D">
              <w:rPr>
                <w:szCs w:val="24"/>
              </w:rPr>
              <w:t>не менее 80,1</w:t>
            </w:r>
          </w:p>
        </w:tc>
        <w:tc>
          <w:tcPr>
            <w:tcW w:w="356" w:type="pct"/>
          </w:tcPr>
          <w:p w14:paraId="55C3397B" w14:textId="6D000EFA" w:rsidR="00614307" w:rsidRPr="00BC516D" w:rsidRDefault="00614307" w:rsidP="00614307">
            <w:pPr>
              <w:pStyle w:val="100"/>
            </w:pPr>
            <w:r w:rsidRPr="00BC516D">
              <w:rPr>
                <w:szCs w:val="24"/>
              </w:rPr>
              <w:t>не менее 80,1</w:t>
            </w:r>
          </w:p>
        </w:tc>
        <w:tc>
          <w:tcPr>
            <w:tcW w:w="355" w:type="pct"/>
          </w:tcPr>
          <w:p w14:paraId="3D810DB5" w14:textId="0B56F1F7" w:rsidR="00614307" w:rsidRPr="00BC516D" w:rsidRDefault="00614307" w:rsidP="00614307">
            <w:pPr>
              <w:pStyle w:val="100"/>
            </w:pPr>
            <w:r w:rsidRPr="00BC516D">
              <w:rPr>
                <w:szCs w:val="24"/>
              </w:rPr>
              <w:t>не менее 80,1</w:t>
            </w:r>
          </w:p>
        </w:tc>
      </w:tr>
      <w:tr w:rsidR="009F2B7D" w:rsidRPr="00BC516D" w14:paraId="610A6744" w14:textId="77777777" w:rsidTr="00746B20">
        <w:tc>
          <w:tcPr>
            <w:tcW w:w="208" w:type="pct"/>
            <w:vMerge/>
          </w:tcPr>
          <w:p w14:paraId="2D62ADAF" w14:textId="77777777" w:rsidR="009F2B7D" w:rsidRPr="00BC516D" w:rsidRDefault="009F2B7D" w:rsidP="009F2B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8" w:type="pct"/>
          </w:tcPr>
          <w:p w14:paraId="3DADD449" w14:textId="77777777" w:rsidR="009F2B7D" w:rsidRPr="00BC516D" w:rsidRDefault="009F2B7D" w:rsidP="009F2B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Количество посещений мероприятий в сфере культуры и искусства, проводимых на территории города Перми при поддержке администрации города Перми</w:t>
            </w:r>
          </w:p>
        </w:tc>
        <w:tc>
          <w:tcPr>
            <w:tcW w:w="232" w:type="pct"/>
          </w:tcPr>
          <w:p w14:paraId="50B5D9D2" w14:textId="77777777" w:rsidR="009F2B7D" w:rsidRPr="00BC516D" w:rsidRDefault="009F2B7D" w:rsidP="009F2B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337" w:type="pct"/>
          </w:tcPr>
          <w:p w14:paraId="6B723D4E" w14:textId="07CAE650" w:rsidR="009F2B7D" w:rsidRPr="00BC516D" w:rsidRDefault="009F2B7D" w:rsidP="009F2B7D">
            <w:pPr>
              <w:pStyle w:val="100"/>
            </w:pPr>
            <w:r w:rsidRPr="00BC516D">
              <w:rPr>
                <w:szCs w:val="24"/>
                <w:lang w:eastAsia="en-US"/>
              </w:rPr>
              <w:t>8030271</w:t>
            </w:r>
          </w:p>
        </w:tc>
        <w:tc>
          <w:tcPr>
            <w:tcW w:w="337" w:type="pct"/>
          </w:tcPr>
          <w:p w14:paraId="18A6C862" w14:textId="29335CA7" w:rsidR="009F2B7D" w:rsidRPr="00BC516D" w:rsidRDefault="00EB689D" w:rsidP="009F2B7D">
            <w:pPr>
              <w:pStyle w:val="100"/>
            </w:pPr>
            <w:r>
              <w:rPr>
                <w:color w:val="000000"/>
              </w:rPr>
              <w:t>8941859</w:t>
            </w:r>
          </w:p>
        </w:tc>
        <w:tc>
          <w:tcPr>
            <w:tcW w:w="337" w:type="pct"/>
          </w:tcPr>
          <w:p w14:paraId="51621292" w14:textId="5A7EF1FD" w:rsidR="009F2B7D" w:rsidRPr="00BC516D" w:rsidRDefault="00622C6E" w:rsidP="00F859FF">
            <w:r w:rsidRPr="00BC516D">
              <w:rPr>
                <w:color w:val="000000"/>
              </w:rPr>
              <w:t>9511</w:t>
            </w:r>
            <w:r w:rsidR="00F859FF" w:rsidRPr="00BC516D">
              <w:rPr>
                <w:color w:val="000000"/>
              </w:rPr>
              <w:t>498</w:t>
            </w:r>
          </w:p>
        </w:tc>
        <w:tc>
          <w:tcPr>
            <w:tcW w:w="356" w:type="pct"/>
          </w:tcPr>
          <w:p w14:paraId="3A6F4301" w14:textId="1D7C70A9" w:rsidR="009F2B7D" w:rsidRPr="00BC516D" w:rsidRDefault="00622C6E" w:rsidP="00F859FF">
            <w:r w:rsidRPr="00BC516D">
              <w:rPr>
                <w:color w:val="000000"/>
              </w:rPr>
              <w:t>10184</w:t>
            </w:r>
            <w:r w:rsidR="00F859FF" w:rsidRPr="00BC516D">
              <w:rPr>
                <w:color w:val="000000"/>
              </w:rPr>
              <w:t>595</w:t>
            </w:r>
          </w:p>
        </w:tc>
        <w:tc>
          <w:tcPr>
            <w:tcW w:w="355" w:type="pct"/>
          </w:tcPr>
          <w:p w14:paraId="596A60A4" w14:textId="413DEB52" w:rsidR="009F2B7D" w:rsidRPr="00BC516D" w:rsidRDefault="00622C6E" w:rsidP="00F859FF">
            <w:r w:rsidRPr="00BC516D">
              <w:rPr>
                <w:color w:val="000000"/>
              </w:rPr>
              <w:t>11002</w:t>
            </w:r>
            <w:r w:rsidR="00F859FF" w:rsidRPr="00BC516D">
              <w:rPr>
                <w:color w:val="000000"/>
              </w:rPr>
              <w:t>819</w:t>
            </w:r>
          </w:p>
        </w:tc>
      </w:tr>
      <w:tr w:rsidR="00F859FF" w:rsidRPr="00BC516D" w14:paraId="382D39F0" w14:textId="77777777" w:rsidTr="00746B20">
        <w:tc>
          <w:tcPr>
            <w:tcW w:w="208" w:type="pct"/>
            <w:vMerge/>
          </w:tcPr>
          <w:p w14:paraId="672886EC" w14:textId="77777777" w:rsidR="00F859FF" w:rsidRPr="00BC516D" w:rsidRDefault="00F859FF" w:rsidP="00F859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8" w:type="pct"/>
          </w:tcPr>
          <w:p w14:paraId="18CD092B" w14:textId="77777777" w:rsidR="00F859FF" w:rsidRPr="00BC516D" w:rsidRDefault="00F859FF" w:rsidP="00F859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Увеличение числа посещений культурных мероприятий по сравнению с показателем 2019 года</w:t>
            </w:r>
          </w:p>
        </w:tc>
        <w:tc>
          <w:tcPr>
            <w:tcW w:w="232" w:type="pct"/>
          </w:tcPr>
          <w:p w14:paraId="0CE56CA6" w14:textId="77777777" w:rsidR="00F859FF" w:rsidRPr="00BC516D" w:rsidRDefault="00F859FF" w:rsidP="00F859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337" w:type="pct"/>
          </w:tcPr>
          <w:p w14:paraId="5885CE5B" w14:textId="7359FBF1" w:rsidR="00F859FF" w:rsidRPr="00BC516D" w:rsidRDefault="00F859FF" w:rsidP="00F859FF">
            <w:pPr>
              <w:pStyle w:val="100"/>
            </w:pPr>
            <w:r w:rsidRPr="00BC516D">
              <w:rPr>
                <w:szCs w:val="24"/>
                <w:lang w:eastAsia="en-US"/>
              </w:rPr>
              <w:t>156,0</w:t>
            </w:r>
          </w:p>
        </w:tc>
        <w:tc>
          <w:tcPr>
            <w:tcW w:w="337" w:type="pct"/>
          </w:tcPr>
          <w:p w14:paraId="204A5FCA" w14:textId="40533E58" w:rsidR="00F859FF" w:rsidRPr="00BC516D" w:rsidRDefault="00EB689D" w:rsidP="00F859FF">
            <w:pPr>
              <w:pStyle w:val="100"/>
            </w:pPr>
            <w:r>
              <w:rPr>
                <w:szCs w:val="24"/>
                <w:lang w:eastAsia="en-US"/>
              </w:rPr>
              <w:t>173,8</w:t>
            </w:r>
          </w:p>
        </w:tc>
        <w:tc>
          <w:tcPr>
            <w:tcW w:w="337" w:type="pct"/>
          </w:tcPr>
          <w:p w14:paraId="60497CFB" w14:textId="6D2C6944" w:rsidR="00F859FF" w:rsidRPr="00BC516D" w:rsidRDefault="00F859FF" w:rsidP="00F859FF">
            <w:pPr>
              <w:pStyle w:val="100"/>
            </w:pPr>
            <w:r w:rsidRPr="00BC516D">
              <w:rPr>
                <w:color w:val="000000"/>
              </w:rPr>
              <w:t>184,8</w:t>
            </w:r>
          </w:p>
        </w:tc>
        <w:tc>
          <w:tcPr>
            <w:tcW w:w="356" w:type="pct"/>
          </w:tcPr>
          <w:p w14:paraId="7E4C96A6" w14:textId="3A1A0E4F" w:rsidR="00F859FF" w:rsidRPr="00BC516D" w:rsidRDefault="00F859FF" w:rsidP="00F859FF">
            <w:pPr>
              <w:pStyle w:val="100"/>
            </w:pPr>
            <w:r w:rsidRPr="00BC516D">
              <w:rPr>
                <w:color w:val="000000"/>
              </w:rPr>
              <w:t>197,9</w:t>
            </w:r>
          </w:p>
        </w:tc>
        <w:tc>
          <w:tcPr>
            <w:tcW w:w="355" w:type="pct"/>
          </w:tcPr>
          <w:p w14:paraId="5B3C6CF8" w14:textId="25A2505B" w:rsidR="00F859FF" w:rsidRPr="00BC516D" w:rsidRDefault="0046763B" w:rsidP="00F859FF">
            <w:pPr>
              <w:pStyle w:val="100"/>
            </w:pPr>
            <w:r>
              <w:rPr>
                <w:color w:val="000000"/>
              </w:rPr>
              <w:t>216,0</w:t>
            </w:r>
          </w:p>
        </w:tc>
      </w:tr>
      <w:tr w:rsidR="00F859FF" w:rsidRPr="00BC516D" w14:paraId="359A2EC0" w14:textId="77777777" w:rsidTr="00746B20">
        <w:tc>
          <w:tcPr>
            <w:tcW w:w="208" w:type="pct"/>
            <w:vMerge/>
          </w:tcPr>
          <w:p w14:paraId="3A148FD8" w14:textId="77777777" w:rsidR="00F859FF" w:rsidRPr="00BC516D" w:rsidRDefault="00F859FF" w:rsidP="00F859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8" w:type="pct"/>
          </w:tcPr>
          <w:p w14:paraId="41DF1B46" w14:textId="77777777" w:rsidR="00F859FF" w:rsidRPr="00BC516D" w:rsidRDefault="00F859FF" w:rsidP="00F859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Коэффициент вовлеченности жителей города Перми в культурную деятельность в расчете на одного жителя города Перми</w:t>
            </w:r>
          </w:p>
        </w:tc>
        <w:tc>
          <w:tcPr>
            <w:tcW w:w="232" w:type="pct"/>
          </w:tcPr>
          <w:p w14:paraId="2726230C" w14:textId="77777777" w:rsidR="00F859FF" w:rsidRPr="00BC516D" w:rsidRDefault="00F859FF" w:rsidP="00F859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337" w:type="pct"/>
          </w:tcPr>
          <w:p w14:paraId="7D1B5C4C" w14:textId="5286642E" w:rsidR="00F859FF" w:rsidRPr="00BC516D" w:rsidRDefault="00F859FF" w:rsidP="00F859FF">
            <w:pPr>
              <w:pStyle w:val="100"/>
            </w:pPr>
            <w:r w:rsidRPr="00BC516D">
              <w:rPr>
                <w:szCs w:val="24"/>
                <w:lang w:eastAsia="en-US"/>
              </w:rPr>
              <w:t>7,7</w:t>
            </w:r>
          </w:p>
        </w:tc>
        <w:tc>
          <w:tcPr>
            <w:tcW w:w="337" w:type="pct"/>
          </w:tcPr>
          <w:p w14:paraId="1DB0C0C1" w14:textId="7E4DA33A" w:rsidR="00F859FF" w:rsidRPr="00BC516D" w:rsidRDefault="00F859FF" w:rsidP="00F859FF">
            <w:pPr>
              <w:pStyle w:val="100"/>
            </w:pPr>
            <w:r w:rsidRPr="00BC516D">
              <w:rPr>
                <w:szCs w:val="24"/>
                <w:lang w:eastAsia="en-US"/>
              </w:rPr>
              <w:t>8,6</w:t>
            </w:r>
          </w:p>
        </w:tc>
        <w:tc>
          <w:tcPr>
            <w:tcW w:w="337" w:type="pct"/>
          </w:tcPr>
          <w:p w14:paraId="20DF6A62" w14:textId="0B181D9B" w:rsidR="00F859FF" w:rsidRPr="00BC516D" w:rsidRDefault="00F859FF" w:rsidP="00F859FF">
            <w:pPr>
              <w:pStyle w:val="100"/>
            </w:pPr>
            <w:r w:rsidRPr="00BC516D">
              <w:rPr>
                <w:color w:val="000000"/>
              </w:rPr>
              <w:t>9,3</w:t>
            </w:r>
          </w:p>
        </w:tc>
        <w:tc>
          <w:tcPr>
            <w:tcW w:w="356" w:type="pct"/>
          </w:tcPr>
          <w:p w14:paraId="3600E2E8" w14:textId="75DFCA9B" w:rsidR="00F859FF" w:rsidRPr="00BC516D" w:rsidRDefault="00F859FF" w:rsidP="00F859FF">
            <w:pPr>
              <w:pStyle w:val="100"/>
            </w:pPr>
            <w:r w:rsidRPr="00BC516D">
              <w:rPr>
                <w:color w:val="000000"/>
              </w:rPr>
              <w:t>10,0</w:t>
            </w:r>
          </w:p>
        </w:tc>
        <w:tc>
          <w:tcPr>
            <w:tcW w:w="355" w:type="pct"/>
          </w:tcPr>
          <w:p w14:paraId="5B0DA5B0" w14:textId="52D6FE19" w:rsidR="00F859FF" w:rsidRPr="00BC516D" w:rsidRDefault="00F859FF" w:rsidP="00F859FF">
            <w:pPr>
              <w:pStyle w:val="100"/>
            </w:pPr>
            <w:r w:rsidRPr="00BC516D">
              <w:rPr>
                <w:color w:val="000000"/>
              </w:rPr>
              <w:t>10,8</w:t>
            </w:r>
          </w:p>
        </w:tc>
      </w:tr>
      <w:tr w:rsidR="00017401" w:rsidRPr="00BC516D" w14:paraId="186D2463" w14:textId="77777777" w:rsidTr="00622C6E">
        <w:tc>
          <w:tcPr>
            <w:tcW w:w="208" w:type="pct"/>
          </w:tcPr>
          <w:p w14:paraId="77003F1C" w14:textId="77777777" w:rsidR="00090FB6" w:rsidRPr="00BC516D" w:rsidRDefault="00090FB6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4792" w:type="pct"/>
            <w:gridSpan w:val="7"/>
          </w:tcPr>
          <w:p w14:paraId="5F81FA53" w14:textId="77777777" w:rsidR="00090FB6" w:rsidRPr="00BC516D" w:rsidRDefault="00090FB6" w:rsidP="00277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Подпрограмма. Городские культурно-зрелищные мероприятия</w:t>
            </w:r>
          </w:p>
        </w:tc>
      </w:tr>
      <w:tr w:rsidR="00D6161B" w:rsidRPr="00BC516D" w14:paraId="79EA4E45" w14:textId="77777777" w:rsidTr="00622C6E">
        <w:tc>
          <w:tcPr>
            <w:tcW w:w="208" w:type="pct"/>
            <w:vMerge w:val="restart"/>
          </w:tcPr>
          <w:p w14:paraId="2E19A276" w14:textId="77777777" w:rsidR="00D6161B" w:rsidRPr="00BC516D" w:rsidRDefault="00D6161B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1.1.1</w:t>
            </w:r>
          </w:p>
        </w:tc>
        <w:tc>
          <w:tcPr>
            <w:tcW w:w="4792" w:type="pct"/>
            <w:gridSpan w:val="7"/>
          </w:tcPr>
          <w:p w14:paraId="287A610F" w14:textId="77777777" w:rsidR="00D6161B" w:rsidRPr="00BC516D" w:rsidRDefault="00D6161B" w:rsidP="00277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Задача. Повышение уровня вовлеченности жителей города Перми в культурную деятельность (пассивные формы) и содействие культурному разнообразию</w:t>
            </w:r>
          </w:p>
        </w:tc>
      </w:tr>
      <w:tr w:rsidR="00D6161B" w:rsidRPr="00BC516D" w14:paraId="098DDC18" w14:textId="77777777" w:rsidTr="00746B20">
        <w:tc>
          <w:tcPr>
            <w:tcW w:w="208" w:type="pct"/>
            <w:vMerge/>
          </w:tcPr>
          <w:p w14:paraId="2CC99465" w14:textId="77777777" w:rsidR="00D6161B" w:rsidRPr="00BC516D" w:rsidRDefault="00D6161B" w:rsidP="00277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8" w:type="pct"/>
          </w:tcPr>
          <w:p w14:paraId="4C4EACC0" w14:textId="77777777" w:rsidR="00D6161B" w:rsidRPr="00BC516D" w:rsidRDefault="00D6161B" w:rsidP="00277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Коэффициент посещаемости городских культурно-зрелищных мероприятий и культурно-зрелищных мероприятий по месту жительства в расчете на одного жителя города</w:t>
            </w:r>
          </w:p>
        </w:tc>
        <w:tc>
          <w:tcPr>
            <w:tcW w:w="232" w:type="pct"/>
          </w:tcPr>
          <w:p w14:paraId="01461539" w14:textId="77777777" w:rsidR="00D6161B" w:rsidRPr="00BC516D" w:rsidRDefault="00D6161B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337" w:type="pct"/>
          </w:tcPr>
          <w:p w14:paraId="78A8EC84" w14:textId="77777777" w:rsidR="00D6161B" w:rsidRPr="00BC516D" w:rsidRDefault="00D6161B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4,7</w:t>
            </w:r>
          </w:p>
        </w:tc>
        <w:tc>
          <w:tcPr>
            <w:tcW w:w="337" w:type="pct"/>
          </w:tcPr>
          <w:p w14:paraId="038688BB" w14:textId="77777777" w:rsidR="00D6161B" w:rsidRPr="00BC516D" w:rsidRDefault="00D6161B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5,6</w:t>
            </w:r>
          </w:p>
        </w:tc>
        <w:tc>
          <w:tcPr>
            <w:tcW w:w="337" w:type="pct"/>
          </w:tcPr>
          <w:p w14:paraId="5B3827DA" w14:textId="28029285" w:rsidR="00D6161B" w:rsidRPr="00BC516D" w:rsidRDefault="00D6161B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6,6</w:t>
            </w:r>
          </w:p>
        </w:tc>
        <w:tc>
          <w:tcPr>
            <w:tcW w:w="356" w:type="pct"/>
          </w:tcPr>
          <w:p w14:paraId="145DBFB3" w14:textId="0E18E122" w:rsidR="00D6161B" w:rsidRPr="00BC516D" w:rsidRDefault="00D6161B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7,3</w:t>
            </w:r>
          </w:p>
        </w:tc>
        <w:tc>
          <w:tcPr>
            <w:tcW w:w="355" w:type="pct"/>
          </w:tcPr>
          <w:p w14:paraId="6B8FDFE9" w14:textId="0978DCED" w:rsidR="00D6161B" w:rsidRPr="00BC516D" w:rsidRDefault="00D6161B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8,1</w:t>
            </w:r>
          </w:p>
        </w:tc>
      </w:tr>
      <w:tr w:rsidR="00D6161B" w:rsidRPr="00BC516D" w14:paraId="572C42EC" w14:textId="77777777" w:rsidTr="00746B20">
        <w:tc>
          <w:tcPr>
            <w:tcW w:w="208" w:type="pct"/>
            <w:vMerge/>
          </w:tcPr>
          <w:p w14:paraId="6AAC06AD" w14:textId="77777777" w:rsidR="00D6161B" w:rsidRPr="00BC516D" w:rsidRDefault="00D6161B" w:rsidP="00277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8" w:type="pct"/>
          </w:tcPr>
          <w:p w14:paraId="6489004C" w14:textId="0C832B63" w:rsidR="00D6161B" w:rsidRPr="00BC516D" w:rsidRDefault="00D6161B" w:rsidP="00277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Количество реализованных мероприятий приоритетных проектов</w:t>
            </w:r>
          </w:p>
        </w:tc>
        <w:tc>
          <w:tcPr>
            <w:tcW w:w="232" w:type="pct"/>
          </w:tcPr>
          <w:p w14:paraId="76DD6190" w14:textId="6B3ABCFF" w:rsidR="00D6161B" w:rsidRPr="00BC516D" w:rsidRDefault="00D6161B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337" w:type="pct"/>
          </w:tcPr>
          <w:p w14:paraId="25F4B81E" w14:textId="47716ADD" w:rsidR="00D6161B" w:rsidRPr="00BC516D" w:rsidRDefault="00D6161B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37" w:type="pct"/>
          </w:tcPr>
          <w:p w14:paraId="38481278" w14:textId="651D6D3C" w:rsidR="00D6161B" w:rsidRPr="00BC516D" w:rsidRDefault="00D6161B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37" w:type="pct"/>
          </w:tcPr>
          <w:p w14:paraId="3FF94894" w14:textId="34F4858B" w:rsidR="00D6161B" w:rsidRPr="00BC516D" w:rsidRDefault="00D6161B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56" w:type="pct"/>
          </w:tcPr>
          <w:p w14:paraId="59623E70" w14:textId="23B3EACF" w:rsidR="00D6161B" w:rsidRPr="00BC516D" w:rsidRDefault="00D6161B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55" w:type="pct"/>
          </w:tcPr>
          <w:p w14:paraId="29024560" w14:textId="4843BB59" w:rsidR="00D6161B" w:rsidRPr="00BC516D" w:rsidRDefault="00D6161B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9D107A" w:rsidRPr="00BC516D" w14:paraId="0B411EC3" w14:textId="77777777" w:rsidTr="00622C6E">
        <w:tc>
          <w:tcPr>
            <w:tcW w:w="208" w:type="pct"/>
            <w:vMerge w:val="restart"/>
          </w:tcPr>
          <w:p w14:paraId="22412E4E" w14:textId="77777777" w:rsidR="009D107A" w:rsidRPr="00BC516D" w:rsidRDefault="009D107A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1.1.2</w:t>
            </w:r>
          </w:p>
        </w:tc>
        <w:tc>
          <w:tcPr>
            <w:tcW w:w="4792" w:type="pct"/>
            <w:gridSpan w:val="7"/>
          </w:tcPr>
          <w:p w14:paraId="1ED2778D" w14:textId="101CD282" w:rsidR="009D107A" w:rsidRPr="00BC516D" w:rsidRDefault="009D107A" w:rsidP="00277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Задача. Цифровизация услуг и формирование информационного пространства в сфере культуры</w:t>
            </w:r>
          </w:p>
        </w:tc>
      </w:tr>
      <w:tr w:rsidR="00017401" w:rsidRPr="00BC516D" w14:paraId="0C25D549" w14:textId="77777777" w:rsidTr="00746B20">
        <w:tc>
          <w:tcPr>
            <w:tcW w:w="208" w:type="pct"/>
            <w:vMerge/>
          </w:tcPr>
          <w:p w14:paraId="5C45DDB4" w14:textId="77777777" w:rsidR="00090FB6" w:rsidRPr="00BC516D" w:rsidRDefault="00090FB6" w:rsidP="00277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8" w:type="pct"/>
          </w:tcPr>
          <w:p w14:paraId="7F572B70" w14:textId="77777777" w:rsidR="00090FB6" w:rsidRPr="00BC516D" w:rsidRDefault="00090FB6" w:rsidP="00277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Количество учреждений, организующих онлайн-трансляции мероприятий в сфере культуры и искусства</w:t>
            </w:r>
          </w:p>
        </w:tc>
        <w:tc>
          <w:tcPr>
            <w:tcW w:w="232" w:type="pct"/>
          </w:tcPr>
          <w:p w14:paraId="4E2A5ADA" w14:textId="77777777" w:rsidR="00090FB6" w:rsidRPr="00BC516D" w:rsidRDefault="00090FB6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337" w:type="pct"/>
          </w:tcPr>
          <w:p w14:paraId="49EC3E14" w14:textId="77777777" w:rsidR="00090FB6" w:rsidRPr="00BC516D" w:rsidRDefault="00090FB6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337" w:type="pct"/>
          </w:tcPr>
          <w:p w14:paraId="071659CA" w14:textId="77777777" w:rsidR="00090FB6" w:rsidRPr="00BC516D" w:rsidRDefault="00090FB6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337" w:type="pct"/>
          </w:tcPr>
          <w:p w14:paraId="7F7F49A9" w14:textId="77777777" w:rsidR="00090FB6" w:rsidRPr="00BC516D" w:rsidRDefault="00090FB6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356" w:type="pct"/>
          </w:tcPr>
          <w:p w14:paraId="5139C9D6" w14:textId="77777777" w:rsidR="00090FB6" w:rsidRPr="00BC516D" w:rsidRDefault="00090FB6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355" w:type="pct"/>
          </w:tcPr>
          <w:p w14:paraId="3100F0E2" w14:textId="77777777" w:rsidR="00090FB6" w:rsidRPr="00BC516D" w:rsidRDefault="00090FB6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39</w:t>
            </w:r>
          </w:p>
        </w:tc>
      </w:tr>
      <w:tr w:rsidR="00017401" w:rsidRPr="00BC516D" w14:paraId="5FED59A8" w14:textId="77777777" w:rsidTr="00746B20">
        <w:tc>
          <w:tcPr>
            <w:tcW w:w="208" w:type="pct"/>
            <w:vMerge/>
          </w:tcPr>
          <w:p w14:paraId="22741A6D" w14:textId="77777777" w:rsidR="00090FB6" w:rsidRPr="00BC516D" w:rsidRDefault="00090FB6" w:rsidP="00277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8" w:type="pct"/>
          </w:tcPr>
          <w:p w14:paraId="5B269752" w14:textId="77777777" w:rsidR="00090FB6" w:rsidRPr="00BC516D" w:rsidRDefault="00090FB6" w:rsidP="00277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Количество публикаций в сети «Интернет», созданных в рамках мероприятий, направленных на укрепление гражданской идентичности и духовно-нравственных ценностей</w:t>
            </w:r>
          </w:p>
        </w:tc>
        <w:tc>
          <w:tcPr>
            <w:tcW w:w="232" w:type="pct"/>
          </w:tcPr>
          <w:p w14:paraId="728808D1" w14:textId="77777777" w:rsidR="00090FB6" w:rsidRPr="00BC516D" w:rsidRDefault="00090FB6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337" w:type="pct"/>
          </w:tcPr>
          <w:p w14:paraId="67C72692" w14:textId="77777777" w:rsidR="00090FB6" w:rsidRPr="00BC516D" w:rsidRDefault="00090FB6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158</w:t>
            </w:r>
          </w:p>
        </w:tc>
        <w:tc>
          <w:tcPr>
            <w:tcW w:w="337" w:type="pct"/>
          </w:tcPr>
          <w:p w14:paraId="5E1F9790" w14:textId="7321B1A5" w:rsidR="00090FB6" w:rsidRPr="00BC516D" w:rsidRDefault="00F63D69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264</w:t>
            </w:r>
          </w:p>
        </w:tc>
        <w:tc>
          <w:tcPr>
            <w:tcW w:w="337" w:type="pct"/>
          </w:tcPr>
          <w:p w14:paraId="7D06580F" w14:textId="4B950B60" w:rsidR="00090FB6" w:rsidRPr="00BC516D" w:rsidRDefault="00622C6E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56" w:type="pct"/>
          </w:tcPr>
          <w:p w14:paraId="776D351A" w14:textId="13538197" w:rsidR="00090FB6" w:rsidRPr="00BC516D" w:rsidRDefault="00622C6E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55" w:type="pct"/>
          </w:tcPr>
          <w:p w14:paraId="339B17D0" w14:textId="46FADE23" w:rsidR="00090FB6" w:rsidRPr="00BC516D" w:rsidRDefault="00622C6E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017401" w:rsidRPr="00BC516D" w14:paraId="4931635D" w14:textId="77777777" w:rsidTr="00622C6E">
        <w:tc>
          <w:tcPr>
            <w:tcW w:w="208" w:type="pct"/>
          </w:tcPr>
          <w:p w14:paraId="2F956CBB" w14:textId="77777777" w:rsidR="00090FB6" w:rsidRPr="00BC516D" w:rsidRDefault="00090FB6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4792" w:type="pct"/>
            <w:gridSpan w:val="7"/>
          </w:tcPr>
          <w:p w14:paraId="12790E97" w14:textId="77777777" w:rsidR="00090FB6" w:rsidRPr="00BC516D" w:rsidRDefault="00090FB6" w:rsidP="00277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Подпрограмма. Создание условий для творческой и профессиональной самореализации населения</w:t>
            </w:r>
          </w:p>
        </w:tc>
      </w:tr>
      <w:tr w:rsidR="00017401" w:rsidRPr="00BC516D" w14:paraId="4C8C9467" w14:textId="77777777" w:rsidTr="00622C6E">
        <w:tc>
          <w:tcPr>
            <w:tcW w:w="208" w:type="pct"/>
            <w:vMerge w:val="restart"/>
          </w:tcPr>
          <w:p w14:paraId="06BDBC95" w14:textId="77777777" w:rsidR="00090FB6" w:rsidRPr="00BC516D" w:rsidRDefault="00090FB6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1.2.1</w:t>
            </w:r>
          </w:p>
        </w:tc>
        <w:tc>
          <w:tcPr>
            <w:tcW w:w="4792" w:type="pct"/>
            <w:gridSpan w:val="7"/>
          </w:tcPr>
          <w:p w14:paraId="37F852C8" w14:textId="77777777" w:rsidR="00090FB6" w:rsidRPr="00BC516D" w:rsidRDefault="00090FB6" w:rsidP="00277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Задача. Создание условий для реализации творческого потенциала жителей города</w:t>
            </w:r>
          </w:p>
        </w:tc>
      </w:tr>
      <w:tr w:rsidR="00974516" w:rsidRPr="00BC516D" w14:paraId="4AACE36B" w14:textId="77777777" w:rsidTr="00746B20">
        <w:tc>
          <w:tcPr>
            <w:tcW w:w="208" w:type="pct"/>
            <w:vMerge/>
          </w:tcPr>
          <w:p w14:paraId="482613C7" w14:textId="77777777" w:rsidR="00974516" w:rsidRPr="00BC516D" w:rsidRDefault="00974516" w:rsidP="009745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8" w:type="pct"/>
          </w:tcPr>
          <w:p w14:paraId="77D18365" w14:textId="77777777" w:rsidR="00974516" w:rsidRPr="00BC516D" w:rsidRDefault="00974516" w:rsidP="009745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Доля жителей, посещающих спектакли муниципальных театров и концертные программы муниципальных учреждений концертного типа, от общей численности жителей города Перми</w:t>
            </w:r>
          </w:p>
        </w:tc>
        <w:tc>
          <w:tcPr>
            <w:tcW w:w="232" w:type="pct"/>
          </w:tcPr>
          <w:p w14:paraId="3BAAAC2F" w14:textId="77777777" w:rsidR="00974516" w:rsidRPr="00BC516D" w:rsidRDefault="00974516" w:rsidP="009745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337" w:type="pct"/>
          </w:tcPr>
          <w:p w14:paraId="1D9C4F88" w14:textId="77777777" w:rsidR="00974516" w:rsidRPr="00BC516D" w:rsidRDefault="00974516" w:rsidP="00974516">
            <w:pPr>
              <w:pStyle w:val="100"/>
            </w:pPr>
            <w:r w:rsidRPr="00BC516D">
              <w:t>38,4</w:t>
            </w:r>
          </w:p>
        </w:tc>
        <w:tc>
          <w:tcPr>
            <w:tcW w:w="337" w:type="pct"/>
          </w:tcPr>
          <w:p w14:paraId="10A3E0B0" w14:textId="230218DD" w:rsidR="00974516" w:rsidRPr="00BC516D" w:rsidRDefault="00974516" w:rsidP="00974516">
            <w:pPr>
              <w:pStyle w:val="100"/>
            </w:pPr>
            <w:r w:rsidRPr="00BC516D">
              <w:rPr>
                <w:color w:val="000000"/>
              </w:rPr>
              <w:t>38,8</w:t>
            </w:r>
          </w:p>
        </w:tc>
        <w:tc>
          <w:tcPr>
            <w:tcW w:w="337" w:type="pct"/>
          </w:tcPr>
          <w:p w14:paraId="79EF6FF7" w14:textId="110945D1" w:rsidR="00974516" w:rsidRPr="00BC516D" w:rsidRDefault="00974516" w:rsidP="00974516">
            <w:pPr>
              <w:pStyle w:val="100"/>
            </w:pPr>
            <w:r w:rsidRPr="00BC516D">
              <w:rPr>
                <w:color w:val="000000"/>
              </w:rPr>
              <w:t>28,2</w:t>
            </w:r>
          </w:p>
        </w:tc>
        <w:tc>
          <w:tcPr>
            <w:tcW w:w="356" w:type="pct"/>
          </w:tcPr>
          <w:p w14:paraId="71A74120" w14:textId="36B417B8" w:rsidR="00974516" w:rsidRPr="00BC516D" w:rsidRDefault="00974516" w:rsidP="00974516">
            <w:pPr>
              <w:pStyle w:val="100"/>
            </w:pPr>
            <w:r w:rsidRPr="00BC516D">
              <w:rPr>
                <w:color w:val="000000"/>
              </w:rPr>
              <w:t>28,3</w:t>
            </w:r>
          </w:p>
        </w:tc>
        <w:tc>
          <w:tcPr>
            <w:tcW w:w="355" w:type="pct"/>
          </w:tcPr>
          <w:p w14:paraId="387A6621" w14:textId="0978FF2C" w:rsidR="00974516" w:rsidRPr="00BC516D" w:rsidRDefault="00974516" w:rsidP="00974516">
            <w:pPr>
              <w:pStyle w:val="100"/>
            </w:pPr>
            <w:r w:rsidRPr="00BC516D">
              <w:rPr>
                <w:color w:val="000000"/>
              </w:rPr>
              <w:t>28,4</w:t>
            </w:r>
          </w:p>
        </w:tc>
      </w:tr>
      <w:tr w:rsidR="00622C6E" w:rsidRPr="00BC516D" w14:paraId="2CC9F59E" w14:textId="77777777" w:rsidTr="00746B20">
        <w:tc>
          <w:tcPr>
            <w:tcW w:w="208" w:type="pct"/>
            <w:vMerge/>
          </w:tcPr>
          <w:p w14:paraId="659D5B22" w14:textId="77777777" w:rsidR="00622C6E" w:rsidRPr="00BC516D" w:rsidRDefault="00622C6E" w:rsidP="00622C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8" w:type="pct"/>
          </w:tcPr>
          <w:p w14:paraId="60BE0A55" w14:textId="73810D10" w:rsidR="00622C6E" w:rsidRPr="00BC516D" w:rsidRDefault="00622C6E" w:rsidP="00622C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Доля работников муниципальных театров и концертных учреждений, имеющих награды (звания) всероссийского и международного уровней, от общей численности работников таких учреждений (от 257 чел.)</w:t>
            </w:r>
          </w:p>
        </w:tc>
        <w:tc>
          <w:tcPr>
            <w:tcW w:w="232" w:type="pct"/>
          </w:tcPr>
          <w:p w14:paraId="759F36B1" w14:textId="77777777" w:rsidR="00622C6E" w:rsidRPr="00BC516D" w:rsidRDefault="00622C6E" w:rsidP="00622C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337" w:type="pct"/>
          </w:tcPr>
          <w:p w14:paraId="78022001" w14:textId="77777777" w:rsidR="00622C6E" w:rsidRPr="00BC516D" w:rsidRDefault="00622C6E" w:rsidP="00622C6E">
            <w:pPr>
              <w:pStyle w:val="100"/>
            </w:pPr>
            <w:r w:rsidRPr="00BC516D">
              <w:t>4,2</w:t>
            </w:r>
          </w:p>
        </w:tc>
        <w:tc>
          <w:tcPr>
            <w:tcW w:w="337" w:type="pct"/>
          </w:tcPr>
          <w:p w14:paraId="0492C260" w14:textId="77777777" w:rsidR="00622C6E" w:rsidRPr="00BC516D" w:rsidRDefault="00622C6E" w:rsidP="00622C6E">
            <w:pPr>
              <w:pStyle w:val="100"/>
            </w:pPr>
            <w:r w:rsidRPr="00BC516D">
              <w:t>3,9</w:t>
            </w:r>
          </w:p>
        </w:tc>
        <w:tc>
          <w:tcPr>
            <w:tcW w:w="337" w:type="pct"/>
          </w:tcPr>
          <w:p w14:paraId="0D3781AB" w14:textId="42D6A5ED" w:rsidR="00622C6E" w:rsidRPr="00BC516D" w:rsidRDefault="00622C6E" w:rsidP="00622C6E">
            <w:pPr>
              <w:pStyle w:val="100"/>
            </w:pPr>
            <w:r w:rsidRPr="00BC516D">
              <w:t>4,3</w:t>
            </w:r>
          </w:p>
        </w:tc>
        <w:tc>
          <w:tcPr>
            <w:tcW w:w="356" w:type="pct"/>
          </w:tcPr>
          <w:p w14:paraId="257637B8" w14:textId="378457E0" w:rsidR="00622C6E" w:rsidRPr="00BC516D" w:rsidRDefault="00622C6E" w:rsidP="00622C6E">
            <w:pPr>
              <w:pStyle w:val="100"/>
            </w:pPr>
            <w:r w:rsidRPr="00BC516D">
              <w:t>4,3</w:t>
            </w:r>
          </w:p>
        </w:tc>
        <w:tc>
          <w:tcPr>
            <w:tcW w:w="355" w:type="pct"/>
          </w:tcPr>
          <w:p w14:paraId="434442F8" w14:textId="140B313D" w:rsidR="00622C6E" w:rsidRPr="00BC516D" w:rsidRDefault="00622C6E" w:rsidP="00622C6E">
            <w:pPr>
              <w:pStyle w:val="100"/>
            </w:pPr>
            <w:r w:rsidRPr="00BC516D">
              <w:t>4,3</w:t>
            </w:r>
          </w:p>
        </w:tc>
      </w:tr>
      <w:tr w:rsidR="008B2073" w:rsidRPr="00BC516D" w14:paraId="3E21240D" w14:textId="77777777" w:rsidTr="00746B20">
        <w:tc>
          <w:tcPr>
            <w:tcW w:w="208" w:type="pct"/>
            <w:vMerge/>
          </w:tcPr>
          <w:p w14:paraId="340A65F0" w14:textId="77777777" w:rsidR="008B2073" w:rsidRPr="00BC516D" w:rsidRDefault="008B2073" w:rsidP="008B20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8" w:type="pct"/>
          </w:tcPr>
          <w:p w14:paraId="0DF56C87" w14:textId="77777777" w:rsidR="008B2073" w:rsidRPr="00BC516D" w:rsidRDefault="008B2073" w:rsidP="008B20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Доля участников клубных формирований, посещающих муниципальные клубные формирования бесплатно, от общего количества участников всех клубных формирований в муниципальных учреждениях клубного типа</w:t>
            </w:r>
          </w:p>
        </w:tc>
        <w:tc>
          <w:tcPr>
            <w:tcW w:w="232" w:type="pct"/>
          </w:tcPr>
          <w:p w14:paraId="1B511D55" w14:textId="77777777" w:rsidR="008B2073" w:rsidRPr="00BC516D" w:rsidRDefault="008B2073" w:rsidP="008B2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337" w:type="pct"/>
          </w:tcPr>
          <w:p w14:paraId="11DF18C1" w14:textId="77777777" w:rsidR="008B2073" w:rsidRPr="00BC516D" w:rsidRDefault="008B2073" w:rsidP="00CD46C3">
            <w:pPr>
              <w:pStyle w:val="100"/>
            </w:pPr>
            <w:r w:rsidRPr="00BC516D">
              <w:t>50,5</w:t>
            </w:r>
          </w:p>
        </w:tc>
        <w:tc>
          <w:tcPr>
            <w:tcW w:w="337" w:type="pct"/>
          </w:tcPr>
          <w:p w14:paraId="36C5538B" w14:textId="1BE17416" w:rsidR="008B2073" w:rsidRPr="00BC516D" w:rsidRDefault="008B2073" w:rsidP="00CD46C3">
            <w:pPr>
              <w:pStyle w:val="100"/>
            </w:pPr>
            <w:r w:rsidRPr="00BC516D">
              <w:rPr>
                <w:color w:val="000000"/>
              </w:rPr>
              <w:t>61,2</w:t>
            </w:r>
          </w:p>
        </w:tc>
        <w:tc>
          <w:tcPr>
            <w:tcW w:w="337" w:type="pct"/>
          </w:tcPr>
          <w:p w14:paraId="4B22D483" w14:textId="352B04D7" w:rsidR="008B2073" w:rsidRPr="00BC516D" w:rsidRDefault="008B2073" w:rsidP="00CD46C3">
            <w:pPr>
              <w:pStyle w:val="100"/>
            </w:pPr>
            <w:r w:rsidRPr="00BC516D">
              <w:rPr>
                <w:color w:val="000000"/>
              </w:rPr>
              <w:t>52,8</w:t>
            </w:r>
          </w:p>
        </w:tc>
        <w:tc>
          <w:tcPr>
            <w:tcW w:w="356" w:type="pct"/>
          </w:tcPr>
          <w:p w14:paraId="123F7757" w14:textId="2726CE38" w:rsidR="008B2073" w:rsidRPr="00BC516D" w:rsidRDefault="008B2073" w:rsidP="00CD46C3">
            <w:pPr>
              <w:pStyle w:val="100"/>
            </w:pPr>
            <w:r w:rsidRPr="00BC516D">
              <w:rPr>
                <w:color w:val="000000"/>
              </w:rPr>
              <w:t>52,8</w:t>
            </w:r>
          </w:p>
        </w:tc>
        <w:tc>
          <w:tcPr>
            <w:tcW w:w="355" w:type="pct"/>
          </w:tcPr>
          <w:p w14:paraId="27D1FE9A" w14:textId="2AAD6D5D" w:rsidR="008B2073" w:rsidRPr="00BC516D" w:rsidRDefault="008B2073" w:rsidP="00CD46C3">
            <w:pPr>
              <w:pStyle w:val="100"/>
            </w:pPr>
            <w:r w:rsidRPr="00BC516D">
              <w:rPr>
                <w:color w:val="000000"/>
              </w:rPr>
              <w:t>52,8</w:t>
            </w:r>
          </w:p>
        </w:tc>
      </w:tr>
      <w:tr w:rsidR="00581F4C" w:rsidRPr="00BC516D" w14:paraId="222939FC" w14:textId="77777777" w:rsidTr="00746B20">
        <w:tc>
          <w:tcPr>
            <w:tcW w:w="208" w:type="pct"/>
            <w:vMerge/>
          </w:tcPr>
          <w:p w14:paraId="1870D2DA" w14:textId="77777777" w:rsidR="00581F4C" w:rsidRPr="00BC516D" w:rsidRDefault="00581F4C" w:rsidP="00581F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8" w:type="pct"/>
          </w:tcPr>
          <w:p w14:paraId="3B55BDA7" w14:textId="77777777" w:rsidR="00581F4C" w:rsidRPr="00BC516D" w:rsidRDefault="00581F4C" w:rsidP="00581F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Доля посещений культурно-досуговых и культурно-просветительских мероприятий, выставок, публичных лекций в муниципальных учреждениях, подведомственных ДКМП, от общей численности жителей города Перми</w:t>
            </w:r>
          </w:p>
        </w:tc>
        <w:tc>
          <w:tcPr>
            <w:tcW w:w="232" w:type="pct"/>
          </w:tcPr>
          <w:p w14:paraId="63597BF1" w14:textId="77777777" w:rsidR="00581F4C" w:rsidRPr="00BC516D" w:rsidRDefault="00581F4C" w:rsidP="00581F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337" w:type="pct"/>
          </w:tcPr>
          <w:p w14:paraId="7AF4C94E" w14:textId="77777777" w:rsidR="00581F4C" w:rsidRPr="00BC516D" w:rsidRDefault="00581F4C" w:rsidP="00CD46C3">
            <w:pPr>
              <w:pStyle w:val="100"/>
            </w:pPr>
            <w:r w:rsidRPr="00BC516D">
              <w:t>101,8</w:t>
            </w:r>
          </w:p>
        </w:tc>
        <w:tc>
          <w:tcPr>
            <w:tcW w:w="337" w:type="pct"/>
          </w:tcPr>
          <w:p w14:paraId="1BDB9FBD" w14:textId="37D49E80" w:rsidR="00581F4C" w:rsidRPr="00BC516D" w:rsidRDefault="00581F4C" w:rsidP="00CD46C3">
            <w:pPr>
              <w:pStyle w:val="100"/>
            </w:pPr>
            <w:r w:rsidRPr="00BC516D">
              <w:rPr>
                <w:color w:val="000000"/>
              </w:rPr>
              <w:t>107,3</w:t>
            </w:r>
          </w:p>
        </w:tc>
        <w:tc>
          <w:tcPr>
            <w:tcW w:w="337" w:type="pct"/>
          </w:tcPr>
          <w:p w14:paraId="538BC670" w14:textId="6849285A" w:rsidR="00581F4C" w:rsidRPr="00BC516D" w:rsidRDefault="00581F4C" w:rsidP="00CD46C3">
            <w:pPr>
              <w:pStyle w:val="100"/>
            </w:pPr>
            <w:r w:rsidRPr="00BC516D">
              <w:rPr>
                <w:color w:val="000000"/>
              </w:rPr>
              <w:t>81,6</w:t>
            </w:r>
          </w:p>
        </w:tc>
        <w:tc>
          <w:tcPr>
            <w:tcW w:w="356" w:type="pct"/>
          </w:tcPr>
          <w:p w14:paraId="34489A0B" w14:textId="1BC1D92A" w:rsidR="00581F4C" w:rsidRPr="00BC516D" w:rsidRDefault="00581F4C" w:rsidP="00CD46C3">
            <w:pPr>
              <w:pStyle w:val="100"/>
            </w:pPr>
            <w:r w:rsidRPr="00BC516D">
              <w:rPr>
                <w:color w:val="000000"/>
              </w:rPr>
              <w:t>81,9</w:t>
            </w:r>
          </w:p>
        </w:tc>
        <w:tc>
          <w:tcPr>
            <w:tcW w:w="355" w:type="pct"/>
          </w:tcPr>
          <w:p w14:paraId="604A6C4A" w14:textId="1345584C" w:rsidR="00581F4C" w:rsidRPr="00BC516D" w:rsidRDefault="00581F4C" w:rsidP="00CD46C3">
            <w:pPr>
              <w:pStyle w:val="100"/>
            </w:pPr>
            <w:r w:rsidRPr="00BC516D">
              <w:rPr>
                <w:color w:val="000000"/>
              </w:rPr>
              <w:t>82,1</w:t>
            </w:r>
          </w:p>
        </w:tc>
      </w:tr>
      <w:tr w:rsidR="00017401" w:rsidRPr="00BC516D" w14:paraId="44BEB35C" w14:textId="77777777" w:rsidTr="00746B20">
        <w:tc>
          <w:tcPr>
            <w:tcW w:w="208" w:type="pct"/>
            <w:vMerge/>
          </w:tcPr>
          <w:p w14:paraId="22A24FFE" w14:textId="77777777" w:rsidR="00090FB6" w:rsidRPr="00BC516D" w:rsidRDefault="00090FB6" w:rsidP="00277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8" w:type="pct"/>
          </w:tcPr>
          <w:p w14:paraId="47E375C6" w14:textId="77777777" w:rsidR="00090FB6" w:rsidRPr="00BC516D" w:rsidRDefault="00090FB6" w:rsidP="00277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Доля жителей города Перми, удовлетворенных качеством организации досуга в местах массового отдыха, находящихся в оперативном управлении МАУК «ПермьПарк», от общей численности опрошенных жителей города Перми, воспользовавшихся услугами МАУК «ПермьПарк»</w:t>
            </w:r>
          </w:p>
        </w:tc>
        <w:tc>
          <w:tcPr>
            <w:tcW w:w="232" w:type="pct"/>
          </w:tcPr>
          <w:p w14:paraId="7C2A171A" w14:textId="77777777" w:rsidR="00090FB6" w:rsidRPr="00BC516D" w:rsidRDefault="00090FB6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337" w:type="pct"/>
          </w:tcPr>
          <w:p w14:paraId="75C5290B" w14:textId="77777777" w:rsidR="00090FB6" w:rsidRPr="00BC516D" w:rsidRDefault="00090FB6" w:rsidP="00CD46C3">
            <w:pPr>
              <w:pStyle w:val="100"/>
            </w:pPr>
            <w:r w:rsidRPr="00BC516D">
              <w:t>не менее 75,0</w:t>
            </w:r>
          </w:p>
        </w:tc>
        <w:tc>
          <w:tcPr>
            <w:tcW w:w="337" w:type="pct"/>
          </w:tcPr>
          <w:p w14:paraId="27C47AB7" w14:textId="77777777" w:rsidR="00090FB6" w:rsidRPr="00BC516D" w:rsidRDefault="00090FB6" w:rsidP="00CD46C3">
            <w:pPr>
              <w:pStyle w:val="100"/>
            </w:pPr>
            <w:r w:rsidRPr="00BC516D">
              <w:t>не менее 75,0</w:t>
            </w:r>
          </w:p>
        </w:tc>
        <w:tc>
          <w:tcPr>
            <w:tcW w:w="337" w:type="pct"/>
          </w:tcPr>
          <w:p w14:paraId="37A491BA" w14:textId="77777777" w:rsidR="00090FB6" w:rsidRPr="00BC516D" w:rsidRDefault="00090FB6" w:rsidP="00CD46C3">
            <w:pPr>
              <w:pStyle w:val="100"/>
            </w:pPr>
            <w:r w:rsidRPr="00BC516D">
              <w:t>не менее 75,0</w:t>
            </w:r>
          </w:p>
        </w:tc>
        <w:tc>
          <w:tcPr>
            <w:tcW w:w="356" w:type="pct"/>
          </w:tcPr>
          <w:p w14:paraId="3F775ED8" w14:textId="77777777" w:rsidR="00090FB6" w:rsidRPr="00BC516D" w:rsidRDefault="00090FB6" w:rsidP="00CD46C3">
            <w:pPr>
              <w:pStyle w:val="100"/>
            </w:pPr>
            <w:r w:rsidRPr="00BC516D">
              <w:t>не менее 75,0</w:t>
            </w:r>
          </w:p>
        </w:tc>
        <w:tc>
          <w:tcPr>
            <w:tcW w:w="355" w:type="pct"/>
          </w:tcPr>
          <w:p w14:paraId="617E48E0" w14:textId="77777777" w:rsidR="00090FB6" w:rsidRPr="00BC516D" w:rsidRDefault="00090FB6" w:rsidP="00CD46C3">
            <w:pPr>
              <w:pStyle w:val="100"/>
            </w:pPr>
            <w:r w:rsidRPr="00BC516D">
              <w:t>не менее 75,0</w:t>
            </w:r>
          </w:p>
        </w:tc>
      </w:tr>
      <w:tr w:rsidR="00017401" w:rsidRPr="00BC516D" w14:paraId="52214F50" w14:textId="77777777" w:rsidTr="00746B20">
        <w:tc>
          <w:tcPr>
            <w:tcW w:w="208" w:type="pct"/>
            <w:vMerge/>
          </w:tcPr>
          <w:p w14:paraId="62F39F2B" w14:textId="77777777" w:rsidR="00090FB6" w:rsidRPr="00BC516D" w:rsidRDefault="00090FB6" w:rsidP="00277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8" w:type="pct"/>
          </w:tcPr>
          <w:p w14:paraId="372E3127" w14:textId="77777777" w:rsidR="00090FB6" w:rsidRPr="00BC516D" w:rsidRDefault="00090FB6" w:rsidP="00277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Доля работников муниципальных учреждений культурно-досугового и культурно-просветительского типа, имеющих награды (звания) всероссийского и международного уровней, от общей численности работников таких учреждений (от 409 чел.)</w:t>
            </w:r>
          </w:p>
        </w:tc>
        <w:tc>
          <w:tcPr>
            <w:tcW w:w="232" w:type="pct"/>
          </w:tcPr>
          <w:p w14:paraId="02207AAA" w14:textId="77777777" w:rsidR="00090FB6" w:rsidRPr="00BC516D" w:rsidRDefault="00090FB6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337" w:type="pct"/>
          </w:tcPr>
          <w:p w14:paraId="330E88E7" w14:textId="77777777" w:rsidR="00090FB6" w:rsidRPr="00BC516D" w:rsidRDefault="00090FB6" w:rsidP="00CD46C3">
            <w:pPr>
              <w:pStyle w:val="100"/>
            </w:pPr>
            <w:r w:rsidRPr="00BC516D">
              <w:t>4,6</w:t>
            </w:r>
          </w:p>
        </w:tc>
        <w:tc>
          <w:tcPr>
            <w:tcW w:w="337" w:type="pct"/>
          </w:tcPr>
          <w:p w14:paraId="4FA6C1CA" w14:textId="77777777" w:rsidR="00090FB6" w:rsidRPr="00BC516D" w:rsidRDefault="00090FB6" w:rsidP="00CD46C3">
            <w:pPr>
              <w:pStyle w:val="100"/>
            </w:pPr>
            <w:r w:rsidRPr="00BC516D">
              <w:t>3,7</w:t>
            </w:r>
          </w:p>
        </w:tc>
        <w:tc>
          <w:tcPr>
            <w:tcW w:w="337" w:type="pct"/>
          </w:tcPr>
          <w:p w14:paraId="4B6531E2" w14:textId="4EDBA6A3" w:rsidR="00090FB6" w:rsidRPr="00BC516D" w:rsidRDefault="00F14320" w:rsidP="00CD46C3">
            <w:pPr>
              <w:pStyle w:val="100"/>
            </w:pPr>
            <w:r w:rsidRPr="00BC516D">
              <w:t>3,9</w:t>
            </w:r>
          </w:p>
        </w:tc>
        <w:tc>
          <w:tcPr>
            <w:tcW w:w="356" w:type="pct"/>
          </w:tcPr>
          <w:p w14:paraId="04377A3B" w14:textId="6DD0CFA3" w:rsidR="00090FB6" w:rsidRPr="00BC516D" w:rsidRDefault="00F14320" w:rsidP="00CD46C3">
            <w:pPr>
              <w:pStyle w:val="100"/>
            </w:pPr>
            <w:r w:rsidRPr="00BC516D">
              <w:t>3,9</w:t>
            </w:r>
          </w:p>
          <w:p w14:paraId="5F58D5B7" w14:textId="77777777" w:rsidR="00090FB6" w:rsidRPr="00BC516D" w:rsidRDefault="00090FB6" w:rsidP="00CD46C3">
            <w:pPr>
              <w:pStyle w:val="100"/>
            </w:pPr>
          </w:p>
        </w:tc>
        <w:tc>
          <w:tcPr>
            <w:tcW w:w="355" w:type="pct"/>
          </w:tcPr>
          <w:p w14:paraId="6E0BB4BB" w14:textId="541FAEDD" w:rsidR="00090FB6" w:rsidRPr="00BC516D" w:rsidRDefault="00F14320" w:rsidP="00CD46C3">
            <w:pPr>
              <w:pStyle w:val="100"/>
            </w:pPr>
            <w:r w:rsidRPr="00BC516D">
              <w:t>3,9</w:t>
            </w:r>
          </w:p>
        </w:tc>
      </w:tr>
      <w:tr w:rsidR="00017401" w:rsidRPr="00BC516D" w14:paraId="17BFE263" w14:textId="77777777" w:rsidTr="00746B20">
        <w:tc>
          <w:tcPr>
            <w:tcW w:w="208" w:type="pct"/>
            <w:vMerge/>
          </w:tcPr>
          <w:p w14:paraId="62EC80C2" w14:textId="77777777" w:rsidR="00090FB6" w:rsidRPr="00BC516D" w:rsidRDefault="00090FB6" w:rsidP="00277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8" w:type="pct"/>
          </w:tcPr>
          <w:p w14:paraId="2614845F" w14:textId="77777777" w:rsidR="00090FB6" w:rsidRPr="00BC516D" w:rsidRDefault="00090FB6" w:rsidP="00277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Доля пользователей муниципальных библиотек от общей численности жителей города Перми (от 183400 пользователей)</w:t>
            </w:r>
          </w:p>
        </w:tc>
        <w:tc>
          <w:tcPr>
            <w:tcW w:w="232" w:type="pct"/>
          </w:tcPr>
          <w:p w14:paraId="7C26E795" w14:textId="77777777" w:rsidR="00090FB6" w:rsidRPr="00BC516D" w:rsidRDefault="00090FB6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337" w:type="pct"/>
          </w:tcPr>
          <w:p w14:paraId="7B8F2C5F" w14:textId="77777777" w:rsidR="00090FB6" w:rsidRPr="00BC516D" w:rsidRDefault="00090FB6" w:rsidP="00CD46C3">
            <w:pPr>
              <w:pStyle w:val="100"/>
            </w:pPr>
            <w:r w:rsidRPr="00BC516D">
              <w:t>17,5</w:t>
            </w:r>
          </w:p>
        </w:tc>
        <w:tc>
          <w:tcPr>
            <w:tcW w:w="337" w:type="pct"/>
          </w:tcPr>
          <w:p w14:paraId="3EA6326C" w14:textId="77777777" w:rsidR="00090FB6" w:rsidRPr="00BC516D" w:rsidRDefault="00090FB6" w:rsidP="00CD46C3">
            <w:pPr>
              <w:pStyle w:val="100"/>
            </w:pPr>
            <w:r w:rsidRPr="00BC516D">
              <w:t>17,7</w:t>
            </w:r>
          </w:p>
        </w:tc>
        <w:tc>
          <w:tcPr>
            <w:tcW w:w="337" w:type="pct"/>
          </w:tcPr>
          <w:p w14:paraId="08E92118" w14:textId="02C465E6" w:rsidR="00090FB6" w:rsidRPr="00BC516D" w:rsidRDefault="000E73A8" w:rsidP="00CD46C3">
            <w:pPr>
              <w:pStyle w:val="100"/>
            </w:pPr>
            <w:r w:rsidRPr="00BC516D">
              <w:t>17,9</w:t>
            </w:r>
          </w:p>
        </w:tc>
        <w:tc>
          <w:tcPr>
            <w:tcW w:w="356" w:type="pct"/>
          </w:tcPr>
          <w:p w14:paraId="72A7509C" w14:textId="00851A07" w:rsidR="00090FB6" w:rsidRPr="00BC516D" w:rsidRDefault="000E73A8" w:rsidP="00CD46C3">
            <w:pPr>
              <w:pStyle w:val="100"/>
            </w:pPr>
            <w:r w:rsidRPr="00BC516D">
              <w:t>18,0</w:t>
            </w:r>
          </w:p>
        </w:tc>
        <w:tc>
          <w:tcPr>
            <w:tcW w:w="355" w:type="pct"/>
          </w:tcPr>
          <w:p w14:paraId="17CC6809" w14:textId="08F86142" w:rsidR="00090FB6" w:rsidRPr="00BC516D" w:rsidRDefault="000E73A8" w:rsidP="00CD46C3">
            <w:pPr>
              <w:pStyle w:val="100"/>
            </w:pPr>
            <w:r w:rsidRPr="00BC516D">
              <w:t>18,0</w:t>
            </w:r>
          </w:p>
        </w:tc>
      </w:tr>
      <w:tr w:rsidR="00017401" w:rsidRPr="00BC516D" w14:paraId="769F8246" w14:textId="77777777" w:rsidTr="00746B20">
        <w:tc>
          <w:tcPr>
            <w:tcW w:w="208" w:type="pct"/>
            <w:vMerge/>
          </w:tcPr>
          <w:p w14:paraId="375C9D86" w14:textId="77777777" w:rsidR="00090FB6" w:rsidRPr="00BC516D" w:rsidRDefault="00090FB6" w:rsidP="00277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8" w:type="pct"/>
          </w:tcPr>
          <w:p w14:paraId="7713E1F0" w14:textId="77777777" w:rsidR="00090FB6" w:rsidRPr="00BC516D" w:rsidRDefault="00090FB6" w:rsidP="00277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Доля работников муниципальных библиотек, имеющих награды (звания) всероссийского и международного уровней, от общей численности работников таких учреждений (от 301 чел.)</w:t>
            </w:r>
          </w:p>
        </w:tc>
        <w:tc>
          <w:tcPr>
            <w:tcW w:w="232" w:type="pct"/>
          </w:tcPr>
          <w:p w14:paraId="50CFA03C" w14:textId="77777777" w:rsidR="00090FB6" w:rsidRPr="00BC516D" w:rsidRDefault="00090FB6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337" w:type="pct"/>
          </w:tcPr>
          <w:p w14:paraId="4842F4F0" w14:textId="77777777" w:rsidR="00090FB6" w:rsidRPr="00BC516D" w:rsidRDefault="00090FB6" w:rsidP="00CD46C3">
            <w:pPr>
              <w:pStyle w:val="100"/>
            </w:pPr>
            <w:r w:rsidRPr="00BC516D">
              <w:t>2,3</w:t>
            </w:r>
          </w:p>
        </w:tc>
        <w:tc>
          <w:tcPr>
            <w:tcW w:w="337" w:type="pct"/>
          </w:tcPr>
          <w:p w14:paraId="4BBB7E8B" w14:textId="77777777" w:rsidR="00090FB6" w:rsidRPr="00BC516D" w:rsidRDefault="00090FB6" w:rsidP="00CD46C3">
            <w:pPr>
              <w:pStyle w:val="100"/>
            </w:pPr>
            <w:r w:rsidRPr="00BC516D">
              <w:t>2,7</w:t>
            </w:r>
          </w:p>
        </w:tc>
        <w:tc>
          <w:tcPr>
            <w:tcW w:w="337" w:type="pct"/>
          </w:tcPr>
          <w:p w14:paraId="72F26ECA" w14:textId="10CAE11E" w:rsidR="00090FB6" w:rsidRPr="00BC516D" w:rsidRDefault="00C8208D" w:rsidP="00CD46C3">
            <w:pPr>
              <w:pStyle w:val="100"/>
            </w:pPr>
            <w:r w:rsidRPr="00BC516D">
              <w:t>4</w:t>
            </w:r>
            <w:r w:rsidR="00090FB6" w:rsidRPr="00BC516D">
              <w:t>,7</w:t>
            </w:r>
          </w:p>
        </w:tc>
        <w:tc>
          <w:tcPr>
            <w:tcW w:w="356" w:type="pct"/>
          </w:tcPr>
          <w:p w14:paraId="5991227C" w14:textId="55FFB298" w:rsidR="00090FB6" w:rsidRPr="00BC516D" w:rsidRDefault="00C8208D" w:rsidP="00CD46C3">
            <w:pPr>
              <w:pStyle w:val="100"/>
            </w:pPr>
            <w:r w:rsidRPr="00BC516D">
              <w:t>4</w:t>
            </w:r>
            <w:r w:rsidR="00090FB6" w:rsidRPr="00BC516D">
              <w:t>,7</w:t>
            </w:r>
          </w:p>
        </w:tc>
        <w:tc>
          <w:tcPr>
            <w:tcW w:w="355" w:type="pct"/>
          </w:tcPr>
          <w:p w14:paraId="2FE4C67D" w14:textId="5E71A952" w:rsidR="00090FB6" w:rsidRPr="00BC516D" w:rsidRDefault="00C8208D" w:rsidP="00CD46C3">
            <w:pPr>
              <w:pStyle w:val="100"/>
            </w:pPr>
            <w:r w:rsidRPr="00BC516D">
              <w:t>4</w:t>
            </w:r>
            <w:r w:rsidR="00090FB6" w:rsidRPr="00BC516D">
              <w:t>,7</w:t>
            </w:r>
          </w:p>
        </w:tc>
      </w:tr>
      <w:tr w:rsidR="00017401" w:rsidRPr="00BC516D" w14:paraId="1C95B5AC" w14:textId="77777777" w:rsidTr="00746B20">
        <w:tc>
          <w:tcPr>
            <w:tcW w:w="208" w:type="pct"/>
            <w:vMerge/>
          </w:tcPr>
          <w:p w14:paraId="6055A19A" w14:textId="77777777" w:rsidR="00090FB6" w:rsidRPr="00BC516D" w:rsidRDefault="00090FB6" w:rsidP="00277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8" w:type="pct"/>
          </w:tcPr>
          <w:p w14:paraId="5025799F" w14:textId="77777777" w:rsidR="00090FB6" w:rsidRPr="00BC516D" w:rsidRDefault="00090FB6" w:rsidP="00277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Доля творческих и управленческих кадров в сфере культуры, повысивших квалификацию в форматах непрерывного образования</w:t>
            </w:r>
          </w:p>
        </w:tc>
        <w:tc>
          <w:tcPr>
            <w:tcW w:w="232" w:type="pct"/>
          </w:tcPr>
          <w:p w14:paraId="48B79916" w14:textId="77777777" w:rsidR="00090FB6" w:rsidRPr="00BC516D" w:rsidRDefault="00090FB6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337" w:type="pct"/>
          </w:tcPr>
          <w:p w14:paraId="4678B00B" w14:textId="77777777" w:rsidR="00090FB6" w:rsidRPr="00BC516D" w:rsidRDefault="00090FB6" w:rsidP="00CD46C3">
            <w:pPr>
              <w:pStyle w:val="100"/>
            </w:pPr>
            <w:r w:rsidRPr="00BC516D">
              <w:t>3,2</w:t>
            </w:r>
          </w:p>
        </w:tc>
        <w:tc>
          <w:tcPr>
            <w:tcW w:w="337" w:type="pct"/>
          </w:tcPr>
          <w:p w14:paraId="1F0661AD" w14:textId="77777777" w:rsidR="00090FB6" w:rsidRPr="00BC516D" w:rsidRDefault="00090FB6" w:rsidP="00CD46C3">
            <w:pPr>
              <w:pStyle w:val="100"/>
            </w:pPr>
            <w:r w:rsidRPr="00BC516D">
              <w:t>2,9</w:t>
            </w:r>
          </w:p>
        </w:tc>
        <w:tc>
          <w:tcPr>
            <w:tcW w:w="337" w:type="pct"/>
          </w:tcPr>
          <w:p w14:paraId="52DDEEDB" w14:textId="77777777" w:rsidR="00090FB6" w:rsidRPr="00BC516D" w:rsidRDefault="00090FB6" w:rsidP="00CD46C3">
            <w:pPr>
              <w:pStyle w:val="100"/>
            </w:pPr>
            <w:r w:rsidRPr="00BC516D">
              <w:t>2,9</w:t>
            </w:r>
          </w:p>
        </w:tc>
        <w:tc>
          <w:tcPr>
            <w:tcW w:w="356" w:type="pct"/>
          </w:tcPr>
          <w:p w14:paraId="27212C90" w14:textId="77777777" w:rsidR="00090FB6" w:rsidRPr="00BC516D" w:rsidRDefault="00090FB6" w:rsidP="00CD46C3">
            <w:pPr>
              <w:pStyle w:val="100"/>
            </w:pPr>
            <w:r w:rsidRPr="00BC516D">
              <w:t>2,9</w:t>
            </w:r>
          </w:p>
        </w:tc>
        <w:tc>
          <w:tcPr>
            <w:tcW w:w="355" w:type="pct"/>
          </w:tcPr>
          <w:p w14:paraId="3EB76475" w14:textId="77777777" w:rsidR="00090FB6" w:rsidRPr="00BC516D" w:rsidRDefault="00090FB6" w:rsidP="00CD46C3">
            <w:pPr>
              <w:pStyle w:val="100"/>
            </w:pPr>
            <w:r w:rsidRPr="00BC516D">
              <w:t>2,9</w:t>
            </w:r>
          </w:p>
        </w:tc>
      </w:tr>
      <w:tr w:rsidR="00017401" w:rsidRPr="00BC516D" w14:paraId="77FCE5A9" w14:textId="77777777" w:rsidTr="00746B20">
        <w:tc>
          <w:tcPr>
            <w:tcW w:w="208" w:type="pct"/>
            <w:vMerge/>
          </w:tcPr>
          <w:p w14:paraId="366740CE" w14:textId="77777777" w:rsidR="00090FB6" w:rsidRPr="00BC516D" w:rsidRDefault="00090FB6" w:rsidP="00277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8" w:type="pct"/>
          </w:tcPr>
          <w:p w14:paraId="322DF6F4" w14:textId="77777777" w:rsidR="00090FB6" w:rsidRPr="00BC516D" w:rsidRDefault="00090FB6" w:rsidP="00277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Приобретенное нежилое помещение в здании дворца культуры (с долями в праве на нежилое помещение и земельные участки), расположенного по адресу: г. Пермь, ул. Репина, 20</w:t>
            </w:r>
          </w:p>
        </w:tc>
        <w:tc>
          <w:tcPr>
            <w:tcW w:w="232" w:type="pct"/>
          </w:tcPr>
          <w:p w14:paraId="2867B97F" w14:textId="77777777" w:rsidR="00090FB6" w:rsidRPr="00BC516D" w:rsidRDefault="00090FB6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337" w:type="pct"/>
          </w:tcPr>
          <w:p w14:paraId="2E440239" w14:textId="77777777" w:rsidR="00090FB6" w:rsidRPr="00BC516D" w:rsidRDefault="00090FB6" w:rsidP="00CD46C3">
            <w:pPr>
              <w:pStyle w:val="100"/>
            </w:pPr>
            <w:r w:rsidRPr="00BC516D">
              <w:t>1</w:t>
            </w:r>
          </w:p>
        </w:tc>
        <w:tc>
          <w:tcPr>
            <w:tcW w:w="337" w:type="pct"/>
          </w:tcPr>
          <w:p w14:paraId="02160A52" w14:textId="77777777" w:rsidR="00090FB6" w:rsidRPr="00BC516D" w:rsidRDefault="00090FB6" w:rsidP="00CD46C3">
            <w:pPr>
              <w:pStyle w:val="100"/>
            </w:pPr>
            <w:r w:rsidRPr="00BC516D">
              <w:t>-</w:t>
            </w:r>
          </w:p>
        </w:tc>
        <w:tc>
          <w:tcPr>
            <w:tcW w:w="337" w:type="pct"/>
          </w:tcPr>
          <w:p w14:paraId="22969574" w14:textId="77777777" w:rsidR="00090FB6" w:rsidRPr="00BC516D" w:rsidRDefault="00090FB6" w:rsidP="00CD46C3">
            <w:pPr>
              <w:pStyle w:val="100"/>
            </w:pPr>
            <w:r w:rsidRPr="00BC516D">
              <w:t>-</w:t>
            </w:r>
          </w:p>
        </w:tc>
        <w:tc>
          <w:tcPr>
            <w:tcW w:w="356" w:type="pct"/>
          </w:tcPr>
          <w:p w14:paraId="05F03653" w14:textId="77777777" w:rsidR="00090FB6" w:rsidRPr="00BC516D" w:rsidRDefault="00090FB6" w:rsidP="00CD46C3">
            <w:pPr>
              <w:pStyle w:val="100"/>
            </w:pPr>
            <w:r w:rsidRPr="00BC516D">
              <w:t>-</w:t>
            </w:r>
          </w:p>
        </w:tc>
        <w:tc>
          <w:tcPr>
            <w:tcW w:w="355" w:type="pct"/>
          </w:tcPr>
          <w:p w14:paraId="6B60B497" w14:textId="77777777" w:rsidR="00090FB6" w:rsidRPr="00BC516D" w:rsidRDefault="00090FB6" w:rsidP="00CD46C3">
            <w:pPr>
              <w:pStyle w:val="100"/>
            </w:pPr>
            <w:r w:rsidRPr="00BC516D">
              <w:t>-</w:t>
            </w:r>
          </w:p>
        </w:tc>
      </w:tr>
      <w:tr w:rsidR="00017401" w:rsidRPr="00BC516D" w14:paraId="538AA7CE" w14:textId="77777777" w:rsidTr="00622C6E">
        <w:tc>
          <w:tcPr>
            <w:tcW w:w="208" w:type="pct"/>
            <w:vMerge w:val="restart"/>
          </w:tcPr>
          <w:p w14:paraId="3C03784F" w14:textId="1E595C39" w:rsidR="00090FB6" w:rsidRPr="00BC516D" w:rsidRDefault="00090FB6" w:rsidP="005E7A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1.2.</w:t>
            </w:r>
            <w:r w:rsidR="005E7A9B" w:rsidRPr="00BC516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792" w:type="pct"/>
            <w:gridSpan w:val="7"/>
          </w:tcPr>
          <w:p w14:paraId="6C2B4889" w14:textId="77777777" w:rsidR="00090FB6" w:rsidRPr="00BC516D" w:rsidRDefault="00090FB6" w:rsidP="00277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Задача. Поддержка деятельности некоммерческих организаций</w:t>
            </w:r>
          </w:p>
        </w:tc>
      </w:tr>
      <w:tr w:rsidR="00017401" w:rsidRPr="00BC516D" w14:paraId="38E8D509" w14:textId="77777777" w:rsidTr="00746B20">
        <w:tc>
          <w:tcPr>
            <w:tcW w:w="208" w:type="pct"/>
            <w:vMerge/>
          </w:tcPr>
          <w:p w14:paraId="09546361" w14:textId="77777777" w:rsidR="00090FB6" w:rsidRPr="00BC516D" w:rsidRDefault="00090FB6" w:rsidP="00277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8" w:type="pct"/>
          </w:tcPr>
          <w:p w14:paraId="0575360A" w14:textId="0E138400" w:rsidR="00090FB6" w:rsidRPr="00BC516D" w:rsidRDefault="00090FB6" w:rsidP="00277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Количество некоммерческих организаций, получивших меры поддержки</w:t>
            </w:r>
            <w:r w:rsidR="00AB40C2" w:rsidRPr="00BC516D">
              <w:rPr>
                <w:rFonts w:ascii="Times New Roman" w:hAnsi="Times New Roman" w:cs="Times New Roman"/>
                <w:sz w:val="20"/>
              </w:rPr>
              <w:t xml:space="preserve"> имущественного характера</w:t>
            </w:r>
          </w:p>
        </w:tc>
        <w:tc>
          <w:tcPr>
            <w:tcW w:w="232" w:type="pct"/>
          </w:tcPr>
          <w:p w14:paraId="7CA6E124" w14:textId="77777777" w:rsidR="00090FB6" w:rsidRPr="00BC516D" w:rsidRDefault="00090FB6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337" w:type="pct"/>
          </w:tcPr>
          <w:p w14:paraId="2918152B" w14:textId="77777777" w:rsidR="00090FB6" w:rsidRPr="00BC516D" w:rsidRDefault="00090FB6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37" w:type="pct"/>
          </w:tcPr>
          <w:p w14:paraId="1BF0EC76" w14:textId="77777777" w:rsidR="00090FB6" w:rsidRPr="00BC516D" w:rsidRDefault="00090FB6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37" w:type="pct"/>
          </w:tcPr>
          <w:p w14:paraId="04AC3C8B" w14:textId="6B9E5B82" w:rsidR="00090FB6" w:rsidRPr="00BC516D" w:rsidRDefault="00A5671E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56" w:type="pct"/>
          </w:tcPr>
          <w:p w14:paraId="5E9B5385" w14:textId="13604A5A" w:rsidR="00090FB6" w:rsidRPr="00BC516D" w:rsidRDefault="00A5671E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55" w:type="pct"/>
          </w:tcPr>
          <w:p w14:paraId="07E009E9" w14:textId="5BAABFDE" w:rsidR="00090FB6" w:rsidRPr="00BC516D" w:rsidRDefault="00A5671E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017401" w:rsidRPr="00BC516D" w14:paraId="1EABFD16" w14:textId="77777777" w:rsidTr="00622C6E">
        <w:tc>
          <w:tcPr>
            <w:tcW w:w="208" w:type="pct"/>
          </w:tcPr>
          <w:p w14:paraId="5741863F" w14:textId="77777777" w:rsidR="00090FB6" w:rsidRPr="00BC516D" w:rsidRDefault="00090FB6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4792" w:type="pct"/>
            <w:gridSpan w:val="7"/>
          </w:tcPr>
          <w:p w14:paraId="07C7FFC6" w14:textId="77777777" w:rsidR="00090FB6" w:rsidRPr="00BC516D" w:rsidRDefault="00090FB6" w:rsidP="00277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Подпрограмма. Обеспечение качественно нового уровня развития инфраструктуры</w:t>
            </w:r>
          </w:p>
        </w:tc>
      </w:tr>
      <w:tr w:rsidR="00017401" w:rsidRPr="00BC516D" w14:paraId="42F8493C" w14:textId="77777777" w:rsidTr="00622C6E">
        <w:tc>
          <w:tcPr>
            <w:tcW w:w="208" w:type="pct"/>
            <w:vMerge w:val="restart"/>
          </w:tcPr>
          <w:p w14:paraId="47190AA3" w14:textId="77777777" w:rsidR="00090FB6" w:rsidRPr="00BC516D" w:rsidRDefault="00090FB6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1.3.1</w:t>
            </w:r>
          </w:p>
        </w:tc>
        <w:tc>
          <w:tcPr>
            <w:tcW w:w="4792" w:type="pct"/>
            <w:gridSpan w:val="7"/>
          </w:tcPr>
          <w:p w14:paraId="26B9DA4B" w14:textId="77777777" w:rsidR="00090FB6" w:rsidRPr="00BC516D" w:rsidRDefault="00090FB6" w:rsidP="00277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Задача. Выполнение нормативных требований, предписаний надзорных органов, приведение в нормативное состояние имущественных комплексов подведомственных учреждений ДКМП</w:t>
            </w:r>
          </w:p>
        </w:tc>
      </w:tr>
      <w:tr w:rsidR="00746B20" w:rsidRPr="00BC516D" w14:paraId="6EE8AD5E" w14:textId="77777777" w:rsidTr="00746B20">
        <w:tc>
          <w:tcPr>
            <w:tcW w:w="208" w:type="pct"/>
            <w:vMerge/>
          </w:tcPr>
          <w:p w14:paraId="4A1E6268" w14:textId="77777777" w:rsidR="00746B20" w:rsidRPr="00BC516D" w:rsidRDefault="00746B20" w:rsidP="00746B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8" w:type="pct"/>
          </w:tcPr>
          <w:p w14:paraId="0AB200EF" w14:textId="77777777" w:rsidR="00746B20" w:rsidRPr="00BC516D" w:rsidRDefault="00746B20" w:rsidP="00746B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Доля имущественных комплексов учреждений, приведенных в нормативное состояние, от общего количества имущественных комплексов учреждений, подведомственных ДКМП</w:t>
            </w:r>
          </w:p>
        </w:tc>
        <w:tc>
          <w:tcPr>
            <w:tcW w:w="232" w:type="pct"/>
          </w:tcPr>
          <w:p w14:paraId="69DA796F" w14:textId="77777777" w:rsidR="00746B20" w:rsidRPr="00BC516D" w:rsidRDefault="00746B20" w:rsidP="00746B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337" w:type="pct"/>
          </w:tcPr>
          <w:p w14:paraId="7D718265" w14:textId="77777777" w:rsidR="00746B20" w:rsidRPr="00BC516D" w:rsidRDefault="00746B20" w:rsidP="00746B20">
            <w:pPr>
              <w:pStyle w:val="100"/>
            </w:pPr>
            <w:r w:rsidRPr="00BC516D">
              <w:t>24,3</w:t>
            </w:r>
          </w:p>
        </w:tc>
        <w:tc>
          <w:tcPr>
            <w:tcW w:w="337" w:type="pct"/>
          </w:tcPr>
          <w:p w14:paraId="06A44C30" w14:textId="1D9D8485" w:rsidR="00746B20" w:rsidRPr="00BC516D" w:rsidRDefault="00EB689D" w:rsidP="00746B20">
            <w:pPr>
              <w:pStyle w:val="100"/>
            </w:pPr>
            <w:r>
              <w:t>32,0</w:t>
            </w:r>
          </w:p>
        </w:tc>
        <w:tc>
          <w:tcPr>
            <w:tcW w:w="337" w:type="pct"/>
          </w:tcPr>
          <w:p w14:paraId="680B8BB3" w14:textId="08E59995" w:rsidR="00746B20" w:rsidRPr="00BC516D" w:rsidRDefault="00746B20" w:rsidP="00746B20">
            <w:pPr>
              <w:pStyle w:val="100"/>
            </w:pPr>
            <w:r w:rsidRPr="00BC516D">
              <w:t>27,8</w:t>
            </w:r>
          </w:p>
        </w:tc>
        <w:tc>
          <w:tcPr>
            <w:tcW w:w="356" w:type="pct"/>
          </w:tcPr>
          <w:p w14:paraId="1DFB500F" w14:textId="508BE7AF" w:rsidR="00746B20" w:rsidRPr="00BC516D" w:rsidRDefault="00746B20" w:rsidP="00746B20">
            <w:pPr>
              <w:pStyle w:val="100"/>
            </w:pPr>
            <w:r w:rsidRPr="00BC516D">
              <w:t>21,6</w:t>
            </w:r>
          </w:p>
        </w:tc>
        <w:tc>
          <w:tcPr>
            <w:tcW w:w="355" w:type="pct"/>
          </w:tcPr>
          <w:p w14:paraId="4D3B16DB" w14:textId="281EDC2E" w:rsidR="00746B20" w:rsidRPr="00BC516D" w:rsidRDefault="00746B20" w:rsidP="00746B20">
            <w:pPr>
              <w:pStyle w:val="100"/>
            </w:pPr>
            <w:r w:rsidRPr="00BC516D">
              <w:t>11,3</w:t>
            </w:r>
          </w:p>
        </w:tc>
      </w:tr>
      <w:tr w:rsidR="00017401" w:rsidRPr="00BC516D" w14:paraId="36D55DC1" w14:textId="77777777" w:rsidTr="00746B20">
        <w:tc>
          <w:tcPr>
            <w:tcW w:w="208" w:type="pct"/>
            <w:vMerge/>
          </w:tcPr>
          <w:p w14:paraId="6F4FD8DF" w14:textId="77777777" w:rsidR="00090FB6" w:rsidRPr="00BC516D" w:rsidRDefault="00090FB6" w:rsidP="00277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8" w:type="pct"/>
          </w:tcPr>
          <w:p w14:paraId="653FC83D" w14:textId="77777777" w:rsidR="00090FB6" w:rsidRPr="00BC516D" w:rsidRDefault="00090FB6" w:rsidP="00277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Доля муниципальных учреждений, в которых выполнены работы в рамках капитального ремонта, от общего количества муниципальных учреждений, подведомственных ДКМП</w:t>
            </w:r>
          </w:p>
        </w:tc>
        <w:tc>
          <w:tcPr>
            <w:tcW w:w="232" w:type="pct"/>
          </w:tcPr>
          <w:p w14:paraId="5AF1B549" w14:textId="77777777" w:rsidR="00090FB6" w:rsidRPr="00BC516D" w:rsidRDefault="00090FB6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337" w:type="pct"/>
          </w:tcPr>
          <w:p w14:paraId="05C4854B" w14:textId="77777777" w:rsidR="00090FB6" w:rsidRPr="00BC516D" w:rsidRDefault="00090FB6" w:rsidP="00CD46C3">
            <w:pPr>
              <w:pStyle w:val="100"/>
            </w:pPr>
            <w:r w:rsidRPr="00BC516D">
              <w:t>5,4</w:t>
            </w:r>
          </w:p>
        </w:tc>
        <w:tc>
          <w:tcPr>
            <w:tcW w:w="337" w:type="pct"/>
          </w:tcPr>
          <w:p w14:paraId="5F3A4491" w14:textId="77777777" w:rsidR="00090FB6" w:rsidRPr="00BC516D" w:rsidRDefault="00090FB6" w:rsidP="00CD46C3">
            <w:pPr>
              <w:pStyle w:val="100"/>
            </w:pPr>
            <w:r w:rsidRPr="00BC516D">
              <w:t>2,7</w:t>
            </w:r>
          </w:p>
        </w:tc>
        <w:tc>
          <w:tcPr>
            <w:tcW w:w="337" w:type="pct"/>
          </w:tcPr>
          <w:p w14:paraId="596562F7" w14:textId="7DFB3F21" w:rsidR="00090FB6" w:rsidRPr="00C51E70" w:rsidRDefault="00C51E70" w:rsidP="00CD46C3">
            <w:pPr>
              <w:pStyle w:val="100"/>
            </w:pPr>
            <w:r>
              <w:t>2,9</w:t>
            </w:r>
          </w:p>
        </w:tc>
        <w:tc>
          <w:tcPr>
            <w:tcW w:w="356" w:type="pct"/>
          </w:tcPr>
          <w:p w14:paraId="219273FA" w14:textId="420A637F" w:rsidR="00090FB6" w:rsidRPr="00C51E70" w:rsidRDefault="00893E17" w:rsidP="00CD46C3">
            <w:pPr>
              <w:pStyle w:val="100"/>
            </w:pPr>
            <w:r w:rsidRPr="00C51E70">
              <w:t>-</w:t>
            </w:r>
          </w:p>
        </w:tc>
        <w:tc>
          <w:tcPr>
            <w:tcW w:w="355" w:type="pct"/>
          </w:tcPr>
          <w:p w14:paraId="0A77F3EC" w14:textId="12D92717" w:rsidR="00090FB6" w:rsidRPr="00C51E70" w:rsidRDefault="00893E17" w:rsidP="00CD46C3">
            <w:pPr>
              <w:pStyle w:val="100"/>
            </w:pPr>
            <w:r w:rsidRPr="00C51E70">
              <w:t>-</w:t>
            </w:r>
          </w:p>
        </w:tc>
      </w:tr>
      <w:tr w:rsidR="00017401" w:rsidRPr="00BC516D" w14:paraId="45D353A9" w14:textId="77777777" w:rsidTr="00622C6E">
        <w:tc>
          <w:tcPr>
            <w:tcW w:w="208" w:type="pct"/>
          </w:tcPr>
          <w:p w14:paraId="327A97B8" w14:textId="77777777" w:rsidR="00090FB6" w:rsidRPr="00BC516D" w:rsidRDefault="00090FB6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1.4</w:t>
            </w:r>
          </w:p>
        </w:tc>
        <w:tc>
          <w:tcPr>
            <w:tcW w:w="4792" w:type="pct"/>
            <w:gridSpan w:val="7"/>
          </w:tcPr>
          <w:p w14:paraId="241B492F" w14:textId="77777777" w:rsidR="00090FB6" w:rsidRPr="00BC516D" w:rsidRDefault="00090FB6" w:rsidP="00277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Подпрограмма. Одаренные дети города Перми</w:t>
            </w:r>
          </w:p>
        </w:tc>
      </w:tr>
      <w:tr w:rsidR="00017401" w:rsidRPr="00BC516D" w14:paraId="4E6210F3" w14:textId="77777777" w:rsidTr="00622C6E">
        <w:tc>
          <w:tcPr>
            <w:tcW w:w="208" w:type="pct"/>
            <w:vMerge w:val="restart"/>
          </w:tcPr>
          <w:p w14:paraId="573D4E17" w14:textId="77777777" w:rsidR="00090FB6" w:rsidRPr="00BC516D" w:rsidRDefault="00090FB6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1.4.1</w:t>
            </w:r>
          </w:p>
        </w:tc>
        <w:tc>
          <w:tcPr>
            <w:tcW w:w="4792" w:type="pct"/>
            <w:gridSpan w:val="7"/>
          </w:tcPr>
          <w:p w14:paraId="65E99E12" w14:textId="77777777" w:rsidR="00090FB6" w:rsidRPr="00BC516D" w:rsidRDefault="00090FB6" w:rsidP="00277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Задача. Обеспечение доступа к художественному образованию</w:t>
            </w:r>
          </w:p>
        </w:tc>
      </w:tr>
      <w:tr w:rsidR="00017401" w:rsidRPr="00BC516D" w14:paraId="14B4FF61" w14:textId="77777777" w:rsidTr="00746B20">
        <w:tc>
          <w:tcPr>
            <w:tcW w:w="208" w:type="pct"/>
            <w:vMerge/>
          </w:tcPr>
          <w:p w14:paraId="23311026" w14:textId="77777777" w:rsidR="00090FB6" w:rsidRPr="00BC516D" w:rsidRDefault="00090FB6" w:rsidP="00277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8" w:type="pct"/>
          </w:tcPr>
          <w:p w14:paraId="2C453B6D" w14:textId="77777777" w:rsidR="00090FB6" w:rsidRPr="00BC516D" w:rsidRDefault="00090FB6" w:rsidP="00277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Доля детей в возрасте от 5 до 18 лет, получающих услуги дополнительного образования в сфере культуры и искусства, от общей численности детей данного возраста</w:t>
            </w:r>
          </w:p>
        </w:tc>
        <w:tc>
          <w:tcPr>
            <w:tcW w:w="232" w:type="pct"/>
          </w:tcPr>
          <w:p w14:paraId="77059238" w14:textId="77777777" w:rsidR="00090FB6" w:rsidRPr="00BC516D" w:rsidRDefault="00090FB6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337" w:type="pct"/>
          </w:tcPr>
          <w:p w14:paraId="2BC77571" w14:textId="77777777" w:rsidR="00090FB6" w:rsidRPr="00BC516D" w:rsidRDefault="00090FB6" w:rsidP="00CD46C3">
            <w:pPr>
              <w:pStyle w:val="100"/>
            </w:pPr>
            <w:r w:rsidRPr="00BC516D">
              <w:t>3,4</w:t>
            </w:r>
          </w:p>
        </w:tc>
        <w:tc>
          <w:tcPr>
            <w:tcW w:w="337" w:type="pct"/>
          </w:tcPr>
          <w:p w14:paraId="1DF136B6" w14:textId="77777777" w:rsidR="00090FB6" w:rsidRPr="00BC516D" w:rsidRDefault="00090FB6" w:rsidP="00CD46C3">
            <w:pPr>
              <w:pStyle w:val="100"/>
            </w:pPr>
            <w:r w:rsidRPr="00BC516D">
              <w:t>3,4</w:t>
            </w:r>
          </w:p>
        </w:tc>
        <w:tc>
          <w:tcPr>
            <w:tcW w:w="337" w:type="pct"/>
          </w:tcPr>
          <w:p w14:paraId="49CCA29B" w14:textId="604C5B88" w:rsidR="00090FB6" w:rsidRPr="00BC516D" w:rsidRDefault="00F327D3" w:rsidP="00CD46C3">
            <w:pPr>
              <w:pStyle w:val="100"/>
            </w:pPr>
            <w:r>
              <w:t>3,5</w:t>
            </w:r>
          </w:p>
        </w:tc>
        <w:tc>
          <w:tcPr>
            <w:tcW w:w="356" w:type="pct"/>
          </w:tcPr>
          <w:p w14:paraId="4A8700E1" w14:textId="49659282" w:rsidR="00090FB6" w:rsidRPr="00BC516D" w:rsidRDefault="00F327D3" w:rsidP="00CD46C3">
            <w:pPr>
              <w:pStyle w:val="100"/>
            </w:pPr>
            <w:r>
              <w:t>3,5</w:t>
            </w:r>
          </w:p>
        </w:tc>
        <w:tc>
          <w:tcPr>
            <w:tcW w:w="355" w:type="pct"/>
          </w:tcPr>
          <w:p w14:paraId="38399925" w14:textId="505D052C" w:rsidR="00090FB6" w:rsidRPr="00BC516D" w:rsidRDefault="00090FB6" w:rsidP="00CD46C3">
            <w:pPr>
              <w:pStyle w:val="100"/>
            </w:pPr>
            <w:r w:rsidRPr="00BC516D">
              <w:t>3,</w:t>
            </w:r>
            <w:r w:rsidR="00F327D3">
              <w:t>5</w:t>
            </w:r>
          </w:p>
        </w:tc>
      </w:tr>
      <w:tr w:rsidR="00017401" w:rsidRPr="00BC516D" w14:paraId="1C332E19" w14:textId="77777777" w:rsidTr="00746B20">
        <w:tc>
          <w:tcPr>
            <w:tcW w:w="208" w:type="pct"/>
            <w:vMerge/>
          </w:tcPr>
          <w:p w14:paraId="7EB5E508" w14:textId="77777777" w:rsidR="00090FB6" w:rsidRPr="00BC516D" w:rsidRDefault="00090FB6" w:rsidP="00277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8" w:type="pct"/>
          </w:tcPr>
          <w:p w14:paraId="232057F9" w14:textId="77777777" w:rsidR="00090FB6" w:rsidRPr="00BC516D" w:rsidRDefault="00090FB6" w:rsidP="00277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Количество детей, ставших дипломантами и лауреатами международных и всероссийских конкурсов</w:t>
            </w:r>
          </w:p>
        </w:tc>
        <w:tc>
          <w:tcPr>
            <w:tcW w:w="232" w:type="pct"/>
          </w:tcPr>
          <w:p w14:paraId="2ADBACDF" w14:textId="77777777" w:rsidR="00090FB6" w:rsidRPr="00BC516D" w:rsidRDefault="00090FB6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чел.</w:t>
            </w:r>
          </w:p>
        </w:tc>
        <w:tc>
          <w:tcPr>
            <w:tcW w:w="337" w:type="pct"/>
          </w:tcPr>
          <w:p w14:paraId="4883B071" w14:textId="77777777" w:rsidR="00090FB6" w:rsidRPr="00BC516D" w:rsidRDefault="00090FB6" w:rsidP="00CD46C3">
            <w:pPr>
              <w:pStyle w:val="100"/>
            </w:pPr>
            <w:r w:rsidRPr="00BC516D">
              <w:t>609</w:t>
            </w:r>
          </w:p>
        </w:tc>
        <w:tc>
          <w:tcPr>
            <w:tcW w:w="337" w:type="pct"/>
          </w:tcPr>
          <w:p w14:paraId="7F14B930" w14:textId="77777777" w:rsidR="00090FB6" w:rsidRPr="00BC516D" w:rsidRDefault="00090FB6" w:rsidP="00CD46C3">
            <w:pPr>
              <w:pStyle w:val="100"/>
            </w:pPr>
            <w:r w:rsidRPr="00BC516D">
              <w:t>609</w:t>
            </w:r>
          </w:p>
        </w:tc>
        <w:tc>
          <w:tcPr>
            <w:tcW w:w="337" w:type="pct"/>
          </w:tcPr>
          <w:p w14:paraId="591153FB" w14:textId="77777777" w:rsidR="00090FB6" w:rsidRPr="00BC516D" w:rsidRDefault="00090FB6" w:rsidP="00CD46C3">
            <w:pPr>
              <w:pStyle w:val="100"/>
            </w:pPr>
            <w:r w:rsidRPr="00BC516D">
              <w:t>579</w:t>
            </w:r>
          </w:p>
        </w:tc>
        <w:tc>
          <w:tcPr>
            <w:tcW w:w="356" w:type="pct"/>
          </w:tcPr>
          <w:p w14:paraId="08CFB39B" w14:textId="77777777" w:rsidR="00090FB6" w:rsidRPr="00BC516D" w:rsidRDefault="00090FB6" w:rsidP="00CD46C3">
            <w:pPr>
              <w:pStyle w:val="100"/>
            </w:pPr>
            <w:r w:rsidRPr="00BC516D">
              <w:t>609</w:t>
            </w:r>
          </w:p>
        </w:tc>
        <w:tc>
          <w:tcPr>
            <w:tcW w:w="355" w:type="pct"/>
          </w:tcPr>
          <w:p w14:paraId="2329F89C" w14:textId="77777777" w:rsidR="00090FB6" w:rsidRPr="00BC516D" w:rsidRDefault="00090FB6" w:rsidP="00CD46C3">
            <w:pPr>
              <w:pStyle w:val="100"/>
            </w:pPr>
            <w:r w:rsidRPr="00BC516D">
              <w:t>579</w:t>
            </w:r>
          </w:p>
        </w:tc>
      </w:tr>
      <w:tr w:rsidR="00017401" w:rsidRPr="00BC516D" w14:paraId="6CDAF7BE" w14:textId="77777777" w:rsidTr="00746B20">
        <w:tc>
          <w:tcPr>
            <w:tcW w:w="208" w:type="pct"/>
            <w:vMerge/>
          </w:tcPr>
          <w:p w14:paraId="727C3C1C" w14:textId="77777777" w:rsidR="00090FB6" w:rsidRPr="00BC516D" w:rsidRDefault="00090FB6" w:rsidP="00277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8" w:type="pct"/>
          </w:tcPr>
          <w:p w14:paraId="231B05DE" w14:textId="77777777" w:rsidR="00090FB6" w:rsidRPr="00BC516D" w:rsidRDefault="00090FB6" w:rsidP="00277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Доля педагогических работников учреждений дополнительного образования в сфере культуры и искусства, повысивших уровень профессиональных знаний, от общей численности педагогических работников учреждений дополнительного образования в сфере культуры и искусства</w:t>
            </w:r>
          </w:p>
        </w:tc>
        <w:tc>
          <w:tcPr>
            <w:tcW w:w="232" w:type="pct"/>
          </w:tcPr>
          <w:p w14:paraId="5EBCEDB0" w14:textId="77777777" w:rsidR="00090FB6" w:rsidRPr="00BC516D" w:rsidRDefault="00090FB6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337" w:type="pct"/>
          </w:tcPr>
          <w:p w14:paraId="10F76330" w14:textId="77777777" w:rsidR="00090FB6" w:rsidRPr="00BC516D" w:rsidRDefault="00090FB6" w:rsidP="00CD46C3">
            <w:pPr>
              <w:pStyle w:val="100"/>
            </w:pPr>
            <w:r w:rsidRPr="00BC516D">
              <w:t>22,1</w:t>
            </w:r>
          </w:p>
        </w:tc>
        <w:tc>
          <w:tcPr>
            <w:tcW w:w="337" w:type="pct"/>
          </w:tcPr>
          <w:p w14:paraId="7DA4F1A4" w14:textId="77777777" w:rsidR="00090FB6" w:rsidRPr="00BC516D" w:rsidRDefault="00090FB6" w:rsidP="00CD46C3">
            <w:pPr>
              <w:pStyle w:val="100"/>
            </w:pPr>
            <w:r w:rsidRPr="00BC516D">
              <w:t>25,1</w:t>
            </w:r>
          </w:p>
        </w:tc>
        <w:tc>
          <w:tcPr>
            <w:tcW w:w="337" w:type="pct"/>
          </w:tcPr>
          <w:p w14:paraId="3BD70C2D" w14:textId="77777777" w:rsidR="00090FB6" w:rsidRPr="00BC516D" w:rsidRDefault="00090FB6" w:rsidP="00CD46C3">
            <w:pPr>
              <w:pStyle w:val="100"/>
            </w:pPr>
            <w:r w:rsidRPr="00BC516D">
              <w:t>25,1</w:t>
            </w:r>
          </w:p>
        </w:tc>
        <w:tc>
          <w:tcPr>
            <w:tcW w:w="356" w:type="pct"/>
          </w:tcPr>
          <w:p w14:paraId="43FAEDE5" w14:textId="77777777" w:rsidR="00090FB6" w:rsidRPr="00BC516D" w:rsidRDefault="00090FB6" w:rsidP="00CD46C3">
            <w:pPr>
              <w:pStyle w:val="100"/>
            </w:pPr>
            <w:r w:rsidRPr="00BC516D">
              <w:t>25,1</w:t>
            </w:r>
          </w:p>
        </w:tc>
        <w:tc>
          <w:tcPr>
            <w:tcW w:w="355" w:type="pct"/>
          </w:tcPr>
          <w:p w14:paraId="0C8531FA" w14:textId="77777777" w:rsidR="00090FB6" w:rsidRPr="00BC516D" w:rsidRDefault="00090FB6" w:rsidP="00CD46C3">
            <w:pPr>
              <w:pStyle w:val="100"/>
            </w:pPr>
            <w:r w:rsidRPr="00BC516D">
              <w:t>25,1</w:t>
            </w:r>
          </w:p>
        </w:tc>
      </w:tr>
      <w:tr w:rsidR="00017401" w:rsidRPr="00BC516D" w14:paraId="3E362736" w14:textId="77777777" w:rsidTr="00746B20">
        <w:tc>
          <w:tcPr>
            <w:tcW w:w="208" w:type="pct"/>
            <w:vMerge/>
          </w:tcPr>
          <w:p w14:paraId="275F2F82" w14:textId="77777777" w:rsidR="00090FB6" w:rsidRPr="00BC516D" w:rsidRDefault="00090FB6" w:rsidP="00277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8" w:type="pct"/>
          </w:tcPr>
          <w:p w14:paraId="09AE4EE5" w14:textId="77777777" w:rsidR="00090FB6" w:rsidRPr="00BC516D" w:rsidRDefault="00090FB6" w:rsidP="00277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Доля педагогических работников в сфере культуры и искусства, имеющих награды (звания) всероссийского и международного уровней, от общей численности педагогических работников в сфере культуры и искусства (от 553 чел.)</w:t>
            </w:r>
          </w:p>
        </w:tc>
        <w:tc>
          <w:tcPr>
            <w:tcW w:w="232" w:type="pct"/>
          </w:tcPr>
          <w:p w14:paraId="7F15514C" w14:textId="77777777" w:rsidR="00090FB6" w:rsidRPr="00BC516D" w:rsidRDefault="00090FB6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337" w:type="pct"/>
          </w:tcPr>
          <w:p w14:paraId="6FDCD3F5" w14:textId="64978DCF" w:rsidR="00090FB6" w:rsidRPr="00BC516D" w:rsidRDefault="009875DB" w:rsidP="00CD46C3">
            <w:pPr>
              <w:pStyle w:val="100"/>
            </w:pPr>
            <w:r w:rsidRPr="00BC516D">
              <w:t>11,6</w:t>
            </w:r>
          </w:p>
        </w:tc>
        <w:tc>
          <w:tcPr>
            <w:tcW w:w="337" w:type="pct"/>
          </w:tcPr>
          <w:p w14:paraId="05BC47E2" w14:textId="34876ABD" w:rsidR="00090FB6" w:rsidRPr="00BC516D" w:rsidRDefault="004C5ABC" w:rsidP="00CD46C3">
            <w:pPr>
              <w:pStyle w:val="100"/>
            </w:pPr>
            <w:r w:rsidRPr="00BC516D">
              <w:t>11,8</w:t>
            </w:r>
          </w:p>
        </w:tc>
        <w:tc>
          <w:tcPr>
            <w:tcW w:w="337" w:type="pct"/>
          </w:tcPr>
          <w:p w14:paraId="231E4F8B" w14:textId="63C6AF72" w:rsidR="00090FB6" w:rsidRPr="00BC516D" w:rsidRDefault="004C5ABC" w:rsidP="00CD46C3">
            <w:pPr>
              <w:pStyle w:val="100"/>
            </w:pPr>
            <w:r w:rsidRPr="00BC516D">
              <w:t>11,8</w:t>
            </w:r>
          </w:p>
        </w:tc>
        <w:tc>
          <w:tcPr>
            <w:tcW w:w="356" w:type="pct"/>
          </w:tcPr>
          <w:p w14:paraId="5CDE41F0" w14:textId="7FF2EEA4" w:rsidR="00090FB6" w:rsidRPr="00BC516D" w:rsidRDefault="004C5ABC" w:rsidP="00CD46C3">
            <w:pPr>
              <w:pStyle w:val="100"/>
            </w:pPr>
            <w:r w:rsidRPr="00BC516D">
              <w:t>11,8</w:t>
            </w:r>
          </w:p>
        </w:tc>
        <w:tc>
          <w:tcPr>
            <w:tcW w:w="355" w:type="pct"/>
          </w:tcPr>
          <w:p w14:paraId="5594881A" w14:textId="6C4718B6" w:rsidR="00090FB6" w:rsidRPr="00BC516D" w:rsidRDefault="004C5ABC" w:rsidP="00CD46C3">
            <w:pPr>
              <w:pStyle w:val="100"/>
            </w:pPr>
            <w:r w:rsidRPr="00BC516D">
              <w:t>11,8</w:t>
            </w:r>
          </w:p>
        </w:tc>
      </w:tr>
      <w:tr w:rsidR="00A626F9" w:rsidRPr="00BC516D" w14:paraId="425051C0" w14:textId="77777777" w:rsidTr="00746B20">
        <w:tc>
          <w:tcPr>
            <w:tcW w:w="208" w:type="pct"/>
            <w:vMerge/>
          </w:tcPr>
          <w:p w14:paraId="3E8B0D52" w14:textId="77777777" w:rsidR="00A626F9" w:rsidRPr="00BC516D" w:rsidRDefault="00A626F9" w:rsidP="00A626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8" w:type="pct"/>
          </w:tcPr>
          <w:p w14:paraId="778AE04C" w14:textId="77777777" w:rsidR="00A626F9" w:rsidRPr="00BC516D" w:rsidRDefault="00A626F9" w:rsidP="00A626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Доля педагогических работников учреждений дополнительного образования в сфере культуры и искусства, получивших меры социальной поддержки, от общего количества педагогических работников учреждений дополнительного образования в сфере культуры и искусства (от 553 чел.)</w:t>
            </w:r>
          </w:p>
        </w:tc>
        <w:tc>
          <w:tcPr>
            <w:tcW w:w="232" w:type="pct"/>
          </w:tcPr>
          <w:p w14:paraId="25CBB7D3" w14:textId="77777777" w:rsidR="00A626F9" w:rsidRPr="00BC516D" w:rsidRDefault="00A626F9" w:rsidP="00A626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337" w:type="pct"/>
          </w:tcPr>
          <w:p w14:paraId="1357E901" w14:textId="77777777" w:rsidR="00A626F9" w:rsidRPr="00BC516D" w:rsidRDefault="00A626F9" w:rsidP="00CD46C3">
            <w:pPr>
              <w:pStyle w:val="100"/>
            </w:pPr>
            <w:r w:rsidRPr="00BC516D">
              <w:t>59,1</w:t>
            </w:r>
          </w:p>
        </w:tc>
        <w:tc>
          <w:tcPr>
            <w:tcW w:w="337" w:type="pct"/>
          </w:tcPr>
          <w:p w14:paraId="2E928C8D" w14:textId="6BBFE249" w:rsidR="00A626F9" w:rsidRPr="00BC516D" w:rsidRDefault="00A626F9" w:rsidP="00CD46C3">
            <w:pPr>
              <w:pStyle w:val="100"/>
            </w:pPr>
            <w:r w:rsidRPr="00BC516D">
              <w:rPr>
                <w:color w:val="000000"/>
              </w:rPr>
              <w:t>60,9</w:t>
            </w:r>
          </w:p>
        </w:tc>
        <w:tc>
          <w:tcPr>
            <w:tcW w:w="337" w:type="pct"/>
          </w:tcPr>
          <w:p w14:paraId="4726D81C" w14:textId="5E84F4FD" w:rsidR="00A626F9" w:rsidRPr="00BC516D" w:rsidRDefault="00A626F9" w:rsidP="00CD46C3">
            <w:pPr>
              <w:pStyle w:val="100"/>
            </w:pPr>
            <w:r w:rsidRPr="00BC516D">
              <w:rPr>
                <w:color w:val="000000"/>
              </w:rPr>
              <w:t>60,9</w:t>
            </w:r>
          </w:p>
        </w:tc>
        <w:tc>
          <w:tcPr>
            <w:tcW w:w="356" w:type="pct"/>
          </w:tcPr>
          <w:p w14:paraId="383D90AD" w14:textId="7335FE56" w:rsidR="00A626F9" w:rsidRPr="00BC516D" w:rsidRDefault="00A626F9" w:rsidP="00CD46C3">
            <w:pPr>
              <w:pStyle w:val="100"/>
            </w:pPr>
            <w:r w:rsidRPr="00BC516D">
              <w:rPr>
                <w:color w:val="000000"/>
              </w:rPr>
              <w:t>60,6</w:t>
            </w:r>
          </w:p>
        </w:tc>
        <w:tc>
          <w:tcPr>
            <w:tcW w:w="355" w:type="pct"/>
          </w:tcPr>
          <w:p w14:paraId="2CE402E8" w14:textId="1F3BAAED" w:rsidR="00A626F9" w:rsidRPr="00BC516D" w:rsidRDefault="00A626F9" w:rsidP="00CD46C3">
            <w:pPr>
              <w:pStyle w:val="100"/>
            </w:pPr>
            <w:r w:rsidRPr="00BC516D">
              <w:rPr>
                <w:color w:val="000000"/>
              </w:rPr>
              <w:t>58,8</w:t>
            </w:r>
          </w:p>
        </w:tc>
      </w:tr>
      <w:tr w:rsidR="00017401" w:rsidRPr="00BC516D" w14:paraId="63CD8AF8" w14:textId="77777777" w:rsidTr="00622C6E">
        <w:tc>
          <w:tcPr>
            <w:tcW w:w="208" w:type="pct"/>
          </w:tcPr>
          <w:p w14:paraId="1E5D19EE" w14:textId="77777777" w:rsidR="00090FB6" w:rsidRPr="00BC516D" w:rsidRDefault="00090FB6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1.5</w:t>
            </w:r>
          </w:p>
        </w:tc>
        <w:tc>
          <w:tcPr>
            <w:tcW w:w="4792" w:type="pct"/>
            <w:gridSpan w:val="7"/>
          </w:tcPr>
          <w:p w14:paraId="74B87781" w14:textId="77777777" w:rsidR="00090FB6" w:rsidRPr="00BC516D" w:rsidRDefault="00090FB6" w:rsidP="00277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Подпрограмма. Определение сохранение и развитие культурной идентичности города Перми</w:t>
            </w:r>
          </w:p>
        </w:tc>
      </w:tr>
      <w:tr w:rsidR="00017401" w:rsidRPr="00BC516D" w14:paraId="79C27008" w14:textId="77777777" w:rsidTr="00622C6E">
        <w:tc>
          <w:tcPr>
            <w:tcW w:w="208" w:type="pct"/>
            <w:vMerge w:val="restart"/>
          </w:tcPr>
          <w:p w14:paraId="5F5936B7" w14:textId="77777777" w:rsidR="00090FB6" w:rsidRPr="00BC516D" w:rsidRDefault="00090FB6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1.5.1</w:t>
            </w:r>
          </w:p>
        </w:tc>
        <w:tc>
          <w:tcPr>
            <w:tcW w:w="4792" w:type="pct"/>
            <w:gridSpan w:val="7"/>
          </w:tcPr>
          <w:p w14:paraId="7C94F686" w14:textId="77777777" w:rsidR="00090FB6" w:rsidRPr="00BC516D" w:rsidRDefault="00090FB6" w:rsidP="00277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Задача. Сохранение, использование, популяризация, охрана и развитие объектов культурного наследия</w:t>
            </w:r>
          </w:p>
        </w:tc>
      </w:tr>
      <w:tr w:rsidR="00017401" w:rsidRPr="00BC516D" w14:paraId="1248D5B0" w14:textId="77777777" w:rsidTr="00746B20">
        <w:tc>
          <w:tcPr>
            <w:tcW w:w="208" w:type="pct"/>
            <w:vMerge/>
          </w:tcPr>
          <w:p w14:paraId="3350DEC4" w14:textId="77777777" w:rsidR="00090FB6" w:rsidRPr="00BC516D" w:rsidRDefault="00090FB6" w:rsidP="00277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8" w:type="pct"/>
          </w:tcPr>
          <w:p w14:paraId="407EC26B" w14:textId="653D1E8A" w:rsidR="00090FB6" w:rsidRPr="00BC516D" w:rsidRDefault="00090FB6" w:rsidP="00277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Доля ОКН, находящихся на балансе МАУК «ГЦОП», состояние которых является удовлетворительным (не требуется проведение капитальных ремонтно-реставрационных работ), от общего количества ОКН, находящихся в оперативн</w:t>
            </w:r>
            <w:r w:rsidR="00A626F9" w:rsidRPr="00BC516D">
              <w:rPr>
                <w:rFonts w:ascii="Times New Roman" w:hAnsi="Times New Roman" w:cs="Times New Roman"/>
                <w:sz w:val="20"/>
              </w:rPr>
              <w:t>ом управлении МАУК «ГЦОП» (от 43</w:t>
            </w:r>
            <w:r w:rsidRPr="00BC516D">
              <w:rPr>
                <w:rFonts w:ascii="Times New Roman" w:hAnsi="Times New Roman" w:cs="Times New Roman"/>
                <w:sz w:val="20"/>
              </w:rPr>
              <w:t xml:space="preserve"> ОКН)</w:t>
            </w:r>
          </w:p>
        </w:tc>
        <w:tc>
          <w:tcPr>
            <w:tcW w:w="232" w:type="pct"/>
          </w:tcPr>
          <w:p w14:paraId="59F56C12" w14:textId="77777777" w:rsidR="00090FB6" w:rsidRPr="00BC516D" w:rsidRDefault="00090FB6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337" w:type="pct"/>
          </w:tcPr>
          <w:p w14:paraId="373FC947" w14:textId="77777777" w:rsidR="00090FB6" w:rsidRPr="00BC516D" w:rsidRDefault="00090FB6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95,1</w:t>
            </w:r>
          </w:p>
        </w:tc>
        <w:tc>
          <w:tcPr>
            <w:tcW w:w="337" w:type="pct"/>
          </w:tcPr>
          <w:p w14:paraId="2519815C" w14:textId="77777777" w:rsidR="00090FB6" w:rsidRPr="00BC516D" w:rsidRDefault="00090FB6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97,6</w:t>
            </w:r>
          </w:p>
        </w:tc>
        <w:tc>
          <w:tcPr>
            <w:tcW w:w="337" w:type="pct"/>
          </w:tcPr>
          <w:p w14:paraId="5E8474B8" w14:textId="0C4DCC87" w:rsidR="00090FB6" w:rsidRPr="00BC516D" w:rsidRDefault="00A626F9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97,7</w:t>
            </w:r>
          </w:p>
        </w:tc>
        <w:tc>
          <w:tcPr>
            <w:tcW w:w="356" w:type="pct"/>
          </w:tcPr>
          <w:p w14:paraId="1A7EAFEE" w14:textId="2461B5E8" w:rsidR="00090FB6" w:rsidRPr="00BC516D" w:rsidRDefault="00A626F9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97,7</w:t>
            </w:r>
          </w:p>
        </w:tc>
        <w:tc>
          <w:tcPr>
            <w:tcW w:w="355" w:type="pct"/>
          </w:tcPr>
          <w:p w14:paraId="09300552" w14:textId="487818F9" w:rsidR="00090FB6" w:rsidRPr="00BC516D" w:rsidRDefault="00A626F9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97,7</w:t>
            </w:r>
          </w:p>
        </w:tc>
      </w:tr>
      <w:tr w:rsidR="00017401" w:rsidRPr="00BC516D" w14:paraId="680F7EF1" w14:textId="77777777" w:rsidTr="00746B20">
        <w:tc>
          <w:tcPr>
            <w:tcW w:w="208" w:type="pct"/>
            <w:vMerge/>
          </w:tcPr>
          <w:p w14:paraId="0F3A6B93" w14:textId="77777777" w:rsidR="00090FB6" w:rsidRPr="00BC516D" w:rsidRDefault="00090FB6" w:rsidP="00277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8" w:type="pct"/>
          </w:tcPr>
          <w:p w14:paraId="4F3DA771" w14:textId="77777777" w:rsidR="00090FB6" w:rsidRPr="00BC516D" w:rsidRDefault="00090FB6" w:rsidP="00277B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Количество установленных информационных табличек (QR-коды) на объектах культурного наследия и монументального искусства</w:t>
            </w:r>
          </w:p>
        </w:tc>
        <w:tc>
          <w:tcPr>
            <w:tcW w:w="232" w:type="pct"/>
          </w:tcPr>
          <w:p w14:paraId="0B4D6701" w14:textId="77777777" w:rsidR="00090FB6" w:rsidRPr="00BC516D" w:rsidRDefault="00090FB6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337" w:type="pct"/>
          </w:tcPr>
          <w:p w14:paraId="337559BF" w14:textId="77777777" w:rsidR="00090FB6" w:rsidRPr="00BC516D" w:rsidRDefault="00090FB6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337" w:type="pct"/>
          </w:tcPr>
          <w:p w14:paraId="3800B9B2" w14:textId="77777777" w:rsidR="00090FB6" w:rsidRPr="00BC516D" w:rsidRDefault="00090FB6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337" w:type="pct"/>
          </w:tcPr>
          <w:p w14:paraId="0EE0BC2E" w14:textId="77777777" w:rsidR="00090FB6" w:rsidRPr="00BC516D" w:rsidRDefault="00090FB6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41</w:t>
            </w:r>
          </w:p>
        </w:tc>
        <w:tc>
          <w:tcPr>
            <w:tcW w:w="356" w:type="pct"/>
          </w:tcPr>
          <w:p w14:paraId="5E9FF45F" w14:textId="77777777" w:rsidR="00090FB6" w:rsidRPr="00BC516D" w:rsidRDefault="00090FB6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41</w:t>
            </w:r>
          </w:p>
        </w:tc>
        <w:tc>
          <w:tcPr>
            <w:tcW w:w="355" w:type="pct"/>
          </w:tcPr>
          <w:p w14:paraId="396EBB2D" w14:textId="77777777" w:rsidR="00090FB6" w:rsidRPr="00BC516D" w:rsidRDefault="00090FB6" w:rsidP="00277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16D">
              <w:rPr>
                <w:rFonts w:ascii="Times New Roman" w:hAnsi="Times New Roman" w:cs="Times New Roman"/>
                <w:sz w:val="20"/>
              </w:rPr>
              <w:t>41</w:t>
            </w:r>
          </w:p>
        </w:tc>
      </w:tr>
    </w:tbl>
    <w:p w14:paraId="06FA5A7B" w14:textId="77777777" w:rsidR="00E41C8A" w:rsidRDefault="00E41C8A" w:rsidP="00797CD1">
      <w:pPr>
        <w:pStyle w:val="ConsPlusNormal"/>
        <w:widowControl/>
        <w:ind w:left="9639"/>
        <w:outlineLvl w:val="2"/>
        <w:rPr>
          <w:rFonts w:ascii="Times New Roman" w:hAnsi="Times New Roman" w:cs="Times New Roman"/>
          <w:sz w:val="28"/>
          <w:szCs w:val="28"/>
        </w:rPr>
      </w:pPr>
    </w:p>
    <w:p w14:paraId="3073A689" w14:textId="77777777" w:rsidR="00797CD1" w:rsidRPr="00BC516D" w:rsidRDefault="00797CD1" w:rsidP="00797CD1">
      <w:pPr>
        <w:pStyle w:val="ConsPlusNormal"/>
        <w:widowControl/>
        <w:ind w:left="9639"/>
        <w:outlineLvl w:val="2"/>
        <w:rPr>
          <w:rFonts w:ascii="Times New Roman" w:hAnsi="Times New Roman" w:cs="Times New Roman"/>
          <w:sz w:val="28"/>
          <w:szCs w:val="28"/>
        </w:rPr>
      </w:pPr>
    </w:p>
    <w:p w14:paraId="27EBE5F3" w14:textId="77777777" w:rsidR="00150FBD" w:rsidRDefault="00150FBD" w:rsidP="00F47EAE">
      <w:pPr>
        <w:pStyle w:val="ConsPlusNormal"/>
        <w:widowControl/>
        <w:spacing w:line="240" w:lineRule="exact"/>
        <w:ind w:left="9639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79E931E" w14:textId="55B8A702" w:rsidR="00F47EAE" w:rsidRPr="00BC516D" w:rsidRDefault="00F47EAE" w:rsidP="00F47EAE">
      <w:pPr>
        <w:pStyle w:val="ConsPlusNormal"/>
        <w:widowControl/>
        <w:spacing w:line="240" w:lineRule="exact"/>
        <w:ind w:left="9639"/>
        <w:outlineLvl w:val="2"/>
        <w:rPr>
          <w:rFonts w:ascii="Times New Roman" w:hAnsi="Times New Roman" w:cs="Times New Roman"/>
          <w:sz w:val="28"/>
          <w:szCs w:val="28"/>
        </w:rPr>
      </w:pPr>
      <w:r w:rsidRPr="00BC516D">
        <w:rPr>
          <w:rFonts w:ascii="Times New Roman" w:hAnsi="Times New Roman" w:cs="Times New Roman"/>
          <w:sz w:val="28"/>
          <w:szCs w:val="28"/>
        </w:rPr>
        <w:t>Приложение</w:t>
      </w:r>
    </w:p>
    <w:p w14:paraId="097EB447" w14:textId="743C78D8" w:rsidR="00F47EAE" w:rsidRPr="00BC516D" w:rsidRDefault="00F47EAE" w:rsidP="00F47EAE">
      <w:pPr>
        <w:pStyle w:val="ConsPlusNormal"/>
        <w:widowControl/>
        <w:spacing w:line="240" w:lineRule="exact"/>
        <w:ind w:left="9639"/>
        <w:rPr>
          <w:rFonts w:ascii="Times New Roman" w:hAnsi="Times New Roman" w:cs="Times New Roman"/>
          <w:sz w:val="28"/>
          <w:szCs w:val="28"/>
        </w:rPr>
      </w:pPr>
      <w:r w:rsidRPr="00BC516D">
        <w:rPr>
          <w:rFonts w:ascii="Times New Roman" w:hAnsi="Times New Roman" w:cs="Times New Roman"/>
          <w:sz w:val="28"/>
          <w:szCs w:val="28"/>
        </w:rPr>
        <w:t xml:space="preserve">к </w:t>
      </w:r>
      <w:r w:rsidR="00B5173F" w:rsidRPr="00BC516D">
        <w:rPr>
          <w:rFonts w:ascii="Times New Roman" w:hAnsi="Times New Roman" w:cs="Times New Roman"/>
          <w:sz w:val="28"/>
          <w:szCs w:val="28"/>
        </w:rPr>
        <w:t>Т</w:t>
      </w:r>
      <w:r w:rsidRPr="00BC516D">
        <w:rPr>
          <w:rFonts w:ascii="Times New Roman" w:hAnsi="Times New Roman" w:cs="Times New Roman"/>
          <w:sz w:val="28"/>
          <w:szCs w:val="28"/>
        </w:rPr>
        <w:t xml:space="preserve">аблице показателей конечного </w:t>
      </w:r>
    </w:p>
    <w:p w14:paraId="5CD6BB1E" w14:textId="77777777" w:rsidR="00F47EAE" w:rsidRPr="00BC516D" w:rsidRDefault="00F47EAE" w:rsidP="00F47EAE">
      <w:pPr>
        <w:pStyle w:val="ConsPlusNormal"/>
        <w:widowControl/>
        <w:spacing w:line="240" w:lineRule="exact"/>
        <w:ind w:left="9639"/>
        <w:rPr>
          <w:rFonts w:ascii="Times New Roman" w:hAnsi="Times New Roman" w:cs="Times New Roman"/>
          <w:sz w:val="28"/>
          <w:szCs w:val="28"/>
        </w:rPr>
      </w:pPr>
      <w:r w:rsidRPr="00BC516D">
        <w:rPr>
          <w:rFonts w:ascii="Times New Roman" w:hAnsi="Times New Roman" w:cs="Times New Roman"/>
          <w:sz w:val="28"/>
          <w:szCs w:val="28"/>
        </w:rPr>
        <w:t xml:space="preserve">результата муниципальной </w:t>
      </w:r>
    </w:p>
    <w:p w14:paraId="34D557FF" w14:textId="630E1402" w:rsidR="00F47EAE" w:rsidRPr="00BC516D" w:rsidRDefault="00F47EAE" w:rsidP="00F47EAE">
      <w:pPr>
        <w:pStyle w:val="ConsPlusNormal"/>
        <w:widowControl/>
        <w:spacing w:line="240" w:lineRule="exact"/>
        <w:ind w:left="9639"/>
        <w:rPr>
          <w:rFonts w:ascii="Times New Roman" w:hAnsi="Times New Roman" w:cs="Times New Roman"/>
          <w:sz w:val="28"/>
          <w:szCs w:val="28"/>
        </w:rPr>
      </w:pPr>
      <w:r w:rsidRPr="00BC516D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DA0BBD" w:rsidRPr="00BC516D">
        <w:rPr>
          <w:rFonts w:ascii="Times New Roman" w:hAnsi="Times New Roman" w:cs="Times New Roman"/>
          <w:sz w:val="28"/>
          <w:szCs w:val="28"/>
        </w:rPr>
        <w:t>«</w:t>
      </w:r>
      <w:r w:rsidRPr="00BC516D">
        <w:rPr>
          <w:rFonts w:ascii="Times New Roman" w:hAnsi="Times New Roman" w:cs="Times New Roman"/>
          <w:sz w:val="28"/>
          <w:szCs w:val="28"/>
        </w:rPr>
        <w:t>Культура города Перми</w:t>
      </w:r>
      <w:r w:rsidR="00DA0BBD" w:rsidRPr="00BC516D">
        <w:rPr>
          <w:rFonts w:ascii="Times New Roman" w:hAnsi="Times New Roman" w:cs="Times New Roman"/>
          <w:sz w:val="28"/>
          <w:szCs w:val="28"/>
        </w:rPr>
        <w:t>»</w:t>
      </w:r>
    </w:p>
    <w:p w14:paraId="77F32B8A" w14:textId="77777777" w:rsidR="00F47EAE" w:rsidRPr="00BC516D" w:rsidRDefault="00F47EAE" w:rsidP="00F47EAE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14:paraId="46DA4671" w14:textId="77777777" w:rsidR="00F47EAE" w:rsidRPr="00BC516D" w:rsidRDefault="00F47EAE" w:rsidP="00F47EAE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C516D">
        <w:rPr>
          <w:rFonts w:ascii="Times New Roman" w:hAnsi="Times New Roman" w:cs="Times New Roman"/>
          <w:sz w:val="28"/>
          <w:szCs w:val="28"/>
        </w:rPr>
        <w:t>МЕТОДИКА</w:t>
      </w:r>
    </w:p>
    <w:p w14:paraId="3ECD39E3" w14:textId="77777777" w:rsidR="00F47EAE" w:rsidRPr="00BC516D" w:rsidRDefault="00F47EAE" w:rsidP="00F47EAE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C516D">
        <w:rPr>
          <w:rFonts w:ascii="Times New Roman" w:hAnsi="Times New Roman" w:cs="Times New Roman"/>
          <w:sz w:val="28"/>
          <w:szCs w:val="28"/>
        </w:rPr>
        <w:t>расчета значений показателей конечного результата</w:t>
      </w:r>
    </w:p>
    <w:p w14:paraId="62329553" w14:textId="7A98EA5D" w:rsidR="00F47EAE" w:rsidRPr="00BC516D" w:rsidRDefault="00F47EAE" w:rsidP="00F47EAE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C516D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DA0BBD" w:rsidRPr="00BC516D">
        <w:rPr>
          <w:rFonts w:ascii="Times New Roman" w:hAnsi="Times New Roman" w:cs="Times New Roman"/>
          <w:sz w:val="28"/>
          <w:szCs w:val="28"/>
        </w:rPr>
        <w:t>«</w:t>
      </w:r>
      <w:r w:rsidRPr="00BC516D">
        <w:rPr>
          <w:rFonts w:ascii="Times New Roman" w:hAnsi="Times New Roman" w:cs="Times New Roman"/>
          <w:sz w:val="28"/>
          <w:szCs w:val="28"/>
        </w:rPr>
        <w:t>Культура города Перми</w:t>
      </w:r>
      <w:r w:rsidR="00DA0BBD" w:rsidRPr="00BC516D">
        <w:rPr>
          <w:rFonts w:ascii="Times New Roman" w:hAnsi="Times New Roman" w:cs="Times New Roman"/>
          <w:sz w:val="28"/>
          <w:szCs w:val="28"/>
        </w:rPr>
        <w:t>»</w:t>
      </w:r>
    </w:p>
    <w:p w14:paraId="08CF9FDA" w14:textId="77777777" w:rsidR="00E41C8A" w:rsidRPr="00BC516D" w:rsidRDefault="00E41C8A" w:rsidP="000177BF">
      <w:pPr>
        <w:pStyle w:val="ConsPlusTitle"/>
        <w:widowControl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"/>
        <w:gridCol w:w="2285"/>
        <w:gridCol w:w="694"/>
        <w:gridCol w:w="1493"/>
        <w:gridCol w:w="1713"/>
        <w:gridCol w:w="1811"/>
        <w:gridCol w:w="2399"/>
        <w:gridCol w:w="2203"/>
        <w:gridCol w:w="1838"/>
      </w:tblGrid>
      <w:tr w:rsidR="00E41C8A" w:rsidRPr="00BC516D" w14:paraId="11F8115F" w14:textId="77777777" w:rsidTr="00ED2EDA">
        <w:tc>
          <w:tcPr>
            <w:tcW w:w="137" w:type="pct"/>
            <w:vMerge w:val="restart"/>
          </w:tcPr>
          <w:p w14:paraId="096FE702" w14:textId="77777777" w:rsidR="00E41C8A" w:rsidRPr="00BC516D" w:rsidRDefault="00E41C8A" w:rsidP="00E41C8A">
            <w:pPr>
              <w:jc w:val="center"/>
            </w:pPr>
            <w:r w:rsidRPr="00BC516D">
              <w:t>№</w:t>
            </w:r>
          </w:p>
        </w:tc>
        <w:tc>
          <w:tcPr>
            <w:tcW w:w="770" w:type="pct"/>
            <w:vMerge w:val="restart"/>
          </w:tcPr>
          <w:p w14:paraId="24FDE403" w14:textId="77777777" w:rsidR="00E41C8A" w:rsidRPr="00BC516D" w:rsidRDefault="00E41C8A" w:rsidP="00E41C8A">
            <w:pPr>
              <w:jc w:val="center"/>
            </w:pPr>
            <w:r w:rsidRPr="00BC516D">
              <w:t>Наименование показателя конечного результата</w:t>
            </w:r>
          </w:p>
        </w:tc>
        <w:tc>
          <w:tcPr>
            <w:tcW w:w="234" w:type="pct"/>
            <w:vMerge w:val="restart"/>
          </w:tcPr>
          <w:p w14:paraId="3B2107FA" w14:textId="77777777" w:rsidR="00E41C8A" w:rsidRPr="00BC516D" w:rsidRDefault="00E41C8A" w:rsidP="00E41C8A">
            <w:pPr>
              <w:jc w:val="center"/>
            </w:pPr>
            <w:r w:rsidRPr="00BC516D">
              <w:t>Ед. изм.</w:t>
            </w:r>
          </w:p>
        </w:tc>
        <w:tc>
          <w:tcPr>
            <w:tcW w:w="503" w:type="pct"/>
            <w:vMerge w:val="restart"/>
          </w:tcPr>
          <w:p w14:paraId="7D3BE732" w14:textId="77777777" w:rsidR="00E41C8A" w:rsidRPr="00BC516D" w:rsidRDefault="00E41C8A" w:rsidP="00E41C8A">
            <w:pPr>
              <w:jc w:val="center"/>
            </w:pPr>
            <w:r w:rsidRPr="00BC516D">
              <w:t>НПА, определяющий методику расчета показателя конечного результата</w:t>
            </w:r>
          </w:p>
        </w:tc>
        <w:tc>
          <w:tcPr>
            <w:tcW w:w="577" w:type="pct"/>
            <w:vMerge w:val="restart"/>
          </w:tcPr>
          <w:p w14:paraId="7E216026" w14:textId="6414150B" w:rsidR="00E41C8A" w:rsidRPr="00BC516D" w:rsidRDefault="00ED2EDA" w:rsidP="00E41C8A">
            <w:pPr>
              <w:jc w:val="center"/>
            </w:pPr>
            <w:r w:rsidRPr="00BC516D">
              <w:t>Ф</w:t>
            </w:r>
            <w:r w:rsidR="00E41C8A" w:rsidRPr="00BC516D">
              <w:t>ормула расчета показателя конечного результата</w:t>
            </w:r>
          </w:p>
        </w:tc>
        <w:tc>
          <w:tcPr>
            <w:tcW w:w="610" w:type="pct"/>
            <w:vMerge w:val="restart"/>
          </w:tcPr>
          <w:p w14:paraId="61727CBA" w14:textId="2CE8F15E" w:rsidR="00E41C8A" w:rsidRPr="00BC516D" w:rsidRDefault="00ED2EDA" w:rsidP="00E41C8A">
            <w:pPr>
              <w:jc w:val="center"/>
            </w:pPr>
            <w:r w:rsidRPr="00BC516D">
              <w:t>Б</w:t>
            </w:r>
            <w:r w:rsidR="00E41C8A" w:rsidRPr="00BC516D">
              <w:t>уквенное обозначение переменной в формуле расчета показателя конечного результата</w:t>
            </w:r>
          </w:p>
        </w:tc>
        <w:tc>
          <w:tcPr>
            <w:tcW w:w="2169" w:type="pct"/>
            <w:gridSpan w:val="3"/>
          </w:tcPr>
          <w:p w14:paraId="0027CD35" w14:textId="77777777" w:rsidR="00E41C8A" w:rsidRPr="00BC516D" w:rsidRDefault="00E41C8A" w:rsidP="00E41C8A">
            <w:pPr>
              <w:jc w:val="center"/>
            </w:pPr>
            <w:r w:rsidRPr="00BC516D">
              <w:t>Исходные данные для расчета значений показателя конечного результата</w:t>
            </w:r>
          </w:p>
        </w:tc>
      </w:tr>
      <w:tr w:rsidR="00E41C8A" w:rsidRPr="00BC516D" w14:paraId="106ACFB6" w14:textId="77777777" w:rsidTr="00ED2EDA">
        <w:tc>
          <w:tcPr>
            <w:tcW w:w="137" w:type="pct"/>
            <w:vMerge/>
          </w:tcPr>
          <w:p w14:paraId="74BF15F1" w14:textId="77777777" w:rsidR="00E41C8A" w:rsidRPr="00BC516D" w:rsidRDefault="00E41C8A" w:rsidP="00E41C8A">
            <w:pPr>
              <w:jc w:val="center"/>
            </w:pPr>
          </w:p>
        </w:tc>
        <w:tc>
          <w:tcPr>
            <w:tcW w:w="770" w:type="pct"/>
            <w:vMerge/>
          </w:tcPr>
          <w:p w14:paraId="61B9C21B" w14:textId="77777777" w:rsidR="00E41C8A" w:rsidRPr="00BC516D" w:rsidRDefault="00E41C8A" w:rsidP="00E41C8A">
            <w:pPr>
              <w:jc w:val="center"/>
            </w:pPr>
          </w:p>
        </w:tc>
        <w:tc>
          <w:tcPr>
            <w:tcW w:w="234" w:type="pct"/>
            <w:vMerge/>
          </w:tcPr>
          <w:p w14:paraId="2E586618" w14:textId="77777777" w:rsidR="00E41C8A" w:rsidRPr="00BC516D" w:rsidRDefault="00E41C8A" w:rsidP="00E41C8A">
            <w:pPr>
              <w:jc w:val="center"/>
            </w:pPr>
          </w:p>
        </w:tc>
        <w:tc>
          <w:tcPr>
            <w:tcW w:w="503" w:type="pct"/>
            <w:vMerge/>
          </w:tcPr>
          <w:p w14:paraId="105169DC" w14:textId="77777777" w:rsidR="00E41C8A" w:rsidRPr="00BC516D" w:rsidRDefault="00E41C8A" w:rsidP="00E41C8A">
            <w:pPr>
              <w:jc w:val="center"/>
            </w:pPr>
          </w:p>
        </w:tc>
        <w:tc>
          <w:tcPr>
            <w:tcW w:w="577" w:type="pct"/>
            <w:vMerge/>
          </w:tcPr>
          <w:p w14:paraId="1E56C6CF" w14:textId="77777777" w:rsidR="00E41C8A" w:rsidRPr="00BC516D" w:rsidRDefault="00E41C8A" w:rsidP="00E41C8A">
            <w:pPr>
              <w:jc w:val="center"/>
            </w:pPr>
          </w:p>
        </w:tc>
        <w:tc>
          <w:tcPr>
            <w:tcW w:w="610" w:type="pct"/>
            <w:vMerge/>
          </w:tcPr>
          <w:p w14:paraId="0215BB49" w14:textId="77777777" w:rsidR="00E41C8A" w:rsidRPr="00BC516D" w:rsidRDefault="00E41C8A" w:rsidP="00E41C8A">
            <w:pPr>
              <w:jc w:val="center"/>
            </w:pPr>
          </w:p>
        </w:tc>
        <w:tc>
          <w:tcPr>
            <w:tcW w:w="808" w:type="pct"/>
          </w:tcPr>
          <w:p w14:paraId="16BE88F5" w14:textId="77777777" w:rsidR="00E41C8A" w:rsidRPr="00BC516D" w:rsidRDefault="00E41C8A" w:rsidP="00E41C8A">
            <w:pPr>
              <w:jc w:val="center"/>
            </w:pPr>
            <w:r w:rsidRPr="00BC516D">
              <w:t>источник исходных данных</w:t>
            </w:r>
          </w:p>
        </w:tc>
        <w:tc>
          <w:tcPr>
            <w:tcW w:w="742" w:type="pct"/>
          </w:tcPr>
          <w:p w14:paraId="2698E3A4" w14:textId="77777777" w:rsidR="00E41C8A" w:rsidRPr="00BC516D" w:rsidRDefault="00E41C8A" w:rsidP="00E41C8A">
            <w:pPr>
              <w:jc w:val="center"/>
            </w:pPr>
            <w:r w:rsidRPr="00BC516D">
              <w:t>метод сбора исходных данных</w:t>
            </w:r>
          </w:p>
        </w:tc>
        <w:tc>
          <w:tcPr>
            <w:tcW w:w="619" w:type="pct"/>
          </w:tcPr>
          <w:p w14:paraId="5261E3BE" w14:textId="77777777" w:rsidR="00E41C8A" w:rsidRPr="00BC516D" w:rsidRDefault="00E41C8A" w:rsidP="00E41C8A">
            <w:pPr>
              <w:jc w:val="center"/>
            </w:pPr>
            <w:r w:rsidRPr="00BC516D">
              <w:t>периодичность сбора и срок представления исходных данных</w:t>
            </w:r>
          </w:p>
        </w:tc>
      </w:tr>
    </w:tbl>
    <w:p w14:paraId="20341755" w14:textId="77777777" w:rsidR="00E41C8A" w:rsidRPr="00BC516D" w:rsidRDefault="00E41C8A" w:rsidP="00E41C8A">
      <w:pPr>
        <w:jc w:val="center"/>
        <w:rPr>
          <w:sz w:val="2"/>
          <w:szCs w:val="2"/>
        </w:rPr>
      </w:pPr>
    </w:p>
    <w:p w14:paraId="7CF98B57" w14:textId="77777777" w:rsidR="00F47EAE" w:rsidRPr="00BC516D" w:rsidRDefault="00F47EAE" w:rsidP="00E41C8A">
      <w:pPr>
        <w:jc w:val="center"/>
        <w:rPr>
          <w:sz w:val="2"/>
          <w:szCs w:val="2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268"/>
        <w:gridCol w:w="709"/>
        <w:gridCol w:w="1417"/>
        <w:gridCol w:w="1742"/>
        <w:gridCol w:w="1842"/>
        <w:gridCol w:w="2369"/>
        <w:gridCol w:w="2240"/>
        <w:gridCol w:w="1871"/>
      </w:tblGrid>
      <w:tr w:rsidR="00234F52" w:rsidRPr="00BC516D" w14:paraId="5A94FE42" w14:textId="77777777" w:rsidTr="0035731F">
        <w:trPr>
          <w:trHeight w:val="35"/>
          <w:tblHeader/>
        </w:trPr>
        <w:tc>
          <w:tcPr>
            <w:tcW w:w="421" w:type="dxa"/>
          </w:tcPr>
          <w:p w14:paraId="1E10934F" w14:textId="77777777" w:rsidR="00234F52" w:rsidRPr="00BC516D" w:rsidRDefault="00234F52" w:rsidP="00CB6F70">
            <w:pPr>
              <w:jc w:val="center"/>
            </w:pPr>
            <w:r w:rsidRPr="00BC516D">
              <w:t>1</w:t>
            </w:r>
          </w:p>
        </w:tc>
        <w:tc>
          <w:tcPr>
            <w:tcW w:w="2268" w:type="dxa"/>
          </w:tcPr>
          <w:p w14:paraId="7CF00687" w14:textId="77777777" w:rsidR="00234F52" w:rsidRPr="00BC516D" w:rsidRDefault="00234F52" w:rsidP="00CB6F70">
            <w:pPr>
              <w:jc w:val="center"/>
            </w:pPr>
            <w:r w:rsidRPr="00BC516D">
              <w:t>2</w:t>
            </w:r>
          </w:p>
        </w:tc>
        <w:tc>
          <w:tcPr>
            <w:tcW w:w="709" w:type="dxa"/>
          </w:tcPr>
          <w:p w14:paraId="1F37582A" w14:textId="77777777" w:rsidR="00234F52" w:rsidRPr="00BC516D" w:rsidRDefault="00234F52" w:rsidP="00CB6F70">
            <w:pPr>
              <w:jc w:val="center"/>
            </w:pPr>
            <w:r w:rsidRPr="00BC516D">
              <w:t>3</w:t>
            </w:r>
          </w:p>
        </w:tc>
        <w:tc>
          <w:tcPr>
            <w:tcW w:w="1417" w:type="dxa"/>
          </w:tcPr>
          <w:p w14:paraId="293E051F" w14:textId="77777777" w:rsidR="00234F52" w:rsidRPr="00BC516D" w:rsidRDefault="00234F52" w:rsidP="00CB6F70">
            <w:pPr>
              <w:jc w:val="center"/>
            </w:pPr>
            <w:r w:rsidRPr="00BC516D">
              <w:t>4</w:t>
            </w:r>
          </w:p>
        </w:tc>
        <w:tc>
          <w:tcPr>
            <w:tcW w:w="1742" w:type="dxa"/>
          </w:tcPr>
          <w:p w14:paraId="4B574323" w14:textId="77777777" w:rsidR="00234F52" w:rsidRPr="00BC516D" w:rsidRDefault="00234F52" w:rsidP="00CB6F70">
            <w:pPr>
              <w:jc w:val="center"/>
            </w:pPr>
            <w:r w:rsidRPr="00BC516D">
              <w:t>5</w:t>
            </w:r>
          </w:p>
        </w:tc>
        <w:tc>
          <w:tcPr>
            <w:tcW w:w="1842" w:type="dxa"/>
          </w:tcPr>
          <w:p w14:paraId="6DB77D7D" w14:textId="77777777" w:rsidR="00234F52" w:rsidRPr="00BC516D" w:rsidRDefault="00234F52" w:rsidP="00CB6F70">
            <w:pPr>
              <w:jc w:val="center"/>
            </w:pPr>
            <w:r w:rsidRPr="00BC516D">
              <w:t>6</w:t>
            </w:r>
          </w:p>
        </w:tc>
        <w:tc>
          <w:tcPr>
            <w:tcW w:w="2369" w:type="dxa"/>
          </w:tcPr>
          <w:p w14:paraId="33561434" w14:textId="77777777" w:rsidR="00234F52" w:rsidRPr="00BC516D" w:rsidRDefault="00234F52" w:rsidP="00CB6F70">
            <w:pPr>
              <w:jc w:val="center"/>
            </w:pPr>
            <w:r w:rsidRPr="00BC516D">
              <w:t>7</w:t>
            </w:r>
          </w:p>
        </w:tc>
        <w:tc>
          <w:tcPr>
            <w:tcW w:w="2240" w:type="dxa"/>
          </w:tcPr>
          <w:p w14:paraId="0851E908" w14:textId="77777777" w:rsidR="00234F52" w:rsidRPr="00BC516D" w:rsidRDefault="00234F52" w:rsidP="00CB6F70">
            <w:pPr>
              <w:jc w:val="center"/>
            </w:pPr>
            <w:r w:rsidRPr="00BC516D">
              <w:t>8</w:t>
            </w:r>
          </w:p>
        </w:tc>
        <w:tc>
          <w:tcPr>
            <w:tcW w:w="1871" w:type="dxa"/>
          </w:tcPr>
          <w:p w14:paraId="49659F16" w14:textId="77777777" w:rsidR="00234F52" w:rsidRPr="00BC516D" w:rsidRDefault="00234F52" w:rsidP="00CB6F70">
            <w:pPr>
              <w:jc w:val="center"/>
            </w:pPr>
            <w:r w:rsidRPr="00BC516D">
              <w:t>9</w:t>
            </w:r>
          </w:p>
        </w:tc>
      </w:tr>
      <w:tr w:rsidR="00234F52" w:rsidRPr="00BC516D" w14:paraId="1FB7E944" w14:textId="77777777" w:rsidTr="0035731F">
        <w:tc>
          <w:tcPr>
            <w:tcW w:w="421" w:type="dxa"/>
          </w:tcPr>
          <w:p w14:paraId="20EB2011" w14:textId="77777777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>1</w:t>
            </w:r>
          </w:p>
        </w:tc>
        <w:tc>
          <w:tcPr>
            <w:tcW w:w="2268" w:type="dxa"/>
          </w:tcPr>
          <w:p w14:paraId="7739E9D7" w14:textId="77777777" w:rsidR="00234F52" w:rsidRPr="00BC516D" w:rsidRDefault="00234F52" w:rsidP="00CB6F70">
            <w:pPr>
              <w:widowControl w:val="0"/>
              <w:autoSpaceDE w:val="0"/>
              <w:autoSpaceDN w:val="0"/>
            </w:pPr>
            <w:r w:rsidRPr="00BC516D">
              <w:t>Доля жителей города Перми, удовлетворенных качеством организации досуга, от общей численности опрошенных жителей города Перми, воспользовавшихся услугами в сфере культуры</w:t>
            </w:r>
          </w:p>
        </w:tc>
        <w:tc>
          <w:tcPr>
            <w:tcW w:w="709" w:type="dxa"/>
          </w:tcPr>
          <w:p w14:paraId="03CCC9C1" w14:textId="77777777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>%</w:t>
            </w:r>
          </w:p>
        </w:tc>
        <w:tc>
          <w:tcPr>
            <w:tcW w:w="1417" w:type="dxa"/>
          </w:tcPr>
          <w:p w14:paraId="6264B346" w14:textId="77777777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>-</w:t>
            </w:r>
          </w:p>
        </w:tc>
        <w:tc>
          <w:tcPr>
            <w:tcW w:w="1742" w:type="dxa"/>
          </w:tcPr>
          <w:p w14:paraId="4C3E6D2E" w14:textId="77777777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>не требуется</w:t>
            </w:r>
          </w:p>
        </w:tc>
        <w:tc>
          <w:tcPr>
            <w:tcW w:w="1842" w:type="dxa"/>
          </w:tcPr>
          <w:p w14:paraId="11EF5501" w14:textId="77777777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>-</w:t>
            </w:r>
          </w:p>
        </w:tc>
        <w:tc>
          <w:tcPr>
            <w:tcW w:w="2369" w:type="dxa"/>
          </w:tcPr>
          <w:p w14:paraId="259CD24B" w14:textId="77777777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>департамент планирования и мониторинга администрации города Перми (аналитический отчет о проведенном социологическом исследовании)</w:t>
            </w:r>
          </w:p>
        </w:tc>
        <w:tc>
          <w:tcPr>
            <w:tcW w:w="2240" w:type="dxa"/>
          </w:tcPr>
          <w:p w14:paraId="0C3C534D" w14:textId="77777777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>рассчитывается по итогам проведения социологического опроса</w:t>
            </w:r>
          </w:p>
        </w:tc>
        <w:tc>
          <w:tcPr>
            <w:tcW w:w="1871" w:type="dxa"/>
          </w:tcPr>
          <w:p w14:paraId="01547277" w14:textId="77777777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>ежегодно до 01 марта года, следующего за отчетным периодом</w:t>
            </w:r>
          </w:p>
        </w:tc>
      </w:tr>
      <w:tr w:rsidR="00234F52" w:rsidRPr="00BC516D" w14:paraId="79F524A6" w14:textId="77777777" w:rsidTr="0035731F">
        <w:tc>
          <w:tcPr>
            <w:tcW w:w="421" w:type="dxa"/>
          </w:tcPr>
          <w:p w14:paraId="6D7CABB8" w14:textId="77777777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>2</w:t>
            </w:r>
          </w:p>
        </w:tc>
        <w:tc>
          <w:tcPr>
            <w:tcW w:w="2268" w:type="dxa"/>
          </w:tcPr>
          <w:p w14:paraId="62D4AB43" w14:textId="77777777" w:rsidR="00234F52" w:rsidRPr="00BC516D" w:rsidRDefault="00234F52" w:rsidP="00CB6F70">
            <w:pPr>
              <w:widowControl w:val="0"/>
              <w:autoSpaceDE w:val="0"/>
              <w:autoSpaceDN w:val="0"/>
            </w:pPr>
            <w:r w:rsidRPr="00BC516D">
              <w:t>Доля жителей города Перми, удовлетворенных спектром возможностей для творческой самореализации, от общей численности опрошенных жителей города Перми, воспользовавшихся услугами в сферах культуры и дополнительного образования</w:t>
            </w:r>
          </w:p>
        </w:tc>
        <w:tc>
          <w:tcPr>
            <w:tcW w:w="709" w:type="dxa"/>
          </w:tcPr>
          <w:p w14:paraId="13BB23DA" w14:textId="77777777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>%</w:t>
            </w:r>
          </w:p>
        </w:tc>
        <w:tc>
          <w:tcPr>
            <w:tcW w:w="1417" w:type="dxa"/>
          </w:tcPr>
          <w:p w14:paraId="0D5B1500" w14:textId="77777777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>-</w:t>
            </w:r>
          </w:p>
        </w:tc>
        <w:tc>
          <w:tcPr>
            <w:tcW w:w="1742" w:type="dxa"/>
          </w:tcPr>
          <w:p w14:paraId="7A415A51" w14:textId="77777777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>не требуется</w:t>
            </w:r>
          </w:p>
        </w:tc>
        <w:tc>
          <w:tcPr>
            <w:tcW w:w="1842" w:type="dxa"/>
          </w:tcPr>
          <w:p w14:paraId="3832D3E8" w14:textId="77777777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>-</w:t>
            </w:r>
          </w:p>
        </w:tc>
        <w:tc>
          <w:tcPr>
            <w:tcW w:w="2369" w:type="dxa"/>
          </w:tcPr>
          <w:p w14:paraId="10F83623" w14:textId="77777777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>департамент планирования и мониторинга администрации города Перми (аналитический отчет о проведенном социологическом исследовании)</w:t>
            </w:r>
          </w:p>
        </w:tc>
        <w:tc>
          <w:tcPr>
            <w:tcW w:w="2240" w:type="dxa"/>
          </w:tcPr>
          <w:p w14:paraId="1D41A1CD" w14:textId="77777777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>рассчитывается как процентное отношение респондентов, удовлетворенных спектром возможностей для творческой самореализации, к общей численности опрошенных жителей города Перми, воспользовавшихся услугами в сферах культуры и дополнительного образования</w:t>
            </w:r>
          </w:p>
        </w:tc>
        <w:tc>
          <w:tcPr>
            <w:tcW w:w="1871" w:type="dxa"/>
          </w:tcPr>
          <w:p w14:paraId="79E8FB14" w14:textId="77777777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>ежегодно до 01 марта года, следующего за отчетным периодом</w:t>
            </w:r>
          </w:p>
        </w:tc>
      </w:tr>
      <w:tr w:rsidR="00234F52" w:rsidRPr="00BC516D" w14:paraId="40D3EB6E" w14:textId="77777777" w:rsidTr="0035731F">
        <w:tc>
          <w:tcPr>
            <w:tcW w:w="421" w:type="dxa"/>
          </w:tcPr>
          <w:p w14:paraId="4C8BF435" w14:textId="77777777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>3</w:t>
            </w:r>
          </w:p>
        </w:tc>
        <w:tc>
          <w:tcPr>
            <w:tcW w:w="2268" w:type="dxa"/>
          </w:tcPr>
          <w:p w14:paraId="3024717E" w14:textId="77777777" w:rsidR="00234F52" w:rsidRPr="00BC516D" w:rsidRDefault="00234F52" w:rsidP="00CB6F70">
            <w:pPr>
              <w:widowControl w:val="0"/>
              <w:autoSpaceDE w:val="0"/>
              <w:autoSpaceDN w:val="0"/>
            </w:pPr>
            <w:r w:rsidRPr="00BC516D">
              <w:t>Количество посещений мероприятий в сфере культуры и искусства, проводимых на территории города Перми при поддержке администрации города Перми</w:t>
            </w:r>
          </w:p>
        </w:tc>
        <w:tc>
          <w:tcPr>
            <w:tcW w:w="709" w:type="dxa"/>
          </w:tcPr>
          <w:p w14:paraId="0122B942" w14:textId="77777777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>ед.</w:t>
            </w:r>
          </w:p>
        </w:tc>
        <w:tc>
          <w:tcPr>
            <w:tcW w:w="1417" w:type="dxa"/>
          </w:tcPr>
          <w:p w14:paraId="2C29BB38" w14:textId="77777777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>-</w:t>
            </w:r>
          </w:p>
        </w:tc>
        <w:tc>
          <w:tcPr>
            <w:tcW w:w="1742" w:type="dxa"/>
          </w:tcPr>
          <w:p w14:paraId="58002D8F" w14:textId="77777777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>КПГМ = ГМ + ГМР + МУК + КУД</w:t>
            </w:r>
          </w:p>
        </w:tc>
        <w:tc>
          <w:tcPr>
            <w:tcW w:w="1842" w:type="dxa"/>
          </w:tcPr>
          <w:p w14:paraId="19E0A09B" w14:textId="0ADE24AD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 xml:space="preserve">КПГМ </w:t>
            </w:r>
            <w:r w:rsidR="0035731F">
              <w:t>–</w:t>
            </w:r>
            <w:r w:rsidRPr="00BC516D">
              <w:t xml:space="preserve"> количество посещений мероприятий в сфере культуры и искусства, проводимых на территории города Перми при поддержке администрации города Перми, ед.;</w:t>
            </w:r>
          </w:p>
          <w:p w14:paraId="597E076A" w14:textId="3D24D860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 xml:space="preserve">ГМ </w:t>
            </w:r>
            <w:r w:rsidR="0035731F">
              <w:t>–</w:t>
            </w:r>
            <w:r w:rsidRPr="00BC516D">
              <w:t xml:space="preserve"> количество посещений городских культурно</w:t>
            </w:r>
            <w:r w:rsidR="0035731F">
              <w:t>–</w:t>
            </w:r>
            <w:r w:rsidRPr="00BC516D">
              <w:t>зрелищных мероприятий, ед.;</w:t>
            </w:r>
          </w:p>
          <w:p w14:paraId="52EF54AF" w14:textId="3C3E27AC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 xml:space="preserve">ГМР </w:t>
            </w:r>
            <w:r w:rsidR="0035731F">
              <w:t>–</w:t>
            </w:r>
            <w:r w:rsidRPr="00BC516D">
              <w:t xml:space="preserve"> количество посещений культурно</w:t>
            </w:r>
            <w:r w:rsidR="0035731F">
              <w:t>–</w:t>
            </w:r>
            <w:r w:rsidRPr="00BC516D">
              <w:t>зрелищных мероприятий по месту жительства, ед.;</w:t>
            </w:r>
          </w:p>
          <w:p w14:paraId="42909BFC" w14:textId="7C2E442F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 xml:space="preserve">МУК </w:t>
            </w:r>
            <w:r w:rsidR="0035731F">
              <w:t>–</w:t>
            </w:r>
            <w:r w:rsidRPr="00BC516D">
              <w:t xml:space="preserve"> количество посещений мероприятий, проводимых учреждениями, подведомственными ДКМП, ед.;</w:t>
            </w:r>
          </w:p>
          <w:p w14:paraId="40BCE74B" w14:textId="4E46E706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 xml:space="preserve">КУД </w:t>
            </w:r>
            <w:r w:rsidR="0035731F">
              <w:t>–</w:t>
            </w:r>
            <w:r w:rsidRPr="00BC516D">
              <w:t xml:space="preserve"> количество посещений открытых (отчетных) концертов и выставок, проводимых учреждениями дополнительного образования, ед.</w:t>
            </w:r>
          </w:p>
        </w:tc>
        <w:tc>
          <w:tcPr>
            <w:tcW w:w="2369" w:type="dxa"/>
          </w:tcPr>
          <w:p w14:paraId="2A01EC6F" w14:textId="21EAC32B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>формы федерального статистического наблюдения, утвержденные приказом Росстата от 30 декабря 2015 г. № 671 «Об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</w:t>
            </w:r>
            <w:r w:rsidR="0035731F">
              <w:t>ью учреждений культуры» (далее –</w:t>
            </w:r>
            <w:r w:rsidRPr="00BC516D">
              <w:t xml:space="preserve"> Приказ № 671): </w:t>
            </w:r>
            <w:hyperlink r:id="rId12">
              <w:r w:rsidRPr="00BC516D">
                <w:t>№ 6-НК</w:t>
              </w:r>
            </w:hyperlink>
            <w:r w:rsidRPr="00BC516D">
              <w:t xml:space="preserve"> «Сведения об общедоступной (публичной) библиотеке», </w:t>
            </w:r>
            <w:hyperlink r:id="rId13">
              <w:r w:rsidRPr="00BC516D">
                <w:t>№ 7-НК</w:t>
              </w:r>
            </w:hyperlink>
            <w:r w:rsidRPr="00BC516D">
              <w:t xml:space="preserve"> «Сведения об учреждении культурно-досугового типа», </w:t>
            </w:r>
            <w:hyperlink r:id="rId14">
              <w:r w:rsidRPr="00BC516D">
                <w:t>№ 9-НК</w:t>
              </w:r>
            </w:hyperlink>
            <w:r w:rsidRPr="00BC516D">
              <w:t xml:space="preserve"> «Сведения о деятельности театра», </w:t>
            </w:r>
            <w:hyperlink r:id="rId15">
              <w:r w:rsidRPr="00BC516D">
                <w:t>№ 11-НК</w:t>
              </w:r>
            </w:hyperlink>
            <w:r w:rsidRPr="00BC516D">
              <w:t xml:space="preserve"> «Сведения о работе парка культуры и отдыха (городского сада)», </w:t>
            </w:r>
            <w:hyperlink r:id="rId16">
              <w:r w:rsidRPr="00BC516D">
                <w:t>№ 12-НК</w:t>
              </w:r>
            </w:hyperlink>
            <w:r w:rsidRPr="00BC516D">
              <w:t xml:space="preserve"> «Сведения о деятельности концертной организации, самостоятельного коллектива», утверждены </w:t>
            </w:r>
            <w:hyperlink r:id="rId17">
              <w:r w:rsidRPr="00BC516D">
                <w:t>приказом</w:t>
              </w:r>
            </w:hyperlink>
            <w:r w:rsidRPr="00BC516D">
              <w:t xml:space="preserve"> Росстата от 18.10.2021 № 713 «Об утверждении форм федерального статистического наблюдения с указаниями по их заполнению для организации Министерством культуры Российской Федерации федерального статистического наблюдения за деятельностью общедоступных (публичных) библиотек, организаций культурно-досугового типа, театров, работой парков культуры и отдыха (городских садов), деятельностью концертных организаций, самостоятельных коллективов, цирков, цирковых коллективов», отчеты муниципальных подведомственных учреждений по проведенным городским культурно-зрелищным мероприятиям, отчеты муниципальных учреждений по исполнению муниципального задания, отчеты территориальных органов по исполнению бюджетных заданий, </w:t>
            </w:r>
            <w:hyperlink r:id="rId18">
              <w:r w:rsidRPr="00BC516D">
                <w:t>№ 1-ДШИ</w:t>
              </w:r>
            </w:hyperlink>
            <w:r w:rsidRPr="00BC516D">
              <w:t xml:space="preserve"> «Сведения о детской музыкальной, художественной, хореографической школе и школе искусств», утвержденную Приказом Росстата от 02.06.2021 № 298 «Об утверждении формы федерального статистического наблюдения с указаниями по ее заполнению для организации Министерством культуры Российской Федерации федерального статистического наблюдения сведения о детской музыкальной, художественной, хореографической школе и школе искусств», </w:t>
            </w:r>
            <w:hyperlink r:id="rId19">
              <w:r w:rsidRPr="00BC516D">
                <w:t>№ 14-НК</w:t>
              </w:r>
            </w:hyperlink>
            <w:r w:rsidRPr="00BC516D">
              <w:t xml:space="preserve"> «Сведения о деятельности зоопарка (зоосада), утвержденной Приказом Росстата от 27.10.2021 № 736»</w:t>
            </w:r>
          </w:p>
        </w:tc>
        <w:tc>
          <w:tcPr>
            <w:tcW w:w="2240" w:type="dxa"/>
          </w:tcPr>
          <w:p w14:paraId="26D81D0B" w14:textId="77777777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>рассчитывается как суммарное количество посещений мероприятий в сфере культуры и искусства, проводимых на территории города, на открытых площадках и в помещениях при поддержке администрации города Перми. Расчет количества посещений осуществляется на основе данных о количестве проданных билетов, приглашений и справок полиции о количестве зрителей</w:t>
            </w:r>
          </w:p>
        </w:tc>
        <w:tc>
          <w:tcPr>
            <w:tcW w:w="1871" w:type="dxa"/>
          </w:tcPr>
          <w:p w14:paraId="4BDEE3BF" w14:textId="77777777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>ежегодно до 01 марта года, следующего за отчетным периодом</w:t>
            </w:r>
          </w:p>
        </w:tc>
      </w:tr>
      <w:tr w:rsidR="00234F52" w:rsidRPr="00BC516D" w14:paraId="0F17A053" w14:textId="77777777" w:rsidTr="0035731F">
        <w:tc>
          <w:tcPr>
            <w:tcW w:w="421" w:type="dxa"/>
          </w:tcPr>
          <w:p w14:paraId="1CFBBB05" w14:textId="77777777" w:rsidR="00234F52" w:rsidRPr="00BC516D" w:rsidRDefault="00234F52" w:rsidP="00CB6F7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lang w:eastAsia="en-US"/>
              </w:rPr>
            </w:pPr>
            <w:r w:rsidRPr="00BC516D">
              <w:rPr>
                <w:lang w:eastAsia="en-US"/>
              </w:rPr>
              <w:t>4</w:t>
            </w:r>
          </w:p>
        </w:tc>
        <w:tc>
          <w:tcPr>
            <w:tcW w:w="2268" w:type="dxa"/>
          </w:tcPr>
          <w:p w14:paraId="0042836A" w14:textId="77777777" w:rsidR="00234F52" w:rsidRPr="00BC516D" w:rsidRDefault="00234F52" w:rsidP="00CB6F70">
            <w:pPr>
              <w:widowControl w:val="0"/>
              <w:autoSpaceDE w:val="0"/>
              <w:autoSpaceDN w:val="0"/>
              <w:spacing w:line="256" w:lineRule="auto"/>
              <w:rPr>
                <w:lang w:eastAsia="en-US"/>
              </w:rPr>
            </w:pPr>
            <w:r w:rsidRPr="00BC516D">
              <w:rPr>
                <w:lang w:eastAsia="en-US"/>
              </w:rPr>
              <w:t>Увеличение числа посещений культурных мероприятий по сравнению с показателем 2019 года</w:t>
            </w:r>
          </w:p>
        </w:tc>
        <w:tc>
          <w:tcPr>
            <w:tcW w:w="709" w:type="dxa"/>
          </w:tcPr>
          <w:p w14:paraId="12B82FC2" w14:textId="77777777" w:rsidR="00234F52" w:rsidRPr="00BC516D" w:rsidRDefault="00234F52" w:rsidP="00CB6F7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lang w:eastAsia="en-US"/>
              </w:rPr>
            </w:pPr>
            <w:r w:rsidRPr="00BC516D">
              <w:rPr>
                <w:lang w:eastAsia="en-US"/>
              </w:rPr>
              <w:t>%</w:t>
            </w:r>
          </w:p>
        </w:tc>
        <w:tc>
          <w:tcPr>
            <w:tcW w:w="1417" w:type="dxa"/>
          </w:tcPr>
          <w:p w14:paraId="3F0CEC6F" w14:textId="77777777" w:rsidR="00234F52" w:rsidRPr="00BC516D" w:rsidRDefault="00234F52" w:rsidP="00CB6F7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lang w:eastAsia="en-US"/>
              </w:rPr>
            </w:pPr>
            <w:r w:rsidRPr="00BC516D">
              <w:rPr>
                <w:lang w:eastAsia="en-US"/>
              </w:rPr>
              <w:t>-</w:t>
            </w:r>
          </w:p>
        </w:tc>
        <w:tc>
          <w:tcPr>
            <w:tcW w:w="1742" w:type="dxa"/>
          </w:tcPr>
          <w:p w14:paraId="6DD7470E" w14:textId="77777777" w:rsidR="00234F52" w:rsidRPr="00BC516D" w:rsidRDefault="00234F52" w:rsidP="00CB6F7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lang w:eastAsia="en-US"/>
              </w:rPr>
            </w:pPr>
            <w:r w:rsidRPr="00BC516D">
              <w:rPr>
                <w:lang w:eastAsia="en-US"/>
              </w:rPr>
              <w:t>УКМ = (КПГМ) / (КПГМ2019) x 100</w:t>
            </w:r>
          </w:p>
        </w:tc>
        <w:tc>
          <w:tcPr>
            <w:tcW w:w="1842" w:type="dxa"/>
          </w:tcPr>
          <w:p w14:paraId="76CDC33E" w14:textId="79050FCA" w:rsidR="00234F52" w:rsidRPr="00BC516D" w:rsidRDefault="00234F52" w:rsidP="00CB6F7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lang w:eastAsia="en-US"/>
              </w:rPr>
            </w:pPr>
            <w:r w:rsidRPr="00BC516D">
              <w:rPr>
                <w:lang w:eastAsia="en-US"/>
              </w:rPr>
              <w:t xml:space="preserve">УКМ </w:t>
            </w:r>
            <w:r w:rsidR="00797CD1">
              <w:rPr>
                <w:lang w:eastAsia="en-US"/>
              </w:rPr>
              <w:t>–</w:t>
            </w:r>
            <w:r w:rsidRPr="00BC516D">
              <w:rPr>
                <w:lang w:eastAsia="en-US"/>
              </w:rPr>
              <w:t xml:space="preserve"> Увеличение числа посещений культурных мероприятий по сравнению с показателем 2019 года;</w:t>
            </w:r>
          </w:p>
          <w:p w14:paraId="4EC815BD" w14:textId="592AB88B" w:rsidR="00234F52" w:rsidRPr="00BC516D" w:rsidRDefault="00234F52" w:rsidP="00797CD1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lang w:eastAsia="en-US"/>
              </w:rPr>
            </w:pPr>
            <w:r w:rsidRPr="00BC516D">
              <w:rPr>
                <w:lang w:eastAsia="en-US"/>
              </w:rPr>
              <w:t xml:space="preserve">КПГМ </w:t>
            </w:r>
            <w:r w:rsidR="00797CD1">
              <w:rPr>
                <w:lang w:eastAsia="en-US"/>
              </w:rPr>
              <w:t>–</w:t>
            </w:r>
            <w:r w:rsidRPr="00BC516D">
              <w:rPr>
                <w:lang w:eastAsia="en-US"/>
              </w:rPr>
              <w:t xml:space="preserve"> количество посещений мероприятий в сфере культуры и искусства, проводимых на территории города Перми при поддержке администрации города Перми, ед.</w:t>
            </w:r>
          </w:p>
        </w:tc>
        <w:tc>
          <w:tcPr>
            <w:tcW w:w="2369" w:type="dxa"/>
          </w:tcPr>
          <w:p w14:paraId="6CF6C302" w14:textId="77777777" w:rsidR="00234F52" w:rsidRPr="0035731F" w:rsidRDefault="00234F52" w:rsidP="00CB6F7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lang w:eastAsia="en-US"/>
              </w:rPr>
            </w:pPr>
            <w:r w:rsidRPr="00BC516D">
              <w:rPr>
                <w:lang w:eastAsia="en-US"/>
              </w:rPr>
              <w:t xml:space="preserve">формы федерального статистического наблюдения, утвержденные Приказом Росстата от 30 декабря 2015 г. № 671 «Об утверждении статистического инструментария для организации Министерством культуры Российской Федерации федерального статистического </w:t>
            </w:r>
            <w:r w:rsidRPr="0035731F">
              <w:rPr>
                <w:lang w:eastAsia="en-US"/>
              </w:rPr>
              <w:t>наблюдения за деятельностью учреждений культуры» (далее - Приказ № 671):</w:t>
            </w:r>
          </w:p>
          <w:p w14:paraId="51A40B47" w14:textId="20CE23D9" w:rsidR="00234F52" w:rsidRPr="00BC516D" w:rsidRDefault="00234F52" w:rsidP="00CB6F7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lang w:eastAsia="en-US"/>
              </w:rPr>
            </w:pPr>
            <w:r w:rsidRPr="0035731F">
              <w:rPr>
                <w:lang w:eastAsia="en-US"/>
              </w:rPr>
              <w:t>№ 6-НК «Сведения об общедоступной (публичной) библиотеке», № 7-НК «Сведения об учреждении культурно-досугового типа», № 9-НК «Сведения о деятельности театра», № 11-НК «Сведения о работе парка культуры и отдыха (городского сада)», № 12-НК «Сведения о деятельности концертной организации, самостоятельного коллектива», отчеты муниципальных подведомственных учреждений по проведенным городским культурно-зрелищным мероприятиям, отчеты муниципальных учреждений по исполнению муниципального задания, отчеты территориальных органов по исполнению бюджетных заданий, № 14-НК «Сведения о деятельности зоопарка (зоосада), утвержденной приказом Росстата от 27.10.2021 № 736»</w:t>
            </w:r>
          </w:p>
        </w:tc>
        <w:tc>
          <w:tcPr>
            <w:tcW w:w="2240" w:type="dxa"/>
          </w:tcPr>
          <w:p w14:paraId="1D517DD5" w14:textId="77777777" w:rsidR="00234F52" w:rsidRPr="00BC516D" w:rsidRDefault="00234F52" w:rsidP="00CB6F7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lang w:eastAsia="en-US"/>
              </w:rPr>
            </w:pPr>
            <w:r w:rsidRPr="00BC516D">
              <w:rPr>
                <w:lang w:eastAsia="en-US"/>
              </w:rPr>
              <w:t>рассчитывается как процентное отношение общего количества посещений муниципальных театров/2019 году тыс. человек, количества посещений общедоступных (публичных) библиотек, в том числе культурно-массовых мероприятий, проводимых в библиотеках в отчетном году/в 2019 году тыс. человек, количества посещений культурно-массовых мероприятий в отчетном году/в 2019 году, тыс. человек, количества посещений концертных организаций в отчетном году/в 2019 году, тыс. чел., количества посещений парков культуры и отдыха в отчетном году/в 2019 году, тыс. человек, количества посещений зоопарков в отчетном году/в 2019 году, тыс. человек, число обращений к цифровым ресурсам в сфере культуры/в 2019 году, тыс. человек</w:t>
            </w:r>
          </w:p>
        </w:tc>
        <w:tc>
          <w:tcPr>
            <w:tcW w:w="1871" w:type="dxa"/>
          </w:tcPr>
          <w:p w14:paraId="5A552274" w14:textId="77777777" w:rsidR="00234F52" w:rsidRPr="00BC516D" w:rsidRDefault="00234F52" w:rsidP="00CB6F7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lang w:eastAsia="en-US"/>
              </w:rPr>
            </w:pPr>
            <w:r w:rsidRPr="00BC516D">
              <w:rPr>
                <w:lang w:eastAsia="en-US"/>
              </w:rPr>
              <w:t>ежегодно до 01 марта года, следующего за отчетным периодом</w:t>
            </w:r>
          </w:p>
        </w:tc>
      </w:tr>
      <w:tr w:rsidR="00234F52" w:rsidRPr="00BC516D" w14:paraId="22FD0DD5" w14:textId="77777777" w:rsidTr="0035731F">
        <w:tc>
          <w:tcPr>
            <w:tcW w:w="421" w:type="dxa"/>
          </w:tcPr>
          <w:p w14:paraId="186E3E03" w14:textId="77777777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>5</w:t>
            </w:r>
          </w:p>
        </w:tc>
        <w:tc>
          <w:tcPr>
            <w:tcW w:w="2268" w:type="dxa"/>
          </w:tcPr>
          <w:p w14:paraId="584DB2DC" w14:textId="77777777" w:rsidR="00234F52" w:rsidRPr="00BC516D" w:rsidRDefault="00234F52" w:rsidP="00CB6F70">
            <w:pPr>
              <w:widowControl w:val="0"/>
              <w:autoSpaceDE w:val="0"/>
              <w:autoSpaceDN w:val="0"/>
            </w:pPr>
            <w:r w:rsidRPr="00BC516D">
              <w:t>Коэффициент вовлеченности жителей города Перми в культурную деятельность в расчете на одного жителя города Перми</w:t>
            </w:r>
          </w:p>
        </w:tc>
        <w:tc>
          <w:tcPr>
            <w:tcW w:w="709" w:type="dxa"/>
          </w:tcPr>
          <w:p w14:paraId="37D37D7C" w14:textId="77777777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>ед.</w:t>
            </w:r>
          </w:p>
        </w:tc>
        <w:tc>
          <w:tcPr>
            <w:tcW w:w="1417" w:type="dxa"/>
          </w:tcPr>
          <w:p w14:paraId="4781D689" w14:textId="77777777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>-</w:t>
            </w:r>
          </w:p>
        </w:tc>
        <w:tc>
          <w:tcPr>
            <w:tcW w:w="1742" w:type="dxa"/>
          </w:tcPr>
          <w:p w14:paraId="5B103377" w14:textId="77777777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>Кв = (ГМ + ГМР + МУК + КУД) / Ч</w:t>
            </w:r>
          </w:p>
        </w:tc>
        <w:tc>
          <w:tcPr>
            <w:tcW w:w="1842" w:type="dxa"/>
          </w:tcPr>
          <w:p w14:paraId="17933313" w14:textId="6C1A1EA8" w:rsidR="00234F52" w:rsidRPr="00BC516D" w:rsidRDefault="0035731F" w:rsidP="00CB6F70">
            <w:pPr>
              <w:widowControl w:val="0"/>
              <w:autoSpaceDE w:val="0"/>
              <w:autoSpaceDN w:val="0"/>
              <w:jc w:val="center"/>
            </w:pPr>
            <w:r>
              <w:t>ГМ –</w:t>
            </w:r>
            <w:r w:rsidR="00234F52" w:rsidRPr="00BC516D">
              <w:t xml:space="preserve"> количество посещений городских культурно-зрелищных мероприятий, ед.;</w:t>
            </w:r>
          </w:p>
          <w:p w14:paraId="051B2763" w14:textId="2A10BB96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 xml:space="preserve">ГМР </w:t>
            </w:r>
            <w:r w:rsidR="0035731F">
              <w:t>–</w:t>
            </w:r>
            <w:r w:rsidRPr="00BC516D">
              <w:t xml:space="preserve"> количество посещений культурно-зрелищных мероприятий по месту жительства, ед.;</w:t>
            </w:r>
          </w:p>
          <w:p w14:paraId="7DC2BF60" w14:textId="77777777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>МУК - количество посещений мероприятий, проводимых учреждениями, подведомственными ДКМП, ед.;</w:t>
            </w:r>
          </w:p>
          <w:p w14:paraId="3334D1D8" w14:textId="4257FAE9" w:rsidR="00234F52" w:rsidRPr="00BC516D" w:rsidRDefault="0035731F" w:rsidP="00CB6F70">
            <w:pPr>
              <w:widowControl w:val="0"/>
              <w:autoSpaceDE w:val="0"/>
              <w:autoSpaceDN w:val="0"/>
              <w:jc w:val="center"/>
            </w:pPr>
            <w:r>
              <w:t>КУД –</w:t>
            </w:r>
            <w:r w:rsidR="00234F52" w:rsidRPr="00BC516D">
              <w:t xml:space="preserve"> количество посещений открытых (отчетных) концертов и выставок, проводимых учреждениями дополнительного образования, ед.;</w:t>
            </w:r>
          </w:p>
          <w:p w14:paraId="0C630AA3" w14:textId="235C430A" w:rsidR="00234F52" w:rsidRPr="00BC516D" w:rsidRDefault="00234F52" w:rsidP="0035731F">
            <w:pPr>
              <w:widowControl w:val="0"/>
              <w:autoSpaceDE w:val="0"/>
              <w:autoSpaceDN w:val="0"/>
              <w:jc w:val="center"/>
            </w:pPr>
            <w:r w:rsidRPr="00BC516D">
              <w:t xml:space="preserve">Ч </w:t>
            </w:r>
            <w:r w:rsidR="0035731F">
              <w:t>–</w:t>
            </w:r>
            <w:r w:rsidRPr="00BC516D">
              <w:t xml:space="preserve"> численность постоянного населения, города Перми, чел.</w:t>
            </w:r>
          </w:p>
        </w:tc>
        <w:tc>
          <w:tcPr>
            <w:tcW w:w="2369" w:type="dxa"/>
          </w:tcPr>
          <w:p w14:paraId="4E9BC769" w14:textId="77777777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 xml:space="preserve">формы федерального статистического наблюдения, утвержденные Приказом № 671: </w:t>
            </w:r>
            <w:hyperlink r:id="rId20">
              <w:r w:rsidRPr="00BC516D">
                <w:t>№ 6-НК</w:t>
              </w:r>
            </w:hyperlink>
            <w:r w:rsidRPr="00BC516D">
              <w:t xml:space="preserve"> «Сведения об общедоступной (публичной) библиотеке», </w:t>
            </w:r>
            <w:hyperlink r:id="rId21">
              <w:r w:rsidRPr="00BC516D">
                <w:t>№ 7-НК</w:t>
              </w:r>
            </w:hyperlink>
            <w:r w:rsidRPr="00BC516D">
              <w:t xml:space="preserve"> «Сведения об организации культурно-досугового типа», </w:t>
            </w:r>
            <w:hyperlink r:id="rId22">
              <w:r w:rsidRPr="00BC516D">
                <w:t>№ 9-НК</w:t>
              </w:r>
            </w:hyperlink>
            <w:r w:rsidRPr="00BC516D">
              <w:t xml:space="preserve"> «Сведения о деятельности театра», </w:t>
            </w:r>
            <w:hyperlink r:id="rId23">
              <w:r w:rsidRPr="00BC516D">
                <w:t>№ 11-НК</w:t>
              </w:r>
            </w:hyperlink>
            <w:r w:rsidRPr="00BC516D">
              <w:t xml:space="preserve"> «Сведения о работе парка культуры и отдыха (городского сада)», </w:t>
            </w:r>
            <w:hyperlink r:id="rId24">
              <w:r w:rsidRPr="00BC516D">
                <w:t>№ 12-НК</w:t>
              </w:r>
            </w:hyperlink>
            <w:r w:rsidRPr="00BC516D">
              <w:t xml:space="preserve"> «Сведения о деятельности концертной организации, самостоятельного коллектива», утверждены </w:t>
            </w:r>
            <w:hyperlink r:id="rId25">
              <w:r w:rsidRPr="00BC516D">
                <w:t>приказом</w:t>
              </w:r>
            </w:hyperlink>
            <w:r w:rsidRPr="00BC516D">
              <w:t xml:space="preserve"> Росстата от 18.10.2021 № 713 «Об утверждении форм федерального статистического наблюдения с указаниями по их заполнению для организации Министерством культуры Российской Федерации федерального статистического наблюдения за деятельностью общедоступных (публичных) библиотек, организаций культурно-досугового типа, театров, работой парков культуры и отдыха (городских садов), деятельностью концертных организаций, самостоятельных коллективов, цирков, цирковых коллективов», отчеты муниципальных подведомственных учреждений по проведенным городским культурно-зрелищным мероприятиям, отчеты муниципальных учреждений по исполнению муниципального задания, отчеты территориальных органов по исполнению бюджетных заданий, </w:t>
            </w:r>
            <w:hyperlink r:id="rId26">
              <w:r w:rsidRPr="00BC516D">
                <w:t>№ 1-ДШИ</w:t>
              </w:r>
            </w:hyperlink>
            <w:r w:rsidRPr="00BC516D">
              <w:t xml:space="preserve"> «Сведения о детской музыкальной, художественной, хореографической школе и школе искусств», утвержденную Приказом Росстата от 02.06.2021 № 298 «Об утверждении формы федерального статистического наблюдения с указаниями по ее заполнению для организации Министерством культуры Российской Федерации федерального статистического наблюдения сведения о детской музыкальной, художественной, хореографической школе и школе искусств», </w:t>
            </w:r>
            <w:hyperlink r:id="rId27">
              <w:r w:rsidRPr="00BC516D">
                <w:t>постановление</w:t>
              </w:r>
            </w:hyperlink>
            <w:r w:rsidRPr="00BC516D">
              <w:t xml:space="preserve"> администрации города Перми от 30 ноября 2007 г. № 502 «О Порядке формирования, размещения, финансового обеспечения и контроля выполнения муниципального задания на оказание муниципальных услуг (выполнение работ)», </w:t>
            </w:r>
            <w:hyperlink r:id="rId28">
              <w:r w:rsidRPr="00BC516D">
                <w:t>№ 14-НК</w:t>
              </w:r>
            </w:hyperlink>
            <w:r w:rsidRPr="00BC516D">
              <w:t xml:space="preserve"> «Сведения о деятельности зоопарка (зоосада)», утвержденной Приказом Росстата от 27.10.2021 № 736 </w:t>
            </w:r>
          </w:p>
        </w:tc>
        <w:tc>
          <w:tcPr>
            <w:tcW w:w="2240" w:type="dxa"/>
          </w:tcPr>
          <w:p w14:paraId="493DE9D3" w14:textId="77777777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>рассчитывается как отношение суммы количества посещений городских культурно-зрелищных мероприятий, культурно-зрелищных мероприятий по месту жительства, мероприятий, проводимых муниципальными учреждениями культуры, количества посещений открытых (отчетных) концертов и выставок, проводимых учреждениями дополнительного образования, к численности постоянного населения города Перми</w:t>
            </w:r>
          </w:p>
        </w:tc>
        <w:tc>
          <w:tcPr>
            <w:tcW w:w="1871" w:type="dxa"/>
          </w:tcPr>
          <w:p w14:paraId="674025F5" w14:textId="77777777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>ежегодно до 01 марта года, следующего за отчетным периодом</w:t>
            </w:r>
          </w:p>
        </w:tc>
      </w:tr>
      <w:tr w:rsidR="00234F52" w:rsidRPr="00BC516D" w14:paraId="200AB7AB" w14:textId="77777777" w:rsidTr="0035731F">
        <w:tc>
          <w:tcPr>
            <w:tcW w:w="421" w:type="dxa"/>
          </w:tcPr>
          <w:p w14:paraId="61087872" w14:textId="03364705" w:rsidR="00234F52" w:rsidRPr="00BC516D" w:rsidRDefault="00CB6F70" w:rsidP="00CB6F70">
            <w:pPr>
              <w:widowControl w:val="0"/>
              <w:autoSpaceDE w:val="0"/>
              <w:autoSpaceDN w:val="0"/>
              <w:jc w:val="center"/>
            </w:pPr>
            <w:r>
              <w:t>6</w:t>
            </w:r>
          </w:p>
        </w:tc>
        <w:tc>
          <w:tcPr>
            <w:tcW w:w="2268" w:type="dxa"/>
          </w:tcPr>
          <w:p w14:paraId="1D01A5FA" w14:textId="77777777" w:rsidR="00234F52" w:rsidRPr="00BC516D" w:rsidRDefault="00234F52" w:rsidP="00CB6F70">
            <w:pPr>
              <w:widowControl w:val="0"/>
              <w:autoSpaceDE w:val="0"/>
              <w:autoSpaceDN w:val="0"/>
            </w:pPr>
            <w:r w:rsidRPr="00BC516D">
              <w:t>Коэффициент посещаемости городских культурно-зрелищных мероприятий и культурно-зрелищных мероприятий по месту жительства в расчете на одного жителя города</w:t>
            </w:r>
          </w:p>
        </w:tc>
        <w:tc>
          <w:tcPr>
            <w:tcW w:w="709" w:type="dxa"/>
          </w:tcPr>
          <w:p w14:paraId="63492542" w14:textId="77777777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>ед.</w:t>
            </w:r>
          </w:p>
        </w:tc>
        <w:tc>
          <w:tcPr>
            <w:tcW w:w="1417" w:type="dxa"/>
          </w:tcPr>
          <w:p w14:paraId="08275316" w14:textId="77777777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>-</w:t>
            </w:r>
          </w:p>
        </w:tc>
        <w:tc>
          <w:tcPr>
            <w:tcW w:w="1742" w:type="dxa"/>
          </w:tcPr>
          <w:p w14:paraId="67AB1B00" w14:textId="77777777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>КПгкз = КПгкз / Ч</w:t>
            </w:r>
          </w:p>
        </w:tc>
        <w:tc>
          <w:tcPr>
            <w:tcW w:w="1842" w:type="dxa"/>
          </w:tcPr>
          <w:p w14:paraId="2A37CF0E" w14:textId="40E51597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 xml:space="preserve">КПгкз </w:t>
            </w:r>
            <w:r w:rsidR="0035731F">
              <w:t>–</w:t>
            </w:r>
            <w:r w:rsidRPr="00BC516D">
              <w:t xml:space="preserve"> коэффициент посещаемости городских культурно-зрелищных мероприятий города в расчете на одного жителя города Перми;</w:t>
            </w:r>
          </w:p>
          <w:p w14:paraId="3A0F0FD2" w14:textId="486E40C4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 xml:space="preserve">КПгкз </w:t>
            </w:r>
            <w:r w:rsidR="0035731F">
              <w:t>–</w:t>
            </w:r>
            <w:r w:rsidRPr="00BC516D">
              <w:t xml:space="preserve"> количество посещений городских культурно-зрелищных мероприятий, ед.;</w:t>
            </w:r>
          </w:p>
          <w:p w14:paraId="6EDECCEB" w14:textId="6BEBCB8D" w:rsidR="00234F52" w:rsidRPr="00BC516D" w:rsidRDefault="00234F52" w:rsidP="0035731F">
            <w:pPr>
              <w:widowControl w:val="0"/>
              <w:autoSpaceDE w:val="0"/>
              <w:autoSpaceDN w:val="0"/>
              <w:jc w:val="center"/>
            </w:pPr>
            <w:r w:rsidRPr="00BC516D">
              <w:t xml:space="preserve">Ч </w:t>
            </w:r>
            <w:r w:rsidR="0035731F">
              <w:t>–</w:t>
            </w:r>
            <w:r w:rsidRPr="00BC516D">
              <w:t xml:space="preserve"> численность постоянного населения города Перми, чел.</w:t>
            </w:r>
          </w:p>
        </w:tc>
        <w:tc>
          <w:tcPr>
            <w:tcW w:w="2369" w:type="dxa"/>
          </w:tcPr>
          <w:p w14:paraId="74684735" w14:textId="77777777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>отчеты по проведенным городским культурно-зрелищным мероприятиям, Пермьстат</w:t>
            </w:r>
          </w:p>
        </w:tc>
        <w:tc>
          <w:tcPr>
            <w:tcW w:w="2240" w:type="dxa"/>
          </w:tcPr>
          <w:p w14:paraId="5F80B590" w14:textId="77777777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>рассчитывается как отношение количества посещений городских культурно-зрелищных мероприятий города к численности постоянного населения города Перми</w:t>
            </w:r>
          </w:p>
        </w:tc>
        <w:tc>
          <w:tcPr>
            <w:tcW w:w="1871" w:type="dxa"/>
          </w:tcPr>
          <w:p w14:paraId="67C23226" w14:textId="77777777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>ежегодно до 01 марта года, следующего за отчетным периодом</w:t>
            </w:r>
          </w:p>
        </w:tc>
      </w:tr>
      <w:tr w:rsidR="002615A7" w:rsidRPr="00BC516D" w14:paraId="54B1F2B7" w14:textId="77777777" w:rsidTr="0035731F">
        <w:tc>
          <w:tcPr>
            <w:tcW w:w="421" w:type="dxa"/>
          </w:tcPr>
          <w:p w14:paraId="198E8191" w14:textId="7EC5188A" w:rsidR="002615A7" w:rsidRPr="00BC516D" w:rsidRDefault="00CB6F70" w:rsidP="002615A7">
            <w:pPr>
              <w:widowControl w:val="0"/>
              <w:autoSpaceDE w:val="0"/>
              <w:autoSpaceDN w:val="0"/>
              <w:jc w:val="center"/>
            </w:pPr>
            <w:r>
              <w:t>7</w:t>
            </w:r>
          </w:p>
        </w:tc>
        <w:tc>
          <w:tcPr>
            <w:tcW w:w="2268" w:type="dxa"/>
          </w:tcPr>
          <w:p w14:paraId="0B0D611C" w14:textId="52EE6BFE" w:rsidR="002615A7" w:rsidRPr="00BC516D" w:rsidRDefault="002615A7" w:rsidP="002615A7">
            <w:pPr>
              <w:widowControl w:val="0"/>
              <w:autoSpaceDE w:val="0"/>
              <w:autoSpaceDN w:val="0"/>
            </w:pPr>
            <w:r w:rsidRPr="00BC516D">
              <w:t>Количество реализованных мероприятий приоритетных проектов</w:t>
            </w:r>
          </w:p>
        </w:tc>
        <w:tc>
          <w:tcPr>
            <w:tcW w:w="709" w:type="dxa"/>
          </w:tcPr>
          <w:p w14:paraId="1B5322F3" w14:textId="4434F6D0" w:rsidR="002615A7" w:rsidRPr="00BC516D" w:rsidRDefault="002615A7" w:rsidP="002615A7">
            <w:pPr>
              <w:widowControl w:val="0"/>
              <w:autoSpaceDE w:val="0"/>
              <w:autoSpaceDN w:val="0"/>
              <w:jc w:val="center"/>
            </w:pPr>
            <w:r w:rsidRPr="00BC516D">
              <w:rPr>
                <w:rFonts w:eastAsiaTheme="minorEastAsia"/>
                <w:lang w:eastAsia="en-US"/>
              </w:rPr>
              <w:t>ед.</w:t>
            </w:r>
          </w:p>
        </w:tc>
        <w:tc>
          <w:tcPr>
            <w:tcW w:w="1417" w:type="dxa"/>
          </w:tcPr>
          <w:p w14:paraId="5F708B75" w14:textId="3EED5FE1" w:rsidR="002615A7" w:rsidRPr="00BC516D" w:rsidRDefault="002615A7" w:rsidP="002615A7">
            <w:pPr>
              <w:widowControl w:val="0"/>
              <w:autoSpaceDE w:val="0"/>
              <w:autoSpaceDN w:val="0"/>
              <w:jc w:val="center"/>
            </w:pPr>
            <w:r w:rsidRPr="00BC516D">
              <w:t>-</w:t>
            </w:r>
          </w:p>
        </w:tc>
        <w:tc>
          <w:tcPr>
            <w:tcW w:w="1742" w:type="dxa"/>
          </w:tcPr>
          <w:p w14:paraId="7BA2F6C5" w14:textId="3A7807E3" w:rsidR="002615A7" w:rsidRPr="00BC516D" w:rsidRDefault="002615A7" w:rsidP="002615A7">
            <w:pPr>
              <w:widowControl w:val="0"/>
              <w:autoSpaceDE w:val="0"/>
              <w:autoSpaceDN w:val="0"/>
              <w:jc w:val="center"/>
            </w:pPr>
            <w:r w:rsidRPr="00BC516D">
              <w:rPr>
                <w:lang w:eastAsia="en-US"/>
              </w:rPr>
              <w:t>не требуется</w:t>
            </w:r>
          </w:p>
        </w:tc>
        <w:tc>
          <w:tcPr>
            <w:tcW w:w="1842" w:type="dxa"/>
          </w:tcPr>
          <w:p w14:paraId="35E1D9A8" w14:textId="29D35693" w:rsidR="002615A7" w:rsidRPr="00BC516D" w:rsidRDefault="002615A7" w:rsidP="002615A7">
            <w:pPr>
              <w:widowControl w:val="0"/>
              <w:autoSpaceDE w:val="0"/>
              <w:autoSpaceDN w:val="0"/>
              <w:jc w:val="center"/>
            </w:pPr>
            <w:r w:rsidRPr="00BC516D">
              <w:rPr>
                <w:lang w:eastAsia="en-US"/>
              </w:rPr>
              <w:t>-</w:t>
            </w:r>
          </w:p>
        </w:tc>
        <w:tc>
          <w:tcPr>
            <w:tcW w:w="2369" w:type="dxa"/>
          </w:tcPr>
          <w:p w14:paraId="3467BFB3" w14:textId="6296D712" w:rsidR="002615A7" w:rsidRPr="00BC516D" w:rsidRDefault="002615A7" w:rsidP="002615A7">
            <w:pPr>
              <w:widowControl w:val="0"/>
              <w:autoSpaceDE w:val="0"/>
              <w:autoSpaceDN w:val="0"/>
              <w:jc w:val="center"/>
            </w:pPr>
            <w:r w:rsidRPr="00BC516D">
              <w:t>отчеты территориальных органов администрации города Перми</w:t>
            </w:r>
          </w:p>
        </w:tc>
        <w:tc>
          <w:tcPr>
            <w:tcW w:w="2240" w:type="dxa"/>
          </w:tcPr>
          <w:p w14:paraId="0B31FC50" w14:textId="6EE6A3E1" w:rsidR="002615A7" w:rsidRPr="00BC516D" w:rsidRDefault="002615A7" w:rsidP="002615A7">
            <w:pPr>
              <w:widowControl w:val="0"/>
              <w:autoSpaceDE w:val="0"/>
              <w:autoSpaceDN w:val="0"/>
              <w:jc w:val="center"/>
            </w:pPr>
            <w:r w:rsidRPr="00BC516D">
              <w:rPr>
                <w:lang w:eastAsia="en-US"/>
              </w:rPr>
              <w:t xml:space="preserve">рассчитывается как общее количество </w:t>
            </w:r>
            <w:r w:rsidRPr="00BC516D">
              <w:t>реализованных мероприятий приоритетных проектов</w:t>
            </w:r>
          </w:p>
        </w:tc>
        <w:tc>
          <w:tcPr>
            <w:tcW w:w="1871" w:type="dxa"/>
          </w:tcPr>
          <w:p w14:paraId="17A94B14" w14:textId="05089A31" w:rsidR="002615A7" w:rsidRPr="00BC516D" w:rsidRDefault="002615A7" w:rsidP="002615A7">
            <w:pPr>
              <w:widowControl w:val="0"/>
              <w:autoSpaceDE w:val="0"/>
              <w:autoSpaceDN w:val="0"/>
              <w:jc w:val="center"/>
            </w:pPr>
            <w:r w:rsidRPr="00BC516D">
              <w:rPr>
                <w:lang w:eastAsia="en-US"/>
              </w:rPr>
              <w:t>ежегодно до 01 марта года, следующего за отчетным периодом</w:t>
            </w:r>
          </w:p>
        </w:tc>
      </w:tr>
      <w:tr w:rsidR="00234F52" w:rsidRPr="00BC516D" w14:paraId="1ADB8D6C" w14:textId="77777777" w:rsidTr="0035731F">
        <w:tc>
          <w:tcPr>
            <w:tcW w:w="421" w:type="dxa"/>
          </w:tcPr>
          <w:p w14:paraId="5634E91F" w14:textId="674EBDAF" w:rsidR="00234F52" w:rsidRPr="00BC516D" w:rsidRDefault="00CB6F70" w:rsidP="00CB6F7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268" w:type="dxa"/>
          </w:tcPr>
          <w:p w14:paraId="46E02779" w14:textId="77777777" w:rsidR="00234F52" w:rsidRPr="00BC516D" w:rsidRDefault="00234F52" w:rsidP="00CB6F70">
            <w:pPr>
              <w:widowControl w:val="0"/>
              <w:autoSpaceDE w:val="0"/>
              <w:autoSpaceDN w:val="0"/>
              <w:spacing w:line="256" w:lineRule="auto"/>
              <w:rPr>
                <w:lang w:eastAsia="en-US"/>
              </w:rPr>
            </w:pPr>
            <w:r w:rsidRPr="00BC516D">
              <w:rPr>
                <w:lang w:eastAsia="en-US"/>
              </w:rPr>
              <w:t>Количество учреждений, организующих онлайн-трансляции мероприятий в сфере культуры и искусства</w:t>
            </w:r>
          </w:p>
        </w:tc>
        <w:tc>
          <w:tcPr>
            <w:tcW w:w="709" w:type="dxa"/>
          </w:tcPr>
          <w:p w14:paraId="2057254D" w14:textId="77777777" w:rsidR="00234F52" w:rsidRPr="00BC516D" w:rsidRDefault="00234F52" w:rsidP="00CB6F7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lang w:eastAsia="en-US"/>
              </w:rPr>
            </w:pPr>
            <w:r w:rsidRPr="00BC516D">
              <w:rPr>
                <w:lang w:eastAsia="en-US"/>
              </w:rPr>
              <w:t>ед.</w:t>
            </w:r>
          </w:p>
        </w:tc>
        <w:tc>
          <w:tcPr>
            <w:tcW w:w="1417" w:type="dxa"/>
          </w:tcPr>
          <w:p w14:paraId="4A3EB45E" w14:textId="77777777" w:rsidR="00234F52" w:rsidRPr="00BC516D" w:rsidRDefault="00234F52" w:rsidP="00CB6F7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lang w:eastAsia="en-US"/>
              </w:rPr>
            </w:pPr>
            <w:r w:rsidRPr="00BC516D">
              <w:rPr>
                <w:lang w:eastAsia="en-US"/>
              </w:rPr>
              <w:t>-</w:t>
            </w:r>
          </w:p>
        </w:tc>
        <w:tc>
          <w:tcPr>
            <w:tcW w:w="1742" w:type="dxa"/>
          </w:tcPr>
          <w:p w14:paraId="629A593B" w14:textId="77777777" w:rsidR="00234F52" w:rsidRPr="00BC516D" w:rsidRDefault="00234F52" w:rsidP="00CB6F7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lang w:eastAsia="en-US"/>
              </w:rPr>
            </w:pPr>
            <w:r w:rsidRPr="00BC516D">
              <w:rPr>
                <w:lang w:eastAsia="en-US"/>
              </w:rPr>
              <w:t>не требуется</w:t>
            </w:r>
          </w:p>
        </w:tc>
        <w:tc>
          <w:tcPr>
            <w:tcW w:w="1842" w:type="dxa"/>
          </w:tcPr>
          <w:p w14:paraId="565E1987" w14:textId="77777777" w:rsidR="00234F52" w:rsidRPr="00BC516D" w:rsidRDefault="00234F52" w:rsidP="00CB6F7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lang w:eastAsia="en-US"/>
              </w:rPr>
            </w:pPr>
            <w:r w:rsidRPr="00BC516D">
              <w:rPr>
                <w:lang w:eastAsia="en-US"/>
              </w:rPr>
              <w:t>-</w:t>
            </w:r>
          </w:p>
        </w:tc>
        <w:tc>
          <w:tcPr>
            <w:tcW w:w="2369" w:type="dxa"/>
          </w:tcPr>
          <w:p w14:paraId="73063BDD" w14:textId="77777777" w:rsidR="00234F52" w:rsidRPr="00BC516D" w:rsidRDefault="00234F52" w:rsidP="00CB6F7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lang w:eastAsia="en-US"/>
              </w:rPr>
            </w:pPr>
            <w:r w:rsidRPr="00BC516D">
              <w:rPr>
                <w:lang w:eastAsia="en-US"/>
              </w:rPr>
              <w:t>отчеты муниципальных учреждений в сфере культуры и искусства</w:t>
            </w:r>
          </w:p>
        </w:tc>
        <w:tc>
          <w:tcPr>
            <w:tcW w:w="2240" w:type="dxa"/>
          </w:tcPr>
          <w:p w14:paraId="513375BC" w14:textId="77777777" w:rsidR="00234F52" w:rsidRPr="00BC516D" w:rsidRDefault="00234F52" w:rsidP="00CB6F7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lang w:eastAsia="en-US"/>
              </w:rPr>
            </w:pPr>
            <w:r w:rsidRPr="00BC516D">
              <w:rPr>
                <w:lang w:eastAsia="en-US"/>
              </w:rPr>
              <w:t xml:space="preserve">рассчитывается как общее количество учреждений, организовавших онлайн-трансляции мероприятий в сфере культуры и искусства </w:t>
            </w:r>
          </w:p>
        </w:tc>
        <w:tc>
          <w:tcPr>
            <w:tcW w:w="1871" w:type="dxa"/>
          </w:tcPr>
          <w:p w14:paraId="3E388F3B" w14:textId="77777777" w:rsidR="00234F52" w:rsidRPr="00BC516D" w:rsidRDefault="00234F52" w:rsidP="00CB6F7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lang w:eastAsia="en-US"/>
              </w:rPr>
            </w:pPr>
            <w:r w:rsidRPr="00BC516D">
              <w:rPr>
                <w:lang w:eastAsia="en-US"/>
              </w:rPr>
              <w:t>ежегодно до 01 марта года, следующего за отчетным периодом</w:t>
            </w:r>
          </w:p>
        </w:tc>
      </w:tr>
      <w:tr w:rsidR="00234F52" w:rsidRPr="00BC516D" w14:paraId="3D0B12AD" w14:textId="77777777" w:rsidTr="0035731F">
        <w:tc>
          <w:tcPr>
            <w:tcW w:w="421" w:type="dxa"/>
          </w:tcPr>
          <w:p w14:paraId="73CD2A8B" w14:textId="07C69150" w:rsidR="00234F52" w:rsidRPr="00BC516D" w:rsidRDefault="00CB6F70" w:rsidP="00CB6F70">
            <w:pPr>
              <w:widowControl w:val="0"/>
              <w:autoSpaceDE w:val="0"/>
              <w:autoSpaceDN w:val="0"/>
              <w:jc w:val="center"/>
            </w:pPr>
            <w:r>
              <w:t>9</w:t>
            </w:r>
          </w:p>
        </w:tc>
        <w:tc>
          <w:tcPr>
            <w:tcW w:w="2268" w:type="dxa"/>
          </w:tcPr>
          <w:p w14:paraId="20E60D2F" w14:textId="4020E5F5" w:rsidR="00234F52" w:rsidRPr="00BC516D" w:rsidRDefault="004303BF" w:rsidP="00CB6F70">
            <w:pPr>
              <w:widowControl w:val="0"/>
              <w:autoSpaceDE w:val="0"/>
              <w:autoSpaceDN w:val="0"/>
            </w:pPr>
            <w:r>
              <w:t>Количество публикаций в сети «Интернет», созданных в рамках мероприятий, направленных на укрепление гражданской идентичности и духовно-нравственных ценностей</w:t>
            </w:r>
          </w:p>
        </w:tc>
        <w:tc>
          <w:tcPr>
            <w:tcW w:w="709" w:type="dxa"/>
          </w:tcPr>
          <w:p w14:paraId="34949320" w14:textId="77777777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>ед.</w:t>
            </w:r>
          </w:p>
        </w:tc>
        <w:tc>
          <w:tcPr>
            <w:tcW w:w="1417" w:type="dxa"/>
          </w:tcPr>
          <w:p w14:paraId="42DCFE4D" w14:textId="77777777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>-</w:t>
            </w:r>
          </w:p>
        </w:tc>
        <w:tc>
          <w:tcPr>
            <w:tcW w:w="1742" w:type="dxa"/>
          </w:tcPr>
          <w:p w14:paraId="3314BB59" w14:textId="77777777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>не требуется</w:t>
            </w:r>
          </w:p>
        </w:tc>
        <w:tc>
          <w:tcPr>
            <w:tcW w:w="1842" w:type="dxa"/>
          </w:tcPr>
          <w:p w14:paraId="3D6403F9" w14:textId="77777777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>-</w:t>
            </w:r>
          </w:p>
        </w:tc>
        <w:tc>
          <w:tcPr>
            <w:tcW w:w="2369" w:type="dxa"/>
          </w:tcPr>
          <w:p w14:paraId="40F93B9A" w14:textId="77777777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>отчет МБУК «Пермская дирекция»</w:t>
            </w:r>
          </w:p>
        </w:tc>
        <w:tc>
          <w:tcPr>
            <w:tcW w:w="2240" w:type="dxa"/>
          </w:tcPr>
          <w:p w14:paraId="34705C1C" w14:textId="77777777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>периодическая отчетность</w:t>
            </w:r>
          </w:p>
        </w:tc>
        <w:tc>
          <w:tcPr>
            <w:tcW w:w="1871" w:type="dxa"/>
          </w:tcPr>
          <w:p w14:paraId="558A7DDB" w14:textId="77777777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>ежеквартально с нарастающим итогом до 5 числа месяца, следующего за отчетным периодом</w:t>
            </w:r>
          </w:p>
        </w:tc>
      </w:tr>
      <w:tr w:rsidR="00234F52" w:rsidRPr="00BC516D" w14:paraId="1DBC2362" w14:textId="77777777" w:rsidTr="0035731F">
        <w:tc>
          <w:tcPr>
            <w:tcW w:w="421" w:type="dxa"/>
          </w:tcPr>
          <w:p w14:paraId="6CD841B3" w14:textId="7E14C0FC" w:rsidR="00234F52" w:rsidRPr="00BC516D" w:rsidRDefault="00CB6F70" w:rsidP="00CB6F70">
            <w:pPr>
              <w:widowControl w:val="0"/>
              <w:autoSpaceDE w:val="0"/>
              <w:autoSpaceDN w:val="0"/>
              <w:jc w:val="center"/>
            </w:pPr>
            <w:r>
              <w:t>10</w:t>
            </w:r>
          </w:p>
        </w:tc>
        <w:tc>
          <w:tcPr>
            <w:tcW w:w="2268" w:type="dxa"/>
          </w:tcPr>
          <w:p w14:paraId="3F5D5B7A" w14:textId="77777777" w:rsidR="00234F52" w:rsidRPr="00BC516D" w:rsidRDefault="00234F52" w:rsidP="00CB6F70">
            <w:pPr>
              <w:widowControl w:val="0"/>
              <w:autoSpaceDE w:val="0"/>
              <w:autoSpaceDN w:val="0"/>
            </w:pPr>
            <w:r w:rsidRPr="00BC516D">
              <w:t>Доля жителей, посещающих спектакли муниципальных театров и концертные программы муниципальных учреждений концертного типа, от общей численности жителей города Перми</w:t>
            </w:r>
          </w:p>
        </w:tc>
        <w:tc>
          <w:tcPr>
            <w:tcW w:w="709" w:type="dxa"/>
          </w:tcPr>
          <w:p w14:paraId="7B8B1D13" w14:textId="77777777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>%</w:t>
            </w:r>
          </w:p>
        </w:tc>
        <w:tc>
          <w:tcPr>
            <w:tcW w:w="1417" w:type="dxa"/>
          </w:tcPr>
          <w:p w14:paraId="22E7663A" w14:textId="77777777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>-</w:t>
            </w:r>
          </w:p>
        </w:tc>
        <w:tc>
          <w:tcPr>
            <w:tcW w:w="1742" w:type="dxa"/>
          </w:tcPr>
          <w:p w14:paraId="22499085" w14:textId="343355E9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>ДПСК = ПСмз + ПкМЗ / Ч x 100</w:t>
            </w:r>
            <w:r w:rsidR="00797CD1">
              <w:t xml:space="preserve"> </w:t>
            </w:r>
            <w:r w:rsidRPr="00BC516D">
              <w:t>%</w:t>
            </w:r>
          </w:p>
        </w:tc>
        <w:tc>
          <w:tcPr>
            <w:tcW w:w="1842" w:type="dxa"/>
          </w:tcPr>
          <w:p w14:paraId="7B3A02CC" w14:textId="5DAAC84D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 xml:space="preserve">ДПСК </w:t>
            </w:r>
            <w:r w:rsidR="0035731F">
              <w:t>–</w:t>
            </w:r>
            <w:r w:rsidRPr="00BC516D">
              <w:t xml:space="preserve"> доля посещений спектаклей муниципальных театров и концертных программ муниципальных учреждений концертного типа от общей численности жителей города Перми;</w:t>
            </w:r>
          </w:p>
          <w:p w14:paraId="7B8A4D0F" w14:textId="058D81B1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 xml:space="preserve">ПСмз </w:t>
            </w:r>
            <w:r w:rsidR="0035731F">
              <w:t>–</w:t>
            </w:r>
            <w:r w:rsidRPr="00BC516D">
              <w:t xml:space="preserve"> количество посещений спектаклей в рамках муниципального задания, ед.;</w:t>
            </w:r>
          </w:p>
          <w:p w14:paraId="03BB2985" w14:textId="3350B0FE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 xml:space="preserve">ПкМЗ </w:t>
            </w:r>
            <w:r w:rsidR="0035731F">
              <w:t>–</w:t>
            </w:r>
            <w:r w:rsidRPr="00BC516D">
              <w:t xml:space="preserve"> количество посещений концертных программ в рамках муниципального задания, ед.;</w:t>
            </w:r>
          </w:p>
          <w:p w14:paraId="3E348A8A" w14:textId="36740945" w:rsidR="00234F52" w:rsidRPr="00BC516D" w:rsidRDefault="00234F52" w:rsidP="0035731F">
            <w:pPr>
              <w:widowControl w:val="0"/>
              <w:autoSpaceDE w:val="0"/>
              <w:autoSpaceDN w:val="0"/>
              <w:jc w:val="center"/>
            </w:pPr>
            <w:r w:rsidRPr="00BC516D">
              <w:t xml:space="preserve">Ч </w:t>
            </w:r>
            <w:r w:rsidR="0035731F">
              <w:t>–</w:t>
            </w:r>
            <w:r w:rsidRPr="00BC516D">
              <w:t xml:space="preserve"> численность постоянного населения города Перми</w:t>
            </w:r>
          </w:p>
        </w:tc>
        <w:tc>
          <w:tcPr>
            <w:tcW w:w="2369" w:type="dxa"/>
          </w:tcPr>
          <w:p w14:paraId="00B3A4F5" w14:textId="77777777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 xml:space="preserve">отчеты муниципальных театров по исполнению муниципального задания, формы федерального статистического наблюдения, утвержденные Приказом № 671, </w:t>
            </w:r>
            <w:hyperlink r:id="rId29">
              <w:r w:rsidRPr="00BC516D">
                <w:t>№ 9-НК</w:t>
              </w:r>
            </w:hyperlink>
            <w:r w:rsidRPr="00BC516D">
              <w:t xml:space="preserve"> «Сведения о деятельности театра», </w:t>
            </w:r>
            <w:hyperlink r:id="rId30">
              <w:r w:rsidRPr="00BC516D">
                <w:t>№ 12-НК</w:t>
              </w:r>
            </w:hyperlink>
            <w:r w:rsidRPr="00BC516D">
              <w:t xml:space="preserve"> «Сведения о деятельности концертной организации, самостоятельного коллектива», Пермьстат</w:t>
            </w:r>
          </w:p>
        </w:tc>
        <w:tc>
          <w:tcPr>
            <w:tcW w:w="2240" w:type="dxa"/>
          </w:tcPr>
          <w:p w14:paraId="06CBEFCC" w14:textId="77777777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>рассчитывается как процентное отношение суммарного количества посещений спектаклей в рамках муниципального задания к численности жителей города Перми</w:t>
            </w:r>
          </w:p>
        </w:tc>
        <w:tc>
          <w:tcPr>
            <w:tcW w:w="1871" w:type="dxa"/>
          </w:tcPr>
          <w:p w14:paraId="58BB1FB4" w14:textId="77777777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 xml:space="preserve">ежеквартально нарастающим итогом по муниципальному заданию до 5 числа месяца, следующего за отчетным периодом, ежегодно по формам федерального статистического наблюдения </w:t>
            </w:r>
            <w:hyperlink r:id="rId31">
              <w:r w:rsidRPr="00BC516D">
                <w:t>№ 9-НК</w:t>
              </w:r>
            </w:hyperlink>
            <w:r w:rsidRPr="00BC516D">
              <w:t xml:space="preserve"> «Сведения о деятельности театра», </w:t>
            </w:r>
            <w:hyperlink r:id="rId32">
              <w:r w:rsidRPr="00BC516D">
                <w:t>№ 12-НК</w:t>
              </w:r>
            </w:hyperlink>
            <w:r w:rsidRPr="00BC516D">
              <w:t xml:space="preserve"> «Сведения о деятельности концертной организации, самостоятельного коллектива», Пермьстат</w:t>
            </w:r>
          </w:p>
        </w:tc>
      </w:tr>
      <w:tr w:rsidR="00234F52" w:rsidRPr="00BC516D" w14:paraId="4F85C2F2" w14:textId="77777777" w:rsidTr="0035731F">
        <w:tc>
          <w:tcPr>
            <w:tcW w:w="421" w:type="dxa"/>
          </w:tcPr>
          <w:p w14:paraId="55A62072" w14:textId="16074988" w:rsidR="00234F52" w:rsidRPr="00BC516D" w:rsidRDefault="00CB6F70" w:rsidP="00CB6F70">
            <w:pPr>
              <w:widowControl w:val="0"/>
              <w:autoSpaceDE w:val="0"/>
              <w:autoSpaceDN w:val="0"/>
              <w:jc w:val="center"/>
            </w:pPr>
            <w:r>
              <w:t>11</w:t>
            </w:r>
          </w:p>
        </w:tc>
        <w:tc>
          <w:tcPr>
            <w:tcW w:w="2268" w:type="dxa"/>
          </w:tcPr>
          <w:p w14:paraId="613797F1" w14:textId="77777777" w:rsidR="00234F52" w:rsidRPr="00BC516D" w:rsidRDefault="00234F52" w:rsidP="00CB6F70">
            <w:pPr>
              <w:widowControl w:val="0"/>
              <w:autoSpaceDE w:val="0"/>
              <w:autoSpaceDN w:val="0"/>
            </w:pPr>
            <w:r w:rsidRPr="00BC516D">
              <w:t>Доля работников муниципальных театров и концертных учреждений, имеющих награды (звания) всероссийского и международного уровней, от общей численности работников таких учреждений (от 257 чел.)</w:t>
            </w:r>
          </w:p>
        </w:tc>
        <w:tc>
          <w:tcPr>
            <w:tcW w:w="709" w:type="dxa"/>
          </w:tcPr>
          <w:p w14:paraId="2CCCF349" w14:textId="77777777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>%</w:t>
            </w:r>
          </w:p>
        </w:tc>
        <w:tc>
          <w:tcPr>
            <w:tcW w:w="1417" w:type="dxa"/>
          </w:tcPr>
          <w:p w14:paraId="4D9DFF3A" w14:textId="77777777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>-</w:t>
            </w:r>
          </w:p>
        </w:tc>
        <w:tc>
          <w:tcPr>
            <w:tcW w:w="1742" w:type="dxa"/>
          </w:tcPr>
          <w:p w14:paraId="41552764" w14:textId="6EBF191D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>ДРЗН = РЗН / ОЧР x 100</w:t>
            </w:r>
            <w:r w:rsidR="00797CD1">
              <w:t xml:space="preserve"> </w:t>
            </w:r>
            <w:r w:rsidRPr="00BC516D">
              <w:t>%</w:t>
            </w:r>
          </w:p>
        </w:tc>
        <w:tc>
          <w:tcPr>
            <w:tcW w:w="1842" w:type="dxa"/>
          </w:tcPr>
          <w:p w14:paraId="7AD50091" w14:textId="4304911F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 xml:space="preserve">ДРЗН </w:t>
            </w:r>
            <w:r w:rsidR="0035731F">
              <w:t>–</w:t>
            </w:r>
            <w:r w:rsidRPr="00BC516D">
              <w:t xml:space="preserve"> доля работников муниципальных театров и концертных учреждений, имеющих награды (звания) всероссийского и международного уровней;</w:t>
            </w:r>
          </w:p>
          <w:p w14:paraId="5883A154" w14:textId="097416AE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 xml:space="preserve">РЗН </w:t>
            </w:r>
            <w:r w:rsidR="0035731F">
              <w:t>–</w:t>
            </w:r>
            <w:r w:rsidRPr="00BC516D">
              <w:t xml:space="preserve"> численность работников муниципальных театров и концертных учреждений, имеющих награды (звания) всероссийского и международного уровней, чел.;</w:t>
            </w:r>
          </w:p>
          <w:p w14:paraId="4CD0E7A9" w14:textId="79C3A571" w:rsidR="00234F52" w:rsidRPr="00BC516D" w:rsidRDefault="00234F52" w:rsidP="0035731F">
            <w:pPr>
              <w:widowControl w:val="0"/>
              <w:autoSpaceDE w:val="0"/>
              <w:autoSpaceDN w:val="0"/>
              <w:jc w:val="center"/>
            </w:pPr>
            <w:r w:rsidRPr="00BC516D">
              <w:t xml:space="preserve">ОЧР </w:t>
            </w:r>
            <w:r w:rsidR="0035731F">
              <w:t>–</w:t>
            </w:r>
            <w:r w:rsidRPr="00BC516D">
              <w:t xml:space="preserve"> общая численность работников соответствующих учреждений (основной персонал), чел.</w:t>
            </w:r>
          </w:p>
        </w:tc>
        <w:tc>
          <w:tcPr>
            <w:tcW w:w="2369" w:type="dxa"/>
          </w:tcPr>
          <w:p w14:paraId="05541790" w14:textId="77777777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>ежегодный отчет по форме ДКМП</w:t>
            </w:r>
          </w:p>
        </w:tc>
        <w:tc>
          <w:tcPr>
            <w:tcW w:w="2240" w:type="dxa"/>
          </w:tcPr>
          <w:p w14:paraId="0618A8A3" w14:textId="77777777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>рассчитывается как процентное отношение численности работников муниципальных театров и концертных учреждений, имеющих награды (звания) всероссийского и международного уровней, к общей численности работников соответствующих учреждений (основной персонал)</w:t>
            </w:r>
          </w:p>
        </w:tc>
        <w:tc>
          <w:tcPr>
            <w:tcW w:w="1871" w:type="dxa"/>
          </w:tcPr>
          <w:p w14:paraId="7B0A26F7" w14:textId="77777777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>ежегодно до 01 марта года, следующего за отчетным периодом</w:t>
            </w:r>
          </w:p>
        </w:tc>
      </w:tr>
      <w:tr w:rsidR="00234F52" w:rsidRPr="00BC516D" w14:paraId="362FFC1F" w14:textId="77777777" w:rsidTr="0035731F">
        <w:tc>
          <w:tcPr>
            <w:tcW w:w="421" w:type="dxa"/>
          </w:tcPr>
          <w:p w14:paraId="5994A96F" w14:textId="03B9B9EA" w:rsidR="00234F52" w:rsidRPr="00BC516D" w:rsidRDefault="00234F52" w:rsidP="002615A7">
            <w:pPr>
              <w:widowControl w:val="0"/>
              <w:autoSpaceDE w:val="0"/>
              <w:autoSpaceDN w:val="0"/>
              <w:jc w:val="center"/>
            </w:pPr>
            <w:r w:rsidRPr="00BC516D">
              <w:t>1</w:t>
            </w:r>
            <w:r w:rsidR="00CB6F70">
              <w:t>2</w:t>
            </w:r>
          </w:p>
        </w:tc>
        <w:tc>
          <w:tcPr>
            <w:tcW w:w="2268" w:type="dxa"/>
          </w:tcPr>
          <w:p w14:paraId="3734FA44" w14:textId="77777777" w:rsidR="00234F52" w:rsidRPr="00BC516D" w:rsidRDefault="00234F52" w:rsidP="00CB6F70">
            <w:pPr>
              <w:widowControl w:val="0"/>
              <w:autoSpaceDE w:val="0"/>
              <w:autoSpaceDN w:val="0"/>
            </w:pPr>
            <w:r w:rsidRPr="00BC516D">
              <w:t>Доля участников клубных формирований, посещающих муниципальные клубные формирования бесплатно, от общего количества участников всех клубных формирований в муниципальных учреждениях клубного типа</w:t>
            </w:r>
          </w:p>
        </w:tc>
        <w:tc>
          <w:tcPr>
            <w:tcW w:w="709" w:type="dxa"/>
          </w:tcPr>
          <w:p w14:paraId="0671CE9C" w14:textId="77777777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>%</w:t>
            </w:r>
          </w:p>
        </w:tc>
        <w:tc>
          <w:tcPr>
            <w:tcW w:w="1417" w:type="dxa"/>
          </w:tcPr>
          <w:p w14:paraId="570FEA39" w14:textId="77777777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>-</w:t>
            </w:r>
          </w:p>
        </w:tc>
        <w:tc>
          <w:tcPr>
            <w:tcW w:w="1742" w:type="dxa"/>
          </w:tcPr>
          <w:p w14:paraId="1899655A" w14:textId="676026D8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>ДУКб = УКб / (УКб + УКп) x 100</w:t>
            </w:r>
            <w:r w:rsidR="00797CD1">
              <w:t xml:space="preserve"> </w:t>
            </w:r>
            <w:r w:rsidRPr="00BC516D">
              <w:t>%</w:t>
            </w:r>
          </w:p>
        </w:tc>
        <w:tc>
          <w:tcPr>
            <w:tcW w:w="1842" w:type="dxa"/>
          </w:tcPr>
          <w:p w14:paraId="4FD1DC9A" w14:textId="318BDF31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 xml:space="preserve">ДУКб </w:t>
            </w:r>
            <w:r w:rsidR="0035731F">
              <w:t>–</w:t>
            </w:r>
            <w:r w:rsidRPr="00BC516D">
              <w:t xml:space="preserve"> доля участников клубных формирований, посещающих муниципальные клубные формирования бесплатно;</w:t>
            </w:r>
          </w:p>
          <w:p w14:paraId="4108CE8C" w14:textId="70B545CA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 xml:space="preserve">УКб </w:t>
            </w:r>
            <w:r w:rsidR="0035731F">
              <w:t>–</w:t>
            </w:r>
            <w:r w:rsidRPr="00BC516D">
              <w:t xml:space="preserve"> численность участников бесплатных клубных формирований, чел.;</w:t>
            </w:r>
          </w:p>
          <w:p w14:paraId="09E89918" w14:textId="6D47AE71" w:rsidR="00234F52" w:rsidRPr="00BC516D" w:rsidRDefault="00234F52" w:rsidP="0035731F">
            <w:pPr>
              <w:widowControl w:val="0"/>
              <w:autoSpaceDE w:val="0"/>
              <w:autoSpaceDN w:val="0"/>
              <w:jc w:val="center"/>
            </w:pPr>
            <w:r w:rsidRPr="00BC516D">
              <w:t xml:space="preserve">УКп </w:t>
            </w:r>
            <w:r w:rsidR="0035731F">
              <w:t>–</w:t>
            </w:r>
            <w:r w:rsidRPr="00BC516D">
              <w:t xml:space="preserve"> численность участников платных клубных формирований, чел.</w:t>
            </w:r>
          </w:p>
        </w:tc>
        <w:tc>
          <w:tcPr>
            <w:tcW w:w="2369" w:type="dxa"/>
          </w:tcPr>
          <w:p w14:paraId="3B45E517" w14:textId="77777777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 xml:space="preserve">отчеты муниципальных учреждений по выполнению муниципального задания, </w:t>
            </w:r>
            <w:hyperlink r:id="rId33">
              <w:r w:rsidRPr="00BC516D">
                <w:t>форма</w:t>
              </w:r>
            </w:hyperlink>
            <w:r w:rsidRPr="00BC516D">
              <w:t xml:space="preserve"> федерального статистического наблюдения, утвержденная Приказом № 671, № 7-НК «Сведения об учреждении культурно-досугового типа»</w:t>
            </w:r>
          </w:p>
        </w:tc>
        <w:tc>
          <w:tcPr>
            <w:tcW w:w="2240" w:type="dxa"/>
          </w:tcPr>
          <w:p w14:paraId="0372861D" w14:textId="77777777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>рассчитывается как процентное отношение численности участников бесплатных клубных формирований к суммарной численности количества участников бесплатных и платных клубных формирований в муниципальных учреждениях культурно-досугового типа</w:t>
            </w:r>
          </w:p>
        </w:tc>
        <w:tc>
          <w:tcPr>
            <w:tcW w:w="1871" w:type="dxa"/>
          </w:tcPr>
          <w:p w14:paraId="5B8FC972" w14:textId="77777777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 xml:space="preserve">ежеквартально нарастающим итогом по муниципальному заданию до 5 числа месяца, следующего за отчетным периодом, ежегодно по </w:t>
            </w:r>
            <w:hyperlink r:id="rId34">
              <w:r w:rsidRPr="00BC516D">
                <w:t>форме</w:t>
              </w:r>
            </w:hyperlink>
            <w:r w:rsidRPr="00BC516D">
              <w:t xml:space="preserve"> федерального статистического наблюдения № 7-НК «Сведения об учреждении культурно-досугового типа»</w:t>
            </w:r>
          </w:p>
        </w:tc>
      </w:tr>
      <w:tr w:rsidR="00234F52" w:rsidRPr="00BC516D" w14:paraId="134E037D" w14:textId="77777777" w:rsidTr="0035731F">
        <w:tc>
          <w:tcPr>
            <w:tcW w:w="421" w:type="dxa"/>
          </w:tcPr>
          <w:p w14:paraId="69E805B4" w14:textId="23C51E0C" w:rsidR="00234F52" w:rsidRPr="00BC516D" w:rsidRDefault="00234F52" w:rsidP="002615A7">
            <w:pPr>
              <w:widowControl w:val="0"/>
              <w:autoSpaceDE w:val="0"/>
              <w:autoSpaceDN w:val="0"/>
              <w:jc w:val="center"/>
            </w:pPr>
            <w:r w:rsidRPr="00BC516D">
              <w:t>1</w:t>
            </w:r>
            <w:r w:rsidR="00CB6F70">
              <w:t>3</w:t>
            </w:r>
          </w:p>
        </w:tc>
        <w:tc>
          <w:tcPr>
            <w:tcW w:w="2268" w:type="dxa"/>
          </w:tcPr>
          <w:p w14:paraId="052FBF6F" w14:textId="77777777" w:rsidR="00234F52" w:rsidRPr="00BC516D" w:rsidRDefault="00234F52" w:rsidP="00CB6F70">
            <w:pPr>
              <w:widowControl w:val="0"/>
              <w:autoSpaceDE w:val="0"/>
              <w:autoSpaceDN w:val="0"/>
            </w:pPr>
            <w:r w:rsidRPr="00BC516D">
              <w:t>Доля посещений культурно-досуговых и культурно-просветительских мероприятий, выставок, публичных лекций в муниципальных учреждениях, подведомственных ДКМП, от общей численности жителей города Перми</w:t>
            </w:r>
          </w:p>
        </w:tc>
        <w:tc>
          <w:tcPr>
            <w:tcW w:w="709" w:type="dxa"/>
          </w:tcPr>
          <w:p w14:paraId="13CFAE2A" w14:textId="77777777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>%</w:t>
            </w:r>
          </w:p>
        </w:tc>
        <w:tc>
          <w:tcPr>
            <w:tcW w:w="1417" w:type="dxa"/>
          </w:tcPr>
          <w:p w14:paraId="21593483" w14:textId="77777777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>-</w:t>
            </w:r>
          </w:p>
        </w:tc>
        <w:tc>
          <w:tcPr>
            <w:tcW w:w="1742" w:type="dxa"/>
          </w:tcPr>
          <w:p w14:paraId="7640425B" w14:textId="690E5F05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>ДПм = КПм (МЗ) / Ч x 100</w:t>
            </w:r>
            <w:r w:rsidR="00797CD1">
              <w:t xml:space="preserve"> </w:t>
            </w:r>
            <w:r w:rsidRPr="00BC516D">
              <w:t>%</w:t>
            </w:r>
          </w:p>
        </w:tc>
        <w:tc>
          <w:tcPr>
            <w:tcW w:w="1842" w:type="dxa"/>
          </w:tcPr>
          <w:p w14:paraId="1A3E82D0" w14:textId="6322E732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 xml:space="preserve">ДПм </w:t>
            </w:r>
            <w:r w:rsidR="0035731F">
              <w:t>–</w:t>
            </w:r>
            <w:r w:rsidRPr="00BC516D">
              <w:t xml:space="preserve"> доля посещений культурно-досуговых и культурно-просветительских мероприятий, выставок, публичных лекций в муниципальных учреждениях, подведомственных ДКМП, от общей численности жителей города Перми;</w:t>
            </w:r>
          </w:p>
          <w:p w14:paraId="6B2D32D0" w14:textId="27A5B41C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 xml:space="preserve">КПм (МЗ) </w:t>
            </w:r>
            <w:r w:rsidR="0035731F">
              <w:t>–</w:t>
            </w:r>
            <w:r w:rsidRPr="00BC516D">
              <w:t xml:space="preserve"> количество посещений мероприятий учреждений культурно-досугового типа по муниципальному заданию, ед.;</w:t>
            </w:r>
          </w:p>
          <w:p w14:paraId="400339D1" w14:textId="35E62FBC" w:rsidR="00234F52" w:rsidRPr="00BC516D" w:rsidRDefault="00234F52" w:rsidP="0035731F">
            <w:pPr>
              <w:widowControl w:val="0"/>
              <w:autoSpaceDE w:val="0"/>
              <w:autoSpaceDN w:val="0"/>
              <w:jc w:val="center"/>
            </w:pPr>
            <w:r w:rsidRPr="00BC516D">
              <w:t xml:space="preserve">Ч </w:t>
            </w:r>
            <w:r w:rsidR="0035731F">
              <w:t>–</w:t>
            </w:r>
            <w:r w:rsidRPr="00BC516D">
              <w:t xml:space="preserve"> численность постоянного населения города Перми, чел.</w:t>
            </w:r>
          </w:p>
        </w:tc>
        <w:tc>
          <w:tcPr>
            <w:tcW w:w="2369" w:type="dxa"/>
          </w:tcPr>
          <w:p w14:paraId="56CDE243" w14:textId="77777777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 xml:space="preserve">отчеты муниципальных учреждений по выполнению муниципального задания, формы федерального статистического наблюдения, утвержденные Приказом № 671, </w:t>
            </w:r>
            <w:hyperlink r:id="rId35">
              <w:r w:rsidRPr="00BC516D">
                <w:t>№ 7-НК</w:t>
              </w:r>
            </w:hyperlink>
            <w:r w:rsidRPr="00BC516D">
              <w:t xml:space="preserve"> «Сведения об учреждении культурно-досугового типа», </w:t>
            </w:r>
            <w:hyperlink r:id="rId36">
              <w:r w:rsidRPr="00BC516D">
                <w:t>№ 11-НК</w:t>
              </w:r>
            </w:hyperlink>
            <w:r w:rsidRPr="00BC516D">
              <w:t xml:space="preserve"> «Сведения о работе парка культуры и отдыха (городского сада)», Пермьстат</w:t>
            </w:r>
          </w:p>
        </w:tc>
        <w:tc>
          <w:tcPr>
            <w:tcW w:w="2240" w:type="dxa"/>
          </w:tcPr>
          <w:p w14:paraId="336E0E4A" w14:textId="77777777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>рассчитывается как процентное отношение количества посещений мероприятий учреждений, подведомственных ДКМП, к общей численности жителей города Перми</w:t>
            </w:r>
          </w:p>
        </w:tc>
        <w:tc>
          <w:tcPr>
            <w:tcW w:w="1871" w:type="dxa"/>
          </w:tcPr>
          <w:p w14:paraId="20270094" w14:textId="77777777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 xml:space="preserve">ежеквартально нарастающим итогом по муниципальному заданию до 5 числа месяца, следующего за отчетным периодом, ежегодно по формам федерального статистического наблюдения </w:t>
            </w:r>
            <w:hyperlink r:id="rId37">
              <w:r w:rsidRPr="00BC516D">
                <w:t>№ 7-НК</w:t>
              </w:r>
            </w:hyperlink>
            <w:r w:rsidRPr="00BC516D">
              <w:t xml:space="preserve"> «Сведения об учреждении культурно-досугового типа», </w:t>
            </w:r>
            <w:hyperlink r:id="rId38">
              <w:r w:rsidRPr="00BC516D">
                <w:t>№ 14-НК</w:t>
              </w:r>
            </w:hyperlink>
            <w:r w:rsidRPr="00BC516D">
              <w:t xml:space="preserve"> «Сведения о деятельности зоопарка (зоосада), утвержденной Приказом Росстата от 27.10.2021 № 736», </w:t>
            </w:r>
            <w:hyperlink r:id="rId39">
              <w:r w:rsidRPr="00BC516D">
                <w:t>№ 11-НК</w:t>
              </w:r>
            </w:hyperlink>
            <w:r w:rsidRPr="00BC516D">
              <w:t xml:space="preserve"> «Сведения о работе парка культуры и отдыха (городского сада)»</w:t>
            </w:r>
          </w:p>
        </w:tc>
      </w:tr>
      <w:tr w:rsidR="00234F52" w:rsidRPr="00BC516D" w14:paraId="4E472FDD" w14:textId="77777777" w:rsidTr="0035731F">
        <w:tc>
          <w:tcPr>
            <w:tcW w:w="421" w:type="dxa"/>
          </w:tcPr>
          <w:p w14:paraId="32E87E18" w14:textId="1A825760" w:rsidR="00234F52" w:rsidRPr="00BC516D" w:rsidRDefault="00234F52" w:rsidP="002615A7">
            <w:pPr>
              <w:widowControl w:val="0"/>
              <w:autoSpaceDE w:val="0"/>
              <w:autoSpaceDN w:val="0"/>
              <w:jc w:val="center"/>
            </w:pPr>
            <w:r w:rsidRPr="00BC516D">
              <w:t>1</w:t>
            </w:r>
            <w:r w:rsidR="00CB6F70">
              <w:t>4</w:t>
            </w:r>
          </w:p>
        </w:tc>
        <w:tc>
          <w:tcPr>
            <w:tcW w:w="2268" w:type="dxa"/>
          </w:tcPr>
          <w:p w14:paraId="1C3A3497" w14:textId="77777777" w:rsidR="00234F52" w:rsidRPr="00BC516D" w:rsidRDefault="00234F52" w:rsidP="00CB6F70">
            <w:pPr>
              <w:widowControl w:val="0"/>
              <w:autoSpaceDE w:val="0"/>
              <w:autoSpaceDN w:val="0"/>
            </w:pPr>
            <w:r w:rsidRPr="00BC516D">
              <w:t>Доля жителей города Перми, удовлетворенных качеством организации досуга в местах массового отдыха, находящихся в оперативном управлении МАУК «ПермьПарк», от общей численности опрошенных жителей города Перми, воспользовавшихся услугами МАУК «ПермьПарк»</w:t>
            </w:r>
          </w:p>
        </w:tc>
        <w:tc>
          <w:tcPr>
            <w:tcW w:w="709" w:type="dxa"/>
          </w:tcPr>
          <w:p w14:paraId="00003E7B" w14:textId="77777777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>%</w:t>
            </w:r>
          </w:p>
        </w:tc>
        <w:tc>
          <w:tcPr>
            <w:tcW w:w="1417" w:type="dxa"/>
          </w:tcPr>
          <w:p w14:paraId="24699BF3" w14:textId="77777777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>-</w:t>
            </w:r>
          </w:p>
        </w:tc>
        <w:tc>
          <w:tcPr>
            <w:tcW w:w="1742" w:type="dxa"/>
          </w:tcPr>
          <w:p w14:paraId="029073A7" w14:textId="72D4CECC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>ДЖГммо = РП / ОЖГ x 100</w:t>
            </w:r>
            <w:r w:rsidR="00797CD1">
              <w:t xml:space="preserve"> </w:t>
            </w:r>
            <w:r w:rsidRPr="00BC516D">
              <w:t>%</w:t>
            </w:r>
          </w:p>
        </w:tc>
        <w:tc>
          <w:tcPr>
            <w:tcW w:w="1842" w:type="dxa"/>
          </w:tcPr>
          <w:p w14:paraId="7AB17BAC" w14:textId="56ADF9E0" w:rsidR="00234F52" w:rsidRPr="00BC516D" w:rsidRDefault="0035731F" w:rsidP="00CB6F70">
            <w:pPr>
              <w:widowControl w:val="0"/>
              <w:autoSpaceDE w:val="0"/>
              <w:autoSpaceDN w:val="0"/>
              <w:jc w:val="center"/>
            </w:pPr>
            <w:r>
              <w:t>ДЖГд –</w:t>
            </w:r>
            <w:r w:rsidR="00234F52" w:rsidRPr="00BC516D">
              <w:t xml:space="preserve"> доля жителей города Перми, удовлетворенных качеством организации досуга в местах массового отдыха, находящихся в оперативном управлении МАУК «ПермьПарк»;</w:t>
            </w:r>
          </w:p>
          <w:p w14:paraId="05E2638F" w14:textId="1E5CB74B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 xml:space="preserve">РП </w:t>
            </w:r>
            <w:r w:rsidR="0035731F">
              <w:t>–</w:t>
            </w:r>
            <w:r w:rsidRPr="00BC516D">
              <w:t xml:space="preserve"> количество респондентов, удовлетворенных качеством организации досуга в местах массового отдыха, находящихся в оперативном управлении МАУК «ПермьПарк», чел.;</w:t>
            </w:r>
          </w:p>
          <w:p w14:paraId="591228E8" w14:textId="002AC7CE" w:rsidR="00234F52" w:rsidRPr="00BC516D" w:rsidRDefault="00234F52" w:rsidP="0035731F">
            <w:pPr>
              <w:widowControl w:val="0"/>
              <w:autoSpaceDE w:val="0"/>
              <w:autoSpaceDN w:val="0"/>
              <w:jc w:val="center"/>
            </w:pPr>
            <w:r w:rsidRPr="00BC516D">
              <w:t xml:space="preserve">ОЖГ </w:t>
            </w:r>
            <w:r w:rsidR="0035731F">
              <w:t>–</w:t>
            </w:r>
            <w:r w:rsidRPr="00BC516D">
              <w:t xml:space="preserve"> численность опрошенных жителей города Перми, воспользовавшихся услугами МАУК «ПермьПарк», чел.</w:t>
            </w:r>
          </w:p>
        </w:tc>
        <w:tc>
          <w:tcPr>
            <w:tcW w:w="2369" w:type="dxa"/>
          </w:tcPr>
          <w:p w14:paraId="28B842D2" w14:textId="77777777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>социологический опрос, проводимый МАУК «ПермьПарк»</w:t>
            </w:r>
          </w:p>
        </w:tc>
        <w:tc>
          <w:tcPr>
            <w:tcW w:w="2240" w:type="dxa"/>
          </w:tcPr>
          <w:p w14:paraId="3FE83367" w14:textId="77777777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>рассчитывается как процентное отношение респондентов, удовлетворенных качеством организации досуга в местах массового отдыха, находящихся в оперативном управлении МАУК «ПермьПарк», к общей численности опрошенных жителей города Перми, воспользовавшихся услугами МАУК «ПермьПарк»</w:t>
            </w:r>
          </w:p>
        </w:tc>
        <w:tc>
          <w:tcPr>
            <w:tcW w:w="1871" w:type="dxa"/>
          </w:tcPr>
          <w:p w14:paraId="4A08CA56" w14:textId="77777777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>ежегодно до 01 марта года, следующего за отчетным периодом</w:t>
            </w:r>
          </w:p>
        </w:tc>
      </w:tr>
      <w:tr w:rsidR="00234F52" w:rsidRPr="00BC516D" w14:paraId="05D26C00" w14:textId="77777777" w:rsidTr="0035731F">
        <w:tc>
          <w:tcPr>
            <w:tcW w:w="421" w:type="dxa"/>
          </w:tcPr>
          <w:p w14:paraId="1C041D56" w14:textId="6E6A487C" w:rsidR="00234F52" w:rsidRPr="00BC516D" w:rsidRDefault="00234F52" w:rsidP="002615A7">
            <w:pPr>
              <w:widowControl w:val="0"/>
              <w:autoSpaceDE w:val="0"/>
              <w:autoSpaceDN w:val="0"/>
              <w:jc w:val="center"/>
            </w:pPr>
            <w:r w:rsidRPr="00BC516D">
              <w:t>1</w:t>
            </w:r>
            <w:r w:rsidR="00CB6F70">
              <w:t>5</w:t>
            </w:r>
          </w:p>
        </w:tc>
        <w:tc>
          <w:tcPr>
            <w:tcW w:w="2268" w:type="dxa"/>
          </w:tcPr>
          <w:p w14:paraId="64E61CDE" w14:textId="77777777" w:rsidR="00234F52" w:rsidRPr="00BC516D" w:rsidRDefault="00234F52" w:rsidP="00CB6F70">
            <w:pPr>
              <w:widowControl w:val="0"/>
              <w:autoSpaceDE w:val="0"/>
              <w:autoSpaceDN w:val="0"/>
            </w:pPr>
            <w:r w:rsidRPr="00BC516D">
              <w:t>Доля работников муниципальных учреждений культурно-досугового и культурно-просветительского типа, имеющих награды (звания) всероссийского и международного уровней, от общей численности работников таких учреждений (от 409 чел.)</w:t>
            </w:r>
          </w:p>
        </w:tc>
        <w:tc>
          <w:tcPr>
            <w:tcW w:w="709" w:type="dxa"/>
          </w:tcPr>
          <w:p w14:paraId="6AEE6C6D" w14:textId="77777777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>%</w:t>
            </w:r>
          </w:p>
        </w:tc>
        <w:tc>
          <w:tcPr>
            <w:tcW w:w="1417" w:type="dxa"/>
          </w:tcPr>
          <w:p w14:paraId="57C2947F" w14:textId="77777777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>-</w:t>
            </w:r>
          </w:p>
        </w:tc>
        <w:tc>
          <w:tcPr>
            <w:tcW w:w="1742" w:type="dxa"/>
          </w:tcPr>
          <w:p w14:paraId="5EC7B290" w14:textId="7C6CBE7D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>ДРЗН = РЗН / ОЧР x 100</w:t>
            </w:r>
            <w:r w:rsidR="00797CD1">
              <w:t xml:space="preserve"> </w:t>
            </w:r>
            <w:r w:rsidRPr="00BC516D">
              <w:t>%</w:t>
            </w:r>
          </w:p>
        </w:tc>
        <w:tc>
          <w:tcPr>
            <w:tcW w:w="1842" w:type="dxa"/>
          </w:tcPr>
          <w:p w14:paraId="2E1A23C4" w14:textId="3D8A27EA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>Д</w:t>
            </w:r>
            <w:r w:rsidR="0035731F">
              <w:t>РЗН –</w:t>
            </w:r>
            <w:r w:rsidRPr="00BC516D">
              <w:t xml:space="preserve"> доля работников муниципальных учреждений культурно-досугового и культурно-просветительского типа, имеющих награды (звания) всероссийского и международного уровней;</w:t>
            </w:r>
          </w:p>
          <w:p w14:paraId="3BDAEDCB" w14:textId="380E861F" w:rsidR="00234F52" w:rsidRPr="00BC516D" w:rsidRDefault="0035731F" w:rsidP="00CB6F70">
            <w:pPr>
              <w:widowControl w:val="0"/>
              <w:autoSpaceDE w:val="0"/>
              <w:autoSpaceDN w:val="0"/>
              <w:jc w:val="center"/>
            </w:pPr>
            <w:r>
              <w:t>РЗН –</w:t>
            </w:r>
            <w:r w:rsidR="00234F52" w:rsidRPr="00BC516D">
              <w:t xml:space="preserve"> численность работников учреждений культурно-досугового и культурно-просветительского типа, имеющих награды (звания) всероссийского и международного уровней, чел.;</w:t>
            </w:r>
          </w:p>
          <w:p w14:paraId="58E16B8C" w14:textId="654BDC61" w:rsidR="00234F52" w:rsidRPr="00BC516D" w:rsidRDefault="00234F52" w:rsidP="0035731F">
            <w:pPr>
              <w:widowControl w:val="0"/>
              <w:autoSpaceDE w:val="0"/>
              <w:autoSpaceDN w:val="0"/>
              <w:jc w:val="center"/>
            </w:pPr>
            <w:r w:rsidRPr="00BC516D">
              <w:t xml:space="preserve">ОЧР </w:t>
            </w:r>
            <w:r w:rsidR="0035731F">
              <w:t>–</w:t>
            </w:r>
            <w:r w:rsidRPr="00BC516D">
              <w:t xml:space="preserve"> общая численность работников соответствующих учреждений (основной персонал), чел.</w:t>
            </w:r>
          </w:p>
        </w:tc>
        <w:tc>
          <w:tcPr>
            <w:tcW w:w="2369" w:type="dxa"/>
          </w:tcPr>
          <w:p w14:paraId="5AE7BBCA" w14:textId="77777777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>ежегодный отчет по форме ДКМП</w:t>
            </w:r>
          </w:p>
        </w:tc>
        <w:tc>
          <w:tcPr>
            <w:tcW w:w="2240" w:type="dxa"/>
          </w:tcPr>
          <w:p w14:paraId="071C1DBC" w14:textId="77777777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>рассчитывается как процентное отношение численности работников учреждений культурно-досугового и культурно-просветительского типа, имеющих награды (звания) всероссийского и международного уровней, к общей численности работников соответствующих учреждений (основной персонал)</w:t>
            </w:r>
          </w:p>
        </w:tc>
        <w:tc>
          <w:tcPr>
            <w:tcW w:w="1871" w:type="dxa"/>
          </w:tcPr>
          <w:p w14:paraId="5CAD779B" w14:textId="77777777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>ежегодно до 01 марта года, следующего за отчетным периодом</w:t>
            </w:r>
          </w:p>
        </w:tc>
      </w:tr>
      <w:tr w:rsidR="00234F52" w:rsidRPr="00BC516D" w14:paraId="0DA37968" w14:textId="77777777" w:rsidTr="0035731F">
        <w:tc>
          <w:tcPr>
            <w:tcW w:w="421" w:type="dxa"/>
          </w:tcPr>
          <w:p w14:paraId="7485E4AF" w14:textId="0248C00A" w:rsidR="00234F52" w:rsidRPr="00BC516D" w:rsidRDefault="00234F52" w:rsidP="002615A7">
            <w:pPr>
              <w:widowControl w:val="0"/>
              <w:autoSpaceDE w:val="0"/>
              <w:autoSpaceDN w:val="0"/>
              <w:jc w:val="center"/>
            </w:pPr>
            <w:r w:rsidRPr="00BC516D">
              <w:t>1</w:t>
            </w:r>
            <w:r w:rsidR="00CB6F70">
              <w:t>6</w:t>
            </w:r>
          </w:p>
        </w:tc>
        <w:tc>
          <w:tcPr>
            <w:tcW w:w="2268" w:type="dxa"/>
          </w:tcPr>
          <w:p w14:paraId="4FA2FF9D" w14:textId="77777777" w:rsidR="00234F52" w:rsidRPr="00BC516D" w:rsidRDefault="00234F52" w:rsidP="00CB6F70">
            <w:pPr>
              <w:widowControl w:val="0"/>
              <w:autoSpaceDE w:val="0"/>
              <w:autoSpaceDN w:val="0"/>
            </w:pPr>
            <w:r w:rsidRPr="00BC516D">
              <w:t>Доля пользователей муниципальных библиотек от общей численности жителей города Перми (от 183400 пользователей)</w:t>
            </w:r>
          </w:p>
        </w:tc>
        <w:tc>
          <w:tcPr>
            <w:tcW w:w="709" w:type="dxa"/>
          </w:tcPr>
          <w:p w14:paraId="3B35158F" w14:textId="77777777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>%</w:t>
            </w:r>
          </w:p>
        </w:tc>
        <w:tc>
          <w:tcPr>
            <w:tcW w:w="1417" w:type="dxa"/>
          </w:tcPr>
          <w:p w14:paraId="7E88DB86" w14:textId="77777777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>-</w:t>
            </w:r>
          </w:p>
        </w:tc>
        <w:tc>
          <w:tcPr>
            <w:tcW w:w="1742" w:type="dxa"/>
          </w:tcPr>
          <w:p w14:paraId="635A95F2" w14:textId="744E5701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>ДПбибл = Пбибл / Ч x 100</w:t>
            </w:r>
            <w:r w:rsidR="00797CD1">
              <w:t xml:space="preserve"> </w:t>
            </w:r>
            <w:r w:rsidRPr="00BC516D">
              <w:t>%</w:t>
            </w:r>
          </w:p>
        </w:tc>
        <w:tc>
          <w:tcPr>
            <w:tcW w:w="1842" w:type="dxa"/>
          </w:tcPr>
          <w:p w14:paraId="25373EE8" w14:textId="7A0A907E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 xml:space="preserve">Дпбибл </w:t>
            </w:r>
            <w:r w:rsidR="0060446A">
              <w:t>–</w:t>
            </w:r>
            <w:r w:rsidRPr="00BC516D">
              <w:t xml:space="preserve"> доля пользователей муниципальных библиотек от общей численности жителей города Перми;</w:t>
            </w:r>
          </w:p>
          <w:p w14:paraId="53750387" w14:textId="5C8EBBDE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 xml:space="preserve">Пбибл </w:t>
            </w:r>
            <w:r w:rsidR="0035731F">
              <w:t>–</w:t>
            </w:r>
            <w:r w:rsidRPr="00BC516D">
              <w:t xml:space="preserve"> численность пользователей муниципальных библиотек, чел.;</w:t>
            </w:r>
          </w:p>
          <w:p w14:paraId="4B152331" w14:textId="728F7647" w:rsidR="00234F52" w:rsidRPr="00BC516D" w:rsidRDefault="00234F52" w:rsidP="0035731F">
            <w:pPr>
              <w:widowControl w:val="0"/>
              <w:autoSpaceDE w:val="0"/>
              <w:autoSpaceDN w:val="0"/>
              <w:jc w:val="center"/>
            </w:pPr>
            <w:r w:rsidRPr="00BC516D">
              <w:t xml:space="preserve">Ч </w:t>
            </w:r>
            <w:r w:rsidR="0035731F">
              <w:t>–</w:t>
            </w:r>
            <w:r w:rsidRPr="00BC516D">
              <w:t xml:space="preserve"> численность постоянного населения города Перми</w:t>
            </w:r>
          </w:p>
        </w:tc>
        <w:tc>
          <w:tcPr>
            <w:tcW w:w="2369" w:type="dxa"/>
          </w:tcPr>
          <w:p w14:paraId="04F3DDC7" w14:textId="77777777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 xml:space="preserve">отчет МБУК «ОМБ» по выполнению муниципального задания, </w:t>
            </w:r>
            <w:hyperlink r:id="rId40">
              <w:r w:rsidRPr="00BC516D">
                <w:t>форма</w:t>
              </w:r>
            </w:hyperlink>
            <w:r w:rsidRPr="00BC516D">
              <w:t xml:space="preserve"> федерального статистического наблюдения, утвержденная Приказом № 671, № 6-НК «Сведения об общедоступной (публичной библиотеке», Пермьстат</w:t>
            </w:r>
          </w:p>
        </w:tc>
        <w:tc>
          <w:tcPr>
            <w:tcW w:w="2240" w:type="dxa"/>
          </w:tcPr>
          <w:p w14:paraId="1A8FE001" w14:textId="77777777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>рассчитывается как процентное отношение количества пользователей муниципальных библиотек к общей численности жителей города Перми</w:t>
            </w:r>
          </w:p>
        </w:tc>
        <w:tc>
          <w:tcPr>
            <w:tcW w:w="1871" w:type="dxa"/>
          </w:tcPr>
          <w:p w14:paraId="1C914F7F" w14:textId="77777777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 xml:space="preserve">ежеквартально нарастающим итогом по муниципальному заданию до 5 числа месяца, следующего за отчетным периодом, ежегодно по </w:t>
            </w:r>
            <w:hyperlink r:id="rId41">
              <w:r w:rsidRPr="00BC516D">
                <w:t>форме</w:t>
              </w:r>
            </w:hyperlink>
            <w:r w:rsidRPr="00BC516D">
              <w:t xml:space="preserve"> федерального статистического наблюдения № 6-НК «Сведения об общедоступной (публичной) библиотеке»</w:t>
            </w:r>
          </w:p>
        </w:tc>
      </w:tr>
      <w:tr w:rsidR="00234F52" w:rsidRPr="00BC516D" w14:paraId="7FF222AF" w14:textId="77777777" w:rsidTr="0035731F">
        <w:tc>
          <w:tcPr>
            <w:tcW w:w="421" w:type="dxa"/>
          </w:tcPr>
          <w:p w14:paraId="53753C15" w14:textId="4E0BAF6E" w:rsidR="00234F52" w:rsidRPr="00BC516D" w:rsidRDefault="00CB6F70" w:rsidP="00CB6F70">
            <w:pPr>
              <w:widowControl w:val="0"/>
              <w:autoSpaceDE w:val="0"/>
              <w:autoSpaceDN w:val="0"/>
              <w:jc w:val="center"/>
            </w:pPr>
            <w:r>
              <w:t>17</w:t>
            </w:r>
          </w:p>
        </w:tc>
        <w:tc>
          <w:tcPr>
            <w:tcW w:w="2268" w:type="dxa"/>
          </w:tcPr>
          <w:p w14:paraId="538EDF66" w14:textId="77777777" w:rsidR="00234F52" w:rsidRPr="00BC516D" w:rsidRDefault="00234F52" w:rsidP="00CB6F70">
            <w:pPr>
              <w:widowControl w:val="0"/>
              <w:autoSpaceDE w:val="0"/>
              <w:autoSpaceDN w:val="0"/>
            </w:pPr>
            <w:r w:rsidRPr="00BC516D">
              <w:t>Доля работников муниципальных библиотек, имеющих награды (звания) всероссийского и международного уровней, от общей численности работников таких учреждений (от 301 чел.)</w:t>
            </w:r>
          </w:p>
        </w:tc>
        <w:tc>
          <w:tcPr>
            <w:tcW w:w="709" w:type="dxa"/>
          </w:tcPr>
          <w:p w14:paraId="2B1D29DE" w14:textId="77777777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>%</w:t>
            </w:r>
          </w:p>
        </w:tc>
        <w:tc>
          <w:tcPr>
            <w:tcW w:w="1417" w:type="dxa"/>
          </w:tcPr>
          <w:p w14:paraId="18DBED03" w14:textId="77777777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>-</w:t>
            </w:r>
          </w:p>
        </w:tc>
        <w:tc>
          <w:tcPr>
            <w:tcW w:w="1742" w:type="dxa"/>
          </w:tcPr>
          <w:p w14:paraId="48204AE1" w14:textId="3FA9E8A2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>ДРЗН = РЗН / ОЧР x 100</w:t>
            </w:r>
            <w:r w:rsidR="00797CD1">
              <w:t xml:space="preserve"> </w:t>
            </w:r>
            <w:r w:rsidRPr="00BC516D">
              <w:t>%</w:t>
            </w:r>
          </w:p>
        </w:tc>
        <w:tc>
          <w:tcPr>
            <w:tcW w:w="1842" w:type="dxa"/>
          </w:tcPr>
          <w:p w14:paraId="19E57BD2" w14:textId="7D7240DE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 xml:space="preserve">ДРЗН </w:t>
            </w:r>
            <w:r w:rsidR="0035731F">
              <w:t>–</w:t>
            </w:r>
            <w:r w:rsidRPr="00BC516D">
              <w:t xml:space="preserve"> доля работников муниципальных библиотек, имеющих награды (звания) всероссийского и международного уровней;</w:t>
            </w:r>
          </w:p>
          <w:p w14:paraId="13CBF837" w14:textId="5588F4ED" w:rsidR="00234F52" w:rsidRPr="00BC516D" w:rsidRDefault="0035731F" w:rsidP="00CB6F70">
            <w:pPr>
              <w:widowControl w:val="0"/>
              <w:autoSpaceDE w:val="0"/>
              <w:autoSpaceDN w:val="0"/>
              <w:jc w:val="center"/>
            </w:pPr>
            <w:r>
              <w:t>РЗН –</w:t>
            </w:r>
            <w:r w:rsidR="00234F52" w:rsidRPr="00BC516D">
              <w:t xml:space="preserve"> численность работников муниципальных библиотек, имеющих награды (звания) всероссийского и международного уровней, чел.;</w:t>
            </w:r>
          </w:p>
          <w:p w14:paraId="12FE100E" w14:textId="5C01DAD3" w:rsidR="00234F52" w:rsidRPr="00BC516D" w:rsidRDefault="0035731F" w:rsidP="00CB6F70">
            <w:pPr>
              <w:widowControl w:val="0"/>
              <w:autoSpaceDE w:val="0"/>
              <w:autoSpaceDN w:val="0"/>
              <w:jc w:val="center"/>
            </w:pPr>
            <w:r>
              <w:t>ОЧР –</w:t>
            </w:r>
            <w:r w:rsidR="00234F52" w:rsidRPr="00BC516D">
              <w:t xml:space="preserve"> общая численность работников соответствующих учреждений (основной персонал), чел.</w:t>
            </w:r>
          </w:p>
        </w:tc>
        <w:tc>
          <w:tcPr>
            <w:tcW w:w="2369" w:type="dxa"/>
          </w:tcPr>
          <w:p w14:paraId="37BA93CC" w14:textId="77777777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>ежегодный отчет по форме ДКМП</w:t>
            </w:r>
          </w:p>
        </w:tc>
        <w:tc>
          <w:tcPr>
            <w:tcW w:w="2240" w:type="dxa"/>
          </w:tcPr>
          <w:p w14:paraId="0BC4C11E" w14:textId="77777777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>рассчитывается как процентное отношение численности работников муниципальных библиотек, имеющих награды (звания) всероссийского и международного уровней, к общей численности работников соответствующих учреждений (основной персонал)</w:t>
            </w:r>
          </w:p>
        </w:tc>
        <w:tc>
          <w:tcPr>
            <w:tcW w:w="1871" w:type="dxa"/>
          </w:tcPr>
          <w:p w14:paraId="163164BB" w14:textId="77777777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>ежегодно до 01 марта года, следующего за отчетным периодом</w:t>
            </w:r>
          </w:p>
        </w:tc>
      </w:tr>
      <w:tr w:rsidR="00234F52" w:rsidRPr="00BC516D" w14:paraId="274CA1BA" w14:textId="77777777" w:rsidTr="0035731F">
        <w:tc>
          <w:tcPr>
            <w:tcW w:w="421" w:type="dxa"/>
          </w:tcPr>
          <w:p w14:paraId="0729A217" w14:textId="46BFBE6E" w:rsidR="00234F52" w:rsidRPr="00BC516D" w:rsidRDefault="00CB6F70" w:rsidP="00CB6F7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2268" w:type="dxa"/>
          </w:tcPr>
          <w:p w14:paraId="633C1269" w14:textId="77777777" w:rsidR="00234F52" w:rsidRPr="00BC516D" w:rsidRDefault="00234F52" w:rsidP="00CB6F70">
            <w:pPr>
              <w:widowControl w:val="0"/>
              <w:autoSpaceDE w:val="0"/>
              <w:autoSpaceDN w:val="0"/>
              <w:spacing w:line="256" w:lineRule="auto"/>
              <w:rPr>
                <w:lang w:eastAsia="en-US"/>
              </w:rPr>
            </w:pPr>
            <w:r w:rsidRPr="00BC516D">
              <w:rPr>
                <w:lang w:eastAsia="en-US"/>
              </w:rPr>
              <w:t>Доля творческих и управленческих кадров в сфере культуры, повысивших квалификацию в центрах непрерывного образования</w:t>
            </w:r>
          </w:p>
        </w:tc>
        <w:tc>
          <w:tcPr>
            <w:tcW w:w="709" w:type="dxa"/>
          </w:tcPr>
          <w:p w14:paraId="129B3FFB" w14:textId="77777777" w:rsidR="00234F52" w:rsidRPr="00BC516D" w:rsidRDefault="00234F52" w:rsidP="00CB6F7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lang w:eastAsia="en-US"/>
              </w:rPr>
            </w:pPr>
            <w:r w:rsidRPr="00BC516D">
              <w:rPr>
                <w:lang w:eastAsia="en-US"/>
              </w:rPr>
              <w:t>%</w:t>
            </w:r>
          </w:p>
        </w:tc>
        <w:tc>
          <w:tcPr>
            <w:tcW w:w="1417" w:type="dxa"/>
          </w:tcPr>
          <w:p w14:paraId="68F240FF" w14:textId="77777777" w:rsidR="00234F52" w:rsidRPr="00BC516D" w:rsidRDefault="00234F52" w:rsidP="00CB6F7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lang w:eastAsia="en-US"/>
              </w:rPr>
            </w:pPr>
            <w:r w:rsidRPr="00BC516D">
              <w:rPr>
                <w:lang w:eastAsia="en-US"/>
              </w:rPr>
              <w:t>-</w:t>
            </w:r>
          </w:p>
        </w:tc>
        <w:tc>
          <w:tcPr>
            <w:tcW w:w="1742" w:type="dxa"/>
          </w:tcPr>
          <w:p w14:paraId="30B4550C" w14:textId="7FB0E0B8" w:rsidR="00234F52" w:rsidRPr="00BC516D" w:rsidRDefault="00234F52" w:rsidP="00CB6F7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lang w:eastAsia="en-US"/>
              </w:rPr>
            </w:pPr>
            <w:r w:rsidRPr="00BC516D">
              <w:rPr>
                <w:lang w:eastAsia="en-US"/>
              </w:rPr>
              <w:t>ДтУК = ЧрПК / ЧРК x 100</w:t>
            </w:r>
            <w:r w:rsidR="00797CD1">
              <w:rPr>
                <w:lang w:eastAsia="en-US"/>
              </w:rPr>
              <w:t xml:space="preserve"> </w:t>
            </w:r>
            <w:r w:rsidRPr="00BC516D">
              <w:rPr>
                <w:lang w:eastAsia="en-US"/>
              </w:rPr>
              <w:t>%</w:t>
            </w:r>
          </w:p>
        </w:tc>
        <w:tc>
          <w:tcPr>
            <w:tcW w:w="1842" w:type="dxa"/>
          </w:tcPr>
          <w:p w14:paraId="112F821B" w14:textId="41B1E43C" w:rsidR="00234F52" w:rsidRPr="00BC516D" w:rsidRDefault="00234F52" w:rsidP="00CB6F7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lang w:eastAsia="en-US"/>
              </w:rPr>
            </w:pPr>
            <w:r w:rsidRPr="00BC516D">
              <w:rPr>
                <w:lang w:eastAsia="en-US"/>
              </w:rPr>
              <w:t xml:space="preserve">ДтУК </w:t>
            </w:r>
            <w:r w:rsidR="0035731F">
              <w:rPr>
                <w:lang w:eastAsia="en-US"/>
              </w:rPr>
              <w:t>–</w:t>
            </w:r>
            <w:r w:rsidRPr="00BC516D">
              <w:rPr>
                <w:lang w:eastAsia="en-US"/>
              </w:rPr>
              <w:t xml:space="preserve"> доля творческих и управленческих кадров в сфере культуры, повысивших квалификацию в форматах непрерывного образования;</w:t>
            </w:r>
          </w:p>
          <w:p w14:paraId="669F09FE" w14:textId="34CDAB99" w:rsidR="00234F52" w:rsidRPr="00BC516D" w:rsidRDefault="00234F52" w:rsidP="00CB6F7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lang w:eastAsia="en-US"/>
              </w:rPr>
            </w:pPr>
            <w:r w:rsidRPr="00BC516D">
              <w:rPr>
                <w:lang w:eastAsia="en-US"/>
              </w:rPr>
              <w:t xml:space="preserve">ЧкПК </w:t>
            </w:r>
            <w:r w:rsidR="0035731F">
              <w:rPr>
                <w:lang w:eastAsia="en-US"/>
              </w:rPr>
              <w:t>–</w:t>
            </w:r>
            <w:r w:rsidRPr="00BC516D">
              <w:rPr>
                <w:lang w:eastAsia="en-US"/>
              </w:rPr>
              <w:t xml:space="preserve"> численность кадров, повысивших квалификацию, чел.;</w:t>
            </w:r>
          </w:p>
          <w:p w14:paraId="7E4F3A59" w14:textId="24C8B84B" w:rsidR="00234F52" w:rsidRPr="00BC516D" w:rsidRDefault="00234F52" w:rsidP="0035731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lang w:eastAsia="en-US"/>
              </w:rPr>
            </w:pPr>
            <w:r w:rsidRPr="00BC516D">
              <w:rPr>
                <w:lang w:eastAsia="en-US"/>
              </w:rPr>
              <w:t xml:space="preserve">ЧР </w:t>
            </w:r>
            <w:r w:rsidR="0035731F">
              <w:rPr>
                <w:lang w:eastAsia="en-US"/>
              </w:rPr>
              <w:t>–</w:t>
            </w:r>
            <w:r w:rsidRPr="00BC516D">
              <w:rPr>
                <w:lang w:eastAsia="en-US"/>
              </w:rPr>
              <w:t xml:space="preserve"> численность работников учреждений в сфере культуры и искусства, чел.</w:t>
            </w:r>
          </w:p>
        </w:tc>
        <w:tc>
          <w:tcPr>
            <w:tcW w:w="2369" w:type="dxa"/>
          </w:tcPr>
          <w:p w14:paraId="407E69CF" w14:textId="77777777" w:rsidR="00234F52" w:rsidRPr="00BC516D" w:rsidRDefault="00234F52" w:rsidP="00CB6F7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lang w:eastAsia="en-US"/>
              </w:rPr>
            </w:pPr>
            <w:r w:rsidRPr="00BC516D">
              <w:rPr>
                <w:lang w:eastAsia="en-US"/>
              </w:rPr>
              <w:t>отчеты муниципальных учреждений в сфере культуры и искусства</w:t>
            </w:r>
          </w:p>
        </w:tc>
        <w:tc>
          <w:tcPr>
            <w:tcW w:w="2240" w:type="dxa"/>
          </w:tcPr>
          <w:p w14:paraId="4CADFF3E" w14:textId="77777777" w:rsidR="00234F52" w:rsidRPr="00BC516D" w:rsidRDefault="00234F52" w:rsidP="00CB6F7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lang w:eastAsia="en-US"/>
              </w:rPr>
            </w:pPr>
            <w:r w:rsidRPr="00BC516D">
              <w:rPr>
                <w:lang w:eastAsia="en-US"/>
              </w:rPr>
              <w:t>рассчитывается как процентное отношение численности работников учреждений в сфере культуры и искусства, повысивших профессиональной квалификации, к общей численности работников соответствующих учреждений</w:t>
            </w:r>
          </w:p>
        </w:tc>
        <w:tc>
          <w:tcPr>
            <w:tcW w:w="1871" w:type="dxa"/>
          </w:tcPr>
          <w:p w14:paraId="4A25CD95" w14:textId="77777777" w:rsidR="00234F52" w:rsidRPr="00BC516D" w:rsidRDefault="00234F52" w:rsidP="00CB6F7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lang w:eastAsia="en-US"/>
              </w:rPr>
            </w:pPr>
            <w:r w:rsidRPr="00BC516D">
              <w:rPr>
                <w:lang w:eastAsia="en-US"/>
              </w:rPr>
              <w:t>ежегодно до 01 марта года, следующего за отчетным периодом</w:t>
            </w:r>
          </w:p>
        </w:tc>
      </w:tr>
      <w:tr w:rsidR="00234F52" w:rsidRPr="00BC516D" w14:paraId="727EA456" w14:textId="77777777" w:rsidTr="0035731F">
        <w:tc>
          <w:tcPr>
            <w:tcW w:w="421" w:type="dxa"/>
          </w:tcPr>
          <w:p w14:paraId="41E512D2" w14:textId="2E602C58" w:rsidR="00234F52" w:rsidRPr="00BC516D" w:rsidRDefault="00CB6F70" w:rsidP="00CB6F70">
            <w:pPr>
              <w:widowControl w:val="0"/>
              <w:autoSpaceDE w:val="0"/>
              <w:autoSpaceDN w:val="0"/>
              <w:jc w:val="center"/>
            </w:pPr>
            <w:r>
              <w:t>19</w:t>
            </w:r>
          </w:p>
        </w:tc>
        <w:tc>
          <w:tcPr>
            <w:tcW w:w="2268" w:type="dxa"/>
          </w:tcPr>
          <w:p w14:paraId="0C0FC940" w14:textId="77777777" w:rsidR="00234F52" w:rsidRPr="00BC516D" w:rsidRDefault="00234F52" w:rsidP="00CB6F70">
            <w:pPr>
              <w:widowControl w:val="0"/>
              <w:autoSpaceDE w:val="0"/>
              <w:autoSpaceDN w:val="0"/>
            </w:pPr>
            <w:r w:rsidRPr="00BC516D">
              <w:t>Приобретенное нежилое помещение в здании дворца культуры (с долями в праве на нежилое помещение и земельные участки), расположенном по адресу: г. Пермь, ул. Репина, 20</w:t>
            </w:r>
          </w:p>
        </w:tc>
        <w:tc>
          <w:tcPr>
            <w:tcW w:w="709" w:type="dxa"/>
          </w:tcPr>
          <w:p w14:paraId="54A85040" w14:textId="77777777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>ед.</w:t>
            </w:r>
          </w:p>
        </w:tc>
        <w:tc>
          <w:tcPr>
            <w:tcW w:w="1417" w:type="dxa"/>
          </w:tcPr>
          <w:p w14:paraId="581B8356" w14:textId="77777777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>-</w:t>
            </w:r>
          </w:p>
        </w:tc>
        <w:tc>
          <w:tcPr>
            <w:tcW w:w="1742" w:type="dxa"/>
          </w:tcPr>
          <w:p w14:paraId="328A5D26" w14:textId="77777777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>по факту приобретения</w:t>
            </w:r>
          </w:p>
        </w:tc>
        <w:tc>
          <w:tcPr>
            <w:tcW w:w="1842" w:type="dxa"/>
          </w:tcPr>
          <w:p w14:paraId="01244BA8" w14:textId="77777777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>-</w:t>
            </w:r>
          </w:p>
        </w:tc>
        <w:tc>
          <w:tcPr>
            <w:tcW w:w="2369" w:type="dxa"/>
          </w:tcPr>
          <w:p w14:paraId="68771F21" w14:textId="77777777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>акт приема-передачи нежилого помещения в здании дворца культуры (с долями в праве на нежилое помещение и земельные участки)</w:t>
            </w:r>
          </w:p>
        </w:tc>
        <w:tc>
          <w:tcPr>
            <w:tcW w:w="2240" w:type="dxa"/>
          </w:tcPr>
          <w:p w14:paraId="3CF2308C" w14:textId="77777777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>рассчитывается как общее количество приобретенных нежилых помещений в здании дворца культуры (с долями в праве на нежилое помещение и земельные участки)</w:t>
            </w:r>
          </w:p>
        </w:tc>
        <w:tc>
          <w:tcPr>
            <w:tcW w:w="1871" w:type="dxa"/>
          </w:tcPr>
          <w:p w14:paraId="323D3DF5" w14:textId="77777777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>31 декабря 2022 г.</w:t>
            </w:r>
          </w:p>
        </w:tc>
      </w:tr>
      <w:tr w:rsidR="00234F52" w:rsidRPr="00BC516D" w14:paraId="54C22DC2" w14:textId="77777777" w:rsidTr="0035731F">
        <w:tc>
          <w:tcPr>
            <w:tcW w:w="421" w:type="dxa"/>
          </w:tcPr>
          <w:p w14:paraId="7F736A41" w14:textId="0B3E32AE" w:rsidR="00234F52" w:rsidRPr="00BC516D" w:rsidRDefault="00CB6F70" w:rsidP="00CB6F7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2268" w:type="dxa"/>
          </w:tcPr>
          <w:p w14:paraId="09C038ED" w14:textId="77777777" w:rsidR="00234F52" w:rsidRPr="00BC516D" w:rsidRDefault="00234F52" w:rsidP="00CB6F70">
            <w:pPr>
              <w:widowControl w:val="0"/>
              <w:autoSpaceDE w:val="0"/>
              <w:autoSpaceDN w:val="0"/>
              <w:spacing w:line="256" w:lineRule="auto"/>
              <w:rPr>
                <w:lang w:eastAsia="en-US"/>
              </w:rPr>
            </w:pPr>
            <w:r w:rsidRPr="00BC516D">
              <w:rPr>
                <w:lang w:eastAsia="en-US"/>
              </w:rPr>
              <w:t>Количество некоммерческих организаций, получивших меры поддержки имущественного характера</w:t>
            </w:r>
          </w:p>
        </w:tc>
        <w:tc>
          <w:tcPr>
            <w:tcW w:w="709" w:type="dxa"/>
          </w:tcPr>
          <w:p w14:paraId="2E549292" w14:textId="77777777" w:rsidR="00234F52" w:rsidRPr="00BC516D" w:rsidRDefault="00234F52" w:rsidP="00CB6F7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lang w:eastAsia="en-US"/>
              </w:rPr>
            </w:pPr>
            <w:r w:rsidRPr="00BC516D">
              <w:rPr>
                <w:lang w:eastAsia="en-US"/>
              </w:rPr>
              <w:t>ед.</w:t>
            </w:r>
          </w:p>
        </w:tc>
        <w:tc>
          <w:tcPr>
            <w:tcW w:w="1417" w:type="dxa"/>
          </w:tcPr>
          <w:p w14:paraId="7D87C6E6" w14:textId="77777777" w:rsidR="00234F52" w:rsidRPr="00BC516D" w:rsidRDefault="00234F52" w:rsidP="00CB6F7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lang w:eastAsia="en-US"/>
              </w:rPr>
            </w:pPr>
            <w:r w:rsidRPr="00BC516D">
              <w:rPr>
                <w:lang w:eastAsia="en-US"/>
              </w:rPr>
              <w:t>-</w:t>
            </w:r>
          </w:p>
        </w:tc>
        <w:tc>
          <w:tcPr>
            <w:tcW w:w="1742" w:type="dxa"/>
          </w:tcPr>
          <w:p w14:paraId="5CE659EB" w14:textId="77777777" w:rsidR="00234F52" w:rsidRPr="00BC516D" w:rsidRDefault="00234F52" w:rsidP="00CB6F7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lang w:eastAsia="en-US"/>
              </w:rPr>
            </w:pPr>
            <w:r w:rsidRPr="00BC516D">
              <w:rPr>
                <w:lang w:eastAsia="en-US"/>
              </w:rPr>
              <w:t>не требуется</w:t>
            </w:r>
          </w:p>
        </w:tc>
        <w:tc>
          <w:tcPr>
            <w:tcW w:w="1842" w:type="dxa"/>
          </w:tcPr>
          <w:p w14:paraId="0C1469A9" w14:textId="77777777" w:rsidR="00234F52" w:rsidRPr="00BC516D" w:rsidRDefault="00234F52" w:rsidP="00CB6F7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lang w:eastAsia="en-US"/>
              </w:rPr>
            </w:pPr>
            <w:r w:rsidRPr="00BC516D">
              <w:rPr>
                <w:lang w:eastAsia="en-US"/>
              </w:rPr>
              <w:t>-</w:t>
            </w:r>
          </w:p>
        </w:tc>
        <w:tc>
          <w:tcPr>
            <w:tcW w:w="2369" w:type="dxa"/>
          </w:tcPr>
          <w:p w14:paraId="06263158" w14:textId="77777777" w:rsidR="00234F52" w:rsidRPr="00BC516D" w:rsidRDefault="00234F52" w:rsidP="00CB6F7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lang w:eastAsia="en-US"/>
              </w:rPr>
            </w:pPr>
            <w:r w:rsidRPr="00BC516D">
              <w:rPr>
                <w:lang w:eastAsia="en-US"/>
              </w:rPr>
              <w:t>управление по вопросам общественного самоуправления и межнациональным отношениям администрации города Перми/Уполномоченный орган по принятию решений о предоставлении мер поддержки</w:t>
            </w:r>
          </w:p>
        </w:tc>
        <w:tc>
          <w:tcPr>
            <w:tcW w:w="2240" w:type="dxa"/>
          </w:tcPr>
          <w:p w14:paraId="023FB23F" w14:textId="77777777" w:rsidR="00234F52" w:rsidRPr="00BC516D" w:rsidRDefault="00234F52" w:rsidP="00CB6F7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lang w:eastAsia="en-US"/>
              </w:rPr>
            </w:pPr>
            <w:r w:rsidRPr="00BC516D">
              <w:rPr>
                <w:lang w:eastAsia="en-US"/>
              </w:rPr>
              <w:t>определяется на основании поданных заявок и принятых решений Уполномоченном органом в соответствии с решением ПГД от 22.02.2022 № 46</w:t>
            </w:r>
          </w:p>
        </w:tc>
        <w:tc>
          <w:tcPr>
            <w:tcW w:w="1871" w:type="dxa"/>
          </w:tcPr>
          <w:p w14:paraId="60A5D3FB" w14:textId="77777777" w:rsidR="00234F52" w:rsidRPr="00BC516D" w:rsidRDefault="00234F52" w:rsidP="00CB6F7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lang w:eastAsia="en-US"/>
              </w:rPr>
            </w:pPr>
            <w:r w:rsidRPr="00BC516D">
              <w:rPr>
                <w:lang w:eastAsia="en-US"/>
              </w:rPr>
              <w:t>ежегодно, до 31 декабря</w:t>
            </w:r>
          </w:p>
        </w:tc>
      </w:tr>
      <w:tr w:rsidR="00234F52" w:rsidRPr="00BC516D" w14:paraId="703B315A" w14:textId="77777777" w:rsidTr="0035731F">
        <w:tc>
          <w:tcPr>
            <w:tcW w:w="421" w:type="dxa"/>
          </w:tcPr>
          <w:p w14:paraId="386259B2" w14:textId="49825D87" w:rsidR="00234F52" w:rsidRPr="00BC516D" w:rsidRDefault="00CB6F70" w:rsidP="00CB6F70">
            <w:pPr>
              <w:widowControl w:val="0"/>
              <w:autoSpaceDE w:val="0"/>
              <w:autoSpaceDN w:val="0"/>
              <w:jc w:val="center"/>
            </w:pPr>
            <w:r>
              <w:t>21</w:t>
            </w:r>
          </w:p>
        </w:tc>
        <w:tc>
          <w:tcPr>
            <w:tcW w:w="2268" w:type="dxa"/>
          </w:tcPr>
          <w:p w14:paraId="3017E2EC" w14:textId="77777777" w:rsidR="00234F52" w:rsidRPr="00BC516D" w:rsidRDefault="00234F52" w:rsidP="00CB6F70">
            <w:pPr>
              <w:widowControl w:val="0"/>
              <w:autoSpaceDE w:val="0"/>
              <w:autoSpaceDN w:val="0"/>
            </w:pPr>
            <w:r w:rsidRPr="00BC516D">
              <w:t>Доля имущественных комплексов учреждений, приведенных в нормативное состояние, от общего количества имущественных комплексов учреждений, подведомственных ДКМП</w:t>
            </w:r>
          </w:p>
        </w:tc>
        <w:tc>
          <w:tcPr>
            <w:tcW w:w="709" w:type="dxa"/>
          </w:tcPr>
          <w:p w14:paraId="1F6948BC" w14:textId="77777777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>%</w:t>
            </w:r>
          </w:p>
        </w:tc>
        <w:tc>
          <w:tcPr>
            <w:tcW w:w="1417" w:type="dxa"/>
          </w:tcPr>
          <w:p w14:paraId="25181556" w14:textId="77777777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>-</w:t>
            </w:r>
          </w:p>
        </w:tc>
        <w:tc>
          <w:tcPr>
            <w:tcW w:w="1742" w:type="dxa"/>
          </w:tcPr>
          <w:p w14:paraId="27F75132" w14:textId="1EA37449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 xml:space="preserve">ДИКнорм = КИнорм / КИК x </w:t>
            </w:r>
            <w:r w:rsidR="00797CD1">
              <w:br/>
            </w:r>
            <w:r w:rsidRPr="00BC516D">
              <w:t>100</w:t>
            </w:r>
            <w:r w:rsidR="0035731F">
              <w:t xml:space="preserve"> </w:t>
            </w:r>
            <w:r w:rsidRPr="00BC516D">
              <w:t>%</w:t>
            </w:r>
          </w:p>
        </w:tc>
        <w:tc>
          <w:tcPr>
            <w:tcW w:w="1842" w:type="dxa"/>
          </w:tcPr>
          <w:p w14:paraId="55F2B38B" w14:textId="1175CFE0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 xml:space="preserve">ДИКнорм </w:t>
            </w:r>
            <w:r w:rsidR="0060446A">
              <w:t>–</w:t>
            </w:r>
            <w:r w:rsidRPr="00BC516D">
              <w:t xml:space="preserve"> доля имущественных комплексов учреждений, приведенных в нормативное состояние, от общего количества имущественных комплексов учреждений, подведомственных ДКМП;</w:t>
            </w:r>
          </w:p>
          <w:p w14:paraId="5ADEC72B" w14:textId="6F28F381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 xml:space="preserve">КИКнорм </w:t>
            </w:r>
            <w:r w:rsidR="0060446A">
              <w:t>–</w:t>
            </w:r>
            <w:r w:rsidRPr="00BC516D">
              <w:t xml:space="preserve"> общее количество имущественных комплексов учреждений, подведомственных ДКМП, приводимых в нормативное состояние (в соответствии с протоколом ранжирования), ед.;</w:t>
            </w:r>
          </w:p>
          <w:p w14:paraId="2F8B9723" w14:textId="045915EB" w:rsidR="00234F52" w:rsidRPr="00BC516D" w:rsidRDefault="0060446A" w:rsidP="00CB6F70">
            <w:pPr>
              <w:widowControl w:val="0"/>
              <w:autoSpaceDE w:val="0"/>
              <w:autoSpaceDN w:val="0"/>
              <w:jc w:val="center"/>
            </w:pPr>
            <w:r>
              <w:t>КИК –</w:t>
            </w:r>
            <w:r w:rsidR="00234F52" w:rsidRPr="00BC516D">
              <w:t xml:space="preserve"> общее количество имущественных комплексов учреждений, ед.</w:t>
            </w:r>
          </w:p>
        </w:tc>
        <w:tc>
          <w:tcPr>
            <w:tcW w:w="2369" w:type="dxa"/>
          </w:tcPr>
          <w:p w14:paraId="1931DD61" w14:textId="77777777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>протоколы заседания комиссии по отбору и ранжированию объектов муниципальной собственности, подлежащих ремонту и приведению в нормативное состояние по функционально-целевому блоку «Социальная сфера»</w:t>
            </w:r>
          </w:p>
        </w:tc>
        <w:tc>
          <w:tcPr>
            <w:tcW w:w="2240" w:type="dxa"/>
          </w:tcPr>
          <w:p w14:paraId="2906868A" w14:textId="77777777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>рассчитывается как процентное отношение количества имущественных комплексов учреждений, подведомственных ДКМП, приводимых в нормативное состояние (согласно протоколам заседания комиссии по отбору и ранжированию объектов муниципальной собственности, подлежащих ремонту и приведению в нормативное состояние по функционально-целевому блоку «Социальная сфера»), к общему количеству имущественных комплексов учреждений, подведомственных ДКМП</w:t>
            </w:r>
          </w:p>
        </w:tc>
        <w:tc>
          <w:tcPr>
            <w:tcW w:w="1871" w:type="dxa"/>
          </w:tcPr>
          <w:p w14:paraId="7A642DBA" w14:textId="77777777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>ежегодно до 01 марта года, следующего за отчетным периодом</w:t>
            </w:r>
          </w:p>
        </w:tc>
      </w:tr>
      <w:tr w:rsidR="00234F52" w:rsidRPr="00BC516D" w14:paraId="24BC779D" w14:textId="77777777" w:rsidTr="0035731F">
        <w:tc>
          <w:tcPr>
            <w:tcW w:w="421" w:type="dxa"/>
          </w:tcPr>
          <w:p w14:paraId="29E14268" w14:textId="3C3D430B" w:rsidR="00234F52" w:rsidRPr="00BC516D" w:rsidRDefault="00234F52" w:rsidP="002615A7">
            <w:pPr>
              <w:widowControl w:val="0"/>
              <w:autoSpaceDE w:val="0"/>
              <w:autoSpaceDN w:val="0"/>
              <w:jc w:val="center"/>
            </w:pPr>
            <w:r w:rsidRPr="00BC516D">
              <w:t>2</w:t>
            </w:r>
            <w:r w:rsidR="004A384B">
              <w:t>2</w:t>
            </w:r>
          </w:p>
        </w:tc>
        <w:tc>
          <w:tcPr>
            <w:tcW w:w="2268" w:type="dxa"/>
          </w:tcPr>
          <w:p w14:paraId="41BD5B3C" w14:textId="77777777" w:rsidR="00234F52" w:rsidRPr="00BC516D" w:rsidRDefault="00234F52" w:rsidP="00CB6F70">
            <w:pPr>
              <w:widowControl w:val="0"/>
              <w:autoSpaceDE w:val="0"/>
              <w:autoSpaceDN w:val="0"/>
            </w:pPr>
            <w:r w:rsidRPr="00BC516D">
              <w:t>Доля муниципальных учреждений, в которых выполнены работы в рамках капитального ремонта, от общего количества муниципальных учреждений, подведомственных ДКМП</w:t>
            </w:r>
          </w:p>
        </w:tc>
        <w:tc>
          <w:tcPr>
            <w:tcW w:w="709" w:type="dxa"/>
          </w:tcPr>
          <w:p w14:paraId="1861E344" w14:textId="77777777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>%</w:t>
            </w:r>
          </w:p>
        </w:tc>
        <w:tc>
          <w:tcPr>
            <w:tcW w:w="1417" w:type="dxa"/>
          </w:tcPr>
          <w:p w14:paraId="7E5872B4" w14:textId="77777777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>-</w:t>
            </w:r>
          </w:p>
        </w:tc>
        <w:tc>
          <w:tcPr>
            <w:tcW w:w="1742" w:type="dxa"/>
          </w:tcPr>
          <w:p w14:paraId="22355CC7" w14:textId="09BF9A40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>ДМУКкр = МУКкр / МУК x 100</w:t>
            </w:r>
            <w:r w:rsidR="0035731F">
              <w:t xml:space="preserve"> </w:t>
            </w:r>
            <w:r w:rsidRPr="00BC516D">
              <w:t>%</w:t>
            </w:r>
          </w:p>
        </w:tc>
        <w:tc>
          <w:tcPr>
            <w:tcW w:w="1842" w:type="dxa"/>
          </w:tcPr>
          <w:p w14:paraId="7434FBA8" w14:textId="629E1DCC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>ДМУКкр</w:t>
            </w:r>
            <w:r w:rsidR="0060446A">
              <w:t xml:space="preserve"> –</w:t>
            </w:r>
            <w:r w:rsidRPr="00BC516D">
              <w:t xml:space="preserve"> доля муниципальных учреждений, в которых выполнены работы в рамках капитального ремонта, от общего количества муниципальных учреждений, подведомственных ДКМП, имеющих в оперативном управлении недвижимое имущество;</w:t>
            </w:r>
          </w:p>
          <w:p w14:paraId="2FA7532B" w14:textId="3C5AB26D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 xml:space="preserve">МУКкр </w:t>
            </w:r>
            <w:r w:rsidR="0060446A">
              <w:t>–</w:t>
            </w:r>
            <w:r w:rsidRPr="00BC516D">
              <w:t xml:space="preserve"> количество муниципальных учреждений, в которых выполнены работы в рамках капитального ремонта, ед.;</w:t>
            </w:r>
          </w:p>
          <w:p w14:paraId="412E6B44" w14:textId="715423B8" w:rsidR="00234F52" w:rsidRPr="00BC516D" w:rsidRDefault="00234F52" w:rsidP="0060446A">
            <w:pPr>
              <w:widowControl w:val="0"/>
              <w:autoSpaceDE w:val="0"/>
              <w:autoSpaceDN w:val="0"/>
              <w:jc w:val="center"/>
            </w:pPr>
            <w:r w:rsidRPr="00BC516D">
              <w:t xml:space="preserve">МУК </w:t>
            </w:r>
            <w:r w:rsidR="0060446A">
              <w:t>–</w:t>
            </w:r>
            <w:r w:rsidRPr="00BC516D">
              <w:t xml:space="preserve"> общее количество муниципальных учреждений, подведомственных ДКМП, имеющих в оперативном управлении недвижимое имущество, ед.</w:t>
            </w:r>
          </w:p>
        </w:tc>
        <w:tc>
          <w:tcPr>
            <w:tcW w:w="2369" w:type="dxa"/>
          </w:tcPr>
          <w:p w14:paraId="2CD5F6F5" w14:textId="77777777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>протоколы заседания комиссии по отбору и ранжированию объектов муниципальной собственности, подлежащих ремонту и приведению в нормативное состояние по функционально-целевому блоку «Социальная сфера»</w:t>
            </w:r>
          </w:p>
        </w:tc>
        <w:tc>
          <w:tcPr>
            <w:tcW w:w="2240" w:type="dxa"/>
          </w:tcPr>
          <w:p w14:paraId="276FD405" w14:textId="77777777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>рассчитывается как процентное отношение количества муниципальных учреждений культуры, в которых выполнены работы в рамках капитального ремонта, к общему количеству муниципальных учреждений, подведомственных ДКМП, имеющих в оперативном управлении недвижимое имущество</w:t>
            </w:r>
          </w:p>
        </w:tc>
        <w:tc>
          <w:tcPr>
            <w:tcW w:w="1871" w:type="dxa"/>
          </w:tcPr>
          <w:p w14:paraId="08259471" w14:textId="77777777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>ежегодно до 01 марта года, следующего за отчетным периодом</w:t>
            </w:r>
          </w:p>
        </w:tc>
      </w:tr>
      <w:tr w:rsidR="00234F52" w:rsidRPr="00BC516D" w14:paraId="381BC847" w14:textId="77777777" w:rsidTr="0035731F">
        <w:tc>
          <w:tcPr>
            <w:tcW w:w="421" w:type="dxa"/>
          </w:tcPr>
          <w:p w14:paraId="6D457D3A" w14:textId="1837F44C" w:rsidR="00234F52" w:rsidRPr="00BC516D" w:rsidRDefault="00234F52" w:rsidP="002615A7">
            <w:pPr>
              <w:widowControl w:val="0"/>
              <w:autoSpaceDE w:val="0"/>
              <w:autoSpaceDN w:val="0"/>
              <w:jc w:val="center"/>
            </w:pPr>
            <w:r w:rsidRPr="00BC516D">
              <w:t>2</w:t>
            </w:r>
            <w:r w:rsidR="004A384B">
              <w:t>3</w:t>
            </w:r>
          </w:p>
        </w:tc>
        <w:tc>
          <w:tcPr>
            <w:tcW w:w="2268" w:type="dxa"/>
          </w:tcPr>
          <w:p w14:paraId="1DE206F2" w14:textId="77777777" w:rsidR="00234F52" w:rsidRPr="00BC516D" w:rsidRDefault="00234F52" w:rsidP="00CB6F70">
            <w:pPr>
              <w:widowControl w:val="0"/>
              <w:autoSpaceDE w:val="0"/>
              <w:autoSpaceDN w:val="0"/>
            </w:pPr>
            <w:r w:rsidRPr="00BC516D">
              <w:t>Доля детей в возрасте от 5 до 18 лет, получающих услуги дополнительного образования в сфере культуры и искусства, от общей численности детей данного возраста</w:t>
            </w:r>
          </w:p>
        </w:tc>
        <w:tc>
          <w:tcPr>
            <w:tcW w:w="709" w:type="dxa"/>
          </w:tcPr>
          <w:p w14:paraId="0331228C" w14:textId="77777777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>%</w:t>
            </w:r>
          </w:p>
        </w:tc>
        <w:tc>
          <w:tcPr>
            <w:tcW w:w="1417" w:type="dxa"/>
          </w:tcPr>
          <w:p w14:paraId="0F0703EB" w14:textId="77777777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>-</w:t>
            </w:r>
          </w:p>
        </w:tc>
        <w:tc>
          <w:tcPr>
            <w:tcW w:w="1742" w:type="dxa"/>
          </w:tcPr>
          <w:p w14:paraId="1B2E048D" w14:textId="447CFB40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>Ддоп = Чдоп / Чдет x 100</w:t>
            </w:r>
            <w:r w:rsidR="0035731F">
              <w:t xml:space="preserve"> </w:t>
            </w:r>
            <w:r w:rsidRPr="00BC516D">
              <w:t>%</w:t>
            </w:r>
          </w:p>
        </w:tc>
        <w:tc>
          <w:tcPr>
            <w:tcW w:w="1842" w:type="dxa"/>
          </w:tcPr>
          <w:p w14:paraId="4F7145DA" w14:textId="309C2D1D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 xml:space="preserve">Чдоп </w:t>
            </w:r>
            <w:r w:rsidR="0060446A">
              <w:t>–</w:t>
            </w:r>
            <w:r w:rsidRPr="00BC516D">
              <w:t xml:space="preserve"> численность детей в возрасте от 5 до 18 лет, получающих услугу дополнительного образования в сфере культуры и искусства, чел.;</w:t>
            </w:r>
          </w:p>
          <w:p w14:paraId="4791919D" w14:textId="060C712B" w:rsidR="00234F52" w:rsidRPr="00BC516D" w:rsidRDefault="00234F52" w:rsidP="0060446A">
            <w:pPr>
              <w:widowControl w:val="0"/>
              <w:autoSpaceDE w:val="0"/>
              <w:autoSpaceDN w:val="0"/>
              <w:jc w:val="center"/>
            </w:pPr>
            <w:r w:rsidRPr="00BC516D">
              <w:t xml:space="preserve">Чдет </w:t>
            </w:r>
            <w:r w:rsidR="0060446A">
              <w:t>–</w:t>
            </w:r>
            <w:r w:rsidRPr="00BC516D">
              <w:t xml:space="preserve"> общая численность детей в возрасте от 5 до 18 лет, чел.</w:t>
            </w:r>
          </w:p>
        </w:tc>
        <w:tc>
          <w:tcPr>
            <w:tcW w:w="2369" w:type="dxa"/>
          </w:tcPr>
          <w:p w14:paraId="368C1093" w14:textId="77777777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 xml:space="preserve">отчеты муниципальных учреждений дополнительного образования, подведомственных ДКМП, в соответствии с </w:t>
            </w:r>
            <w:hyperlink r:id="rId42">
              <w:r w:rsidRPr="00BC516D">
                <w:t>Постановлением</w:t>
              </w:r>
            </w:hyperlink>
            <w:r w:rsidRPr="00BC516D">
              <w:t xml:space="preserve"> администрации города Перми от 30 ноября 2007 г. № 502 «О Порядке формирования, размещения, финансового обеспечения и контроля выполнения муниципального задания на оказание муниципальных услуг (выполнение работ)», Приказом № 671, </w:t>
            </w:r>
            <w:hyperlink r:id="rId43">
              <w:r w:rsidRPr="00BC516D">
                <w:t>№ 1-ДШИ</w:t>
              </w:r>
            </w:hyperlink>
            <w:r w:rsidRPr="00BC516D">
              <w:t>, Пермьстат</w:t>
            </w:r>
          </w:p>
        </w:tc>
        <w:tc>
          <w:tcPr>
            <w:tcW w:w="2240" w:type="dxa"/>
          </w:tcPr>
          <w:p w14:paraId="36649764" w14:textId="77777777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>рассчитывается как процентное отношение численности детей в возрасте от 5 до 18 лет, получающих услугу дополнительного образования в сфере культуры и искусства, к общей численности детей соответствующего возраста</w:t>
            </w:r>
          </w:p>
        </w:tc>
        <w:tc>
          <w:tcPr>
            <w:tcW w:w="1871" w:type="dxa"/>
          </w:tcPr>
          <w:p w14:paraId="4C10B5D0" w14:textId="77777777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>ежегодно до 01 марта года, следующего за отчетным периодом</w:t>
            </w:r>
          </w:p>
        </w:tc>
      </w:tr>
      <w:tr w:rsidR="00234F52" w:rsidRPr="00BC516D" w14:paraId="7F87214F" w14:textId="77777777" w:rsidTr="0035731F">
        <w:tc>
          <w:tcPr>
            <w:tcW w:w="421" w:type="dxa"/>
          </w:tcPr>
          <w:p w14:paraId="1CDF0BDC" w14:textId="6929E02C" w:rsidR="00234F52" w:rsidRPr="00BC516D" w:rsidRDefault="00234F52" w:rsidP="004A384B">
            <w:pPr>
              <w:widowControl w:val="0"/>
              <w:autoSpaceDE w:val="0"/>
              <w:autoSpaceDN w:val="0"/>
              <w:jc w:val="center"/>
            </w:pPr>
            <w:r w:rsidRPr="00BC516D">
              <w:t>2</w:t>
            </w:r>
            <w:r w:rsidR="004A384B">
              <w:t>4</w:t>
            </w:r>
          </w:p>
        </w:tc>
        <w:tc>
          <w:tcPr>
            <w:tcW w:w="2268" w:type="dxa"/>
          </w:tcPr>
          <w:p w14:paraId="33D6B603" w14:textId="77777777" w:rsidR="00234F52" w:rsidRPr="00BC516D" w:rsidRDefault="00234F52" w:rsidP="00CB6F70">
            <w:pPr>
              <w:widowControl w:val="0"/>
              <w:autoSpaceDE w:val="0"/>
              <w:autoSpaceDN w:val="0"/>
            </w:pPr>
            <w:r w:rsidRPr="00BC516D">
              <w:t>Количество детей, ставших дипломантами и лауреатами международных и всероссийских конкурсов</w:t>
            </w:r>
          </w:p>
        </w:tc>
        <w:tc>
          <w:tcPr>
            <w:tcW w:w="709" w:type="dxa"/>
          </w:tcPr>
          <w:p w14:paraId="4F1168AE" w14:textId="77777777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>чел.</w:t>
            </w:r>
          </w:p>
        </w:tc>
        <w:tc>
          <w:tcPr>
            <w:tcW w:w="1417" w:type="dxa"/>
          </w:tcPr>
          <w:p w14:paraId="69E9C203" w14:textId="77777777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>-</w:t>
            </w:r>
          </w:p>
        </w:tc>
        <w:tc>
          <w:tcPr>
            <w:tcW w:w="1742" w:type="dxa"/>
          </w:tcPr>
          <w:p w14:paraId="47C4CF05" w14:textId="77777777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>по факту достижений</w:t>
            </w:r>
          </w:p>
        </w:tc>
        <w:tc>
          <w:tcPr>
            <w:tcW w:w="1842" w:type="dxa"/>
          </w:tcPr>
          <w:p w14:paraId="6446DC2A" w14:textId="77777777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>-</w:t>
            </w:r>
          </w:p>
        </w:tc>
        <w:tc>
          <w:tcPr>
            <w:tcW w:w="2369" w:type="dxa"/>
          </w:tcPr>
          <w:p w14:paraId="0D791FF0" w14:textId="77777777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>отчеты муниципальных учреждений дополнительного образования в сфере культуры и искусства по исполнению муниципального задания</w:t>
            </w:r>
          </w:p>
        </w:tc>
        <w:tc>
          <w:tcPr>
            <w:tcW w:w="2240" w:type="dxa"/>
          </w:tcPr>
          <w:p w14:paraId="7ACAE425" w14:textId="77777777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>рассчитывается как общее количество детей, ставших дипломантами и лауреатами международных и всероссийских конкурсов</w:t>
            </w:r>
          </w:p>
        </w:tc>
        <w:tc>
          <w:tcPr>
            <w:tcW w:w="1871" w:type="dxa"/>
          </w:tcPr>
          <w:p w14:paraId="549F54DA" w14:textId="77777777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>ежегодно до 01 марта года, следующего за отчетным периодом</w:t>
            </w:r>
          </w:p>
        </w:tc>
      </w:tr>
      <w:tr w:rsidR="00234F52" w:rsidRPr="00BC516D" w14:paraId="30E0A388" w14:textId="77777777" w:rsidTr="0035731F">
        <w:tc>
          <w:tcPr>
            <w:tcW w:w="421" w:type="dxa"/>
          </w:tcPr>
          <w:p w14:paraId="7E15C609" w14:textId="7636D8C7" w:rsidR="00234F52" w:rsidRPr="00BC516D" w:rsidRDefault="00234F52" w:rsidP="002615A7">
            <w:pPr>
              <w:widowControl w:val="0"/>
              <w:autoSpaceDE w:val="0"/>
              <w:autoSpaceDN w:val="0"/>
              <w:jc w:val="center"/>
            </w:pPr>
            <w:r w:rsidRPr="00BC516D">
              <w:t>2</w:t>
            </w:r>
            <w:r w:rsidR="004A384B">
              <w:t>5</w:t>
            </w:r>
          </w:p>
        </w:tc>
        <w:tc>
          <w:tcPr>
            <w:tcW w:w="2268" w:type="dxa"/>
          </w:tcPr>
          <w:p w14:paraId="245B4EAB" w14:textId="77777777" w:rsidR="00234F52" w:rsidRPr="00BC516D" w:rsidRDefault="00234F52" w:rsidP="00CB6F70">
            <w:pPr>
              <w:widowControl w:val="0"/>
              <w:autoSpaceDE w:val="0"/>
              <w:autoSpaceDN w:val="0"/>
            </w:pPr>
            <w:r w:rsidRPr="00BC516D">
              <w:t>Доля педагогических работников учреждений дополнительного образования в сфере культуры и искусства, повысивших уровень профессиональных знаний, от общей численности педагогических работников учреждений дополнительного образования в сфере культуры и искусства</w:t>
            </w:r>
          </w:p>
        </w:tc>
        <w:tc>
          <w:tcPr>
            <w:tcW w:w="709" w:type="dxa"/>
          </w:tcPr>
          <w:p w14:paraId="5DE5B249" w14:textId="77777777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>%</w:t>
            </w:r>
          </w:p>
        </w:tc>
        <w:tc>
          <w:tcPr>
            <w:tcW w:w="1417" w:type="dxa"/>
          </w:tcPr>
          <w:p w14:paraId="4FF59540" w14:textId="77777777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>-</w:t>
            </w:r>
          </w:p>
        </w:tc>
        <w:tc>
          <w:tcPr>
            <w:tcW w:w="1742" w:type="dxa"/>
          </w:tcPr>
          <w:p w14:paraId="1B6BA652" w14:textId="26AAAA7A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>ДпПЗ = ЧпПЗ / ЧП x 100</w:t>
            </w:r>
            <w:r w:rsidR="0035731F">
              <w:t xml:space="preserve"> </w:t>
            </w:r>
            <w:r w:rsidRPr="00BC516D">
              <w:t>%</w:t>
            </w:r>
          </w:p>
        </w:tc>
        <w:tc>
          <w:tcPr>
            <w:tcW w:w="1842" w:type="dxa"/>
          </w:tcPr>
          <w:p w14:paraId="0BD86B1D" w14:textId="54219053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 xml:space="preserve">ДпПЗ </w:t>
            </w:r>
            <w:r w:rsidR="0035731F">
              <w:t>–</w:t>
            </w:r>
            <w:r w:rsidRPr="00BC516D">
              <w:t xml:space="preserve"> доля педагогических работников учреждений дополнительного образования в сфере культуры и искусства, повысивших уровень профессиональных знаний;</w:t>
            </w:r>
          </w:p>
          <w:p w14:paraId="0891EA6A" w14:textId="2A16DD8E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 xml:space="preserve">ЧпПЗ </w:t>
            </w:r>
            <w:r w:rsidR="0035731F">
              <w:t>–</w:t>
            </w:r>
            <w:r w:rsidRPr="00BC516D">
              <w:t xml:space="preserve"> численность педагогических работников, повысивших уровень профессиональных знаний, чел.;</w:t>
            </w:r>
          </w:p>
          <w:p w14:paraId="60DAA4CB" w14:textId="683A4F59" w:rsidR="00234F52" w:rsidRPr="00BC516D" w:rsidRDefault="00234F52" w:rsidP="0035731F">
            <w:pPr>
              <w:widowControl w:val="0"/>
              <w:autoSpaceDE w:val="0"/>
              <w:autoSpaceDN w:val="0"/>
              <w:jc w:val="center"/>
            </w:pPr>
            <w:r w:rsidRPr="00BC516D">
              <w:t xml:space="preserve">Чп </w:t>
            </w:r>
            <w:r w:rsidR="0035731F">
              <w:t>–</w:t>
            </w:r>
            <w:r w:rsidRPr="00BC516D">
              <w:t xml:space="preserve"> численность педагогических работников учреждений дополнительного образования в сфере культуры и искусства, чел.</w:t>
            </w:r>
          </w:p>
        </w:tc>
        <w:tc>
          <w:tcPr>
            <w:tcW w:w="2369" w:type="dxa"/>
          </w:tcPr>
          <w:p w14:paraId="3EF0FA1B" w14:textId="77777777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>отчеты муниципальных учреждений дополнительного образования в сфере культуры и искусства</w:t>
            </w:r>
          </w:p>
        </w:tc>
        <w:tc>
          <w:tcPr>
            <w:tcW w:w="2240" w:type="dxa"/>
          </w:tcPr>
          <w:p w14:paraId="3DB7A909" w14:textId="77777777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>рассчитывается как процентное отношение численности педагогических работников учреждений дополнительного образования в сфере культуры и искусства, повысивших уровень профессиональных знаний, к общей численности педагогических работников соответствующих учреждений</w:t>
            </w:r>
          </w:p>
        </w:tc>
        <w:tc>
          <w:tcPr>
            <w:tcW w:w="1871" w:type="dxa"/>
          </w:tcPr>
          <w:p w14:paraId="49DCA632" w14:textId="77777777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>ежегодно до 01 марта года, следующего за отчетным периодом</w:t>
            </w:r>
          </w:p>
        </w:tc>
      </w:tr>
      <w:tr w:rsidR="00234F52" w:rsidRPr="00BC516D" w14:paraId="0757E7D4" w14:textId="77777777" w:rsidTr="0035731F">
        <w:tc>
          <w:tcPr>
            <w:tcW w:w="421" w:type="dxa"/>
          </w:tcPr>
          <w:p w14:paraId="34EE6A4E" w14:textId="4BB23843" w:rsidR="00234F52" w:rsidRPr="00BC516D" w:rsidRDefault="00234F52" w:rsidP="004A384B">
            <w:pPr>
              <w:widowControl w:val="0"/>
              <w:autoSpaceDE w:val="0"/>
              <w:autoSpaceDN w:val="0"/>
              <w:jc w:val="center"/>
            </w:pPr>
            <w:r w:rsidRPr="00BC516D">
              <w:t>2</w:t>
            </w:r>
            <w:r w:rsidR="004A384B">
              <w:t>6</w:t>
            </w:r>
          </w:p>
        </w:tc>
        <w:tc>
          <w:tcPr>
            <w:tcW w:w="2268" w:type="dxa"/>
          </w:tcPr>
          <w:p w14:paraId="3970FA45" w14:textId="77777777" w:rsidR="00234F52" w:rsidRPr="00BC516D" w:rsidRDefault="00234F52" w:rsidP="00CB6F70">
            <w:pPr>
              <w:widowControl w:val="0"/>
              <w:autoSpaceDE w:val="0"/>
              <w:autoSpaceDN w:val="0"/>
            </w:pPr>
            <w:r w:rsidRPr="00BC516D">
              <w:t>Доля педагогических работников в сфере культуры и искусства, имеющих награды (звания) всероссийского и международного уровней, от общей численности педагогических работников в сфере культуры и искусства (от 553 чел.)</w:t>
            </w:r>
          </w:p>
        </w:tc>
        <w:tc>
          <w:tcPr>
            <w:tcW w:w="709" w:type="dxa"/>
          </w:tcPr>
          <w:p w14:paraId="3E3DEAEE" w14:textId="77777777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>%</w:t>
            </w:r>
          </w:p>
        </w:tc>
        <w:tc>
          <w:tcPr>
            <w:tcW w:w="1417" w:type="dxa"/>
          </w:tcPr>
          <w:p w14:paraId="686A7956" w14:textId="77777777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>-</w:t>
            </w:r>
          </w:p>
        </w:tc>
        <w:tc>
          <w:tcPr>
            <w:tcW w:w="1742" w:type="dxa"/>
          </w:tcPr>
          <w:p w14:paraId="57BDC004" w14:textId="7C5ADA7D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>ДРЗН = РЗН / ОЧР x 100</w:t>
            </w:r>
            <w:r w:rsidR="0035731F">
              <w:t xml:space="preserve"> </w:t>
            </w:r>
            <w:r w:rsidRPr="00BC516D">
              <w:t>%</w:t>
            </w:r>
          </w:p>
        </w:tc>
        <w:tc>
          <w:tcPr>
            <w:tcW w:w="1842" w:type="dxa"/>
          </w:tcPr>
          <w:p w14:paraId="257C4940" w14:textId="5E4660DD" w:rsidR="00234F52" w:rsidRPr="00BC516D" w:rsidRDefault="0035731F" w:rsidP="00CB6F70">
            <w:pPr>
              <w:widowControl w:val="0"/>
              <w:autoSpaceDE w:val="0"/>
              <w:autoSpaceDN w:val="0"/>
              <w:jc w:val="center"/>
            </w:pPr>
            <w:r>
              <w:t>ДРЗН –</w:t>
            </w:r>
            <w:r w:rsidR="00234F52" w:rsidRPr="00BC516D">
              <w:t xml:space="preserve"> доля педагогических работников в сфере культуры и искусства, имеющих награды (звания) всероссийского и международного уровней;</w:t>
            </w:r>
          </w:p>
          <w:p w14:paraId="2C12D007" w14:textId="4616806A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 xml:space="preserve">РЗН </w:t>
            </w:r>
            <w:r w:rsidR="0035731F">
              <w:t>–</w:t>
            </w:r>
            <w:r w:rsidRPr="00BC516D">
              <w:t xml:space="preserve"> численность педагогических работников в сфере культуры и искусства, имеющих награды (звания) всероссийского и международного уровней, чел.;</w:t>
            </w:r>
          </w:p>
          <w:p w14:paraId="68C363B9" w14:textId="3B87C32C" w:rsidR="00234F52" w:rsidRPr="00BC516D" w:rsidRDefault="00234F52" w:rsidP="0035731F">
            <w:pPr>
              <w:widowControl w:val="0"/>
              <w:autoSpaceDE w:val="0"/>
              <w:autoSpaceDN w:val="0"/>
              <w:jc w:val="center"/>
            </w:pPr>
            <w:r w:rsidRPr="00BC516D">
              <w:t xml:space="preserve">ОЧР </w:t>
            </w:r>
            <w:r w:rsidR="0035731F">
              <w:t>–</w:t>
            </w:r>
            <w:r w:rsidRPr="00BC516D">
              <w:t xml:space="preserve"> общая численность работников учреждений дополнительного образования в сфере культуры и искусства (основной персонал), чел.</w:t>
            </w:r>
          </w:p>
        </w:tc>
        <w:tc>
          <w:tcPr>
            <w:tcW w:w="2369" w:type="dxa"/>
          </w:tcPr>
          <w:p w14:paraId="2AD59F7A" w14:textId="77777777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>ежегодный отчет по форме ДКМП</w:t>
            </w:r>
          </w:p>
        </w:tc>
        <w:tc>
          <w:tcPr>
            <w:tcW w:w="2240" w:type="dxa"/>
          </w:tcPr>
          <w:p w14:paraId="6053DB0B" w14:textId="77777777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>рассчитывается как процентное отношение численности педагогических работников в сфере культуры и искусства, имеющих награды (звания) всероссийского и международного уровней, к общей численности работников соответствующих учреждений (основной персонал)</w:t>
            </w:r>
          </w:p>
        </w:tc>
        <w:tc>
          <w:tcPr>
            <w:tcW w:w="1871" w:type="dxa"/>
          </w:tcPr>
          <w:p w14:paraId="0C071907" w14:textId="77777777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>ежегодно до 01 марта года, следующего за отчетным периодом</w:t>
            </w:r>
          </w:p>
        </w:tc>
      </w:tr>
      <w:tr w:rsidR="00234F52" w:rsidRPr="00BC516D" w14:paraId="47C1A761" w14:textId="77777777" w:rsidTr="0035731F">
        <w:tc>
          <w:tcPr>
            <w:tcW w:w="421" w:type="dxa"/>
          </w:tcPr>
          <w:p w14:paraId="52657207" w14:textId="237117A7" w:rsidR="00234F52" w:rsidRPr="00BC516D" w:rsidRDefault="00234F52" w:rsidP="004A384B">
            <w:pPr>
              <w:widowControl w:val="0"/>
              <w:autoSpaceDE w:val="0"/>
              <w:autoSpaceDN w:val="0"/>
              <w:jc w:val="center"/>
            </w:pPr>
            <w:r w:rsidRPr="00BC516D">
              <w:t>2</w:t>
            </w:r>
            <w:r w:rsidR="004A384B">
              <w:t>7</w:t>
            </w:r>
          </w:p>
        </w:tc>
        <w:tc>
          <w:tcPr>
            <w:tcW w:w="2268" w:type="dxa"/>
          </w:tcPr>
          <w:p w14:paraId="2441EF98" w14:textId="19DF8A25" w:rsidR="00234F52" w:rsidRPr="00797CD1" w:rsidRDefault="00234F52" w:rsidP="00797CD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C516D">
              <w:t xml:space="preserve">Доля педагогических работников учреждений дополнительного образования в сфере культуры и искусства, получивших меры социальной поддержки, от общего количества педагогических работников учреждений дополнительного образования в сфере культуры и искусства </w:t>
            </w:r>
            <w:r w:rsidR="00797CD1">
              <w:rPr>
                <w:rFonts w:eastAsiaTheme="minorHAnsi"/>
                <w:lang w:eastAsia="en-US"/>
              </w:rPr>
              <w:t>(от 553 чел.)</w:t>
            </w:r>
          </w:p>
        </w:tc>
        <w:tc>
          <w:tcPr>
            <w:tcW w:w="709" w:type="dxa"/>
          </w:tcPr>
          <w:p w14:paraId="10916467" w14:textId="77777777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>%</w:t>
            </w:r>
          </w:p>
        </w:tc>
        <w:tc>
          <w:tcPr>
            <w:tcW w:w="1417" w:type="dxa"/>
          </w:tcPr>
          <w:p w14:paraId="34C57027" w14:textId="77777777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>-</w:t>
            </w:r>
          </w:p>
        </w:tc>
        <w:tc>
          <w:tcPr>
            <w:tcW w:w="1742" w:type="dxa"/>
          </w:tcPr>
          <w:p w14:paraId="156C4C81" w14:textId="2FC37719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>ДПсп = ЧПсп / ЧП x 100</w:t>
            </w:r>
            <w:r w:rsidR="00797CD1">
              <w:t xml:space="preserve"> </w:t>
            </w:r>
            <w:r w:rsidRPr="00BC516D">
              <w:t>%</w:t>
            </w:r>
          </w:p>
        </w:tc>
        <w:tc>
          <w:tcPr>
            <w:tcW w:w="1842" w:type="dxa"/>
          </w:tcPr>
          <w:p w14:paraId="76BFBD83" w14:textId="1B341356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 xml:space="preserve">ДПсп </w:t>
            </w:r>
            <w:r w:rsidR="0035731F">
              <w:t>–</w:t>
            </w:r>
            <w:r w:rsidRPr="00BC516D">
              <w:t xml:space="preserve"> доля педагогических работников учреждений дополнительного образования в сфере культуры и искусства, получивших меры социальной поддержки;</w:t>
            </w:r>
          </w:p>
          <w:p w14:paraId="34D643D3" w14:textId="585F44D6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 xml:space="preserve">ЧПсп </w:t>
            </w:r>
            <w:r w:rsidR="0035731F">
              <w:t>–</w:t>
            </w:r>
            <w:r w:rsidRPr="00BC516D">
              <w:t xml:space="preserve"> численность педагогических работников учреждений дополнительного образования в сфере культуры, получивших меры социальной поддержки, чел.;</w:t>
            </w:r>
          </w:p>
          <w:p w14:paraId="1AF4CB99" w14:textId="12F81C88" w:rsidR="00234F52" w:rsidRPr="00BC516D" w:rsidRDefault="00234F52" w:rsidP="0035731F">
            <w:pPr>
              <w:widowControl w:val="0"/>
              <w:autoSpaceDE w:val="0"/>
              <w:autoSpaceDN w:val="0"/>
              <w:jc w:val="center"/>
            </w:pPr>
            <w:r w:rsidRPr="00BC516D">
              <w:t xml:space="preserve">ЧП </w:t>
            </w:r>
            <w:r w:rsidR="0035731F">
              <w:t>–</w:t>
            </w:r>
            <w:r w:rsidRPr="00BC516D">
              <w:t xml:space="preserve"> численность педагогических работников учреждений дополнительного образования в сфере культуры, чел.</w:t>
            </w:r>
          </w:p>
        </w:tc>
        <w:tc>
          <w:tcPr>
            <w:tcW w:w="2369" w:type="dxa"/>
          </w:tcPr>
          <w:p w14:paraId="3C336D2C" w14:textId="77777777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>отчеты муниципальных учреждений дополнительного образования в сфере культуры</w:t>
            </w:r>
          </w:p>
        </w:tc>
        <w:tc>
          <w:tcPr>
            <w:tcW w:w="2240" w:type="dxa"/>
          </w:tcPr>
          <w:p w14:paraId="1BEFFA7E" w14:textId="77777777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>рассчитывается как процентное отношение численности педагогических работников учреждений дополнительного образования в сфере культуры и искусства, получивших меры социальной поддержки, к общей численности педагогических работников соответствующих учреждений</w:t>
            </w:r>
          </w:p>
        </w:tc>
        <w:tc>
          <w:tcPr>
            <w:tcW w:w="1871" w:type="dxa"/>
          </w:tcPr>
          <w:p w14:paraId="60696E84" w14:textId="77777777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>ежегодно до 01 марта года, следующего за отчетным периодом</w:t>
            </w:r>
          </w:p>
        </w:tc>
      </w:tr>
      <w:tr w:rsidR="00234F52" w:rsidRPr="00BC516D" w14:paraId="080BF77E" w14:textId="77777777" w:rsidTr="0035731F">
        <w:tc>
          <w:tcPr>
            <w:tcW w:w="421" w:type="dxa"/>
          </w:tcPr>
          <w:p w14:paraId="6B3EFD84" w14:textId="0C935955" w:rsidR="00234F52" w:rsidRPr="00BC516D" w:rsidRDefault="00234F52" w:rsidP="004A384B">
            <w:pPr>
              <w:widowControl w:val="0"/>
              <w:autoSpaceDE w:val="0"/>
              <w:autoSpaceDN w:val="0"/>
              <w:jc w:val="center"/>
            </w:pPr>
            <w:r w:rsidRPr="00BC516D">
              <w:t>2</w:t>
            </w:r>
            <w:r w:rsidR="004A384B">
              <w:t>8</w:t>
            </w:r>
          </w:p>
        </w:tc>
        <w:tc>
          <w:tcPr>
            <w:tcW w:w="2268" w:type="dxa"/>
          </w:tcPr>
          <w:p w14:paraId="6A90A384" w14:textId="77777777" w:rsidR="00234F52" w:rsidRPr="00BC516D" w:rsidRDefault="00234F52" w:rsidP="00CB6F70">
            <w:pPr>
              <w:widowControl w:val="0"/>
              <w:autoSpaceDE w:val="0"/>
              <w:autoSpaceDN w:val="0"/>
            </w:pPr>
            <w:r w:rsidRPr="00BC516D">
              <w:t>Доля ОКН, находящихся на балансе МАУК «ГЦОП», состояние которых является удовлетворительным (не требуется проведение капитальных ремонтно-реставрационных работ), от общего количества ОКН, находящихся в оперативном управлении МАУК «ГЦОП» (от 41 ОКН)</w:t>
            </w:r>
          </w:p>
        </w:tc>
        <w:tc>
          <w:tcPr>
            <w:tcW w:w="709" w:type="dxa"/>
          </w:tcPr>
          <w:p w14:paraId="49DDF4D1" w14:textId="77777777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>%</w:t>
            </w:r>
          </w:p>
        </w:tc>
        <w:tc>
          <w:tcPr>
            <w:tcW w:w="1417" w:type="dxa"/>
          </w:tcPr>
          <w:p w14:paraId="6305C50C" w14:textId="77777777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>-</w:t>
            </w:r>
          </w:p>
        </w:tc>
        <w:tc>
          <w:tcPr>
            <w:tcW w:w="1742" w:type="dxa"/>
          </w:tcPr>
          <w:p w14:paraId="6F65565E" w14:textId="7C889405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 xml:space="preserve">ДОКНуд = ОКНуд / ОКН x </w:t>
            </w:r>
            <w:r w:rsidR="00797CD1">
              <w:br/>
            </w:r>
            <w:r w:rsidRPr="00BC516D">
              <w:t>100</w:t>
            </w:r>
            <w:r w:rsidR="00797CD1">
              <w:t xml:space="preserve"> </w:t>
            </w:r>
            <w:r w:rsidRPr="00BC516D">
              <w:t>%</w:t>
            </w:r>
          </w:p>
        </w:tc>
        <w:tc>
          <w:tcPr>
            <w:tcW w:w="1842" w:type="dxa"/>
          </w:tcPr>
          <w:p w14:paraId="1DAF3B67" w14:textId="63316865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 xml:space="preserve">ДОНКуд </w:t>
            </w:r>
            <w:r w:rsidR="0035731F">
              <w:t>–</w:t>
            </w:r>
            <w:r w:rsidRPr="00BC516D">
              <w:t xml:space="preserve"> доля ОКН, находящихся в оперативном управлении МАУК «ГЦОП», состояние которых является удовлетворительным;</w:t>
            </w:r>
          </w:p>
          <w:p w14:paraId="66869D95" w14:textId="35FBD167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 xml:space="preserve">ОКНуд </w:t>
            </w:r>
            <w:r w:rsidR="0035731F">
              <w:t>–</w:t>
            </w:r>
            <w:r w:rsidRPr="00BC516D">
              <w:t xml:space="preserve"> общее количество ОКН в оперативном управлении, находящихся в удовлетворительном состоянии, ед.;</w:t>
            </w:r>
          </w:p>
          <w:p w14:paraId="55583BB0" w14:textId="1A8D9195" w:rsidR="00234F52" w:rsidRPr="00BC516D" w:rsidRDefault="00234F52" w:rsidP="0035731F">
            <w:pPr>
              <w:widowControl w:val="0"/>
              <w:autoSpaceDE w:val="0"/>
              <w:autoSpaceDN w:val="0"/>
              <w:jc w:val="center"/>
            </w:pPr>
            <w:r w:rsidRPr="00BC516D">
              <w:t xml:space="preserve">ОКН </w:t>
            </w:r>
            <w:r w:rsidR="0035731F">
              <w:t>–</w:t>
            </w:r>
            <w:r w:rsidRPr="00BC516D">
              <w:t xml:space="preserve"> общее количество ОКН, находящихся в оперативном управлении МАУК «ГЦОП», ед.</w:t>
            </w:r>
          </w:p>
        </w:tc>
        <w:tc>
          <w:tcPr>
            <w:tcW w:w="2369" w:type="dxa"/>
          </w:tcPr>
          <w:p w14:paraId="34F6B19E" w14:textId="77777777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>отчет МАУК «ГЦОП»</w:t>
            </w:r>
          </w:p>
        </w:tc>
        <w:tc>
          <w:tcPr>
            <w:tcW w:w="2240" w:type="dxa"/>
          </w:tcPr>
          <w:p w14:paraId="7708DCB4" w14:textId="77777777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>рассчитывается как процентное отношение ОКН, находящихся в оперативном управлении МАУК «ГЦОП», состояние которых является удовлетворительным, к общему количеству ОКН, находящихся в оперативном управлении МАУК «ГЦОП»</w:t>
            </w:r>
          </w:p>
        </w:tc>
        <w:tc>
          <w:tcPr>
            <w:tcW w:w="1871" w:type="dxa"/>
          </w:tcPr>
          <w:p w14:paraId="2A07CB38" w14:textId="77777777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>ежегодно до 01 марта года, следующего за отчетным периодом</w:t>
            </w:r>
          </w:p>
        </w:tc>
      </w:tr>
      <w:tr w:rsidR="00234F52" w:rsidRPr="00C1240B" w14:paraId="548B53A5" w14:textId="77777777" w:rsidTr="0035731F">
        <w:tc>
          <w:tcPr>
            <w:tcW w:w="421" w:type="dxa"/>
          </w:tcPr>
          <w:p w14:paraId="4E224F93" w14:textId="497224D3" w:rsidR="00234F52" w:rsidRPr="00BC516D" w:rsidRDefault="00234F52" w:rsidP="002615A7">
            <w:pPr>
              <w:widowControl w:val="0"/>
              <w:autoSpaceDE w:val="0"/>
              <w:autoSpaceDN w:val="0"/>
              <w:jc w:val="center"/>
            </w:pPr>
            <w:r w:rsidRPr="00BC516D">
              <w:t>2</w:t>
            </w:r>
            <w:r w:rsidR="004A384B">
              <w:t>9</w:t>
            </w:r>
          </w:p>
        </w:tc>
        <w:tc>
          <w:tcPr>
            <w:tcW w:w="2268" w:type="dxa"/>
          </w:tcPr>
          <w:p w14:paraId="15539A17" w14:textId="77777777" w:rsidR="00234F52" w:rsidRPr="00BC516D" w:rsidRDefault="00234F52" w:rsidP="00CB6F70">
            <w:pPr>
              <w:widowControl w:val="0"/>
              <w:autoSpaceDE w:val="0"/>
              <w:autoSpaceDN w:val="0"/>
            </w:pPr>
            <w:r w:rsidRPr="00BC516D">
              <w:t>Количество установленных информационных табличек (QR-коды) на объектах культурного наследия и монументального искусства</w:t>
            </w:r>
          </w:p>
        </w:tc>
        <w:tc>
          <w:tcPr>
            <w:tcW w:w="709" w:type="dxa"/>
          </w:tcPr>
          <w:p w14:paraId="434B161C" w14:textId="77777777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>ед.</w:t>
            </w:r>
          </w:p>
        </w:tc>
        <w:tc>
          <w:tcPr>
            <w:tcW w:w="1417" w:type="dxa"/>
          </w:tcPr>
          <w:p w14:paraId="329BFB07" w14:textId="77777777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>-</w:t>
            </w:r>
          </w:p>
        </w:tc>
        <w:tc>
          <w:tcPr>
            <w:tcW w:w="1742" w:type="dxa"/>
          </w:tcPr>
          <w:p w14:paraId="24FA00A1" w14:textId="77777777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>по факту достижений</w:t>
            </w:r>
          </w:p>
        </w:tc>
        <w:tc>
          <w:tcPr>
            <w:tcW w:w="1842" w:type="dxa"/>
          </w:tcPr>
          <w:p w14:paraId="25F6E619" w14:textId="77777777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>-</w:t>
            </w:r>
          </w:p>
        </w:tc>
        <w:tc>
          <w:tcPr>
            <w:tcW w:w="2369" w:type="dxa"/>
          </w:tcPr>
          <w:p w14:paraId="0BE61D1C" w14:textId="77777777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>отчеты муниципальных учреждений</w:t>
            </w:r>
          </w:p>
        </w:tc>
        <w:tc>
          <w:tcPr>
            <w:tcW w:w="2240" w:type="dxa"/>
          </w:tcPr>
          <w:p w14:paraId="15F76E5A" w14:textId="77777777" w:rsidR="00234F52" w:rsidRPr="00BC516D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>рассчитывается как общее количество установленных информационных табличек (QR-коды)</w:t>
            </w:r>
          </w:p>
        </w:tc>
        <w:tc>
          <w:tcPr>
            <w:tcW w:w="1871" w:type="dxa"/>
          </w:tcPr>
          <w:p w14:paraId="5051287E" w14:textId="77777777" w:rsidR="00234F52" w:rsidRPr="00C1240B" w:rsidRDefault="00234F52" w:rsidP="00CB6F70">
            <w:pPr>
              <w:widowControl w:val="0"/>
              <w:autoSpaceDE w:val="0"/>
              <w:autoSpaceDN w:val="0"/>
              <w:jc w:val="center"/>
            </w:pPr>
            <w:r w:rsidRPr="00BC516D">
              <w:t>ежегодно до 01 марта года, следующего за отчетным периодом</w:t>
            </w:r>
          </w:p>
        </w:tc>
      </w:tr>
    </w:tbl>
    <w:p w14:paraId="3901C667" w14:textId="7E268215" w:rsidR="00F32611" w:rsidRPr="00AF5FA0" w:rsidRDefault="00F32611" w:rsidP="00AF5FA0">
      <w:pPr>
        <w:widowControl w:val="0"/>
        <w:autoSpaceDE w:val="0"/>
        <w:autoSpaceDN w:val="0"/>
        <w:spacing w:line="240" w:lineRule="exact"/>
        <w:rPr>
          <w:sz w:val="2"/>
          <w:szCs w:val="2"/>
        </w:rPr>
      </w:pPr>
    </w:p>
    <w:sectPr w:rsidR="00F32611" w:rsidRPr="00AF5FA0" w:rsidSect="00335B76">
      <w:pgSz w:w="16838" w:h="11905" w:orient="landscape"/>
      <w:pgMar w:top="1134" w:right="567" w:bottom="1134" w:left="1418" w:header="363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41369B" w14:textId="77777777" w:rsidR="00C85E80" w:rsidRDefault="00C85E80">
      <w:r>
        <w:separator/>
      </w:r>
    </w:p>
  </w:endnote>
  <w:endnote w:type="continuationSeparator" w:id="0">
    <w:p w14:paraId="2317BA69" w14:textId="77777777" w:rsidR="00C85E80" w:rsidRDefault="00C85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1BD863" w14:textId="77777777" w:rsidR="00C85E80" w:rsidRDefault="00C85E80">
      <w:r>
        <w:separator/>
      </w:r>
    </w:p>
  </w:footnote>
  <w:footnote w:type="continuationSeparator" w:id="0">
    <w:p w14:paraId="413601CA" w14:textId="77777777" w:rsidR="00C85E80" w:rsidRDefault="00C85E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97A9D9" w14:textId="77777777" w:rsidR="00483C51" w:rsidRDefault="00483C51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55BB284" w14:textId="77777777" w:rsidR="00483C51" w:rsidRDefault="00483C5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074773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0EAE71F6" w14:textId="1B7241EE" w:rsidR="00483C51" w:rsidRPr="005408CD" w:rsidRDefault="00483C51" w:rsidP="00162E95">
        <w:pPr>
          <w:pStyle w:val="ab"/>
          <w:tabs>
            <w:tab w:val="clear" w:pos="8306"/>
          </w:tabs>
          <w:jc w:val="center"/>
          <w:rPr>
            <w:sz w:val="28"/>
            <w:szCs w:val="28"/>
          </w:rPr>
        </w:pPr>
        <w:r w:rsidRPr="00C06EEE">
          <w:rPr>
            <w:sz w:val="28"/>
            <w:szCs w:val="28"/>
          </w:rPr>
          <w:fldChar w:fldCharType="begin"/>
        </w:r>
        <w:r w:rsidRPr="00C06EEE">
          <w:rPr>
            <w:sz w:val="28"/>
            <w:szCs w:val="28"/>
          </w:rPr>
          <w:instrText>PAGE   \* MERGEFORMAT</w:instrText>
        </w:r>
        <w:r w:rsidRPr="00C06EEE">
          <w:rPr>
            <w:sz w:val="28"/>
            <w:szCs w:val="28"/>
          </w:rPr>
          <w:fldChar w:fldCharType="separate"/>
        </w:r>
        <w:r w:rsidR="009473FD">
          <w:rPr>
            <w:noProof/>
            <w:sz w:val="28"/>
            <w:szCs w:val="28"/>
          </w:rPr>
          <w:t>2</w:t>
        </w:r>
        <w:r w:rsidRPr="00C06EEE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969E6"/>
    <w:multiLevelType w:val="multilevel"/>
    <w:tmpl w:val="D6AAEEF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" w15:restartNumberingAfterBreak="0">
    <w:nsid w:val="0F4E56A2"/>
    <w:multiLevelType w:val="hybridMultilevel"/>
    <w:tmpl w:val="93907560"/>
    <w:lvl w:ilvl="0" w:tplc="7E0883A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63D8F"/>
    <w:multiLevelType w:val="multilevel"/>
    <w:tmpl w:val="3196C8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15C13E9D"/>
    <w:multiLevelType w:val="multilevel"/>
    <w:tmpl w:val="2428613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  <w:bCs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 w15:restartNumberingAfterBreak="0">
    <w:nsid w:val="1B182345"/>
    <w:multiLevelType w:val="hybridMultilevel"/>
    <w:tmpl w:val="5276F9DE"/>
    <w:lvl w:ilvl="0" w:tplc="474ECFAA">
      <w:start w:val="8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552D7"/>
    <w:multiLevelType w:val="multilevel"/>
    <w:tmpl w:val="7F7C22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1434" w:hanging="720"/>
      </w:pPr>
      <w:rPr>
        <w:rFonts w:eastAsiaTheme="minorHAnsi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eastAsiaTheme="minorHAnsi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502" w:hanging="1080"/>
      </w:pPr>
      <w:rPr>
        <w:rFonts w:eastAsiaTheme="minorHAnsi"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eastAsiaTheme="minorHAnsi"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eastAsiaTheme="minorHAnsi"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84" w:hanging="1800"/>
      </w:pPr>
      <w:rPr>
        <w:rFonts w:eastAsiaTheme="minorHAnsi"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38" w:hanging="1800"/>
      </w:pPr>
      <w:rPr>
        <w:rFonts w:eastAsiaTheme="minorHAnsi"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52" w:hanging="2160"/>
      </w:pPr>
      <w:rPr>
        <w:rFonts w:eastAsiaTheme="minorHAnsi" w:hint="default"/>
        <w:b w:val="0"/>
        <w:color w:val="auto"/>
      </w:rPr>
    </w:lvl>
  </w:abstractNum>
  <w:abstractNum w:abstractNumId="6" w15:restartNumberingAfterBreak="0">
    <w:nsid w:val="3E724E64"/>
    <w:multiLevelType w:val="hybridMultilevel"/>
    <w:tmpl w:val="0B5AFFB4"/>
    <w:lvl w:ilvl="0" w:tplc="56AA4E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6D093F"/>
    <w:multiLevelType w:val="hybridMultilevel"/>
    <w:tmpl w:val="A75E2A18"/>
    <w:lvl w:ilvl="0" w:tplc="4294928C">
      <w:start w:val="4"/>
      <w:numFmt w:val="decimal"/>
      <w:lvlText w:val="%1"/>
      <w:lvlJc w:val="left"/>
      <w:pPr>
        <w:ind w:left="1070" w:hanging="360"/>
      </w:pPr>
      <w:rPr>
        <w:rFonts w:eastAsia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100CF1"/>
    <w:multiLevelType w:val="multilevel"/>
    <w:tmpl w:val="CBB2FA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 w15:restartNumberingAfterBreak="0">
    <w:nsid w:val="513529AF"/>
    <w:multiLevelType w:val="hybridMultilevel"/>
    <w:tmpl w:val="1B9A368C"/>
    <w:lvl w:ilvl="0" w:tplc="0712A5CC">
      <w:start w:val="5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8513F8"/>
    <w:multiLevelType w:val="hybridMultilevel"/>
    <w:tmpl w:val="12442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43A91"/>
    <w:multiLevelType w:val="hybridMultilevel"/>
    <w:tmpl w:val="6F56C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023BA0"/>
    <w:multiLevelType w:val="hybridMultilevel"/>
    <w:tmpl w:val="716A825A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C1119C"/>
    <w:multiLevelType w:val="hybridMultilevel"/>
    <w:tmpl w:val="F48EA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B91B67"/>
    <w:multiLevelType w:val="hybridMultilevel"/>
    <w:tmpl w:val="716A825A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49542A"/>
    <w:multiLevelType w:val="multilevel"/>
    <w:tmpl w:val="073CD30A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7" w:hanging="2160"/>
      </w:pPr>
      <w:rPr>
        <w:rFonts w:hint="default"/>
      </w:rPr>
    </w:lvl>
  </w:abstractNum>
  <w:abstractNum w:abstractNumId="16" w15:restartNumberingAfterBreak="0">
    <w:nsid w:val="781A3EBF"/>
    <w:multiLevelType w:val="hybridMultilevel"/>
    <w:tmpl w:val="19A88D4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FFFFFFFF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87610E4"/>
    <w:multiLevelType w:val="hybridMultilevel"/>
    <w:tmpl w:val="DD64E8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8A55A1"/>
    <w:multiLevelType w:val="hybridMultilevel"/>
    <w:tmpl w:val="3138B608"/>
    <w:lvl w:ilvl="0" w:tplc="5900ECC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541B58"/>
    <w:multiLevelType w:val="hybridMultilevel"/>
    <w:tmpl w:val="02E2122A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9"/>
  </w:num>
  <w:num w:numId="4">
    <w:abstractNumId w:val="16"/>
  </w:num>
  <w:num w:numId="5">
    <w:abstractNumId w:val="13"/>
  </w:num>
  <w:num w:numId="6">
    <w:abstractNumId w:val="9"/>
  </w:num>
  <w:num w:numId="7">
    <w:abstractNumId w:val="11"/>
  </w:num>
  <w:num w:numId="8">
    <w:abstractNumId w:val="10"/>
  </w:num>
  <w:num w:numId="9">
    <w:abstractNumId w:val="5"/>
  </w:num>
  <w:num w:numId="10">
    <w:abstractNumId w:val="7"/>
  </w:num>
  <w:num w:numId="11">
    <w:abstractNumId w:val="12"/>
  </w:num>
  <w:num w:numId="12">
    <w:abstractNumId w:val="3"/>
  </w:num>
  <w:num w:numId="13">
    <w:abstractNumId w:val="14"/>
  </w:num>
  <w:num w:numId="14">
    <w:abstractNumId w:val="0"/>
  </w:num>
  <w:num w:numId="15">
    <w:abstractNumId w:val="15"/>
  </w:num>
  <w:num w:numId="16">
    <w:abstractNumId w:val="17"/>
  </w:num>
  <w:num w:numId="17">
    <w:abstractNumId w:val="4"/>
  </w:num>
  <w:num w:numId="18">
    <w:abstractNumId w:val="1"/>
  </w:num>
  <w:num w:numId="19">
    <w:abstractNumId w:val="6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25"/>
    <w:rsid w:val="0000168B"/>
    <w:rsid w:val="00001E13"/>
    <w:rsid w:val="00002AF4"/>
    <w:rsid w:val="00003990"/>
    <w:rsid w:val="00005A46"/>
    <w:rsid w:val="00006476"/>
    <w:rsid w:val="000067D2"/>
    <w:rsid w:val="000073E9"/>
    <w:rsid w:val="0000775C"/>
    <w:rsid w:val="00007BBA"/>
    <w:rsid w:val="0001024C"/>
    <w:rsid w:val="00011072"/>
    <w:rsid w:val="00011CD2"/>
    <w:rsid w:val="00011EDE"/>
    <w:rsid w:val="0001277B"/>
    <w:rsid w:val="00012F3E"/>
    <w:rsid w:val="00014181"/>
    <w:rsid w:val="00014CCA"/>
    <w:rsid w:val="00015D27"/>
    <w:rsid w:val="00016002"/>
    <w:rsid w:val="0001623A"/>
    <w:rsid w:val="00016B8C"/>
    <w:rsid w:val="00016E9A"/>
    <w:rsid w:val="00016EE8"/>
    <w:rsid w:val="00017401"/>
    <w:rsid w:val="000177BF"/>
    <w:rsid w:val="0002086D"/>
    <w:rsid w:val="00021067"/>
    <w:rsid w:val="0002187F"/>
    <w:rsid w:val="0002252B"/>
    <w:rsid w:val="0002405D"/>
    <w:rsid w:val="00025BA4"/>
    <w:rsid w:val="00025E98"/>
    <w:rsid w:val="0003008F"/>
    <w:rsid w:val="000304A7"/>
    <w:rsid w:val="00031903"/>
    <w:rsid w:val="000327BE"/>
    <w:rsid w:val="00032A2B"/>
    <w:rsid w:val="0003341E"/>
    <w:rsid w:val="0003460F"/>
    <w:rsid w:val="00036F0A"/>
    <w:rsid w:val="00037EA7"/>
    <w:rsid w:val="000400B6"/>
    <w:rsid w:val="00041E95"/>
    <w:rsid w:val="00043F2F"/>
    <w:rsid w:val="00044A19"/>
    <w:rsid w:val="00045358"/>
    <w:rsid w:val="00045803"/>
    <w:rsid w:val="00045A3E"/>
    <w:rsid w:val="00045F28"/>
    <w:rsid w:val="00046734"/>
    <w:rsid w:val="00046BD2"/>
    <w:rsid w:val="00050A08"/>
    <w:rsid w:val="00052466"/>
    <w:rsid w:val="000528D0"/>
    <w:rsid w:val="00052CDD"/>
    <w:rsid w:val="0005471B"/>
    <w:rsid w:val="00055219"/>
    <w:rsid w:val="0005597B"/>
    <w:rsid w:val="00057ECD"/>
    <w:rsid w:val="000600F6"/>
    <w:rsid w:val="00060211"/>
    <w:rsid w:val="000604B0"/>
    <w:rsid w:val="00060901"/>
    <w:rsid w:val="0006264E"/>
    <w:rsid w:val="000628E1"/>
    <w:rsid w:val="00062EAE"/>
    <w:rsid w:val="000640C0"/>
    <w:rsid w:val="0006501F"/>
    <w:rsid w:val="00066A92"/>
    <w:rsid w:val="0007409E"/>
    <w:rsid w:val="0007423A"/>
    <w:rsid w:val="00074A72"/>
    <w:rsid w:val="00077898"/>
    <w:rsid w:val="00077BB4"/>
    <w:rsid w:val="00080482"/>
    <w:rsid w:val="00080EF5"/>
    <w:rsid w:val="00081B1E"/>
    <w:rsid w:val="00081FE3"/>
    <w:rsid w:val="00082457"/>
    <w:rsid w:val="00082642"/>
    <w:rsid w:val="00084C5C"/>
    <w:rsid w:val="0008598E"/>
    <w:rsid w:val="00087524"/>
    <w:rsid w:val="0009064C"/>
    <w:rsid w:val="00090FB3"/>
    <w:rsid w:val="00090FB6"/>
    <w:rsid w:val="000913BE"/>
    <w:rsid w:val="00091579"/>
    <w:rsid w:val="0009195F"/>
    <w:rsid w:val="0009294E"/>
    <w:rsid w:val="00092A17"/>
    <w:rsid w:val="0009435C"/>
    <w:rsid w:val="00094A3F"/>
    <w:rsid w:val="00094B0B"/>
    <w:rsid w:val="000974E7"/>
    <w:rsid w:val="00097657"/>
    <w:rsid w:val="000A067F"/>
    <w:rsid w:val="000A081C"/>
    <w:rsid w:val="000A1C19"/>
    <w:rsid w:val="000A2BB5"/>
    <w:rsid w:val="000A342D"/>
    <w:rsid w:val="000A62CC"/>
    <w:rsid w:val="000A6627"/>
    <w:rsid w:val="000B3ABE"/>
    <w:rsid w:val="000B4702"/>
    <w:rsid w:val="000B4F8C"/>
    <w:rsid w:val="000B5FCA"/>
    <w:rsid w:val="000B6CDD"/>
    <w:rsid w:val="000B6EE1"/>
    <w:rsid w:val="000B71D6"/>
    <w:rsid w:val="000B7C8C"/>
    <w:rsid w:val="000C099D"/>
    <w:rsid w:val="000C19E2"/>
    <w:rsid w:val="000C1CCE"/>
    <w:rsid w:val="000C27DA"/>
    <w:rsid w:val="000C2AF7"/>
    <w:rsid w:val="000C37DC"/>
    <w:rsid w:val="000C391F"/>
    <w:rsid w:val="000C4646"/>
    <w:rsid w:val="000C4C0D"/>
    <w:rsid w:val="000C4EDD"/>
    <w:rsid w:val="000C5158"/>
    <w:rsid w:val="000C5C21"/>
    <w:rsid w:val="000C678B"/>
    <w:rsid w:val="000C6876"/>
    <w:rsid w:val="000C68DA"/>
    <w:rsid w:val="000C75FB"/>
    <w:rsid w:val="000C7792"/>
    <w:rsid w:val="000D06A8"/>
    <w:rsid w:val="000D12F6"/>
    <w:rsid w:val="000D25B0"/>
    <w:rsid w:val="000D2D28"/>
    <w:rsid w:val="000D40A5"/>
    <w:rsid w:val="000D45A8"/>
    <w:rsid w:val="000D5BC9"/>
    <w:rsid w:val="000D60F2"/>
    <w:rsid w:val="000D775F"/>
    <w:rsid w:val="000E03FD"/>
    <w:rsid w:val="000E06BB"/>
    <w:rsid w:val="000E0DAD"/>
    <w:rsid w:val="000E1992"/>
    <w:rsid w:val="000E28DB"/>
    <w:rsid w:val="000E2E33"/>
    <w:rsid w:val="000E35C5"/>
    <w:rsid w:val="000E44A3"/>
    <w:rsid w:val="000E5A0A"/>
    <w:rsid w:val="000E73A8"/>
    <w:rsid w:val="000F030D"/>
    <w:rsid w:val="000F12C2"/>
    <w:rsid w:val="000F1338"/>
    <w:rsid w:val="000F145A"/>
    <w:rsid w:val="000F16EB"/>
    <w:rsid w:val="000F21E0"/>
    <w:rsid w:val="000F2705"/>
    <w:rsid w:val="000F32DE"/>
    <w:rsid w:val="000F4085"/>
    <w:rsid w:val="000F545E"/>
    <w:rsid w:val="000F6C52"/>
    <w:rsid w:val="000F73EA"/>
    <w:rsid w:val="000F7517"/>
    <w:rsid w:val="00100635"/>
    <w:rsid w:val="0010122A"/>
    <w:rsid w:val="00102649"/>
    <w:rsid w:val="001028D1"/>
    <w:rsid w:val="00102D99"/>
    <w:rsid w:val="001049CF"/>
    <w:rsid w:val="001049D2"/>
    <w:rsid w:val="001051F1"/>
    <w:rsid w:val="00105567"/>
    <w:rsid w:val="001064A3"/>
    <w:rsid w:val="00107202"/>
    <w:rsid w:val="00107DA3"/>
    <w:rsid w:val="00110D4C"/>
    <w:rsid w:val="00112D0C"/>
    <w:rsid w:val="0011370F"/>
    <w:rsid w:val="00114BEE"/>
    <w:rsid w:val="00115283"/>
    <w:rsid w:val="00120251"/>
    <w:rsid w:val="00120DF3"/>
    <w:rsid w:val="00120F90"/>
    <w:rsid w:val="00122888"/>
    <w:rsid w:val="00123326"/>
    <w:rsid w:val="001247F7"/>
    <w:rsid w:val="00125558"/>
    <w:rsid w:val="00126A39"/>
    <w:rsid w:val="00130302"/>
    <w:rsid w:val="00130ED3"/>
    <w:rsid w:val="00131470"/>
    <w:rsid w:val="0013294B"/>
    <w:rsid w:val="001348BC"/>
    <w:rsid w:val="00134A17"/>
    <w:rsid w:val="00134D48"/>
    <w:rsid w:val="00134FAF"/>
    <w:rsid w:val="001351A4"/>
    <w:rsid w:val="00136622"/>
    <w:rsid w:val="00140251"/>
    <w:rsid w:val="001409AE"/>
    <w:rsid w:val="00140D9F"/>
    <w:rsid w:val="0014168A"/>
    <w:rsid w:val="00142B96"/>
    <w:rsid w:val="00143C3C"/>
    <w:rsid w:val="00144568"/>
    <w:rsid w:val="00145A17"/>
    <w:rsid w:val="00146335"/>
    <w:rsid w:val="00146B19"/>
    <w:rsid w:val="00147982"/>
    <w:rsid w:val="00150FBD"/>
    <w:rsid w:val="00151ECA"/>
    <w:rsid w:val="00152295"/>
    <w:rsid w:val="00152998"/>
    <w:rsid w:val="00153E74"/>
    <w:rsid w:val="001542E7"/>
    <w:rsid w:val="001560F8"/>
    <w:rsid w:val="00156EE2"/>
    <w:rsid w:val="001572BF"/>
    <w:rsid w:val="001611F6"/>
    <w:rsid w:val="00162E95"/>
    <w:rsid w:val="00165570"/>
    <w:rsid w:val="0016567E"/>
    <w:rsid w:val="0016687F"/>
    <w:rsid w:val="00166A6F"/>
    <w:rsid w:val="00166C34"/>
    <w:rsid w:val="001671A4"/>
    <w:rsid w:val="00167356"/>
    <w:rsid w:val="001677C4"/>
    <w:rsid w:val="00170420"/>
    <w:rsid w:val="00171600"/>
    <w:rsid w:val="0017246F"/>
    <w:rsid w:val="0017297E"/>
    <w:rsid w:val="00172EA1"/>
    <w:rsid w:val="00173574"/>
    <w:rsid w:val="0017361D"/>
    <w:rsid w:val="00175D5A"/>
    <w:rsid w:val="00175E10"/>
    <w:rsid w:val="0018007B"/>
    <w:rsid w:val="00180F3C"/>
    <w:rsid w:val="00181478"/>
    <w:rsid w:val="00184436"/>
    <w:rsid w:val="0018498C"/>
    <w:rsid w:val="0018541B"/>
    <w:rsid w:val="001857D0"/>
    <w:rsid w:val="001858CD"/>
    <w:rsid w:val="00185FC8"/>
    <w:rsid w:val="001866F0"/>
    <w:rsid w:val="001873B3"/>
    <w:rsid w:val="001902B0"/>
    <w:rsid w:val="0019068C"/>
    <w:rsid w:val="00190A1F"/>
    <w:rsid w:val="0019191B"/>
    <w:rsid w:val="00192733"/>
    <w:rsid w:val="00192CC2"/>
    <w:rsid w:val="001930C3"/>
    <w:rsid w:val="00193807"/>
    <w:rsid w:val="00193AA7"/>
    <w:rsid w:val="00194159"/>
    <w:rsid w:val="0019418E"/>
    <w:rsid w:val="00194585"/>
    <w:rsid w:val="00195D53"/>
    <w:rsid w:val="00195E18"/>
    <w:rsid w:val="00196160"/>
    <w:rsid w:val="00196D28"/>
    <w:rsid w:val="001A19BE"/>
    <w:rsid w:val="001A2236"/>
    <w:rsid w:val="001A23CB"/>
    <w:rsid w:val="001A2734"/>
    <w:rsid w:val="001A2A58"/>
    <w:rsid w:val="001A6449"/>
    <w:rsid w:val="001A67DF"/>
    <w:rsid w:val="001A76D9"/>
    <w:rsid w:val="001B2B6B"/>
    <w:rsid w:val="001B2C85"/>
    <w:rsid w:val="001B2FCA"/>
    <w:rsid w:val="001B39C3"/>
    <w:rsid w:val="001B3DB0"/>
    <w:rsid w:val="001B47A6"/>
    <w:rsid w:val="001B4D64"/>
    <w:rsid w:val="001B527D"/>
    <w:rsid w:val="001B5A61"/>
    <w:rsid w:val="001B6315"/>
    <w:rsid w:val="001B65F6"/>
    <w:rsid w:val="001B6815"/>
    <w:rsid w:val="001B6D9B"/>
    <w:rsid w:val="001B75FC"/>
    <w:rsid w:val="001C0596"/>
    <w:rsid w:val="001C070C"/>
    <w:rsid w:val="001C158F"/>
    <w:rsid w:val="001C21CF"/>
    <w:rsid w:val="001C27C3"/>
    <w:rsid w:val="001C2D4F"/>
    <w:rsid w:val="001C3D2A"/>
    <w:rsid w:val="001C4835"/>
    <w:rsid w:val="001C5A39"/>
    <w:rsid w:val="001C70B1"/>
    <w:rsid w:val="001D0420"/>
    <w:rsid w:val="001D0E0D"/>
    <w:rsid w:val="001D10DE"/>
    <w:rsid w:val="001D2BA7"/>
    <w:rsid w:val="001D3566"/>
    <w:rsid w:val="001D4C33"/>
    <w:rsid w:val="001D4E9D"/>
    <w:rsid w:val="001D5222"/>
    <w:rsid w:val="001D5BF9"/>
    <w:rsid w:val="001D7BB5"/>
    <w:rsid w:val="001D7E2C"/>
    <w:rsid w:val="001D7FD1"/>
    <w:rsid w:val="001E05C9"/>
    <w:rsid w:val="001E0E51"/>
    <w:rsid w:val="001E1561"/>
    <w:rsid w:val="001E24AE"/>
    <w:rsid w:val="001E2B7F"/>
    <w:rsid w:val="001E2CFA"/>
    <w:rsid w:val="001E306B"/>
    <w:rsid w:val="001E3B30"/>
    <w:rsid w:val="001E44AB"/>
    <w:rsid w:val="001E7413"/>
    <w:rsid w:val="001E7AAD"/>
    <w:rsid w:val="001F05DB"/>
    <w:rsid w:val="001F1885"/>
    <w:rsid w:val="001F2272"/>
    <w:rsid w:val="001F2B16"/>
    <w:rsid w:val="001F357F"/>
    <w:rsid w:val="001F4039"/>
    <w:rsid w:val="001F4170"/>
    <w:rsid w:val="001F4442"/>
    <w:rsid w:val="001F57A2"/>
    <w:rsid w:val="001F584A"/>
    <w:rsid w:val="001F67DF"/>
    <w:rsid w:val="001F7C73"/>
    <w:rsid w:val="00200233"/>
    <w:rsid w:val="0020137F"/>
    <w:rsid w:val="002019A4"/>
    <w:rsid w:val="00201AD9"/>
    <w:rsid w:val="00201E7B"/>
    <w:rsid w:val="00202BBD"/>
    <w:rsid w:val="00203566"/>
    <w:rsid w:val="00204117"/>
    <w:rsid w:val="00204FFD"/>
    <w:rsid w:val="00205588"/>
    <w:rsid w:val="0020636B"/>
    <w:rsid w:val="002068BA"/>
    <w:rsid w:val="00206D4C"/>
    <w:rsid w:val="00207D76"/>
    <w:rsid w:val="002107B6"/>
    <w:rsid w:val="0021094B"/>
    <w:rsid w:val="002110EF"/>
    <w:rsid w:val="0021166E"/>
    <w:rsid w:val="00212EC8"/>
    <w:rsid w:val="0021443E"/>
    <w:rsid w:val="002166A2"/>
    <w:rsid w:val="00220A6F"/>
    <w:rsid w:val="00221717"/>
    <w:rsid w:val="00222E1B"/>
    <w:rsid w:val="00223F43"/>
    <w:rsid w:val="002251AA"/>
    <w:rsid w:val="00225226"/>
    <w:rsid w:val="00225BCF"/>
    <w:rsid w:val="00226870"/>
    <w:rsid w:val="00230051"/>
    <w:rsid w:val="00232ADA"/>
    <w:rsid w:val="00233644"/>
    <w:rsid w:val="00234122"/>
    <w:rsid w:val="00234DBE"/>
    <w:rsid w:val="00234F52"/>
    <w:rsid w:val="0023596B"/>
    <w:rsid w:val="00235F4D"/>
    <w:rsid w:val="0023651D"/>
    <w:rsid w:val="0023763B"/>
    <w:rsid w:val="00237793"/>
    <w:rsid w:val="00240233"/>
    <w:rsid w:val="00242FAB"/>
    <w:rsid w:val="0024312E"/>
    <w:rsid w:val="00244994"/>
    <w:rsid w:val="00244DCA"/>
    <w:rsid w:val="00247B66"/>
    <w:rsid w:val="00252FB9"/>
    <w:rsid w:val="0025402B"/>
    <w:rsid w:val="002542FD"/>
    <w:rsid w:val="00254478"/>
    <w:rsid w:val="0025638A"/>
    <w:rsid w:val="00256C14"/>
    <w:rsid w:val="00256EC1"/>
    <w:rsid w:val="00260370"/>
    <w:rsid w:val="0026142B"/>
    <w:rsid w:val="002615A7"/>
    <w:rsid w:val="0026186B"/>
    <w:rsid w:val="0026287D"/>
    <w:rsid w:val="00262CBD"/>
    <w:rsid w:val="002635F5"/>
    <w:rsid w:val="00263F3A"/>
    <w:rsid w:val="00265515"/>
    <w:rsid w:val="00266601"/>
    <w:rsid w:val="00267579"/>
    <w:rsid w:val="0027032F"/>
    <w:rsid w:val="002704F2"/>
    <w:rsid w:val="00270702"/>
    <w:rsid w:val="002710A4"/>
    <w:rsid w:val="00271303"/>
    <w:rsid w:val="0027196E"/>
    <w:rsid w:val="00271B60"/>
    <w:rsid w:val="00272CE8"/>
    <w:rsid w:val="00273846"/>
    <w:rsid w:val="00274247"/>
    <w:rsid w:val="0027494B"/>
    <w:rsid w:val="00274B94"/>
    <w:rsid w:val="00274CB7"/>
    <w:rsid w:val="00275FB9"/>
    <w:rsid w:val="00276713"/>
    <w:rsid w:val="00276AB5"/>
    <w:rsid w:val="0027710C"/>
    <w:rsid w:val="0027734D"/>
    <w:rsid w:val="00277BD8"/>
    <w:rsid w:val="00281360"/>
    <w:rsid w:val="0028179A"/>
    <w:rsid w:val="00281FED"/>
    <w:rsid w:val="002824F1"/>
    <w:rsid w:val="00283743"/>
    <w:rsid w:val="00283C10"/>
    <w:rsid w:val="0028408E"/>
    <w:rsid w:val="00284833"/>
    <w:rsid w:val="00284E43"/>
    <w:rsid w:val="0028569C"/>
    <w:rsid w:val="00285D71"/>
    <w:rsid w:val="0028630C"/>
    <w:rsid w:val="0028663C"/>
    <w:rsid w:val="00286DC7"/>
    <w:rsid w:val="00286ECB"/>
    <w:rsid w:val="00286FC1"/>
    <w:rsid w:val="00287092"/>
    <w:rsid w:val="00287D7C"/>
    <w:rsid w:val="002901A8"/>
    <w:rsid w:val="00291198"/>
    <w:rsid w:val="00293545"/>
    <w:rsid w:val="002939DB"/>
    <w:rsid w:val="00294CC4"/>
    <w:rsid w:val="002951C0"/>
    <w:rsid w:val="00295CE1"/>
    <w:rsid w:val="002960AA"/>
    <w:rsid w:val="00296B9B"/>
    <w:rsid w:val="00297620"/>
    <w:rsid w:val="002A2A60"/>
    <w:rsid w:val="002A33A0"/>
    <w:rsid w:val="002A33CB"/>
    <w:rsid w:val="002A3503"/>
    <w:rsid w:val="002A4B61"/>
    <w:rsid w:val="002A5D3A"/>
    <w:rsid w:val="002A5F19"/>
    <w:rsid w:val="002A7B04"/>
    <w:rsid w:val="002B062D"/>
    <w:rsid w:val="002B0E0F"/>
    <w:rsid w:val="002B1413"/>
    <w:rsid w:val="002B17B0"/>
    <w:rsid w:val="002B2C4E"/>
    <w:rsid w:val="002B2DB7"/>
    <w:rsid w:val="002B33EA"/>
    <w:rsid w:val="002B3AC3"/>
    <w:rsid w:val="002B413B"/>
    <w:rsid w:val="002B485E"/>
    <w:rsid w:val="002B49C4"/>
    <w:rsid w:val="002B521F"/>
    <w:rsid w:val="002B5EAB"/>
    <w:rsid w:val="002B6837"/>
    <w:rsid w:val="002B6B3B"/>
    <w:rsid w:val="002B783E"/>
    <w:rsid w:val="002B7EF6"/>
    <w:rsid w:val="002C2E00"/>
    <w:rsid w:val="002C3C37"/>
    <w:rsid w:val="002C3D13"/>
    <w:rsid w:val="002C5D9E"/>
    <w:rsid w:val="002C67DB"/>
    <w:rsid w:val="002C6E9D"/>
    <w:rsid w:val="002D0583"/>
    <w:rsid w:val="002D0CA0"/>
    <w:rsid w:val="002D1658"/>
    <w:rsid w:val="002D2C6D"/>
    <w:rsid w:val="002D36C5"/>
    <w:rsid w:val="002D36DC"/>
    <w:rsid w:val="002D3BC2"/>
    <w:rsid w:val="002D3D5E"/>
    <w:rsid w:val="002D4590"/>
    <w:rsid w:val="002D4F00"/>
    <w:rsid w:val="002D504F"/>
    <w:rsid w:val="002D58B8"/>
    <w:rsid w:val="002D5DDF"/>
    <w:rsid w:val="002D6F58"/>
    <w:rsid w:val="002D7503"/>
    <w:rsid w:val="002E067C"/>
    <w:rsid w:val="002E0967"/>
    <w:rsid w:val="002E0F0C"/>
    <w:rsid w:val="002E230E"/>
    <w:rsid w:val="002E2EF3"/>
    <w:rsid w:val="002E391B"/>
    <w:rsid w:val="002E42E7"/>
    <w:rsid w:val="002E4AAB"/>
    <w:rsid w:val="002E518A"/>
    <w:rsid w:val="002E6402"/>
    <w:rsid w:val="002E668C"/>
    <w:rsid w:val="002F09C7"/>
    <w:rsid w:val="002F0E56"/>
    <w:rsid w:val="002F1481"/>
    <w:rsid w:val="002F1DB0"/>
    <w:rsid w:val="002F2679"/>
    <w:rsid w:val="002F73F8"/>
    <w:rsid w:val="002F7626"/>
    <w:rsid w:val="003004B6"/>
    <w:rsid w:val="003034AE"/>
    <w:rsid w:val="00304534"/>
    <w:rsid w:val="00304546"/>
    <w:rsid w:val="00304B5D"/>
    <w:rsid w:val="00305434"/>
    <w:rsid w:val="003054A3"/>
    <w:rsid w:val="00306428"/>
    <w:rsid w:val="0031039C"/>
    <w:rsid w:val="00310737"/>
    <w:rsid w:val="00310B35"/>
    <w:rsid w:val="00312034"/>
    <w:rsid w:val="003124D8"/>
    <w:rsid w:val="0031383C"/>
    <w:rsid w:val="003145BD"/>
    <w:rsid w:val="00320AF7"/>
    <w:rsid w:val="00320B06"/>
    <w:rsid w:val="00320C8A"/>
    <w:rsid w:val="0032119D"/>
    <w:rsid w:val="003213E9"/>
    <w:rsid w:val="003218D3"/>
    <w:rsid w:val="00322CED"/>
    <w:rsid w:val="003251B1"/>
    <w:rsid w:val="003253B8"/>
    <w:rsid w:val="00325BC5"/>
    <w:rsid w:val="00326A66"/>
    <w:rsid w:val="00326B95"/>
    <w:rsid w:val="00327623"/>
    <w:rsid w:val="003278E0"/>
    <w:rsid w:val="00330E16"/>
    <w:rsid w:val="003311F5"/>
    <w:rsid w:val="00332480"/>
    <w:rsid w:val="00332544"/>
    <w:rsid w:val="003357D1"/>
    <w:rsid w:val="003358FA"/>
    <w:rsid w:val="00335B36"/>
    <w:rsid w:val="00335B76"/>
    <w:rsid w:val="003361D8"/>
    <w:rsid w:val="00336518"/>
    <w:rsid w:val="003366F7"/>
    <w:rsid w:val="0033795C"/>
    <w:rsid w:val="003400AB"/>
    <w:rsid w:val="00340978"/>
    <w:rsid w:val="0034112E"/>
    <w:rsid w:val="0034116B"/>
    <w:rsid w:val="003414BA"/>
    <w:rsid w:val="00343923"/>
    <w:rsid w:val="0034417E"/>
    <w:rsid w:val="00344A65"/>
    <w:rsid w:val="00344B25"/>
    <w:rsid w:val="003450F3"/>
    <w:rsid w:val="00346B6B"/>
    <w:rsid w:val="00346C87"/>
    <w:rsid w:val="003473B0"/>
    <w:rsid w:val="00352658"/>
    <w:rsid w:val="0035282B"/>
    <w:rsid w:val="00352C46"/>
    <w:rsid w:val="0035334A"/>
    <w:rsid w:val="00354776"/>
    <w:rsid w:val="00354FE0"/>
    <w:rsid w:val="00355059"/>
    <w:rsid w:val="0035604E"/>
    <w:rsid w:val="0035613F"/>
    <w:rsid w:val="003563E0"/>
    <w:rsid w:val="00356ACF"/>
    <w:rsid w:val="0035731F"/>
    <w:rsid w:val="003579E8"/>
    <w:rsid w:val="00360006"/>
    <w:rsid w:val="0036255C"/>
    <w:rsid w:val="0036315C"/>
    <w:rsid w:val="003653ED"/>
    <w:rsid w:val="0036703D"/>
    <w:rsid w:val="003674F6"/>
    <w:rsid w:val="00367F2E"/>
    <w:rsid w:val="00370BB8"/>
    <w:rsid w:val="0037108A"/>
    <w:rsid w:val="003713DD"/>
    <w:rsid w:val="003724F1"/>
    <w:rsid w:val="00372B8A"/>
    <w:rsid w:val="003733EB"/>
    <w:rsid w:val="003762A9"/>
    <w:rsid w:val="003764EC"/>
    <w:rsid w:val="00377579"/>
    <w:rsid w:val="00377953"/>
    <w:rsid w:val="00377D89"/>
    <w:rsid w:val="00380102"/>
    <w:rsid w:val="00380254"/>
    <w:rsid w:val="00380410"/>
    <w:rsid w:val="00380F2F"/>
    <w:rsid w:val="00381477"/>
    <w:rsid w:val="0038194F"/>
    <w:rsid w:val="00381E79"/>
    <w:rsid w:val="00383312"/>
    <w:rsid w:val="003839BF"/>
    <w:rsid w:val="00383BE3"/>
    <w:rsid w:val="00383C2E"/>
    <w:rsid w:val="00383E4A"/>
    <w:rsid w:val="00383F0C"/>
    <w:rsid w:val="0038586D"/>
    <w:rsid w:val="003858BE"/>
    <w:rsid w:val="00385E32"/>
    <w:rsid w:val="00387C79"/>
    <w:rsid w:val="00387FEE"/>
    <w:rsid w:val="00390523"/>
    <w:rsid w:val="00390781"/>
    <w:rsid w:val="0039140B"/>
    <w:rsid w:val="003914F0"/>
    <w:rsid w:val="00391E13"/>
    <w:rsid w:val="00392104"/>
    <w:rsid w:val="00395507"/>
    <w:rsid w:val="00397A23"/>
    <w:rsid w:val="003A09CA"/>
    <w:rsid w:val="003A09EE"/>
    <w:rsid w:val="003A20E2"/>
    <w:rsid w:val="003A21F3"/>
    <w:rsid w:val="003A2323"/>
    <w:rsid w:val="003A32FE"/>
    <w:rsid w:val="003A3F3A"/>
    <w:rsid w:val="003A503F"/>
    <w:rsid w:val="003A5A9A"/>
    <w:rsid w:val="003A5DB8"/>
    <w:rsid w:val="003A6D0C"/>
    <w:rsid w:val="003B053A"/>
    <w:rsid w:val="003B0C92"/>
    <w:rsid w:val="003B27E9"/>
    <w:rsid w:val="003B33A3"/>
    <w:rsid w:val="003B352B"/>
    <w:rsid w:val="003B3B7E"/>
    <w:rsid w:val="003B5C47"/>
    <w:rsid w:val="003B6353"/>
    <w:rsid w:val="003B6F75"/>
    <w:rsid w:val="003C0680"/>
    <w:rsid w:val="003C1385"/>
    <w:rsid w:val="003C1E99"/>
    <w:rsid w:val="003C4C89"/>
    <w:rsid w:val="003C5FB3"/>
    <w:rsid w:val="003C6C78"/>
    <w:rsid w:val="003C7CF3"/>
    <w:rsid w:val="003D088B"/>
    <w:rsid w:val="003D15BD"/>
    <w:rsid w:val="003D1A5A"/>
    <w:rsid w:val="003D304B"/>
    <w:rsid w:val="003D31E0"/>
    <w:rsid w:val="003D3BE5"/>
    <w:rsid w:val="003D5907"/>
    <w:rsid w:val="003D60B3"/>
    <w:rsid w:val="003E048A"/>
    <w:rsid w:val="003E0B0B"/>
    <w:rsid w:val="003E0BA2"/>
    <w:rsid w:val="003E23E5"/>
    <w:rsid w:val="003E2AA7"/>
    <w:rsid w:val="003E2F46"/>
    <w:rsid w:val="003E33E7"/>
    <w:rsid w:val="003E384C"/>
    <w:rsid w:val="003E5DCD"/>
    <w:rsid w:val="003E6672"/>
    <w:rsid w:val="003E68E0"/>
    <w:rsid w:val="003E6D77"/>
    <w:rsid w:val="003F089D"/>
    <w:rsid w:val="003F3091"/>
    <w:rsid w:val="003F30AB"/>
    <w:rsid w:val="003F36DB"/>
    <w:rsid w:val="003F5570"/>
    <w:rsid w:val="003F68C1"/>
    <w:rsid w:val="003F7309"/>
    <w:rsid w:val="0040022A"/>
    <w:rsid w:val="00400375"/>
    <w:rsid w:val="00401994"/>
    <w:rsid w:val="0040238B"/>
    <w:rsid w:val="00402725"/>
    <w:rsid w:val="00403040"/>
    <w:rsid w:val="004033E8"/>
    <w:rsid w:val="00404CBE"/>
    <w:rsid w:val="00405207"/>
    <w:rsid w:val="004064CE"/>
    <w:rsid w:val="00407546"/>
    <w:rsid w:val="00410C0A"/>
    <w:rsid w:val="0041113A"/>
    <w:rsid w:val="00412C7A"/>
    <w:rsid w:val="0041435A"/>
    <w:rsid w:val="00414EBB"/>
    <w:rsid w:val="004153A8"/>
    <w:rsid w:val="0041687A"/>
    <w:rsid w:val="004171C6"/>
    <w:rsid w:val="004200F6"/>
    <w:rsid w:val="00420314"/>
    <w:rsid w:val="00420E97"/>
    <w:rsid w:val="00422012"/>
    <w:rsid w:val="0042251F"/>
    <w:rsid w:val="00426F90"/>
    <w:rsid w:val="00427703"/>
    <w:rsid w:val="004278DC"/>
    <w:rsid w:val="004303BF"/>
    <w:rsid w:val="00430409"/>
    <w:rsid w:val="00431456"/>
    <w:rsid w:val="00432845"/>
    <w:rsid w:val="0043300A"/>
    <w:rsid w:val="004335DC"/>
    <w:rsid w:val="00434278"/>
    <w:rsid w:val="0043460E"/>
    <w:rsid w:val="00435147"/>
    <w:rsid w:val="00440AF0"/>
    <w:rsid w:val="00440DAF"/>
    <w:rsid w:val="00441855"/>
    <w:rsid w:val="00442B35"/>
    <w:rsid w:val="004446F8"/>
    <w:rsid w:val="00445829"/>
    <w:rsid w:val="0044628B"/>
    <w:rsid w:val="00447C66"/>
    <w:rsid w:val="00447D60"/>
    <w:rsid w:val="00447ED6"/>
    <w:rsid w:val="00450DBC"/>
    <w:rsid w:val="0045128D"/>
    <w:rsid w:val="00451897"/>
    <w:rsid w:val="004518CB"/>
    <w:rsid w:val="0045315C"/>
    <w:rsid w:val="00453345"/>
    <w:rsid w:val="004535DB"/>
    <w:rsid w:val="00454DBA"/>
    <w:rsid w:val="00455B30"/>
    <w:rsid w:val="00455E2B"/>
    <w:rsid w:val="0045700E"/>
    <w:rsid w:val="00460002"/>
    <w:rsid w:val="00460449"/>
    <w:rsid w:val="0046112E"/>
    <w:rsid w:val="00462158"/>
    <w:rsid w:val="00462AA0"/>
    <w:rsid w:val="00466BC7"/>
    <w:rsid w:val="00466DF1"/>
    <w:rsid w:val="0046763B"/>
    <w:rsid w:val="00467A3F"/>
    <w:rsid w:val="004700BF"/>
    <w:rsid w:val="00470ABC"/>
    <w:rsid w:val="00473204"/>
    <w:rsid w:val="004734FA"/>
    <w:rsid w:val="00473634"/>
    <w:rsid w:val="004736D9"/>
    <w:rsid w:val="00473724"/>
    <w:rsid w:val="00473BE9"/>
    <w:rsid w:val="00474074"/>
    <w:rsid w:val="0047410E"/>
    <w:rsid w:val="004751CD"/>
    <w:rsid w:val="00477A45"/>
    <w:rsid w:val="00477A47"/>
    <w:rsid w:val="00477A89"/>
    <w:rsid w:val="004811D0"/>
    <w:rsid w:val="0048325F"/>
    <w:rsid w:val="004838FC"/>
    <w:rsid w:val="00483C51"/>
    <w:rsid w:val="00485382"/>
    <w:rsid w:val="00485674"/>
    <w:rsid w:val="00485BE3"/>
    <w:rsid w:val="00486242"/>
    <w:rsid w:val="00486538"/>
    <w:rsid w:val="00486774"/>
    <w:rsid w:val="0048738C"/>
    <w:rsid w:val="00487564"/>
    <w:rsid w:val="004877BB"/>
    <w:rsid w:val="00487B5F"/>
    <w:rsid w:val="00490A0C"/>
    <w:rsid w:val="00491908"/>
    <w:rsid w:val="00494B8C"/>
    <w:rsid w:val="004958B9"/>
    <w:rsid w:val="00496E90"/>
    <w:rsid w:val="00496FCC"/>
    <w:rsid w:val="00497437"/>
    <w:rsid w:val="004A11B5"/>
    <w:rsid w:val="004A205F"/>
    <w:rsid w:val="004A2063"/>
    <w:rsid w:val="004A2275"/>
    <w:rsid w:val="004A24B9"/>
    <w:rsid w:val="004A3265"/>
    <w:rsid w:val="004A32FA"/>
    <w:rsid w:val="004A33EB"/>
    <w:rsid w:val="004A35FA"/>
    <w:rsid w:val="004A384B"/>
    <w:rsid w:val="004A5792"/>
    <w:rsid w:val="004A60BC"/>
    <w:rsid w:val="004A691B"/>
    <w:rsid w:val="004A6BD4"/>
    <w:rsid w:val="004A7615"/>
    <w:rsid w:val="004A765A"/>
    <w:rsid w:val="004B0752"/>
    <w:rsid w:val="004B32D0"/>
    <w:rsid w:val="004B3AF5"/>
    <w:rsid w:val="004B4045"/>
    <w:rsid w:val="004B42C2"/>
    <w:rsid w:val="004B4EB7"/>
    <w:rsid w:val="004B5907"/>
    <w:rsid w:val="004B63BC"/>
    <w:rsid w:val="004B65BD"/>
    <w:rsid w:val="004B6B3F"/>
    <w:rsid w:val="004B7549"/>
    <w:rsid w:val="004B7B56"/>
    <w:rsid w:val="004C0DA1"/>
    <w:rsid w:val="004C1F82"/>
    <w:rsid w:val="004C3CCC"/>
    <w:rsid w:val="004C45DF"/>
    <w:rsid w:val="004C47CA"/>
    <w:rsid w:val="004C4D01"/>
    <w:rsid w:val="004C5ABC"/>
    <w:rsid w:val="004C75D1"/>
    <w:rsid w:val="004D0722"/>
    <w:rsid w:val="004D0BC8"/>
    <w:rsid w:val="004D25F8"/>
    <w:rsid w:val="004D2CE0"/>
    <w:rsid w:val="004D4642"/>
    <w:rsid w:val="004D5041"/>
    <w:rsid w:val="004D57EB"/>
    <w:rsid w:val="004D5F51"/>
    <w:rsid w:val="004D6F95"/>
    <w:rsid w:val="004E03A4"/>
    <w:rsid w:val="004E2CA5"/>
    <w:rsid w:val="004E3055"/>
    <w:rsid w:val="004E3370"/>
    <w:rsid w:val="004E54C1"/>
    <w:rsid w:val="004E58E4"/>
    <w:rsid w:val="004E624F"/>
    <w:rsid w:val="004E6ADE"/>
    <w:rsid w:val="004F0B33"/>
    <w:rsid w:val="004F1342"/>
    <w:rsid w:val="004F1B76"/>
    <w:rsid w:val="004F1E84"/>
    <w:rsid w:val="004F31ED"/>
    <w:rsid w:val="004F36BB"/>
    <w:rsid w:val="004F4A48"/>
    <w:rsid w:val="004F5723"/>
    <w:rsid w:val="004F6291"/>
    <w:rsid w:val="004F6EEE"/>
    <w:rsid w:val="0050163B"/>
    <w:rsid w:val="0050431D"/>
    <w:rsid w:val="005044F0"/>
    <w:rsid w:val="00504AF8"/>
    <w:rsid w:val="00506A2D"/>
    <w:rsid w:val="00507F58"/>
    <w:rsid w:val="005131B6"/>
    <w:rsid w:val="00515079"/>
    <w:rsid w:val="00515E6C"/>
    <w:rsid w:val="00516A51"/>
    <w:rsid w:val="00516DC3"/>
    <w:rsid w:val="00517649"/>
    <w:rsid w:val="0052014A"/>
    <w:rsid w:val="00520FBA"/>
    <w:rsid w:val="005220CF"/>
    <w:rsid w:val="005266E4"/>
    <w:rsid w:val="0052709F"/>
    <w:rsid w:val="00527137"/>
    <w:rsid w:val="00527DFA"/>
    <w:rsid w:val="005307D7"/>
    <w:rsid w:val="00531890"/>
    <w:rsid w:val="005318ED"/>
    <w:rsid w:val="00533FF9"/>
    <w:rsid w:val="00534381"/>
    <w:rsid w:val="00536307"/>
    <w:rsid w:val="005378AC"/>
    <w:rsid w:val="00537B7D"/>
    <w:rsid w:val="005404D3"/>
    <w:rsid w:val="005408CD"/>
    <w:rsid w:val="00541206"/>
    <w:rsid w:val="005418D3"/>
    <w:rsid w:val="00541C61"/>
    <w:rsid w:val="00542866"/>
    <w:rsid w:val="00543248"/>
    <w:rsid w:val="00544573"/>
    <w:rsid w:val="0054549A"/>
    <w:rsid w:val="005468EE"/>
    <w:rsid w:val="005476C0"/>
    <w:rsid w:val="00547EE4"/>
    <w:rsid w:val="0055014F"/>
    <w:rsid w:val="005505F0"/>
    <w:rsid w:val="00551633"/>
    <w:rsid w:val="00552205"/>
    <w:rsid w:val="00553812"/>
    <w:rsid w:val="00553CE1"/>
    <w:rsid w:val="00553E0C"/>
    <w:rsid w:val="00554D3A"/>
    <w:rsid w:val="005569BD"/>
    <w:rsid w:val="00556A76"/>
    <w:rsid w:val="005608C4"/>
    <w:rsid w:val="00560CFB"/>
    <w:rsid w:val="00561694"/>
    <w:rsid w:val="00561DB4"/>
    <w:rsid w:val="00562283"/>
    <w:rsid w:val="00562607"/>
    <w:rsid w:val="005637BA"/>
    <w:rsid w:val="0056427E"/>
    <w:rsid w:val="005647C7"/>
    <w:rsid w:val="00565C39"/>
    <w:rsid w:val="005709C6"/>
    <w:rsid w:val="00570D34"/>
    <w:rsid w:val="005711A1"/>
    <w:rsid w:val="00571B06"/>
    <w:rsid w:val="00572FC4"/>
    <w:rsid w:val="005731FC"/>
    <w:rsid w:val="00573498"/>
    <w:rsid w:val="00573C65"/>
    <w:rsid w:val="005754B9"/>
    <w:rsid w:val="005755BF"/>
    <w:rsid w:val="00575EA3"/>
    <w:rsid w:val="00575EE5"/>
    <w:rsid w:val="00577211"/>
    <w:rsid w:val="005774C7"/>
    <w:rsid w:val="0057755E"/>
    <w:rsid w:val="005809A9"/>
    <w:rsid w:val="00581F4C"/>
    <w:rsid w:val="00582008"/>
    <w:rsid w:val="00582898"/>
    <w:rsid w:val="00582BF5"/>
    <w:rsid w:val="005845B2"/>
    <w:rsid w:val="0058499A"/>
    <w:rsid w:val="005852E7"/>
    <w:rsid w:val="0058582A"/>
    <w:rsid w:val="005858B4"/>
    <w:rsid w:val="005868F0"/>
    <w:rsid w:val="00586AF4"/>
    <w:rsid w:val="00587977"/>
    <w:rsid w:val="00592FF2"/>
    <w:rsid w:val="005931B1"/>
    <w:rsid w:val="005935CA"/>
    <w:rsid w:val="00594503"/>
    <w:rsid w:val="005946AE"/>
    <w:rsid w:val="00594F35"/>
    <w:rsid w:val="00594FDB"/>
    <w:rsid w:val="00595692"/>
    <w:rsid w:val="00595B96"/>
    <w:rsid w:val="00595EDA"/>
    <w:rsid w:val="0059694D"/>
    <w:rsid w:val="005A1619"/>
    <w:rsid w:val="005A34BF"/>
    <w:rsid w:val="005A4418"/>
    <w:rsid w:val="005A446B"/>
    <w:rsid w:val="005A456C"/>
    <w:rsid w:val="005A512D"/>
    <w:rsid w:val="005A6CAD"/>
    <w:rsid w:val="005A6EFA"/>
    <w:rsid w:val="005A71C3"/>
    <w:rsid w:val="005B091F"/>
    <w:rsid w:val="005B0BEF"/>
    <w:rsid w:val="005B0EBD"/>
    <w:rsid w:val="005B0ECB"/>
    <w:rsid w:val="005B10BD"/>
    <w:rsid w:val="005B1723"/>
    <w:rsid w:val="005B1DD5"/>
    <w:rsid w:val="005B2C93"/>
    <w:rsid w:val="005B2E50"/>
    <w:rsid w:val="005B3D19"/>
    <w:rsid w:val="005B575E"/>
    <w:rsid w:val="005B61E8"/>
    <w:rsid w:val="005B66AF"/>
    <w:rsid w:val="005B7292"/>
    <w:rsid w:val="005B731A"/>
    <w:rsid w:val="005B76E6"/>
    <w:rsid w:val="005B7986"/>
    <w:rsid w:val="005C02DE"/>
    <w:rsid w:val="005C0F79"/>
    <w:rsid w:val="005C17C0"/>
    <w:rsid w:val="005C2120"/>
    <w:rsid w:val="005C2233"/>
    <w:rsid w:val="005C249F"/>
    <w:rsid w:val="005C3DC9"/>
    <w:rsid w:val="005C4866"/>
    <w:rsid w:val="005C66FA"/>
    <w:rsid w:val="005C6BEE"/>
    <w:rsid w:val="005D0F87"/>
    <w:rsid w:val="005D1C6A"/>
    <w:rsid w:val="005D2FD1"/>
    <w:rsid w:val="005D33A1"/>
    <w:rsid w:val="005D3C80"/>
    <w:rsid w:val="005D4705"/>
    <w:rsid w:val="005D4E10"/>
    <w:rsid w:val="005D5987"/>
    <w:rsid w:val="005D59AB"/>
    <w:rsid w:val="005D5A39"/>
    <w:rsid w:val="005D601D"/>
    <w:rsid w:val="005D7B42"/>
    <w:rsid w:val="005D7F37"/>
    <w:rsid w:val="005E007D"/>
    <w:rsid w:val="005E2947"/>
    <w:rsid w:val="005E3BE5"/>
    <w:rsid w:val="005E5878"/>
    <w:rsid w:val="005E6093"/>
    <w:rsid w:val="005E74C2"/>
    <w:rsid w:val="005E7A9B"/>
    <w:rsid w:val="005E7C8F"/>
    <w:rsid w:val="005F010B"/>
    <w:rsid w:val="005F1775"/>
    <w:rsid w:val="005F4380"/>
    <w:rsid w:val="005F44D9"/>
    <w:rsid w:val="005F491E"/>
    <w:rsid w:val="005F5BB3"/>
    <w:rsid w:val="005F5D20"/>
    <w:rsid w:val="005F5F8E"/>
    <w:rsid w:val="005F60EE"/>
    <w:rsid w:val="005F626F"/>
    <w:rsid w:val="005F7932"/>
    <w:rsid w:val="005F7AE1"/>
    <w:rsid w:val="005F7D94"/>
    <w:rsid w:val="00601047"/>
    <w:rsid w:val="0060203A"/>
    <w:rsid w:val="00603402"/>
    <w:rsid w:val="00603FF7"/>
    <w:rsid w:val="0060446A"/>
    <w:rsid w:val="006048F1"/>
    <w:rsid w:val="00604A83"/>
    <w:rsid w:val="00604BE5"/>
    <w:rsid w:val="0060510D"/>
    <w:rsid w:val="00605812"/>
    <w:rsid w:val="006059DA"/>
    <w:rsid w:val="00605BA2"/>
    <w:rsid w:val="00606A7C"/>
    <w:rsid w:val="00611202"/>
    <w:rsid w:val="00612ACA"/>
    <w:rsid w:val="00613361"/>
    <w:rsid w:val="00614307"/>
    <w:rsid w:val="006144DE"/>
    <w:rsid w:val="00616FC1"/>
    <w:rsid w:val="00622880"/>
    <w:rsid w:val="00622C6E"/>
    <w:rsid w:val="00625456"/>
    <w:rsid w:val="006256AA"/>
    <w:rsid w:val="0062695D"/>
    <w:rsid w:val="00630C48"/>
    <w:rsid w:val="00634487"/>
    <w:rsid w:val="0063695D"/>
    <w:rsid w:val="00637A5D"/>
    <w:rsid w:val="00640695"/>
    <w:rsid w:val="00641182"/>
    <w:rsid w:val="00641268"/>
    <w:rsid w:val="006418F7"/>
    <w:rsid w:val="0064236D"/>
    <w:rsid w:val="006424A7"/>
    <w:rsid w:val="00642DF1"/>
    <w:rsid w:val="0064418D"/>
    <w:rsid w:val="00644F26"/>
    <w:rsid w:val="006450C2"/>
    <w:rsid w:val="006454CB"/>
    <w:rsid w:val="00645BAE"/>
    <w:rsid w:val="00645F43"/>
    <w:rsid w:val="00645F8E"/>
    <w:rsid w:val="0064636C"/>
    <w:rsid w:val="00646E18"/>
    <w:rsid w:val="006504CD"/>
    <w:rsid w:val="00650825"/>
    <w:rsid w:val="006514FB"/>
    <w:rsid w:val="00652EE5"/>
    <w:rsid w:val="0065754B"/>
    <w:rsid w:val="006603B6"/>
    <w:rsid w:val="00663966"/>
    <w:rsid w:val="006639CD"/>
    <w:rsid w:val="006657C2"/>
    <w:rsid w:val="006663B3"/>
    <w:rsid w:val="00672E6E"/>
    <w:rsid w:val="00675BEE"/>
    <w:rsid w:val="00675C86"/>
    <w:rsid w:val="00675FC1"/>
    <w:rsid w:val="00676728"/>
    <w:rsid w:val="00676953"/>
    <w:rsid w:val="006807BE"/>
    <w:rsid w:val="00681424"/>
    <w:rsid w:val="006837E4"/>
    <w:rsid w:val="00683A92"/>
    <w:rsid w:val="00683BAF"/>
    <w:rsid w:val="00683C64"/>
    <w:rsid w:val="00683D92"/>
    <w:rsid w:val="00684030"/>
    <w:rsid w:val="0068479D"/>
    <w:rsid w:val="00685330"/>
    <w:rsid w:val="00687648"/>
    <w:rsid w:val="00687D55"/>
    <w:rsid w:val="00690475"/>
    <w:rsid w:val="00693A6A"/>
    <w:rsid w:val="00693C9A"/>
    <w:rsid w:val="0069579C"/>
    <w:rsid w:val="00697000"/>
    <w:rsid w:val="00697758"/>
    <w:rsid w:val="00697F4F"/>
    <w:rsid w:val="006A145E"/>
    <w:rsid w:val="006A1B85"/>
    <w:rsid w:val="006A213A"/>
    <w:rsid w:val="006A23D6"/>
    <w:rsid w:val="006A2524"/>
    <w:rsid w:val="006A264A"/>
    <w:rsid w:val="006A3B45"/>
    <w:rsid w:val="006A54FE"/>
    <w:rsid w:val="006B0B1E"/>
    <w:rsid w:val="006B1832"/>
    <w:rsid w:val="006B294E"/>
    <w:rsid w:val="006B2B00"/>
    <w:rsid w:val="006B3225"/>
    <w:rsid w:val="006B3512"/>
    <w:rsid w:val="006B368A"/>
    <w:rsid w:val="006B3E0A"/>
    <w:rsid w:val="006B3FF7"/>
    <w:rsid w:val="006B40B1"/>
    <w:rsid w:val="006B45FB"/>
    <w:rsid w:val="006B4EB0"/>
    <w:rsid w:val="006B50DB"/>
    <w:rsid w:val="006B5A2C"/>
    <w:rsid w:val="006B6153"/>
    <w:rsid w:val="006B6386"/>
    <w:rsid w:val="006B719F"/>
    <w:rsid w:val="006C11B7"/>
    <w:rsid w:val="006C1273"/>
    <w:rsid w:val="006C222D"/>
    <w:rsid w:val="006C35F0"/>
    <w:rsid w:val="006C402F"/>
    <w:rsid w:val="006C43BD"/>
    <w:rsid w:val="006C4CFF"/>
    <w:rsid w:val="006C4E93"/>
    <w:rsid w:val="006C52BF"/>
    <w:rsid w:val="006C57C5"/>
    <w:rsid w:val="006C6111"/>
    <w:rsid w:val="006C69BF"/>
    <w:rsid w:val="006C6A70"/>
    <w:rsid w:val="006C7D02"/>
    <w:rsid w:val="006D04A1"/>
    <w:rsid w:val="006D0585"/>
    <w:rsid w:val="006D0DF1"/>
    <w:rsid w:val="006D1D19"/>
    <w:rsid w:val="006D2174"/>
    <w:rsid w:val="006D37AA"/>
    <w:rsid w:val="006D4BD2"/>
    <w:rsid w:val="006D4DA4"/>
    <w:rsid w:val="006D5275"/>
    <w:rsid w:val="006D59BA"/>
    <w:rsid w:val="006D6E2A"/>
    <w:rsid w:val="006E06D4"/>
    <w:rsid w:val="006E2804"/>
    <w:rsid w:val="006E3651"/>
    <w:rsid w:val="006E37C7"/>
    <w:rsid w:val="006E3F5F"/>
    <w:rsid w:val="006E7914"/>
    <w:rsid w:val="006E79EB"/>
    <w:rsid w:val="006E7CC0"/>
    <w:rsid w:val="006E7FC6"/>
    <w:rsid w:val="006F0A8D"/>
    <w:rsid w:val="006F26EE"/>
    <w:rsid w:val="006F3A29"/>
    <w:rsid w:val="006F3E13"/>
    <w:rsid w:val="006F41AA"/>
    <w:rsid w:val="006F5697"/>
    <w:rsid w:val="006F5DFB"/>
    <w:rsid w:val="006F614B"/>
    <w:rsid w:val="006F624E"/>
    <w:rsid w:val="006F625B"/>
    <w:rsid w:val="006F6B66"/>
    <w:rsid w:val="007007EE"/>
    <w:rsid w:val="00700D68"/>
    <w:rsid w:val="00700FF1"/>
    <w:rsid w:val="00701771"/>
    <w:rsid w:val="00703658"/>
    <w:rsid w:val="00703D61"/>
    <w:rsid w:val="007041C0"/>
    <w:rsid w:val="00706EA3"/>
    <w:rsid w:val="00707E5F"/>
    <w:rsid w:val="0071073A"/>
    <w:rsid w:val="007108F6"/>
    <w:rsid w:val="00710B13"/>
    <w:rsid w:val="007124DD"/>
    <w:rsid w:val="00712CB8"/>
    <w:rsid w:val="00713299"/>
    <w:rsid w:val="00713F12"/>
    <w:rsid w:val="00714AB6"/>
    <w:rsid w:val="00715022"/>
    <w:rsid w:val="007158E2"/>
    <w:rsid w:val="00715FFE"/>
    <w:rsid w:val="007202EC"/>
    <w:rsid w:val="00721514"/>
    <w:rsid w:val="0072151D"/>
    <w:rsid w:val="007215AA"/>
    <w:rsid w:val="007216AB"/>
    <w:rsid w:val="00721D5B"/>
    <w:rsid w:val="00721E0A"/>
    <w:rsid w:val="00721EF0"/>
    <w:rsid w:val="00722673"/>
    <w:rsid w:val="0072330B"/>
    <w:rsid w:val="007245ED"/>
    <w:rsid w:val="00724771"/>
    <w:rsid w:val="00725966"/>
    <w:rsid w:val="00725F21"/>
    <w:rsid w:val="00727063"/>
    <w:rsid w:val="00727847"/>
    <w:rsid w:val="00730C00"/>
    <w:rsid w:val="007317B9"/>
    <w:rsid w:val="00731D81"/>
    <w:rsid w:val="0073205A"/>
    <w:rsid w:val="0073225E"/>
    <w:rsid w:val="00732706"/>
    <w:rsid w:val="00733B25"/>
    <w:rsid w:val="00733D90"/>
    <w:rsid w:val="0073472B"/>
    <w:rsid w:val="00734D14"/>
    <w:rsid w:val="0073553B"/>
    <w:rsid w:val="0073664D"/>
    <w:rsid w:val="0073720F"/>
    <w:rsid w:val="00737EB6"/>
    <w:rsid w:val="007407A2"/>
    <w:rsid w:val="00740DDE"/>
    <w:rsid w:val="007411BE"/>
    <w:rsid w:val="00741745"/>
    <w:rsid w:val="007421B6"/>
    <w:rsid w:val="00743352"/>
    <w:rsid w:val="0074345D"/>
    <w:rsid w:val="007440B3"/>
    <w:rsid w:val="0074447A"/>
    <w:rsid w:val="00744A35"/>
    <w:rsid w:val="00744AB2"/>
    <w:rsid w:val="007467E7"/>
    <w:rsid w:val="00746B20"/>
    <w:rsid w:val="00751D28"/>
    <w:rsid w:val="0075245B"/>
    <w:rsid w:val="00753B4A"/>
    <w:rsid w:val="00754540"/>
    <w:rsid w:val="00754E45"/>
    <w:rsid w:val="00754F00"/>
    <w:rsid w:val="0075598B"/>
    <w:rsid w:val="00756260"/>
    <w:rsid w:val="007570E6"/>
    <w:rsid w:val="00757154"/>
    <w:rsid w:val="007619DD"/>
    <w:rsid w:val="00761E23"/>
    <w:rsid w:val="00762A96"/>
    <w:rsid w:val="00762DE2"/>
    <w:rsid w:val="00763F2F"/>
    <w:rsid w:val="00764782"/>
    <w:rsid w:val="00765E53"/>
    <w:rsid w:val="00765E98"/>
    <w:rsid w:val="00766426"/>
    <w:rsid w:val="00766904"/>
    <w:rsid w:val="00766B6B"/>
    <w:rsid w:val="00766F52"/>
    <w:rsid w:val="00770611"/>
    <w:rsid w:val="007715AC"/>
    <w:rsid w:val="007716E7"/>
    <w:rsid w:val="00771715"/>
    <w:rsid w:val="00773E98"/>
    <w:rsid w:val="0077445C"/>
    <w:rsid w:val="00774801"/>
    <w:rsid w:val="00774FB9"/>
    <w:rsid w:val="007750AB"/>
    <w:rsid w:val="00776A50"/>
    <w:rsid w:val="00776C4A"/>
    <w:rsid w:val="00776DC2"/>
    <w:rsid w:val="00780D25"/>
    <w:rsid w:val="00781B10"/>
    <w:rsid w:val="0078276B"/>
    <w:rsid w:val="00782B13"/>
    <w:rsid w:val="0078346B"/>
    <w:rsid w:val="007839BD"/>
    <w:rsid w:val="00783E73"/>
    <w:rsid w:val="0078556C"/>
    <w:rsid w:val="00786AE2"/>
    <w:rsid w:val="00786B71"/>
    <w:rsid w:val="00786F07"/>
    <w:rsid w:val="00786FC0"/>
    <w:rsid w:val="00787DE3"/>
    <w:rsid w:val="007903F1"/>
    <w:rsid w:val="00791B8C"/>
    <w:rsid w:val="00792C02"/>
    <w:rsid w:val="00792D7B"/>
    <w:rsid w:val="00793617"/>
    <w:rsid w:val="007939F0"/>
    <w:rsid w:val="007946BD"/>
    <w:rsid w:val="00795631"/>
    <w:rsid w:val="0079600A"/>
    <w:rsid w:val="00796970"/>
    <w:rsid w:val="00797CD1"/>
    <w:rsid w:val="00797F77"/>
    <w:rsid w:val="007A0F2E"/>
    <w:rsid w:val="007A0FF3"/>
    <w:rsid w:val="007A2CEC"/>
    <w:rsid w:val="007A32E3"/>
    <w:rsid w:val="007A3344"/>
    <w:rsid w:val="007A3ABF"/>
    <w:rsid w:val="007A3D9E"/>
    <w:rsid w:val="007A4540"/>
    <w:rsid w:val="007A492B"/>
    <w:rsid w:val="007A4A0E"/>
    <w:rsid w:val="007A5064"/>
    <w:rsid w:val="007A5090"/>
    <w:rsid w:val="007A53F2"/>
    <w:rsid w:val="007A62ED"/>
    <w:rsid w:val="007A6AE4"/>
    <w:rsid w:val="007A7701"/>
    <w:rsid w:val="007B0440"/>
    <w:rsid w:val="007B0713"/>
    <w:rsid w:val="007B0A2C"/>
    <w:rsid w:val="007B15BF"/>
    <w:rsid w:val="007B1B71"/>
    <w:rsid w:val="007B280B"/>
    <w:rsid w:val="007B2E31"/>
    <w:rsid w:val="007B3C82"/>
    <w:rsid w:val="007B3D55"/>
    <w:rsid w:val="007B6EFC"/>
    <w:rsid w:val="007B700A"/>
    <w:rsid w:val="007B7566"/>
    <w:rsid w:val="007B78ED"/>
    <w:rsid w:val="007C102B"/>
    <w:rsid w:val="007C139A"/>
    <w:rsid w:val="007C2D83"/>
    <w:rsid w:val="007C31D6"/>
    <w:rsid w:val="007C4270"/>
    <w:rsid w:val="007C6A24"/>
    <w:rsid w:val="007C713B"/>
    <w:rsid w:val="007D1126"/>
    <w:rsid w:val="007D119C"/>
    <w:rsid w:val="007D20ED"/>
    <w:rsid w:val="007D30D3"/>
    <w:rsid w:val="007D341A"/>
    <w:rsid w:val="007D4F2D"/>
    <w:rsid w:val="007D513A"/>
    <w:rsid w:val="007D5922"/>
    <w:rsid w:val="007D648A"/>
    <w:rsid w:val="007D6CB3"/>
    <w:rsid w:val="007D7815"/>
    <w:rsid w:val="007E09BE"/>
    <w:rsid w:val="007E2B6A"/>
    <w:rsid w:val="007E2DB2"/>
    <w:rsid w:val="007E474F"/>
    <w:rsid w:val="007E4A56"/>
    <w:rsid w:val="007E56C8"/>
    <w:rsid w:val="007E6306"/>
    <w:rsid w:val="007E7144"/>
    <w:rsid w:val="007E76BC"/>
    <w:rsid w:val="007E79E2"/>
    <w:rsid w:val="007E7F95"/>
    <w:rsid w:val="007F0223"/>
    <w:rsid w:val="007F0752"/>
    <w:rsid w:val="007F0843"/>
    <w:rsid w:val="007F08DF"/>
    <w:rsid w:val="007F1B83"/>
    <w:rsid w:val="007F201E"/>
    <w:rsid w:val="007F3395"/>
    <w:rsid w:val="007F4086"/>
    <w:rsid w:val="007F5BEB"/>
    <w:rsid w:val="007F6BC4"/>
    <w:rsid w:val="007F70EE"/>
    <w:rsid w:val="007F7C9D"/>
    <w:rsid w:val="008002AA"/>
    <w:rsid w:val="0080054B"/>
    <w:rsid w:val="008005A4"/>
    <w:rsid w:val="00802680"/>
    <w:rsid w:val="008039FF"/>
    <w:rsid w:val="00804A82"/>
    <w:rsid w:val="00804D8D"/>
    <w:rsid w:val="00807130"/>
    <w:rsid w:val="008102DB"/>
    <w:rsid w:val="00810B0D"/>
    <w:rsid w:val="00811707"/>
    <w:rsid w:val="008122C7"/>
    <w:rsid w:val="00812663"/>
    <w:rsid w:val="008130C1"/>
    <w:rsid w:val="00813993"/>
    <w:rsid w:val="00813CFB"/>
    <w:rsid w:val="00815064"/>
    <w:rsid w:val="00815136"/>
    <w:rsid w:val="00815C1A"/>
    <w:rsid w:val="008169EF"/>
    <w:rsid w:val="00817D26"/>
    <w:rsid w:val="00823A0E"/>
    <w:rsid w:val="008261BE"/>
    <w:rsid w:val="008274C3"/>
    <w:rsid w:val="0083013D"/>
    <w:rsid w:val="00830494"/>
    <w:rsid w:val="008311CA"/>
    <w:rsid w:val="008318BD"/>
    <w:rsid w:val="008332DB"/>
    <w:rsid w:val="008338BF"/>
    <w:rsid w:val="00834653"/>
    <w:rsid w:val="00834AE9"/>
    <w:rsid w:val="008357F2"/>
    <w:rsid w:val="00837398"/>
    <w:rsid w:val="00837706"/>
    <w:rsid w:val="00837DFA"/>
    <w:rsid w:val="00841A0E"/>
    <w:rsid w:val="00842CAB"/>
    <w:rsid w:val="0084330F"/>
    <w:rsid w:val="008447B3"/>
    <w:rsid w:val="0084526F"/>
    <w:rsid w:val="0084546E"/>
    <w:rsid w:val="00845CA0"/>
    <w:rsid w:val="00846875"/>
    <w:rsid w:val="00847297"/>
    <w:rsid w:val="00850F55"/>
    <w:rsid w:val="00851219"/>
    <w:rsid w:val="008527FB"/>
    <w:rsid w:val="00852AEF"/>
    <w:rsid w:val="00853023"/>
    <w:rsid w:val="0085328A"/>
    <w:rsid w:val="008535FD"/>
    <w:rsid w:val="00853A47"/>
    <w:rsid w:val="00853CAD"/>
    <w:rsid w:val="00854075"/>
    <w:rsid w:val="008548D0"/>
    <w:rsid w:val="00855586"/>
    <w:rsid w:val="00855883"/>
    <w:rsid w:val="00855CD2"/>
    <w:rsid w:val="00857361"/>
    <w:rsid w:val="008579D2"/>
    <w:rsid w:val="00860353"/>
    <w:rsid w:val="0086101E"/>
    <w:rsid w:val="00862640"/>
    <w:rsid w:val="00862760"/>
    <w:rsid w:val="008635F3"/>
    <w:rsid w:val="008636E2"/>
    <w:rsid w:val="00863BE3"/>
    <w:rsid w:val="0086657B"/>
    <w:rsid w:val="00866B29"/>
    <w:rsid w:val="008703F2"/>
    <w:rsid w:val="008732A1"/>
    <w:rsid w:val="00874F8A"/>
    <w:rsid w:val="0088007C"/>
    <w:rsid w:val="00880697"/>
    <w:rsid w:val="00881228"/>
    <w:rsid w:val="00881BA8"/>
    <w:rsid w:val="00882457"/>
    <w:rsid w:val="0088268C"/>
    <w:rsid w:val="00883DC0"/>
    <w:rsid w:val="00884B23"/>
    <w:rsid w:val="00884B63"/>
    <w:rsid w:val="00886AD2"/>
    <w:rsid w:val="00887484"/>
    <w:rsid w:val="00887D4C"/>
    <w:rsid w:val="00893461"/>
    <w:rsid w:val="00893E17"/>
    <w:rsid w:val="00894388"/>
    <w:rsid w:val="00894C2D"/>
    <w:rsid w:val="0089509D"/>
    <w:rsid w:val="00895698"/>
    <w:rsid w:val="00895700"/>
    <w:rsid w:val="008959C7"/>
    <w:rsid w:val="00895B19"/>
    <w:rsid w:val="00895C1E"/>
    <w:rsid w:val="00896047"/>
    <w:rsid w:val="00897473"/>
    <w:rsid w:val="008A087F"/>
    <w:rsid w:val="008A1A26"/>
    <w:rsid w:val="008A2BF0"/>
    <w:rsid w:val="008A32B0"/>
    <w:rsid w:val="008A3E50"/>
    <w:rsid w:val="008A4646"/>
    <w:rsid w:val="008A49F5"/>
    <w:rsid w:val="008A5171"/>
    <w:rsid w:val="008A53E8"/>
    <w:rsid w:val="008A646B"/>
    <w:rsid w:val="008A6AF3"/>
    <w:rsid w:val="008A70FB"/>
    <w:rsid w:val="008B1397"/>
    <w:rsid w:val="008B2073"/>
    <w:rsid w:val="008B2969"/>
    <w:rsid w:val="008B33EF"/>
    <w:rsid w:val="008B482C"/>
    <w:rsid w:val="008B4B13"/>
    <w:rsid w:val="008B535F"/>
    <w:rsid w:val="008B6468"/>
    <w:rsid w:val="008B6F36"/>
    <w:rsid w:val="008B72BE"/>
    <w:rsid w:val="008C0BA4"/>
    <w:rsid w:val="008C262F"/>
    <w:rsid w:val="008C3D80"/>
    <w:rsid w:val="008C40C1"/>
    <w:rsid w:val="008C42E7"/>
    <w:rsid w:val="008C64EE"/>
    <w:rsid w:val="008C713D"/>
    <w:rsid w:val="008C77B3"/>
    <w:rsid w:val="008C7F81"/>
    <w:rsid w:val="008D008C"/>
    <w:rsid w:val="008D1099"/>
    <w:rsid w:val="008D3AAF"/>
    <w:rsid w:val="008D3C2F"/>
    <w:rsid w:val="008D411F"/>
    <w:rsid w:val="008D465B"/>
    <w:rsid w:val="008D6367"/>
    <w:rsid w:val="008D707D"/>
    <w:rsid w:val="008E0407"/>
    <w:rsid w:val="008E07F4"/>
    <w:rsid w:val="008E0B7C"/>
    <w:rsid w:val="008E1F7F"/>
    <w:rsid w:val="008E2239"/>
    <w:rsid w:val="008E2298"/>
    <w:rsid w:val="008E27AC"/>
    <w:rsid w:val="008E37FB"/>
    <w:rsid w:val="008E3F8D"/>
    <w:rsid w:val="008E48B5"/>
    <w:rsid w:val="008E4BEB"/>
    <w:rsid w:val="008E799D"/>
    <w:rsid w:val="008E7D2C"/>
    <w:rsid w:val="008F2C4C"/>
    <w:rsid w:val="008F52E4"/>
    <w:rsid w:val="008F54CB"/>
    <w:rsid w:val="008F6D42"/>
    <w:rsid w:val="008F6F7A"/>
    <w:rsid w:val="008F7D4A"/>
    <w:rsid w:val="00900EA3"/>
    <w:rsid w:val="00902C12"/>
    <w:rsid w:val="00903076"/>
    <w:rsid w:val="00905D21"/>
    <w:rsid w:val="00906D12"/>
    <w:rsid w:val="00906D46"/>
    <w:rsid w:val="00906F6B"/>
    <w:rsid w:val="0091092C"/>
    <w:rsid w:val="00913041"/>
    <w:rsid w:val="00913504"/>
    <w:rsid w:val="00913F97"/>
    <w:rsid w:val="00914154"/>
    <w:rsid w:val="00914353"/>
    <w:rsid w:val="00914C81"/>
    <w:rsid w:val="00914F1C"/>
    <w:rsid w:val="009150F9"/>
    <w:rsid w:val="009159C3"/>
    <w:rsid w:val="00916915"/>
    <w:rsid w:val="009169F9"/>
    <w:rsid w:val="00920036"/>
    <w:rsid w:val="00921E22"/>
    <w:rsid w:val="00921EF0"/>
    <w:rsid w:val="0092405D"/>
    <w:rsid w:val="009241F2"/>
    <w:rsid w:val="009243F1"/>
    <w:rsid w:val="00925303"/>
    <w:rsid w:val="0092577D"/>
    <w:rsid w:val="00925A61"/>
    <w:rsid w:val="009267A8"/>
    <w:rsid w:val="0092773A"/>
    <w:rsid w:val="0093066A"/>
    <w:rsid w:val="009317E9"/>
    <w:rsid w:val="009329FD"/>
    <w:rsid w:val="00933278"/>
    <w:rsid w:val="00933AE1"/>
    <w:rsid w:val="00935BA3"/>
    <w:rsid w:val="00935E98"/>
    <w:rsid w:val="00937434"/>
    <w:rsid w:val="00937A6E"/>
    <w:rsid w:val="00937F07"/>
    <w:rsid w:val="0094006E"/>
    <w:rsid w:val="00941873"/>
    <w:rsid w:val="00941AE0"/>
    <w:rsid w:val="009429CD"/>
    <w:rsid w:val="00942F06"/>
    <w:rsid w:val="009430EA"/>
    <w:rsid w:val="00943623"/>
    <w:rsid w:val="00944220"/>
    <w:rsid w:val="009468B4"/>
    <w:rsid w:val="009473FD"/>
    <w:rsid w:val="009509F5"/>
    <w:rsid w:val="00951665"/>
    <w:rsid w:val="00951F2A"/>
    <w:rsid w:val="009522E5"/>
    <w:rsid w:val="009529FF"/>
    <w:rsid w:val="009532D0"/>
    <w:rsid w:val="0095380C"/>
    <w:rsid w:val="00954859"/>
    <w:rsid w:val="00954F21"/>
    <w:rsid w:val="00955911"/>
    <w:rsid w:val="00955DBF"/>
    <w:rsid w:val="009560D2"/>
    <w:rsid w:val="0095624D"/>
    <w:rsid w:val="00956370"/>
    <w:rsid w:val="00957C58"/>
    <w:rsid w:val="00960621"/>
    <w:rsid w:val="00960C93"/>
    <w:rsid w:val="00962DBA"/>
    <w:rsid w:val="00963438"/>
    <w:rsid w:val="00963CE1"/>
    <w:rsid w:val="009642D5"/>
    <w:rsid w:val="0096574D"/>
    <w:rsid w:val="00965E77"/>
    <w:rsid w:val="00966648"/>
    <w:rsid w:val="0096672B"/>
    <w:rsid w:val="00966B64"/>
    <w:rsid w:val="009670CB"/>
    <w:rsid w:val="00967AA6"/>
    <w:rsid w:val="00967C28"/>
    <w:rsid w:val="009719A7"/>
    <w:rsid w:val="00972484"/>
    <w:rsid w:val="009726B4"/>
    <w:rsid w:val="00972EF8"/>
    <w:rsid w:val="0097353A"/>
    <w:rsid w:val="00973B90"/>
    <w:rsid w:val="009744C9"/>
    <w:rsid w:val="00974516"/>
    <w:rsid w:val="009745CE"/>
    <w:rsid w:val="00974D43"/>
    <w:rsid w:val="00975183"/>
    <w:rsid w:val="00975531"/>
    <w:rsid w:val="00975A32"/>
    <w:rsid w:val="009764D7"/>
    <w:rsid w:val="0097761E"/>
    <w:rsid w:val="0098119F"/>
    <w:rsid w:val="00981CF9"/>
    <w:rsid w:val="00981D03"/>
    <w:rsid w:val="00982AE2"/>
    <w:rsid w:val="00982BB7"/>
    <w:rsid w:val="00983A1E"/>
    <w:rsid w:val="00986005"/>
    <w:rsid w:val="009875DB"/>
    <w:rsid w:val="00987710"/>
    <w:rsid w:val="00987ADE"/>
    <w:rsid w:val="00990058"/>
    <w:rsid w:val="009914CD"/>
    <w:rsid w:val="00991A79"/>
    <w:rsid w:val="00991FBF"/>
    <w:rsid w:val="0099231B"/>
    <w:rsid w:val="00992A59"/>
    <w:rsid w:val="00993497"/>
    <w:rsid w:val="00993EBC"/>
    <w:rsid w:val="009940C0"/>
    <w:rsid w:val="0099429C"/>
    <w:rsid w:val="009942E4"/>
    <w:rsid w:val="00994B65"/>
    <w:rsid w:val="0099586A"/>
    <w:rsid w:val="00995EC6"/>
    <w:rsid w:val="00995FF2"/>
    <w:rsid w:val="00996ACC"/>
    <w:rsid w:val="00996DFE"/>
    <w:rsid w:val="00997A6F"/>
    <w:rsid w:val="009A0390"/>
    <w:rsid w:val="009A1742"/>
    <w:rsid w:val="009A2562"/>
    <w:rsid w:val="009A37E2"/>
    <w:rsid w:val="009A3A57"/>
    <w:rsid w:val="009A3B34"/>
    <w:rsid w:val="009A4BCB"/>
    <w:rsid w:val="009A4E25"/>
    <w:rsid w:val="009A51BE"/>
    <w:rsid w:val="009A59B2"/>
    <w:rsid w:val="009A6645"/>
    <w:rsid w:val="009B0281"/>
    <w:rsid w:val="009B1DEE"/>
    <w:rsid w:val="009B2B5A"/>
    <w:rsid w:val="009B3AA3"/>
    <w:rsid w:val="009B3D91"/>
    <w:rsid w:val="009B4FCA"/>
    <w:rsid w:val="009B52C5"/>
    <w:rsid w:val="009B580B"/>
    <w:rsid w:val="009B7ABF"/>
    <w:rsid w:val="009B7BCA"/>
    <w:rsid w:val="009B7DD4"/>
    <w:rsid w:val="009B7FCB"/>
    <w:rsid w:val="009C1144"/>
    <w:rsid w:val="009C13B1"/>
    <w:rsid w:val="009C195C"/>
    <w:rsid w:val="009C214E"/>
    <w:rsid w:val="009C2B07"/>
    <w:rsid w:val="009C3C68"/>
    <w:rsid w:val="009C5858"/>
    <w:rsid w:val="009C79AC"/>
    <w:rsid w:val="009D0404"/>
    <w:rsid w:val="009D107A"/>
    <w:rsid w:val="009D1C9E"/>
    <w:rsid w:val="009D1F7A"/>
    <w:rsid w:val="009D2084"/>
    <w:rsid w:val="009D3CFF"/>
    <w:rsid w:val="009D4087"/>
    <w:rsid w:val="009D47FF"/>
    <w:rsid w:val="009D4A03"/>
    <w:rsid w:val="009D4FB5"/>
    <w:rsid w:val="009D58F7"/>
    <w:rsid w:val="009D6038"/>
    <w:rsid w:val="009D7725"/>
    <w:rsid w:val="009E0550"/>
    <w:rsid w:val="009E0D99"/>
    <w:rsid w:val="009E0DEA"/>
    <w:rsid w:val="009E1544"/>
    <w:rsid w:val="009E21EB"/>
    <w:rsid w:val="009E2A8C"/>
    <w:rsid w:val="009E2EA0"/>
    <w:rsid w:val="009E3746"/>
    <w:rsid w:val="009E3756"/>
    <w:rsid w:val="009E3915"/>
    <w:rsid w:val="009E3E13"/>
    <w:rsid w:val="009E3F5A"/>
    <w:rsid w:val="009E477B"/>
    <w:rsid w:val="009E6206"/>
    <w:rsid w:val="009E6FEA"/>
    <w:rsid w:val="009E7549"/>
    <w:rsid w:val="009E75A9"/>
    <w:rsid w:val="009F0066"/>
    <w:rsid w:val="009F0121"/>
    <w:rsid w:val="009F0472"/>
    <w:rsid w:val="009F0619"/>
    <w:rsid w:val="009F0711"/>
    <w:rsid w:val="009F0F8C"/>
    <w:rsid w:val="009F1C0B"/>
    <w:rsid w:val="009F269E"/>
    <w:rsid w:val="009F2B7D"/>
    <w:rsid w:val="009F3092"/>
    <w:rsid w:val="009F30C2"/>
    <w:rsid w:val="009F31A1"/>
    <w:rsid w:val="009F3431"/>
    <w:rsid w:val="009F4458"/>
    <w:rsid w:val="009F58D7"/>
    <w:rsid w:val="009F7F8A"/>
    <w:rsid w:val="00A01556"/>
    <w:rsid w:val="00A0214F"/>
    <w:rsid w:val="00A021A8"/>
    <w:rsid w:val="00A02593"/>
    <w:rsid w:val="00A02777"/>
    <w:rsid w:val="00A02FFC"/>
    <w:rsid w:val="00A03240"/>
    <w:rsid w:val="00A03B2C"/>
    <w:rsid w:val="00A04359"/>
    <w:rsid w:val="00A0572C"/>
    <w:rsid w:val="00A061DE"/>
    <w:rsid w:val="00A07335"/>
    <w:rsid w:val="00A07D62"/>
    <w:rsid w:val="00A07ED8"/>
    <w:rsid w:val="00A11308"/>
    <w:rsid w:val="00A11402"/>
    <w:rsid w:val="00A1217F"/>
    <w:rsid w:val="00A125F8"/>
    <w:rsid w:val="00A137BA"/>
    <w:rsid w:val="00A13C39"/>
    <w:rsid w:val="00A14F9F"/>
    <w:rsid w:val="00A16FE5"/>
    <w:rsid w:val="00A172D3"/>
    <w:rsid w:val="00A21753"/>
    <w:rsid w:val="00A23284"/>
    <w:rsid w:val="00A2594F"/>
    <w:rsid w:val="00A25AD0"/>
    <w:rsid w:val="00A25D34"/>
    <w:rsid w:val="00A26647"/>
    <w:rsid w:val="00A27DD3"/>
    <w:rsid w:val="00A30514"/>
    <w:rsid w:val="00A3051E"/>
    <w:rsid w:val="00A30642"/>
    <w:rsid w:val="00A30A03"/>
    <w:rsid w:val="00A31388"/>
    <w:rsid w:val="00A32B45"/>
    <w:rsid w:val="00A33D37"/>
    <w:rsid w:val="00A342B3"/>
    <w:rsid w:val="00A349FA"/>
    <w:rsid w:val="00A34CE5"/>
    <w:rsid w:val="00A35390"/>
    <w:rsid w:val="00A362AB"/>
    <w:rsid w:val="00A41E81"/>
    <w:rsid w:val="00A432DE"/>
    <w:rsid w:val="00A4473D"/>
    <w:rsid w:val="00A45C9D"/>
    <w:rsid w:val="00A46D13"/>
    <w:rsid w:val="00A473AC"/>
    <w:rsid w:val="00A474A2"/>
    <w:rsid w:val="00A50224"/>
    <w:rsid w:val="00A51A06"/>
    <w:rsid w:val="00A5238D"/>
    <w:rsid w:val="00A52F7F"/>
    <w:rsid w:val="00A5337C"/>
    <w:rsid w:val="00A539C6"/>
    <w:rsid w:val="00A53C76"/>
    <w:rsid w:val="00A540E8"/>
    <w:rsid w:val="00A5509C"/>
    <w:rsid w:val="00A5540A"/>
    <w:rsid w:val="00A55BD8"/>
    <w:rsid w:val="00A55D50"/>
    <w:rsid w:val="00A55F6E"/>
    <w:rsid w:val="00A5657E"/>
    <w:rsid w:val="00A5671E"/>
    <w:rsid w:val="00A6008C"/>
    <w:rsid w:val="00A62006"/>
    <w:rsid w:val="00A62401"/>
    <w:rsid w:val="00A6262F"/>
    <w:rsid w:val="00A626F9"/>
    <w:rsid w:val="00A628F4"/>
    <w:rsid w:val="00A62B5A"/>
    <w:rsid w:val="00A63701"/>
    <w:rsid w:val="00A648D9"/>
    <w:rsid w:val="00A654ED"/>
    <w:rsid w:val="00A666D3"/>
    <w:rsid w:val="00A66F6F"/>
    <w:rsid w:val="00A674BE"/>
    <w:rsid w:val="00A67BD2"/>
    <w:rsid w:val="00A67DC1"/>
    <w:rsid w:val="00A716D0"/>
    <w:rsid w:val="00A7204E"/>
    <w:rsid w:val="00A720BA"/>
    <w:rsid w:val="00A72FDC"/>
    <w:rsid w:val="00A74649"/>
    <w:rsid w:val="00A7506A"/>
    <w:rsid w:val="00A75DE7"/>
    <w:rsid w:val="00A75EBE"/>
    <w:rsid w:val="00A7689A"/>
    <w:rsid w:val="00A76D4D"/>
    <w:rsid w:val="00A77001"/>
    <w:rsid w:val="00A77573"/>
    <w:rsid w:val="00A776BE"/>
    <w:rsid w:val="00A80C3D"/>
    <w:rsid w:val="00A81D2E"/>
    <w:rsid w:val="00A83230"/>
    <w:rsid w:val="00A83EF9"/>
    <w:rsid w:val="00A85228"/>
    <w:rsid w:val="00A8682C"/>
    <w:rsid w:val="00A877E5"/>
    <w:rsid w:val="00A87EB3"/>
    <w:rsid w:val="00A90483"/>
    <w:rsid w:val="00A908C4"/>
    <w:rsid w:val="00A9178B"/>
    <w:rsid w:val="00A9257B"/>
    <w:rsid w:val="00A92C82"/>
    <w:rsid w:val="00A938F7"/>
    <w:rsid w:val="00A94548"/>
    <w:rsid w:val="00A94FC7"/>
    <w:rsid w:val="00A96966"/>
    <w:rsid w:val="00A97ACE"/>
    <w:rsid w:val="00A97CE9"/>
    <w:rsid w:val="00AA2678"/>
    <w:rsid w:val="00AA2A51"/>
    <w:rsid w:val="00AA4391"/>
    <w:rsid w:val="00AA583B"/>
    <w:rsid w:val="00AA5D8B"/>
    <w:rsid w:val="00AA5DDD"/>
    <w:rsid w:val="00AA6B36"/>
    <w:rsid w:val="00AA6BEB"/>
    <w:rsid w:val="00AA6CFA"/>
    <w:rsid w:val="00AA6D31"/>
    <w:rsid w:val="00AA6F42"/>
    <w:rsid w:val="00AB0A19"/>
    <w:rsid w:val="00AB0B55"/>
    <w:rsid w:val="00AB0C59"/>
    <w:rsid w:val="00AB0F4C"/>
    <w:rsid w:val="00AB22F6"/>
    <w:rsid w:val="00AB3758"/>
    <w:rsid w:val="00AB38B9"/>
    <w:rsid w:val="00AB3917"/>
    <w:rsid w:val="00AB3F87"/>
    <w:rsid w:val="00AB40C2"/>
    <w:rsid w:val="00AB438A"/>
    <w:rsid w:val="00AB5D78"/>
    <w:rsid w:val="00AB694D"/>
    <w:rsid w:val="00AC0514"/>
    <w:rsid w:val="00AC07EC"/>
    <w:rsid w:val="00AC0DB1"/>
    <w:rsid w:val="00AC1C60"/>
    <w:rsid w:val="00AC1D68"/>
    <w:rsid w:val="00AC26D7"/>
    <w:rsid w:val="00AC398B"/>
    <w:rsid w:val="00AC3DC7"/>
    <w:rsid w:val="00AC5260"/>
    <w:rsid w:val="00AC5E1B"/>
    <w:rsid w:val="00AC682D"/>
    <w:rsid w:val="00AC6A8B"/>
    <w:rsid w:val="00AC7028"/>
    <w:rsid w:val="00AC7D39"/>
    <w:rsid w:val="00AD0878"/>
    <w:rsid w:val="00AD1ABD"/>
    <w:rsid w:val="00AD1FD8"/>
    <w:rsid w:val="00AD2DAD"/>
    <w:rsid w:val="00AD3C01"/>
    <w:rsid w:val="00AD3EE3"/>
    <w:rsid w:val="00AD605F"/>
    <w:rsid w:val="00AD72D7"/>
    <w:rsid w:val="00AD743C"/>
    <w:rsid w:val="00AD775F"/>
    <w:rsid w:val="00AD7BA6"/>
    <w:rsid w:val="00AE01A2"/>
    <w:rsid w:val="00AE0714"/>
    <w:rsid w:val="00AE28F3"/>
    <w:rsid w:val="00AE3C62"/>
    <w:rsid w:val="00AE42A9"/>
    <w:rsid w:val="00AE47D5"/>
    <w:rsid w:val="00AE497C"/>
    <w:rsid w:val="00AE4E5F"/>
    <w:rsid w:val="00AE6E68"/>
    <w:rsid w:val="00AE74B4"/>
    <w:rsid w:val="00AE785C"/>
    <w:rsid w:val="00AF05C8"/>
    <w:rsid w:val="00AF5135"/>
    <w:rsid w:val="00AF5350"/>
    <w:rsid w:val="00AF5FA0"/>
    <w:rsid w:val="00AF684F"/>
    <w:rsid w:val="00AF6D5C"/>
    <w:rsid w:val="00B0042B"/>
    <w:rsid w:val="00B02627"/>
    <w:rsid w:val="00B02B5F"/>
    <w:rsid w:val="00B041C5"/>
    <w:rsid w:val="00B07EFF"/>
    <w:rsid w:val="00B10B0F"/>
    <w:rsid w:val="00B10C7A"/>
    <w:rsid w:val="00B10D7F"/>
    <w:rsid w:val="00B12BB2"/>
    <w:rsid w:val="00B13B4F"/>
    <w:rsid w:val="00B1566E"/>
    <w:rsid w:val="00B15844"/>
    <w:rsid w:val="00B160C5"/>
    <w:rsid w:val="00B16DDC"/>
    <w:rsid w:val="00B200F3"/>
    <w:rsid w:val="00B20648"/>
    <w:rsid w:val="00B2152B"/>
    <w:rsid w:val="00B21829"/>
    <w:rsid w:val="00B21FCB"/>
    <w:rsid w:val="00B2225C"/>
    <w:rsid w:val="00B228C6"/>
    <w:rsid w:val="00B23EA5"/>
    <w:rsid w:val="00B24994"/>
    <w:rsid w:val="00B24B40"/>
    <w:rsid w:val="00B24CFD"/>
    <w:rsid w:val="00B261BA"/>
    <w:rsid w:val="00B30328"/>
    <w:rsid w:val="00B3161B"/>
    <w:rsid w:val="00B32139"/>
    <w:rsid w:val="00B3298E"/>
    <w:rsid w:val="00B32A2A"/>
    <w:rsid w:val="00B33356"/>
    <w:rsid w:val="00B3402A"/>
    <w:rsid w:val="00B34098"/>
    <w:rsid w:val="00B34333"/>
    <w:rsid w:val="00B35070"/>
    <w:rsid w:val="00B36636"/>
    <w:rsid w:val="00B370A8"/>
    <w:rsid w:val="00B37348"/>
    <w:rsid w:val="00B37709"/>
    <w:rsid w:val="00B43246"/>
    <w:rsid w:val="00B44B85"/>
    <w:rsid w:val="00B50721"/>
    <w:rsid w:val="00B50982"/>
    <w:rsid w:val="00B516C2"/>
    <w:rsid w:val="00B5173F"/>
    <w:rsid w:val="00B51BD3"/>
    <w:rsid w:val="00B51F25"/>
    <w:rsid w:val="00B52529"/>
    <w:rsid w:val="00B53429"/>
    <w:rsid w:val="00B535F3"/>
    <w:rsid w:val="00B53DE8"/>
    <w:rsid w:val="00B5742B"/>
    <w:rsid w:val="00B61EF8"/>
    <w:rsid w:val="00B62667"/>
    <w:rsid w:val="00B62A06"/>
    <w:rsid w:val="00B63142"/>
    <w:rsid w:val="00B6354B"/>
    <w:rsid w:val="00B637AE"/>
    <w:rsid w:val="00B637FB"/>
    <w:rsid w:val="00B6478A"/>
    <w:rsid w:val="00B65E45"/>
    <w:rsid w:val="00B662C0"/>
    <w:rsid w:val="00B666A9"/>
    <w:rsid w:val="00B66D77"/>
    <w:rsid w:val="00B67A8C"/>
    <w:rsid w:val="00B726D9"/>
    <w:rsid w:val="00B728F6"/>
    <w:rsid w:val="00B73009"/>
    <w:rsid w:val="00B7475D"/>
    <w:rsid w:val="00B75969"/>
    <w:rsid w:val="00B75C29"/>
    <w:rsid w:val="00B75E33"/>
    <w:rsid w:val="00B769B6"/>
    <w:rsid w:val="00B76F9A"/>
    <w:rsid w:val="00B77E37"/>
    <w:rsid w:val="00B82997"/>
    <w:rsid w:val="00B83C06"/>
    <w:rsid w:val="00B85C3F"/>
    <w:rsid w:val="00B86912"/>
    <w:rsid w:val="00B86F9D"/>
    <w:rsid w:val="00B86FA4"/>
    <w:rsid w:val="00B8780D"/>
    <w:rsid w:val="00B87B61"/>
    <w:rsid w:val="00B910FF"/>
    <w:rsid w:val="00B9155A"/>
    <w:rsid w:val="00B91C0E"/>
    <w:rsid w:val="00B92109"/>
    <w:rsid w:val="00B92820"/>
    <w:rsid w:val="00B93C07"/>
    <w:rsid w:val="00B9590A"/>
    <w:rsid w:val="00B9657A"/>
    <w:rsid w:val="00BA0E53"/>
    <w:rsid w:val="00BA253B"/>
    <w:rsid w:val="00BA2744"/>
    <w:rsid w:val="00BA385A"/>
    <w:rsid w:val="00BA38E9"/>
    <w:rsid w:val="00BA4226"/>
    <w:rsid w:val="00BA5200"/>
    <w:rsid w:val="00BA55B7"/>
    <w:rsid w:val="00BA55DC"/>
    <w:rsid w:val="00BA5814"/>
    <w:rsid w:val="00BA59BD"/>
    <w:rsid w:val="00BA5E33"/>
    <w:rsid w:val="00BA6A68"/>
    <w:rsid w:val="00BA71AB"/>
    <w:rsid w:val="00BA7B9F"/>
    <w:rsid w:val="00BB0E72"/>
    <w:rsid w:val="00BB13BD"/>
    <w:rsid w:val="00BB1D3C"/>
    <w:rsid w:val="00BB2370"/>
    <w:rsid w:val="00BB4410"/>
    <w:rsid w:val="00BB4F4B"/>
    <w:rsid w:val="00BB5AD5"/>
    <w:rsid w:val="00BC1B07"/>
    <w:rsid w:val="00BC21BB"/>
    <w:rsid w:val="00BC2EC5"/>
    <w:rsid w:val="00BC3044"/>
    <w:rsid w:val="00BC33C3"/>
    <w:rsid w:val="00BC3CF9"/>
    <w:rsid w:val="00BC516D"/>
    <w:rsid w:val="00BC5867"/>
    <w:rsid w:val="00BC5E97"/>
    <w:rsid w:val="00BC6817"/>
    <w:rsid w:val="00BC7259"/>
    <w:rsid w:val="00BC7757"/>
    <w:rsid w:val="00BC79E9"/>
    <w:rsid w:val="00BD07C6"/>
    <w:rsid w:val="00BD0E61"/>
    <w:rsid w:val="00BD1041"/>
    <w:rsid w:val="00BD109F"/>
    <w:rsid w:val="00BD1307"/>
    <w:rsid w:val="00BD1547"/>
    <w:rsid w:val="00BD1759"/>
    <w:rsid w:val="00BD322E"/>
    <w:rsid w:val="00BD3811"/>
    <w:rsid w:val="00BD3F45"/>
    <w:rsid w:val="00BD4521"/>
    <w:rsid w:val="00BD4FC9"/>
    <w:rsid w:val="00BD6109"/>
    <w:rsid w:val="00BD6223"/>
    <w:rsid w:val="00BD7A15"/>
    <w:rsid w:val="00BD7A9E"/>
    <w:rsid w:val="00BD7B3B"/>
    <w:rsid w:val="00BE0BE2"/>
    <w:rsid w:val="00BE5DF5"/>
    <w:rsid w:val="00BE60CE"/>
    <w:rsid w:val="00BE6253"/>
    <w:rsid w:val="00BE62B4"/>
    <w:rsid w:val="00BE6606"/>
    <w:rsid w:val="00BE7403"/>
    <w:rsid w:val="00BF2FC7"/>
    <w:rsid w:val="00BF3C26"/>
    <w:rsid w:val="00BF3D67"/>
    <w:rsid w:val="00BF5309"/>
    <w:rsid w:val="00BF5796"/>
    <w:rsid w:val="00BF5865"/>
    <w:rsid w:val="00BF670E"/>
    <w:rsid w:val="00BF67B6"/>
    <w:rsid w:val="00C02084"/>
    <w:rsid w:val="00C026CC"/>
    <w:rsid w:val="00C02F7F"/>
    <w:rsid w:val="00C03118"/>
    <w:rsid w:val="00C03701"/>
    <w:rsid w:val="00C0613F"/>
    <w:rsid w:val="00C06EEE"/>
    <w:rsid w:val="00C07A2E"/>
    <w:rsid w:val="00C07B06"/>
    <w:rsid w:val="00C07F79"/>
    <w:rsid w:val="00C11245"/>
    <w:rsid w:val="00C11B5C"/>
    <w:rsid w:val="00C12591"/>
    <w:rsid w:val="00C132F1"/>
    <w:rsid w:val="00C13AAC"/>
    <w:rsid w:val="00C14007"/>
    <w:rsid w:val="00C14A4A"/>
    <w:rsid w:val="00C14D04"/>
    <w:rsid w:val="00C1556D"/>
    <w:rsid w:val="00C159EC"/>
    <w:rsid w:val="00C163EC"/>
    <w:rsid w:val="00C16DC9"/>
    <w:rsid w:val="00C174B1"/>
    <w:rsid w:val="00C17602"/>
    <w:rsid w:val="00C20052"/>
    <w:rsid w:val="00C203D9"/>
    <w:rsid w:val="00C204A6"/>
    <w:rsid w:val="00C20E65"/>
    <w:rsid w:val="00C21631"/>
    <w:rsid w:val="00C21ED5"/>
    <w:rsid w:val="00C23001"/>
    <w:rsid w:val="00C230AA"/>
    <w:rsid w:val="00C24685"/>
    <w:rsid w:val="00C24A6D"/>
    <w:rsid w:val="00C25922"/>
    <w:rsid w:val="00C3133D"/>
    <w:rsid w:val="00C3152B"/>
    <w:rsid w:val="00C318C7"/>
    <w:rsid w:val="00C31A5B"/>
    <w:rsid w:val="00C31EA1"/>
    <w:rsid w:val="00C3213C"/>
    <w:rsid w:val="00C3287C"/>
    <w:rsid w:val="00C32B80"/>
    <w:rsid w:val="00C33BC7"/>
    <w:rsid w:val="00C3412A"/>
    <w:rsid w:val="00C342B3"/>
    <w:rsid w:val="00C343D7"/>
    <w:rsid w:val="00C34824"/>
    <w:rsid w:val="00C35587"/>
    <w:rsid w:val="00C36060"/>
    <w:rsid w:val="00C371FF"/>
    <w:rsid w:val="00C37E53"/>
    <w:rsid w:val="00C405A9"/>
    <w:rsid w:val="00C40DFE"/>
    <w:rsid w:val="00C4141E"/>
    <w:rsid w:val="00C41E3A"/>
    <w:rsid w:val="00C428D1"/>
    <w:rsid w:val="00C4332D"/>
    <w:rsid w:val="00C44410"/>
    <w:rsid w:val="00C45500"/>
    <w:rsid w:val="00C45786"/>
    <w:rsid w:val="00C45B2D"/>
    <w:rsid w:val="00C4603A"/>
    <w:rsid w:val="00C46CB3"/>
    <w:rsid w:val="00C47FE9"/>
    <w:rsid w:val="00C51068"/>
    <w:rsid w:val="00C51A22"/>
    <w:rsid w:val="00C51E70"/>
    <w:rsid w:val="00C524BF"/>
    <w:rsid w:val="00C525DA"/>
    <w:rsid w:val="00C5291C"/>
    <w:rsid w:val="00C52C62"/>
    <w:rsid w:val="00C5417E"/>
    <w:rsid w:val="00C557F5"/>
    <w:rsid w:val="00C56EFC"/>
    <w:rsid w:val="00C5759B"/>
    <w:rsid w:val="00C600F8"/>
    <w:rsid w:val="00C60CCC"/>
    <w:rsid w:val="00C60EB8"/>
    <w:rsid w:val="00C62F23"/>
    <w:rsid w:val="00C634D3"/>
    <w:rsid w:val="00C6693B"/>
    <w:rsid w:val="00C66FF8"/>
    <w:rsid w:val="00C673E4"/>
    <w:rsid w:val="00C674E9"/>
    <w:rsid w:val="00C70259"/>
    <w:rsid w:val="00C728C1"/>
    <w:rsid w:val="00C738B2"/>
    <w:rsid w:val="00C738D5"/>
    <w:rsid w:val="00C73F88"/>
    <w:rsid w:val="00C74387"/>
    <w:rsid w:val="00C74444"/>
    <w:rsid w:val="00C74A3F"/>
    <w:rsid w:val="00C75563"/>
    <w:rsid w:val="00C75BB6"/>
    <w:rsid w:val="00C77C75"/>
    <w:rsid w:val="00C8016F"/>
    <w:rsid w:val="00C80DA3"/>
    <w:rsid w:val="00C81AB4"/>
    <w:rsid w:val="00C8208D"/>
    <w:rsid w:val="00C8244D"/>
    <w:rsid w:val="00C82C1D"/>
    <w:rsid w:val="00C83626"/>
    <w:rsid w:val="00C84673"/>
    <w:rsid w:val="00C84838"/>
    <w:rsid w:val="00C8506B"/>
    <w:rsid w:val="00C85642"/>
    <w:rsid w:val="00C85E80"/>
    <w:rsid w:val="00C87699"/>
    <w:rsid w:val="00C8770B"/>
    <w:rsid w:val="00C924BF"/>
    <w:rsid w:val="00C92524"/>
    <w:rsid w:val="00C92C56"/>
    <w:rsid w:val="00C947C6"/>
    <w:rsid w:val="00C951B2"/>
    <w:rsid w:val="00C96388"/>
    <w:rsid w:val="00C97ADC"/>
    <w:rsid w:val="00CA0337"/>
    <w:rsid w:val="00CA0612"/>
    <w:rsid w:val="00CA1959"/>
    <w:rsid w:val="00CA28B4"/>
    <w:rsid w:val="00CA37A2"/>
    <w:rsid w:val="00CA3C27"/>
    <w:rsid w:val="00CA3FFB"/>
    <w:rsid w:val="00CA4265"/>
    <w:rsid w:val="00CA436F"/>
    <w:rsid w:val="00CA461D"/>
    <w:rsid w:val="00CA46CC"/>
    <w:rsid w:val="00CA5A7E"/>
    <w:rsid w:val="00CA66E3"/>
    <w:rsid w:val="00CA6D9D"/>
    <w:rsid w:val="00CA6DBD"/>
    <w:rsid w:val="00CB0100"/>
    <w:rsid w:val="00CB032C"/>
    <w:rsid w:val="00CB04F9"/>
    <w:rsid w:val="00CB0843"/>
    <w:rsid w:val="00CB1359"/>
    <w:rsid w:val="00CB2CA5"/>
    <w:rsid w:val="00CB365C"/>
    <w:rsid w:val="00CB3CBB"/>
    <w:rsid w:val="00CB3FED"/>
    <w:rsid w:val="00CB4B34"/>
    <w:rsid w:val="00CB4BB1"/>
    <w:rsid w:val="00CB54C1"/>
    <w:rsid w:val="00CB679F"/>
    <w:rsid w:val="00CB6F70"/>
    <w:rsid w:val="00CB7118"/>
    <w:rsid w:val="00CB7544"/>
    <w:rsid w:val="00CC2BC9"/>
    <w:rsid w:val="00CC2CAC"/>
    <w:rsid w:val="00CC4409"/>
    <w:rsid w:val="00CC4D59"/>
    <w:rsid w:val="00CC581A"/>
    <w:rsid w:val="00CC5AE3"/>
    <w:rsid w:val="00CC7025"/>
    <w:rsid w:val="00CD02CB"/>
    <w:rsid w:val="00CD082E"/>
    <w:rsid w:val="00CD0EAB"/>
    <w:rsid w:val="00CD19EE"/>
    <w:rsid w:val="00CD20A6"/>
    <w:rsid w:val="00CD2290"/>
    <w:rsid w:val="00CD3551"/>
    <w:rsid w:val="00CD3AA1"/>
    <w:rsid w:val="00CD46C3"/>
    <w:rsid w:val="00CD48AB"/>
    <w:rsid w:val="00CD4AE7"/>
    <w:rsid w:val="00CD56AA"/>
    <w:rsid w:val="00CD5F22"/>
    <w:rsid w:val="00CD68C6"/>
    <w:rsid w:val="00CE0AC0"/>
    <w:rsid w:val="00CE2476"/>
    <w:rsid w:val="00CE3775"/>
    <w:rsid w:val="00CE4BBA"/>
    <w:rsid w:val="00CE4E2F"/>
    <w:rsid w:val="00CE5167"/>
    <w:rsid w:val="00CE5699"/>
    <w:rsid w:val="00CE745F"/>
    <w:rsid w:val="00CF012B"/>
    <w:rsid w:val="00CF1473"/>
    <w:rsid w:val="00CF1A23"/>
    <w:rsid w:val="00CF1DAB"/>
    <w:rsid w:val="00CF2047"/>
    <w:rsid w:val="00CF3326"/>
    <w:rsid w:val="00CF40C0"/>
    <w:rsid w:val="00CF67E6"/>
    <w:rsid w:val="00CF74E0"/>
    <w:rsid w:val="00D0051A"/>
    <w:rsid w:val="00D01A8D"/>
    <w:rsid w:val="00D02871"/>
    <w:rsid w:val="00D03812"/>
    <w:rsid w:val="00D04340"/>
    <w:rsid w:val="00D04C96"/>
    <w:rsid w:val="00D057DE"/>
    <w:rsid w:val="00D05C04"/>
    <w:rsid w:val="00D05C20"/>
    <w:rsid w:val="00D067D5"/>
    <w:rsid w:val="00D07957"/>
    <w:rsid w:val="00D1054C"/>
    <w:rsid w:val="00D10A3C"/>
    <w:rsid w:val="00D10FC3"/>
    <w:rsid w:val="00D113AB"/>
    <w:rsid w:val="00D14110"/>
    <w:rsid w:val="00D14FF5"/>
    <w:rsid w:val="00D15145"/>
    <w:rsid w:val="00D1549B"/>
    <w:rsid w:val="00D154CA"/>
    <w:rsid w:val="00D1592D"/>
    <w:rsid w:val="00D15BDD"/>
    <w:rsid w:val="00D15E94"/>
    <w:rsid w:val="00D16800"/>
    <w:rsid w:val="00D176A8"/>
    <w:rsid w:val="00D17CB2"/>
    <w:rsid w:val="00D208D1"/>
    <w:rsid w:val="00D20980"/>
    <w:rsid w:val="00D20F7F"/>
    <w:rsid w:val="00D217D1"/>
    <w:rsid w:val="00D22AE3"/>
    <w:rsid w:val="00D23217"/>
    <w:rsid w:val="00D23394"/>
    <w:rsid w:val="00D24282"/>
    <w:rsid w:val="00D2478D"/>
    <w:rsid w:val="00D2506B"/>
    <w:rsid w:val="00D265C2"/>
    <w:rsid w:val="00D31496"/>
    <w:rsid w:val="00D31D58"/>
    <w:rsid w:val="00D31D8D"/>
    <w:rsid w:val="00D31DD4"/>
    <w:rsid w:val="00D33CBB"/>
    <w:rsid w:val="00D34390"/>
    <w:rsid w:val="00D34471"/>
    <w:rsid w:val="00D34527"/>
    <w:rsid w:val="00D34989"/>
    <w:rsid w:val="00D349F0"/>
    <w:rsid w:val="00D35E63"/>
    <w:rsid w:val="00D35F35"/>
    <w:rsid w:val="00D3608F"/>
    <w:rsid w:val="00D36E99"/>
    <w:rsid w:val="00D372D0"/>
    <w:rsid w:val="00D40BDF"/>
    <w:rsid w:val="00D41395"/>
    <w:rsid w:val="00D41D7C"/>
    <w:rsid w:val="00D42E8E"/>
    <w:rsid w:val="00D44119"/>
    <w:rsid w:val="00D458AF"/>
    <w:rsid w:val="00D47A46"/>
    <w:rsid w:val="00D47C2D"/>
    <w:rsid w:val="00D47F1B"/>
    <w:rsid w:val="00D50981"/>
    <w:rsid w:val="00D5116A"/>
    <w:rsid w:val="00D51544"/>
    <w:rsid w:val="00D517EA"/>
    <w:rsid w:val="00D51BF5"/>
    <w:rsid w:val="00D55083"/>
    <w:rsid w:val="00D55290"/>
    <w:rsid w:val="00D57531"/>
    <w:rsid w:val="00D605E1"/>
    <w:rsid w:val="00D6161B"/>
    <w:rsid w:val="00D624EC"/>
    <w:rsid w:val="00D62F39"/>
    <w:rsid w:val="00D632B4"/>
    <w:rsid w:val="00D6388A"/>
    <w:rsid w:val="00D6442E"/>
    <w:rsid w:val="00D6462A"/>
    <w:rsid w:val="00D64E3F"/>
    <w:rsid w:val="00D65A9A"/>
    <w:rsid w:val="00D65B00"/>
    <w:rsid w:val="00D65CB8"/>
    <w:rsid w:val="00D6760E"/>
    <w:rsid w:val="00D67E30"/>
    <w:rsid w:val="00D71024"/>
    <w:rsid w:val="00D72DA5"/>
    <w:rsid w:val="00D73BD7"/>
    <w:rsid w:val="00D73D0D"/>
    <w:rsid w:val="00D741ED"/>
    <w:rsid w:val="00D74A69"/>
    <w:rsid w:val="00D74B45"/>
    <w:rsid w:val="00D76844"/>
    <w:rsid w:val="00D76BBC"/>
    <w:rsid w:val="00D76E04"/>
    <w:rsid w:val="00D80326"/>
    <w:rsid w:val="00D817EC"/>
    <w:rsid w:val="00D821F7"/>
    <w:rsid w:val="00D82367"/>
    <w:rsid w:val="00D823F3"/>
    <w:rsid w:val="00D8260F"/>
    <w:rsid w:val="00D83697"/>
    <w:rsid w:val="00D837F0"/>
    <w:rsid w:val="00D8648C"/>
    <w:rsid w:val="00D9033B"/>
    <w:rsid w:val="00D9104F"/>
    <w:rsid w:val="00D910C9"/>
    <w:rsid w:val="00D91669"/>
    <w:rsid w:val="00D9178E"/>
    <w:rsid w:val="00D91BBE"/>
    <w:rsid w:val="00D92B0C"/>
    <w:rsid w:val="00D933B0"/>
    <w:rsid w:val="00D93A13"/>
    <w:rsid w:val="00D93C3F"/>
    <w:rsid w:val="00D95253"/>
    <w:rsid w:val="00D9718B"/>
    <w:rsid w:val="00DA0B37"/>
    <w:rsid w:val="00DA0BBD"/>
    <w:rsid w:val="00DA1968"/>
    <w:rsid w:val="00DA1EDC"/>
    <w:rsid w:val="00DA2407"/>
    <w:rsid w:val="00DA32C6"/>
    <w:rsid w:val="00DA34FD"/>
    <w:rsid w:val="00DA3565"/>
    <w:rsid w:val="00DA3FA2"/>
    <w:rsid w:val="00DA43C8"/>
    <w:rsid w:val="00DA686B"/>
    <w:rsid w:val="00DA68D3"/>
    <w:rsid w:val="00DB0136"/>
    <w:rsid w:val="00DB0166"/>
    <w:rsid w:val="00DB2C79"/>
    <w:rsid w:val="00DB3313"/>
    <w:rsid w:val="00DB3424"/>
    <w:rsid w:val="00DB420E"/>
    <w:rsid w:val="00DB49CF"/>
    <w:rsid w:val="00DB75C2"/>
    <w:rsid w:val="00DB7970"/>
    <w:rsid w:val="00DC1760"/>
    <w:rsid w:val="00DC21B2"/>
    <w:rsid w:val="00DC2E60"/>
    <w:rsid w:val="00DC3240"/>
    <w:rsid w:val="00DC3B8C"/>
    <w:rsid w:val="00DC4519"/>
    <w:rsid w:val="00DC6270"/>
    <w:rsid w:val="00DC7E2E"/>
    <w:rsid w:val="00DD0E61"/>
    <w:rsid w:val="00DD3B45"/>
    <w:rsid w:val="00DD4814"/>
    <w:rsid w:val="00DD57B2"/>
    <w:rsid w:val="00DD5B35"/>
    <w:rsid w:val="00DD642A"/>
    <w:rsid w:val="00DD6CCF"/>
    <w:rsid w:val="00DD75B2"/>
    <w:rsid w:val="00DD7900"/>
    <w:rsid w:val="00DE13C6"/>
    <w:rsid w:val="00DE2018"/>
    <w:rsid w:val="00DE3917"/>
    <w:rsid w:val="00DE429B"/>
    <w:rsid w:val="00DE5622"/>
    <w:rsid w:val="00DE5D68"/>
    <w:rsid w:val="00DE6813"/>
    <w:rsid w:val="00DE7810"/>
    <w:rsid w:val="00DF0A8A"/>
    <w:rsid w:val="00DF215F"/>
    <w:rsid w:val="00DF4814"/>
    <w:rsid w:val="00DF5331"/>
    <w:rsid w:val="00DF54AA"/>
    <w:rsid w:val="00DF7144"/>
    <w:rsid w:val="00DF71BA"/>
    <w:rsid w:val="00E0136B"/>
    <w:rsid w:val="00E02F3D"/>
    <w:rsid w:val="00E037D9"/>
    <w:rsid w:val="00E03BFC"/>
    <w:rsid w:val="00E04075"/>
    <w:rsid w:val="00E04119"/>
    <w:rsid w:val="00E044A6"/>
    <w:rsid w:val="00E0451A"/>
    <w:rsid w:val="00E0495E"/>
    <w:rsid w:val="00E06FA5"/>
    <w:rsid w:val="00E0705E"/>
    <w:rsid w:val="00E0759A"/>
    <w:rsid w:val="00E07D68"/>
    <w:rsid w:val="00E10F1D"/>
    <w:rsid w:val="00E11A8D"/>
    <w:rsid w:val="00E12721"/>
    <w:rsid w:val="00E13C61"/>
    <w:rsid w:val="00E159DF"/>
    <w:rsid w:val="00E1736C"/>
    <w:rsid w:val="00E17770"/>
    <w:rsid w:val="00E21BFA"/>
    <w:rsid w:val="00E2394C"/>
    <w:rsid w:val="00E24A93"/>
    <w:rsid w:val="00E24F94"/>
    <w:rsid w:val="00E2542B"/>
    <w:rsid w:val="00E25A27"/>
    <w:rsid w:val="00E2698E"/>
    <w:rsid w:val="00E26CC5"/>
    <w:rsid w:val="00E274C6"/>
    <w:rsid w:val="00E27D1F"/>
    <w:rsid w:val="00E304AF"/>
    <w:rsid w:val="00E3357C"/>
    <w:rsid w:val="00E33E68"/>
    <w:rsid w:val="00E34805"/>
    <w:rsid w:val="00E34DBE"/>
    <w:rsid w:val="00E35229"/>
    <w:rsid w:val="00E3530B"/>
    <w:rsid w:val="00E359BC"/>
    <w:rsid w:val="00E3657C"/>
    <w:rsid w:val="00E373C3"/>
    <w:rsid w:val="00E400BE"/>
    <w:rsid w:val="00E40253"/>
    <w:rsid w:val="00E41BB0"/>
    <w:rsid w:val="00E41C8A"/>
    <w:rsid w:val="00E43476"/>
    <w:rsid w:val="00E434C4"/>
    <w:rsid w:val="00E44A59"/>
    <w:rsid w:val="00E456FF"/>
    <w:rsid w:val="00E45B70"/>
    <w:rsid w:val="00E47C8D"/>
    <w:rsid w:val="00E50791"/>
    <w:rsid w:val="00E511F5"/>
    <w:rsid w:val="00E52455"/>
    <w:rsid w:val="00E5365C"/>
    <w:rsid w:val="00E55837"/>
    <w:rsid w:val="00E559F0"/>
    <w:rsid w:val="00E57AE3"/>
    <w:rsid w:val="00E60621"/>
    <w:rsid w:val="00E6068E"/>
    <w:rsid w:val="00E60858"/>
    <w:rsid w:val="00E60BA9"/>
    <w:rsid w:val="00E60FF0"/>
    <w:rsid w:val="00E61062"/>
    <w:rsid w:val="00E657E7"/>
    <w:rsid w:val="00E66CCE"/>
    <w:rsid w:val="00E67D6D"/>
    <w:rsid w:val="00E7141A"/>
    <w:rsid w:val="00E71FFF"/>
    <w:rsid w:val="00E75536"/>
    <w:rsid w:val="00E757E1"/>
    <w:rsid w:val="00E772A7"/>
    <w:rsid w:val="00E77740"/>
    <w:rsid w:val="00E81F41"/>
    <w:rsid w:val="00E82615"/>
    <w:rsid w:val="00E8354F"/>
    <w:rsid w:val="00E83A51"/>
    <w:rsid w:val="00E83C38"/>
    <w:rsid w:val="00E84623"/>
    <w:rsid w:val="00E84B55"/>
    <w:rsid w:val="00E85E40"/>
    <w:rsid w:val="00E86670"/>
    <w:rsid w:val="00E86CA1"/>
    <w:rsid w:val="00E91409"/>
    <w:rsid w:val="00E91908"/>
    <w:rsid w:val="00E921BB"/>
    <w:rsid w:val="00E92D7A"/>
    <w:rsid w:val="00E933D6"/>
    <w:rsid w:val="00E93D73"/>
    <w:rsid w:val="00E9547E"/>
    <w:rsid w:val="00E95A6A"/>
    <w:rsid w:val="00EA06AE"/>
    <w:rsid w:val="00EA1AAC"/>
    <w:rsid w:val="00EA1CE6"/>
    <w:rsid w:val="00EA28C9"/>
    <w:rsid w:val="00EA49FF"/>
    <w:rsid w:val="00EA4A1A"/>
    <w:rsid w:val="00EA4BDA"/>
    <w:rsid w:val="00EA4FD6"/>
    <w:rsid w:val="00EA529F"/>
    <w:rsid w:val="00EA5E75"/>
    <w:rsid w:val="00EA648E"/>
    <w:rsid w:val="00EA769A"/>
    <w:rsid w:val="00EA7C54"/>
    <w:rsid w:val="00EB0DB4"/>
    <w:rsid w:val="00EB1F17"/>
    <w:rsid w:val="00EB21BA"/>
    <w:rsid w:val="00EB327D"/>
    <w:rsid w:val="00EB427E"/>
    <w:rsid w:val="00EB42D0"/>
    <w:rsid w:val="00EB5F5D"/>
    <w:rsid w:val="00EB689D"/>
    <w:rsid w:val="00EB7172"/>
    <w:rsid w:val="00EC005D"/>
    <w:rsid w:val="00EC0220"/>
    <w:rsid w:val="00EC0C2B"/>
    <w:rsid w:val="00EC1475"/>
    <w:rsid w:val="00EC198C"/>
    <w:rsid w:val="00EC2456"/>
    <w:rsid w:val="00EC2C98"/>
    <w:rsid w:val="00EC4097"/>
    <w:rsid w:val="00EC63B3"/>
    <w:rsid w:val="00EC64E7"/>
    <w:rsid w:val="00EC6664"/>
    <w:rsid w:val="00EC7003"/>
    <w:rsid w:val="00EC76B4"/>
    <w:rsid w:val="00ED1241"/>
    <w:rsid w:val="00ED27C7"/>
    <w:rsid w:val="00ED2EC4"/>
    <w:rsid w:val="00ED2EDA"/>
    <w:rsid w:val="00ED5CF8"/>
    <w:rsid w:val="00ED5F0F"/>
    <w:rsid w:val="00ED6888"/>
    <w:rsid w:val="00ED6F0B"/>
    <w:rsid w:val="00ED7215"/>
    <w:rsid w:val="00ED7AF1"/>
    <w:rsid w:val="00ED7D97"/>
    <w:rsid w:val="00EE05F3"/>
    <w:rsid w:val="00EE0E08"/>
    <w:rsid w:val="00EE211F"/>
    <w:rsid w:val="00EE2BE4"/>
    <w:rsid w:val="00EE39CC"/>
    <w:rsid w:val="00EE3D32"/>
    <w:rsid w:val="00EE3F7E"/>
    <w:rsid w:val="00EE650B"/>
    <w:rsid w:val="00EE6563"/>
    <w:rsid w:val="00EE7402"/>
    <w:rsid w:val="00EE79ED"/>
    <w:rsid w:val="00EE7F3D"/>
    <w:rsid w:val="00EF03CD"/>
    <w:rsid w:val="00EF04E9"/>
    <w:rsid w:val="00EF09DB"/>
    <w:rsid w:val="00EF0CAA"/>
    <w:rsid w:val="00EF17A5"/>
    <w:rsid w:val="00EF236A"/>
    <w:rsid w:val="00EF26A8"/>
    <w:rsid w:val="00EF360A"/>
    <w:rsid w:val="00EF41FA"/>
    <w:rsid w:val="00EF4233"/>
    <w:rsid w:val="00EF49D8"/>
    <w:rsid w:val="00EF4EF0"/>
    <w:rsid w:val="00EF52F3"/>
    <w:rsid w:val="00EF5F4B"/>
    <w:rsid w:val="00EF680F"/>
    <w:rsid w:val="00EF76B0"/>
    <w:rsid w:val="00EF7CA2"/>
    <w:rsid w:val="00F00912"/>
    <w:rsid w:val="00F01A34"/>
    <w:rsid w:val="00F02761"/>
    <w:rsid w:val="00F03955"/>
    <w:rsid w:val="00F049AC"/>
    <w:rsid w:val="00F04DC9"/>
    <w:rsid w:val="00F050DC"/>
    <w:rsid w:val="00F059DF"/>
    <w:rsid w:val="00F05D96"/>
    <w:rsid w:val="00F07466"/>
    <w:rsid w:val="00F10B27"/>
    <w:rsid w:val="00F119A4"/>
    <w:rsid w:val="00F132FA"/>
    <w:rsid w:val="00F13DEC"/>
    <w:rsid w:val="00F14320"/>
    <w:rsid w:val="00F16360"/>
    <w:rsid w:val="00F16532"/>
    <w:rsid w:val="00F168BA"/>
    <w:rsid w:val="00F16D4E"/>
    <w:rsid w:val="00F175E3"/>
    <w:rsid w:val="00F203E4"/>
    <w:rsid w:val="00F228EA"/>
    <w:rsid w:val="00F23675"/>
    <w:rsid w:val="00F23754"/>
    <w:rsid w:val="00F23C94"/>
    <w:rsid w:val="00F241DE"/>
    <w:rsid w:val="00F24584"/>
    <w:rsid w:val="00F26A05"/>
    <w:rsid w:val="00F26FC0"/>
    <w:rsid w:val="00F2799D"/>
    <w:rsid w:val="00F317C4"/>
    <w:rsid w:val="00F31ADC"/>
    <w:rsid w:val="00F32611"/>
    <w:rsid w:val="00F326DD"/>
    <w:rsid w:val="00F327D3"/>
    <w:rsid w:val="00F3339C"/>
    <w:rsid w:val="00F36170"/>
    <w:rsid w:val="00F36B48"/>
    <w:rsid w:val="00F36CC2"/>
    <w:rsid w:val="00F376C1"/>
    <w:rsid w:val="00F378F6"/>
    <w:rsid w:val="00F37F7A"/>
    <w:rsid w:val="00F404CE"/>
    <w:rsid w:val="00F407BF"/>
    <w:rsid w:val="00F42F13"/>
    <w:rsid w:val="00F43E63"/>
    <w:rsid w:val="00F443F4"/>
    <w:rsid w:val="00F4483B"/>
    <w:rsid w:val="00F44F83"/>
    <w:rsid w:val="00F45CC0"/>
    <w:rsid w:val="00F46A76"/>
    <w:rsid w:val="00F47337"/>
    <w:rsid w:val="00F475AB"/>
    <w:rsid w:val="00F47EAE"/>
    <w:rsid w:val="00F52F06"/>
    <w:rsid w:val="00F544A3"/>
    <w:rsid w:val="00F55D5C"/>
    <w:rsid w:val="00F56C2D"/>
    <w:rsid w:val="00F57231"/>
    <w:rsid w:val="00F57A04"/>
    <w:rsid w:val="00F57D6F"/>
    <w:rsid w:val="00F60965"/>
    <w:rsid w:val="00F610A6"/>
    <w:rsid w:val="00F62D36"/>
    <w:rsid w:val="00F63209"/>
    <w:rsid w:val="00F639C6"/>
    <w:rsid w:val="00F63D69"/>
    <w:rsid w:val="00F700F5"/>
    <w:rsid w:val="00F7018E"/>
    <w:rsid w:val="00F7193E"/>
    <w:rsid w:val="00F725AB"/>
    <w:rsid w:val="00F73029"/>
    <w:rsid w:val="00F74B6F"/>
    <w:rsid w:val="00F74BF6"/>
    <w:rsid w:val="00F756B7"/>
    <w:rsid w:val="00F76825"/>
    <w:rsid w:val="00F76EC4"/>
    <w:rsid w:val="00F77D05"/>
    <w:rsid w:val="00F77FC2"/>
    <w:rsid w:val="00F807B0"/>
    <w:rsid w:val="00F810B4"/>
    <w:rsid w:val="00F82190"/>
    <w:rsid w:val="00F82B35"/>
    <w:rsid w:val="00F83A3D"/>
    <w:rsid w:val="00F8418D"/>
    <w:rsid w:val="00F84D15"/>
    <w:rsid w:val="00F854E4"/>
    <w:rsid w:val="00F85606"/>
    <w:rsid w:val="00F85686"/>
    <w:rsid w:val="00F8593E"/>
    <w:rsid w:val="00F859FF"/>
    <w:rsid w:val="00F85A84"/>
    <w:rsid w:val="00F85BED"/>
    <w:rsid w:val="00F85F45"/>
    <w:rsid w:val="00F87703"/>
    <w:rsid w:val="00F87B79"/>
    <w:rsid w:val="00F908F0"/>
    <w:rsid w:val="00F90913"/>
    <w:rsid w:val="00F90C94"/>
    <w:rsid w:val="00F90E04"/>
    <w:rsid w:val="00F927EA"/>
    <w:rsid w:val="00F939A3"/>
    <w:rsid w:val="00F9415B"/>
    <w:rsid w:val="00F94865"/>
    <w:rsid w:val="00FA03DB"/>
    <w:rsid w:val="00FA1519"/>
    <w:rsid w:val="00FA19D1"/>
    <w:rsid w:val="00FA2241"/>
    <w:rsid w:val="00FA489A"/>
    <w:rsid w:val="00FA5E11"/>
    <w:rsid w:val="00FA6EB4"/>
    <w:rsid w:val="00FB00DF"/>
    <w:rsid w:val="00FB0F63"/>
    <w:rsid w:val="00FB13E4"/>
    <w:rsid w:val="00FB1D81"/>
    <w:rsid w:val="00FB231C"/>
    <w:rsid w:val="00FB362F"/>
    <w:rsid w:val="00FB36B9"/>
    <w:rsid w:val="00FB388B"/>
    <w:rsid w:val="00FB43D9"/>
    <w:rsid w:val="00FB490D"/>
    <w:rsid w:val="00FB5D4A"/>
    <w:rsid w:val="00FB5FF6"/>
    <w:rsid w:val="00FB622B"/>
    <w:rsid w:val="00FB7439"/>
    <w:rsid w:val="00FC0034"/>
    <w:rsid w:val="00FC0102"/>
    <w:rsid w:val="00FC136A"/>
    <w:rsid w:val="00FC24BF"/>
    <w:rsid w:val="00FC359F"/>
    <w:rsid w:val="00FC3B66"/>
    <w:rsid w:val="00FC3F52"/>
    <w:rsid w:val="00FC421B"/>
    <w:rsid w:val="00FC53BD"/>
    <w:rsid w:val="00FD1D81"/>
    <w:rsid w:val="00FD2D51"/>
    <w:rsid w:val="00FD2EB2"/>
    <w:rsid w:val="00FD3078"/>
    <w:rsid w:val="00FD4AD3"/>
    <w:rsid w:val="00FD4E8C"/>
    <w:rsid w:val="00FD62AE"/>
    <w:rsid w:val="00FD6DB0"/>
    <w:rsid w:val="00FD7984"/>
    <w:rsid w:val="00FD7A0B"/>
    <w:rsid w:val="00FE0363"/>
    <w:rsid w:val="00FE1E51"/>
    <w:rsid w:val="00FE3196"/>
    <w:rsid w:val="00FE4436"/>
    <w:rsid w:val="00FE4CAF"/>
    <w:rsid w:val="00FE53A5"/>
    <w:rsid w:val="00FE5C30"/>
    <w:rsid w:val="00FE6CF3"/>
    <w:rsid w:val="00FE750F"/>
    <w:rsid w:val="00FF0D86"/>
    <w:rsid w:val="00FF1C91"/>
    <w:rsid w:val="00FF285B"/>
    <w:rsid w:val="00FF3601"/>
    <w:rsid w:val="00FF4593"/>
    <w:rsid w:val="00FF4A85"/>
    <w:rsid w:val="00FF6222"/>
    <w:rsid w:val="00FF6860"/>
    <w:rsid w:val="00FF6DD3"/>
    <w:rsid w:val="00FF736F"/>
    <w:rsid w:val="00FF7CF0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BD93A"/>
  <w15:docId w15:val="{93253FB5-E4BB-46B7-96F7-CE260A6DC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B294E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6B294E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76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68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76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768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76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768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768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7682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B294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B29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6B294E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6B294E"/>
    <w:pPr>
      <w:ind w:right="3117"/>
    </w:pPr>
    <w:rPr>
      <w:rFonts w:ascii="Courier New" w:hAnsi="Courier New"/>
      <w:sz w:val="26"/>
    </w:rPr>
  </w:style>
  <w:style w:type="character" w:customStyle="1" w:styleId="a5">
    <w:name w:val="Основной текст Знак"/>
    <w:basedOn w:val="a0"/>
    <w:link w:val="a4"/>
    <w:rsid w:val="006B294E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Body Text Indent"/>
    <w:basedOn w:val="a"/>
    <w:link w:val="a7"/>
    <w:rsid w:val="006B294E"/>
    <w:pPr>
      <w:ind w:right="-1"/>
      <w:jc w:val="both"/>
    </w:pPr>
    <w:rPr>
      <w:sz w:val="26"/>
    </w:rPr>
  </w:style>
  <w:style w:type="character" w:customStyle="1" w:styleId="a7">
    <w:name w:val="Основной текст с отступом Знак"/>
    <w:basedOn w:val="a0"/>
    <w:link w:val="a6"/>
    <w:rsid w:val="006B294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footer"/>
    <w:basedOn w:val="a"/>
    <w:link w:val="a9"/>
    <w:rsid w:val="006B294E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6B294E"/>
  </w:style>
  <w:style w:type="paragraph" w:styleId="ab">
    <w:name w:val="header"/>
    <w:basedOn w:val="a"/>
    <w:link w:val="ac"/>
    <w:uiPriority w:val="99"/>
    <w:rsid w:val="006B294E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rsid w:val="006B294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rsid w:val="006B294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">
    <w:name w:val="Форма"/>
    <w:rsid w:val="006B294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0">
    <w:name w:val="Приложение"/>
    <w:basedOn w:val="a4"/>
    <w:rsid w:val="006B294E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1">
    <w:name w:val="Подпись на  бланке должностного лица"/>
    <w:basedOn w:val="a"/>
    <w:next w:val="a4"/>
    <w:rsid w:val="006B294E"/>
    <w:pPr>
      <w:spacing w:before="480" w:line="240" w:lineRule="exact"/>
      <w:ind w:left="7088"/>
    </w:pPr>
    <w:rPr>
      <w:sz w:val="28"/>
    </w:rPr>
  </w:style>
  <w:style w:type="paragraph" w:styleId="af2">
    <w:name w:val="Signature"/>
    <w:basedOn w:val="a"/>
    <w:next w:val="a4"/>
    <w:link w:val="af3"/>
    <w:rsid w:val="006B294E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</w:rPr>
  </w:style>
  <w:style w:type="character" w:customStyle="1" w:styleId="af3">
    <w:name w:val="Подпись Знак"/>
    <w:basedOn w:val="a0"/>
    <w:link w:val="af2"/>
    <w:rsid w:val="006B29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annotation reference"/>
    <w:uiPriority w:val="99"/>
    <w:unhideWhenUsed/>
    <w:rsid w:val="006B294E"/>
    <w:rPr>
      <w:sz w:val="16"/>
      <w:szCs w:val="16"/>
    </w:rPr>
  </w:style>
  <w:style w:type="paragraph" w:customStyle="1" w:styleId="11">
    <w:name w:val="Текст примечания1"/>
    <w:basedOn w:val="a"/>
    <w:next w:val="af5"/>
    <w:link w:val="af6"/>
    <w:uiPriority w:val="99"/>
    <w:semiHidden/>
    <w:unhideWhenUsed/>
    <w:rsid w:val="006B294E"/>
    <w:pPr>
      <w:spacing w:after="160"/>
    </w:pPr>
  </w:style>
  <w:style w:type="character" w:customStyle="1" w:styleId="af6">
    <w:name w:val="Текст примечания Знак"/>
    <w:link w:val="11"/>
    <w:uiPriority w:val="99"/>
    <w:semiHidden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"/>
    <w:link w:val="12"/>
    <w:rsid w:val="006B294E"/>
    <w:pPr>
      <w:ind w:firstLine="720"/>
      <w:jc w:val="both"/>
    </w:pPr>
  </w:style>
  <w:style w:type="character" w:customStyle="1" w:styleId="12">
    <w:name w:val="Текст примечания Знак1"/>
    <w:basedOn w:val="a0"/>
    <w:link w:val="af5"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7">
    <w:name w:val="Table Grid"/>
    <w:basedOn w:val="a1"/>
    <w:rsid w:val="006B29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annotation subject"/>
    <w:basedOn w:val="af5"/>
    <w:next w:val="af5"/>
    <w:link w:val="af9"/>
    <w:uiPriority w:val="99"/>
    <w:semiHidden/>
    <w:unhideWhenUsed/>
    <w:rsid w:val="00B02B5F"/>
    <w:pPr>
      <w:ind w:firstLine="0"/>
      <w:jc w:val="left"/>
    </w:pPr>
    <w:rPr>
      <w:b/>
      <w:bCs/>
    </w:rPr>
  </w:style>
  <w:style w:type="character" w:customStyle="1" w:styleId="af9">
    <w:name w:val="Тема примечания Знак"/>
    <w:basedOn w:val="12"/>
    <w:link w:val="af8"/>
    <w:uiPriority w:val="99"/>
    <w:semiHidden/>
    <w:rsid w:val="00B02B5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B2CA5"/>
    <w:rPr>
      <w:rFonts w:ascii="Calibri" w:eastAsia="Times New Roman" w:hAnsi="Calibri" w:cs="Calibri"/>
      <w:szCs w:val="20"/>
      <w:lang w:eastAsia="ru-RU"/>
    </w:rPr>
  </w:style>
  <w:style w:type="paragraph" w:styleId="afa">
    <w:name w:val="List Paragraph"/>
    <w:basedOn w:val="a"/>
    <w:uiPriority w:val="34"/>
    <w:qFormat/>
    <w:rsid w:val="00AC1D68"/>
    <w:pPr>
      <w:ind w:left="720"/>
      <w:contextualSpacing/>
    </w:pPr>
  </w:style>
  <w:style w:type="paragraph" w:styleId="afb">
    <w:name w:val="Plain Text"/>
    <w:basedOn w:val="a"/>
    <w:link w:val="afc"/>
    <w:uiPriority w:val="99"/>
    <w:semiHidden/>
    <w:unhideWhenUsed/>
    <w:rsid w:val="006B0B1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c">
    <w:name w:val="Текст Знак"/>
    <w:basedOn w:val="a0"/>
    <w:link w:val="afb"/>
    <w:uiPriority w:val="99"/>
    <w:semiHidden/>
    <w:rsid w:val="006B0B1E"/>
    <w:rPr>
      <w:rFonts w:ascii="Calibri" w:hAnsi="Calibri"/>
      <w:szCs w:val="21"/>
    </w:rPr>
  </w:style>
  <w:style w:type="numbering" w:customStyle="1" w:styleId="13">
    <w:name w:val="Нет списка1"/>
    <w:next w:val="a2"/>
    <w:uiPriority w:val="99"/>
    <w:semiHidden/>
    <w:unhideWhenUsed/>
    <w:rsid w:val="00AA5D8B"/>
  </w:style>
  <w:style w:type="numbering" w:customStyle="1" w:styleId="21">
    <w:name w:val="Нет списка2"/>
    <w:next w:val="a2"/>
    <w:uiPriority w:val="99"/>
    <w:semiHidden/>
    <w:unhideWhenUsed/>
    <w:rsid w:val="00762DE2"/>
  </w:style>
  <w:style w:type="character" w:styleId="afd">
    <w:name w:val="Hyperlink"/>
    <w:basedOn w:val="a0"/>
    <w:uiPriority w:val="99"/>
    <w:semiHidden/>
    <w:unhideWhenUsed/>
    <w:rsid w:val="0000168B"/>
    <w:rPr>
      <w:color w:val="0000FF"/>
      <w:u w:val="single"/>
    </w:rPr>
  </w:style>
  <w:style w:type="paragraph" w:customStyle="1" w:styleId="120">
    <w:name w:val="таймс 12"/>
    <w:basedOn w:val="ConsPlusNormal"/>
    <w:link w:val="121"/>
    <w:qFormat/>
    <w:rsid w:val="00FD1D81"/>
    <w:pPr>
      <w:jc w:val="center"/>
    </w:pPr>
    <w:rPr>
      <w:rFonts w:ascii="Times New Roman" w:hAnsi="Times New Roman" w:cs="Times New Roman"/>
      <w:sz w:val="24"/>
    </w:rPr>
  </w:style>
  <w:style w:type="paragraph" w:customStyle="1" w:styleId="100">
    <w:name w:val="таймс 10"/>
    <w:basedOn w:val="ConsPlusNormal"/>
    <w:link w:val="101"/>
    <w:qFormat/>
    <w:rsid w:val="00FD1D81"/>
    <w:pPr>
      <w:jc w:val="center"/>
    </w:pPr>
    <w:rPr>
      <w:rFonts w:ascii="Times New Roman" w:hAnsi="Times New Roman" w:cs="Times New Roman"/>
      <w:sz w:val="20"/>
    </w:rPr>
  </w:style>
  <w:style w:type="character" w:customStyle="1" w:styleId="121">
    <w:name w:val="таймс 12 Знак"/>
    <w:basedOn w:val="ConsPlusNormal0"/>
    <w:link w:val="120"/>
    <w:rsid w:val="00FD1D8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1">
    <w:name w:val="таймс 10 Знак"/>
    <w:basedOn w:val="ConsPlusNormal0"/>
    <w:link w:val="100"/>
    <w:rsid w:val="00FD1D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2">
    <w:name w:val="таймс 12 по ширине"/>
    <w:basedOn w:val="a"/>
    <w:link w:val="123"/>
    <w:qFormat/>
    <w:rsid w:val="00552205"/>
    <w:pPr>
      <w:autoSpaceDE w:val="0"/>
      <w:autoSpaceDN w:val="0"/>
      <w:adjustRightInd w:val="0"/>
      <w:spacing w:line="252" w:lineRule="auto"/>
      <w:jc w:val="both"/>
    </w:pPr>
    <w:rPr>
      <w:rFonts w:eastAsiaTheme="minorHAnsi"/>
      <w:sz w:val="24"/>
      <w:szCs w:val="24"/>
      <w:lang w:eastAsia="en-US"/>
    </w:rPr>
  </w:style>
  <w:style w:type="character" w:customStyle="1" w:styleId="123">
    <w:name w:val="таймс 12 по ширине Знак"/>
    <w:basedOn w:val="a0"/>
    <w:link w:val="122"/>
    <w:rsid w:val="0055220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06F1A05F10D47A3B4F389C40DC19355BA19C1308A4C8D648F76802C92C62B044B181905399559E0DAD8FF8D7D2EB658187067A5A5284C83DRDX1E" TargetMode="External"/><Relationship Id="rId18" Type="http://schemas.openxmlformats.org/officeDocument/2006/relationships/hyperlink" Target="consultantplus://offline/ref=06F1A05F10D47A3B4F389C40DC19355BA19D1F03A6C1D648F76802C92C62B044B181905399569905AD8FF8D7D2EB658187067A5A5284C83DRDX1E" TargetMode="External"/><Relationship Id="rId26" Type="http://schemas.openxmlformats.org/officeDocument/2006/relationships/hyperlink" Target="consultantplus://offline/ref=06F1A05F10D47A3B4F389C40DC19355BA19D1F03A6C1D648F76802C92C62B044B181905399569905AD8FF8D7D2EB658187067A5A5284C83DRDX1E" TargetMode="External"/><Relationship Id="rId39" Type="http://schemas.openxmlformats.org/officeDocument/2006/relationships/hyperlink" Target="consultantplus://offline/ref=06F1A05F10D47A3B4F389C40DC19355BA19C1308A4C8D648F76802C92C62B044B18190509202C840FB89AE8688BE6E9D851878R5XFE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6F1A05F10D47A3B4F389C40DC19355BA19C1308A4C8D648F76802C92C62B044B181905399559E0DAD8FF8D7D2EB658187067A5A5284C83DRDX1E" TargetMode="External"/><Relationship Id="rId34" Type="http://schemas.openxmlformats.org/officeDocument/2006/relationships/hyperlink" Target="consultantplus://offline/ref=06F1A05F10D47A3B4F389C40DC19355BA19C1308A4C8D648F76802C92C62B044B181905399559E0DAD8FF8D7D2EB658187067A5A5284C83DRDX1E" TargetMode="External"/><Relationship Id="rId42" Type="http://schemas.openxmlformats.org/officeDocument/2006/relationships/hyperlink" Target="consultantplus://offline/ref=06F1A05F10D47A3B4F38824DCA756850AA9E4407A2CED51AAA34049E7332B611F1C19606C812CC09AC84B28690A06A8385R1XBE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6F1A05F10D47A3B4F389C40DC19355BA19C1308A4C8D648F76802C92C62B044B181905399559E0DAE8FF8D7D2EB658187067A5A5284C83DRDX1E" TargetMode="External"/><Relationship Id="rId17" Type="http://schemas.openxmlformats.org/officeDocument/2006/relationships/hyperlink" Target="consultantplus://offline/ref=06F1A05F10D47A3B4F389C40DC19355BA6971D08A5CED648F76802C92C62B044A381C85F9B568704A89AAE8694RBXDE" TargetMode="External"/><Relationship Id="rId25" Type="http://schemas.openxmlformats.org/officeDocument/2006/relationships/hyperlink" Target="consultantplus://offline/ref=06F1A05F10D47A3B4F389C40DC19355BA6971D08A5CED648F76802C92C62B044A381C85F9B568704A89AAE8694RBXDE" TargetMode="External"/><Relationship Id="rId33" Type="http://schemas.openxmlformats.org/officeDocument/2006/relationships/hyperlink" Target="consultantplus://offline/ref=06F1A05F10D47A3B4F389C40DC19355BA19C1308A4C8D648F76802C92C62B044B181905399559E0DAD8FF8D7D2EB658187067A5A5284C83DRDX1E" TargetMode="External"/><Relationship Id="rId38" Type="http://schemas.openxmlformats.org/officeDocument/2006/relationships/hyperlink" Target="consultantplus://offline/ref=06F1A05F10D47A3B4F389C40DC19355BA19C130FAAC9D648F76802C92C62B044B181905399569905AD8FF8D7D2EB658187067A5A5284C83DRDX1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6F1A05F10D47A3B4F389C40DC19355BA19C1308A4C8D648F76802C92C62B044B181905399559104AC8FF8D7D2EB658187067A5A5284C83DRDX1E" TargetMode="External"/><Relationship Id="rId20" Type="http://schemas.openxmlformats.org/officeDocument/2006/relationships/hyperlink" Target="consultantplus://offline/ref=06F1A05F10D47A3B4F389C40DC19355BA19C1308A4C8D648F76802C92C62B044B181905399559E0DAE8FF8D7D2EB658187067A5A5284C83DRDX1E" TargetMode="External"/><Relationship Id="rId29" Type="http://schemas.openxmlformats.org/officeDocument/2006/relationships/hyperlink" Target="consultantplus://offline/ref=06F1A05F10D47A3B4F389C40DC19355BA19C1308A4C8D648F76802C92C62B044B181905399559E0DA78FF8D7D2EB658187067A5A5284C83DRDX1E" TargetMode="External"/><Relationship Id="rId41" Type="http://schemas.openxmlformats.org/officeDocument/2006/relationships/hyperlink" Target="consultantplus://offline/ref=06F1A05F10D47A3B4F389C40DC19355BA19C1308A4C8D648F76802C92C62B044B181905399559E0DAE8FF8D7D2EB658187067A5A5284C83DRDX1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consultantplus://offline/ref=06F1A05F10D47A3B4F389C40DC19355BA19C1308A4C8D648F76802C92C62B044B181905399559104AC8FF8D7D2EB658187067A5A5284C83DRDX1E" TargetMode="External"/><Relationship Id="rId32" Type="http://schemas.openxmlformats.org/officeDocument/2006/relationships/hyperlink" Target="consultantplus://offline/ref=06F1A05F10D47A3B4F389C40DC19355BA19C1308A4C8D648F76802C92C62B044B181905399559104AC8FF8D7D2EB658187067A5A5284C83DRDX1E" TargetMode="External"/><Relationship Id="rId37" Type="http://schemas.openxmlformats.org/officeDocument/2006/relationships/hyperlink" Target="consultantplus://offline/ref=06F1A05F10D47A3B4F389C40DC19355BA19C1308A4C8D648F76802C92C62B044B181905399559E0DAD8FF8D7D2EB658187067A5A5284C83DRDX1E" TargetMode="External"/><Relationship Id="rId40" Type="http://schemas.openxmlformats.org/officeDocument/2006/relationships/hyperlink" Target="consultantplus://offline/ref=06F1A05F10D47A3B4F389C40DC19355BA19C1308A4C8D648F76802C92C62B044B181905399559E0DAE8FF8D7D2EB658187067A5A5284C83DRDX1E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6F1A05F10D47A3B4F389C40DC19355BA19C1308A4C8D648F76802C92C62B044B18190509202C840FB89AE8688BE6E9D851878R5XFE" TargetMode="External"/><Relationship Id="rId23" Type="http://schemas.openxmlformats.org/officeDocument/2006/relationships/hyperlink" Target="consultantplus://offline/ref=06F1A05F10D47A3B4F389C40DC19355BA19C1308A4C8D648F76802C92C62B044B18190509202C840FB89AE8688BE6E9D851878R5XFE" TargetMode="External"/><Relationship Id="rId28" Type="http://schemas.openxmlformats.org/officeDocument/2006/relationships/hyperlink" Target="consultantplus://offline/ref=06F1A05F10D47A3B4F389C40DC19355BA19C130FAAC9D648F76802C92C62B044B181905399569905AD8FF8D7D2EB658187067A5A5284C83DRDX1E" TargetMode="External"/><Relationship Id="rId36" Type="http://schemas.openxmlformats.org/officeDocument/2006/relationships/hyperlink" Target="consultantplus://offline/ref=06F1A05F10D47A3B4F389C40DC19355BA19C1308A4C8D648F76802C92C62B044B18190509202C840FB89AE8688BE6E9D851878R5XFE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06F1A05F10D47A3B4F389C40DC19355BA19C130FAAC9D648F76802C92C62B044B181905399569905AD8FF8D7D2EB658187067A5A5284C83DRDX1E" TargetMode="External"/><Relationship Id="rId31" Type="http://schemas.openxmlformats.org/officeDocument/2006/relationships/hyperlink" Target="consultantplus://offline/ref=06F1A05F10D47A3B4F389C40DC19355BA19C1308A4C8D648F76802C92C62B044B181905399559E0DA78FF8D7D2EB658187067A5A5284C83DRDX1E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consultantplus://offline/ref=06F1A05F10D47A3B4F389C40DC19355BA19C1308A4C8D648F76802C92C62B044B181905399559E0DA78FF8D7D2EB658187067A5A5284C83DRDX1E" TargetMode="External"/><Relationship Id="rId22" Type="http://schemas.openxmlformats.org/officeDocument/2006/relationships/hyperlink" Target="consultantplus://offline/ref=06F1A05F10D47A3B4F389C40DC19355BA19C1308A4C8D648F76802C92C62B044B181905399559E0DA78FF8D7D2EB658187067A5A5284C83DRDX1E" TargetMode="External"/><Relationship Id="rId27" Type="http://schemas.openxmlformats.org/officeDocument/2006/relationships/hyperlink" Target="consultantplus://offline/ref=06F1A05F10D47A3B4F38824DCA756850AA9E4407A2CED51AAA34049E7332B611F1C19606C812CC09AC84B28690A06A8385R1XBE" TargetMode="External"/><Relationship Id="rId30" Type="http://schemas.openxmlformats.org/officeDocument/2006/relationships/hyperlink" Target="consultantplus://offline/ref=06F1A05F10D47A3B4F389C40DC19355BA19C1308A4C8D648F76802C92C62B044B181905399559104AC8FF8D7D2EB658187067A5A5284C83DRDX1E" TargetMode="External"/><Relationship Id="rId35" Type="http://schemas.openxmlformats.org/officeDocument/2006/relationships/hyperlink" Target="consultantplus://offline/ref=06F1A05F10D47A3B4F389C40DC19355BA19C1308A4C8D648F76802C92C62B044B181905399559E0DAD8FF8D7D2EB658187067A5A5284C83DRDX1E" TargetMode="External"/><Relationship Id="rId43" Type="http://schemas.openxmlformats.org/officeDocument/2006/relationships/hyperlink" Target="consultantplus://offline/ref=06F1A05F10D47A3B4F389C40DC19355BA19C1308A4C8D648F76802C92C62B044B181905399559104AB8FF8D7D2EB658187067A5A5284C83DRDX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F4E47-F300-4A52-8D4C-18A94A141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81</Pages>
  <Words>17649</Words>
  <Characters>100600</Characters>
  <Application>Microsoft Office Word</Application>
  <DocSecurity>0</DocSecurity>
  <Lines>838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</Company>
  <LinksUpToDate>false</LinksUpToDate>
  <CharactersWithSpaces>118013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Ардиева Анастасия Олеговна</dc:creator>
  <cp:keywords/>
  <dc:description/>
  <cp:lastModifiedBy>Самохвалова Елена Владимировна</cp:lastModifiedBy>
  <cp:revision>2</cp:revision>
  <cp:lastPrinted>2023-10-18T07:26:00Z</cp:lastPrinted>
  <dcterms:created xsi:type="dcterms:W3CDTF">2023-10-18T07:26:00Z</dcterms:created>
  <dcterms:modified xsi:type="dcterms:W3CDTF">2023-10-18T07:26:00Z</dcterms:modified>
</cp:coreProperties>
</file>