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33" w:rsidRPr="007D5BD3" w:rsidRDefault="004F4233" w:rsidP="004F4233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944AB" wp14:editId="03EC1BD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F4233" w:rsidRDefault="004F4233" w:rsidP="004F4233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F8B8D" wp14:editId="0ED973C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233" w:rsidRPr="00DF5925" w:rsidRDefault="004F4233" w:rsidP="004F4233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F4233" w:rsidRPr="00DF5925" w:rsidRDefault="004F4233" w:rsidP="004F423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F4233" w:rsidRPr="00573676" w:rsidRDefault="004F4233" w:rsidP="004F423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233" w:rsidRPr="00573676" w:rsidRDefault="004F4233" w:rsidP="004F423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233" w:rsidRPr="00573676" w:rsidRDefault="004F4233" w:rsidP="004F423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233" w:rsidRPr="00573676" w:rsidRDefault="004F4233" w:rsidP="004F423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9944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4F4233" w:rsidRDefault="004F4233" w:rsidP="004F4233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63F8B8D" wp14:editId="0ED973C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233" w:rsidRPr="00DF5925" w:rsidRDefault="004F4233" w:rsidP="004F4233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F4233" w:rsidRPr="00DF5925" w:rsidRDefault="004F4233" w:rsidP="004F4233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F4233" w:rsidRPr="00573676" w:rsidRDefault="004F4233" w:rsidP="004F423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233" w:rsidRPr="00573676" w:rsidRDefault="004F4233" w:rsidP="004F423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233" w:rsidRPr="00573676" w:rsidRDefault="004F4233" w:rsidP="004F423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233" w:rsidRPr="00573676" w:rsidRDefault="004F4233" w:rsidP="004F423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F4233" w:rsidRPr="007D5BD3" w:rsidRDefault="004F4233" w:rsidP="004F42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4D3484" w:rsidRPr="004D3484" w:rsidRDefault="008D3BBF" w:rsidP="004F4233">
      <w:pPr>
        <w:tabs>
          <w:tab w:val="left" w:pos="3686"/>
          <w:tab w:val="left" w:pos="4111"/>
        </w:tabs>
        <w:suppressAutoHyphens/>
        <w:autoSpaceDE/>
        <w:autoSpaceDN/>
        <w:adjustRightInd/>
        <w:spacing w:after="72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внесении изменения</w:t>
      </w:r>
      <w:r w:rsidR="004D3484" w:rsidRPr="004D3484">
        <w:rPr>
          <w:rFonts w:eastAsia="Times New Roman"/>
          <w:b/>
          <w:szCs w:val="28"/>
          <w:lang w:eastAsia="ru-RU"/>
        </w:rPr>
        <w:t xml:space="preserve"> в состав Пермской городской трехсторонней комиссии по регулированию социально</w:t>
      </w:r>
      <w:r w:rsidR="004F4233">
        <w:rPr>
          <w:rFonts w:eastAsia="Times New Roman"/>
          <w:b/>
          <w:szCs w:val="28"/>
          <w:lang w:eastAsia="ru-RU"/>
        </w:rPr>
        <w:t>-</w:t>
      </w:r>
      <w:r w:rsidR="004D3484" w:rsidRPr="004D3484">
        <w:rPr>
          <w:rFonts w:eastAsia="Times New Roman"/>
          <w:b/>
          <w:szCs w:val="28"/>
          <w:lang w:eastAsia="ru-RU"/>
        </w:rPr>
        <w:t>трудовых отношений в городе Перми, утвержденный решением Пермской городской Думы от 27.03.2007</w:t>
      </w:r>
      <w:r w:rsidR="004F4233">
        <w:rPr>
          <w:rFonts w:eastAsia="Times New Roman"/>
          <w:b/>
          <w:szCs w:val="28"/>
          <w:lang w:eastAsia="ru-RU"/>
        </w:rPr>
        <w:t xml:space="preserve"> </w:t>
      </w:r>
      <w:r w:rsidR="004D3484" w:rsidRPr="004D3484">
        <w:rPr>
          <w:rFonts w:eastAsia="Times New Roman"/>
          <w:b/>
          <w:szCs w:val="28"/>
          <w:lang w:eastAsia="ru-RU"/>
        </w:rPr>
        <w:t>№ 70</w:t>
      </w:r>
    </w:p>
    <w:p w:rsidR="004D3484" w:rsidRPr="004D3484" w:rsidRDefault="004D3484" w:rsidP="004D3484">
      <w:pPr>
        <w:autoSpaceDE/>
        <w:autoSpaceDN/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Пермская городская Дума </w:t>
      </w:r>
      <w:proofErr w:type="gramStart"/>
      <w:r w:rsidRPr="004D3484">
        <w:rPr>
          <w:rFonts w:eastAsia="Times New Roman"/>
          <w:b/>
          <w:szCs w:val="28"/>
          <w:lang w:eastAsia="ru-RU"/>
        </w:rPr>
        <w:t>р</w:t>
      </w:r>
      <w:proofErr w:type="gramEnd"/>
      <w:r w:rsidRPr="004D3484">
        <w:rPr>
          <w:rFonts w:eastAsia="Times New Roman"/>
          <w:b/>
          <w:szCs w:val="28"/>
          <w:lang w:eastAsia="ru-RU"/>
        </w:rPr>
        <w:t xml:space="preserve"> е ш и л а:</w:t>
      </w:r>
    </w:p>
    <w:p w:rsidR="004D3484" w:rsidRPr="004D3484" w:rsidRDefault="004D3484" w:rsidP="004D3484">
      <w:pPr>
        <w:autoSpaceDE/>
        <w:autoSpaceDN/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4D3484" w:rsidRPr="004D3484" w:rsidRDefault="004D3484" w:rsidP="004F4233">
      <w:pPr>
        <w:tabs>
          <w:tab w:val="left" w:pos="3686"/>
          <w:tab w:val="left" w:pos="4111"/>
        </w:tabs>
        <w:autoSpaceDE/>
        <w:autoSpaceDN/>
        <w:adjustRightInd/>
        <w:ind w:firstLine="709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>1. Внести в состав Пермской городской трехсторонней комиссии по регул</w:t>
      </w:r>
      <w:r w:rsidRPr="004D3484">
        <w:rPr>
          <w:rFonts w:eastAsia="Times New Roman"/>
          <w:szCs w:val="28"/>
          <w:lang w:eastAsia="ru-RU"/>
        </w:rPr>
        <w:t>и</w:t>
      </w:r>
      <w:r w:rsidRPr="004D3484">
        <w:rPr>
          <w:rFonts w:eastAsia="Times New Roman"/>
          <w:szCs w:val="28"/>
          <w:lang w:eastAsia="ru-RU"/>
        </w:rPr>
        <w:t>рованию социально-трудовых отношений в городе Перми, утвержденный реш</w:t>
      </w:r>
      <w:r w:rsidRPr="004D3484">
        <w:rPr>
          <w:rFonts w:eastAsia="Times New Roman"/>
          <w:szCs w:val="28"/>
          <w:lang w:eastAsia="ru-RU"/>
        </w:rPr>
        <w:t>е</w:t>
      </w:r>
      <w:r w:rsidRPr="004D3484">
        <w:rPr>
          <w:rFonts w:eastAsia="Times New Roman"/>
          <w:szCs w:val="28"/>
          <w:lang w:eastAsia="ru-RU"/>
        </w:rPr>
        <w:t xml:space="preserve">нием Пермской городской Думы от 27.03.2007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70 (в редакции решений Пер</w:t>
      </w:r>
      <w:r w:rsidRPr="004D3484">
        <w:rPr>
          <w:rFonts w:eastAsia="Times New Roman"/>
          <w:szCs w:val="28"/>
          <w:lang w:eastAsia="ru-RU"/>
        </w:rPr>
        <w:t>м</w:t>
      </w:r>
      <w:r w:rsidRPr="004D3484">
        <w:rPr>
          <w:rFonts w:eastAsia="Times New Roman"/>
          <w:szCs w:val="28"/>
          <w:lang w:eastAsia="ru-RU"/>
        </w:rPr>
        <w:t xml:space="preserve">ской городской Думы от 22.04.2008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121, от 23.12.2008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429, от 24.03.2009 </w:t>
      </w:r>
      <w:r w:rsidR="00303732">
        <w:rPr>
          <w:rFonts w:eastAsia="Times New Roman"/>
          <w:szCs w:val="28"/>
          <w:lang w:eastAsia="ru-RU"/>
        </w:rPr>
        <w:t>№</w:t>
      </w:r>
      <w:r w:rsidR="004F4233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 xml:space="preserve">62, от 28.04.2009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101, от 27.10.2009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260, от 22.12.2009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333, от</w:t>
      </w:r>
      <w:r w:rsidR="004F4233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 xml:space="preserve">27.04.2010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66, от 29.06.2010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106, от 31.05.2011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116, от 21.06.2011 </w:t>
      </w:r>
      <w:r w:rsidR="00303732">
        <w:rPr>
          <w:rFonts w:eastAsia="Times New Roman"/>
          <w:szCs w:val="28"/>
          <w:lang w:eastAsia="ru-RU"/>
        </w:rPr>
        <w:t>№</w:t>
      </w:r>
      <w:r w:rsidR="004F4233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 xml:space="preserve">135, от 25.10.2011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217, от 26.06.2012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136, от 28.08.2012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166, от</w:t>
      </w:r>
      <w:r w:rsidR="004F4233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 xml:space="preserve">26.02.2013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44, от 25.06.2013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155, от 28.04.2015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86, от 28.02.2017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43, от 28.03.2017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66, от 27.03.2018</w:t>
      </w:r>
      <w:r w:rsidR="005C37FE">
        <w:rPr>
          <w:rFonts w:eastAsia="Times New Roman"/>
          <w:szCs w:val="28"/>
          <w:lang w:eastAsia="ru-RU"/>
        </w:rPr>
        <w:t xml:space="preserve"> </w:t>
      </w:r>
      <w:r w:rsidRPr="004D3484">
        <w:rPr>
          <w:rFonts w:eastAsia="Times New Roman"/>
          <w:szCs w:val="28"/>
          <w:lang w:eastAsia="ru-RU"/>
        </w:rPr>
        <w:t>№ 54,</w:t>
      </w:r>
      <w:r w:rsidR="00FF5516">
        <w:rPr>
          <w:rFonts w:eastAsia="Times New Roman"/>
          <w:szCs w:val="28"/>
          <w:lang w:eastAsia="ru-RU"/>
        </w:rPr>
        <w:t xml:space="preserve"> </w:t>
      </w:r>
      <w:r w:rsidRPr="004D3484">
        <w:rPr>
          <w:rFonts w:eastAsia="Times New Roman"/>
          <w:szCs w:val="28"/>
          <w:lang w:eastAsia="ru-RU"/>
        </w:rPr>
        <w:t xml:space="preserve">от 27.08.2019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182, от 24.09.2019 </w:t>
      </w:r>
      <w:r w:rsidR="00303732">
        <w:rPr>
          <w:rFonts w:eastAsia="Times New Roman"/>
          <w:szCs w:val="28"/>
          <w:lang w:eastAsia="ru-RU"/>
        </w:rPr>
        <w:t>№</w:t>
      </w:r>
      <w:r w:rsidRPr="004D3484">
        <w:rPr>
          <w:rFonts w:eastAsia="Times New Roman"/>
          <w:szCs w:val="28"/>
          <w:lang w:eastAsia="ru-RU"/>
        </w:rPr>
        <w:t xml:space="preserve"> 206</w:t>
      </w:r>
      <w:r w:rsidR="00303732">
        <w:rPr>
          <w:rFonts w:eastAsia="Times New Roman"/>
          <w:szCs w:val="28"/>
          <w:lang w:eastAsia="ru-RU"/>
        </w:rPr>
        <w:t xml:space="preserve">, </w:t>
      </w:r>
      <w:r w:rsidR="00303732" w:rsidRPr="00303732">
        <w:rPr>
          <w:rFonts w:eastAsia="Times New Roman"/>
          <w:szCs w:val="28"/>
          <w:lang w:eastAsia="ru-RU"/>
        </w:rPr>
        <w:t xml:space="preserve">от 26.04.2022 </w:t>
      </w:r>
      <w:r w:rsidR="00303732">
        <w:rPr>
          <w:rFonts w:eastAsia="Times New Roman"/>
          <w:szCs w:val="28"/>
          <w:lang w:eastAsia="ru-RU"/>
        </w:rPr>
        <w:t>№</w:t>
      </w:r>
      <w:r w:rsidR="00303732" w:rsidRPr="00303732">
        <w:rPr>
          <w:rFonts w:eastAsia="Times New Roman"/>
          <w:szCs w:val="28"/>
          <w:lang w:eastAsia="ru-RU"/>
        </w:rPr>
        <w:t xml:space="preserve"> 88)</w:t>
      </w:r>
      <w:r w:rsidRPr="004D3484">
        <w:rPr>
          <w:rFonts w:eastAsia="Times New Roman"/>
          <w:szCs w:val="28"/>
          <w:lang w:eastAsia="ru-RU"/>
        </w:rPr>
        <w:t>, изменение, изложив в редакции согласно приложению к</w:t>
      </w:r>
      <w:r w:rsidR="004F4233">
        <w:rPr>
          <w:rFonts w:eastAsia="Times New Roman"/>
          <w:szCs w:val="28"/>
          <w:lang w:eastAsia="ru-RU"/>
        </w:rPr>
        <w:t> </w:t>
      </w:r>
      <w:r w:rsidRPr="004D3484">
        <w:rPr>
          <w:rFonts w:eastAsia="Times New Roman"/>
          <w:szCs w:val="28"/>
          <w:lang w:eastAsia="ru-RU"/>
        </w:rPr>
        <w:t>настоящему решению.</w:t>
      </w:r>
    </w:p>
    <w:p w:rsidR="004D3484" w:rsidRPr="004D3484" w:rsidRDefault="004D3484" w:rsidP="004F4233">
      <w:pPr>
        <w:ind w:firstLine="709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2. </w:t>
      </w:r>
      <w:r w:rsidR="008C50C9" w:rsidRPr="008C50C9">
        <w:rPr>
          <w:rFonts w:eastAsia="Times New Roman"/>
          <w:szCs w:val="28"/>
          <w:lang w:eastAsia="ru-RU"/>
        </w:rPr>
        <w:t>Настоящее решение вступает в силу со дня его официального опублик</w:t>
      </w:r>
      <w:r w:rsidR="008C50C9" w:rsidRPr="008C50C9">
        <w:rPr>
          <w:rFonts w:eastAsia="Times New Roman"/>
          <w:szCs w:val="28"/>
          <w:lang w:eastAsia="ru-RU"/>
        </w:rPr>
        <w:t>о</w:t>
      </w:r>
      <w:r w:rsidR="008C50C9" w:rsidRPr="008C50C9">
        <w:rPr>
          <w:rFonts w:eastAsia="Times New Roman"/>
          <w:szCs w:val="28"/>
          <w:lang w:eastAsia="ru-RU"/>
        </w:rPr>
        <w:t>вания в печатном средстве массовой информации «Официальный бюллетень о</w:t>
      </w:r>
      <w:r w:rsidR="008C50C9" w:rsidRPr="008C50C9">
        <w:rPr>
          <w:rFonts w:eastAsia="Times New Roman"/>
          <w:szCs w:val="28"/>
          <w:lang w:eastAsia="ru-RU"/>
        </w:rPr>
        <w:t>р</w:t>
      </w:r>
      <w:r w:rsidR="008C50C9" w:rsidRPr="008C50C9">
        <w:rPr>
          <w:rFonts w:eastAsia="Times New Roman"/>
          <w:szCs w:val="28"/>
          <w:lang w:eastAsia="ru-RU"/>
        </w:rPr>
        <w:t>ганов местного самоуправления муниципального образования город Пермь».</w:t>
      </w:r>
    </w:p>
    <w:p w:rsidR="004D3484" w:rsidRPr="004D3484" w:rsidRDefault="008C50C9" w:rsidP="004F4233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8C50C9">
        <w:rPr>
          <w:rFonts w:eastAsia="Times New Roman"/>
          <w:szCs w:val="28"/>
          <w:lang w:eastAsia="ru-RU"/>
        </w:rPr>
        <w:t>Опубликовать настоящее решение в печатном средстве массовой инфо</w:t>
      </w:r>
      <w:r w:rsidRPr="008C50C9">
        <w:rPr>
          <w:rFonts w:eastAsia="Times New Roman"/>
          <w:szCs w:val="28"/>
          <w:lang w:eastAsia="ru-RU"/>
        </w:rPr>
        <w:t>р</w:t>
      </w:r>
      <w:r w:rsidRPr="008C50C9">
        <w:rPr>
          <w:rFonts w:eastAsia="Times New Roman"/>
          <w:szCs w:val="28"/>
          <w:lang w:eastAsia="ru-RU"/>
        </w:rPr>
        <w:t>мации «Официальный бюллетень органов местного самоуправления муниципал</w:t>
      </w:r>
      <w:r w:rsidRPr="008C50C9">
        <w:rPr>
          <w:rFonts w:eastAsia="Times New Roman"/>
          <w:szCs w:val="28"/>
          <w:lang w:eastAsia="ru-RU"/>
        </w:rPr>
        <w:t>ь</w:t>
      </w:r>
      <w:r w:rsidRPr="008C50C9">
        <w:rPr>
          <w:rFonts w:eastAsia="Times New Roman"/>
          <w:szCs w:val="28"/>
          <w:lang w:eastAsia="ru-RU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</w:t>
      </w:r>
      <w:r w:rsidR="004F4233">
        <w:rPr>
          <w:rFonts w:eastAsia="Times New Roman"/>
          <w:szCs w:val="28"/>
          <w:lang w:eastAsia="ru-RU"/>
        </w:rPr>
        <w:t xml:space="preserve"> </w:t>
      </w:r>
      <w:r w:rsidRPr="008C50C9">
        <w:rPr>
          <w:rFonts w:eastAsia="Times New Roman"/>
          <w:szCs w:val="28"/>
          <w:lang w:eastAsia="ru-RU"/>
        </w:rPr>
        <w:t>и</w:t>
      </w:r>
      <w:r w:rsidRPr="008C50C9">
        <w:rPr>
          <w:rFonts w:eastAsia="Times New Roman"/>
          <w:szCs w:val="28"/>
          <w:lang w:eastAsia="ru-RU"/>
        </w:rPr>
        <w:t>н</w:t>
      </w:r>
      <w:r w:rsidRPr="008C50C9">
        <w:rPr>
          <w:rFonts w:eastAsia="Times New Roman"/>
          <w:szCs w:val="28"/>
          <w:lang w:eastAsia="ru-RU"/>
        </w:rPr>
        <w:t>формационно-телекоммуникационной сети Интернет.</w:t>
      </w:r>
    </w:p>
    <w:p w:rsidR="004D3484" w:rsidRDefault="004D3484" w:rsidP="004F4233">
      <w:pPr>
        <w:ind w:firstLine="709"/>
        <w:outlineLvl w:val="0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4. Контроль за исполнением </w:t>
      </w:r>
      <w:r w:rsidR="00FF5516">
        <w:rPr>
          <w:rFonts w:eastAsia="Times New Roman"/>
          <w:szCs w:val="28"/>
          <w:lang w:eastAsia="ru-RU"/>
        </w:rPr>
        <w:t xml:space="preserve">настоящего </w:t>
      </w:r>
      <w:r w:rsidRPr="004D3484">
        <w:rPr>
          <w:rFonts w:eastAsia="Times New Roman"/>
          <w:szCs w:val="28"/>
          <w:lang w:eastAsia="ru-RU"/>
        </w:rPr>
        <w:t>решения возложить на комитет Пермск</w:t>
      </w:r>
      <w:r w:rsidR="00F908BF">
        <w:rPr>
          <w:rFonts w:eastAsia="Times New Roman"/>
          <w:szCs w:val="28"/>
          <w:lang w:eastAsia="ru-RU"/>
        </w:rPr>
        <w:t>ой городской Думы по социальной политике</w:t>
      </w:r>
      <w:r w:rsidRPr="004D3484">
        <w:rPr>
          <w:rFonts w:eastAsia="Times New Roman"/>
          <w:szCs w:val="28"/>
          <w:lang w:eastAsia="ru-RU"/>
        </w:rPr>
        <w:t xml:space="preserve">. </w:t>
      </w:r>
    </w:p>
    <w:p w:rsidR="005D1DFC" w:rsidRDefault="005D1DFC" w:rsidP="005D1DFC">
      <w:pPr>
        <w:outlineLvl w:val="0"/>
        <w:rPr>
          <w:rFonts w:eastAsia="Times New Roman"/>
          <w:szCs w:val="28"/>
          <w:lang w:eastAsia="ru-RU"/>
        </w:rPr>
      </w:pPr>
    </w:p>
    <w:p w:rsidR="005D1DFC" w:rsidRPr="004D3484" w:rsidRDefault="005D1DFC" w:rsidP="005D1DFC">
      <w:pPr>
        <w:outlineLvl w:val="0"/>
        <w:rPr>
          <w:rFonts w:eastAsia="Times New Roman"/>
          <w:szCs w:val="28"/>
          <w:lang w:eastAsia="ru-RU"/>
        </w:rPr>
      </w:pPr>
    </w:p>
    <w:p w:rsidR="004F4233" w:rsidRDefault="004D3484" w:rsidP="004D3484">
      <w:pPr>
        <w:adjustRightInd/>
        <w:ind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Председатель </w:t>
      </w:r>
    </w:p>
    <w:p w:rsidR="004D3484" w:rsidRDefault="004D3484" w:rsidP="004D3484">
      <w:pPr>
        <w:adjustRightInd/>
        <w:ind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Пермской городской </w:t>
      </w:r>
      <w:r w:rsidRPr="00CB4D22">
        <w:rPr>
          <w:rFonts w:eastAsia="Times New Roman"/>
          <w:szCs w:val="28"/>
          <w:lang w:eastAsia="ru-RU"/>
        </w:rPr>
        <w:t xml:space="preserve">Думы                                </w:t>
      </w:r>
      <w:r w:rsidR="004F4233">
        <w:rPr>
          <w:rFonts w:eastAsia="Times New Roman"/>
          <w:szCs w:val="28"/>
          <w:lang w:eastAsia="ru-RU"/>
        </w:rPr>
        <w:t xml:space="preserve">                        </w:t>
      </w:r>
      <w:r w:rsidRPr="00CB4D22">
        <w:rPr>
          <w:rFonts w:eastAsia="Times New Roman"/>
          <w:szCs w:val="28"/>
          <w:lang w:eastAsia="ru-RU"/>
        </w:rPr>
        <w:t xml:space="preserve">              Д.В. Малютин</w:t>
      </w:r>
    </w:p>
    <w:p w:rsidR="004F4233" w:rsidRDefault="004F4233" w:rsidP="004D3484">
      <w:pPr>
        <w:adjustRightInd/>
        <w:ind w:firstLine="0"/>
        <w:jc w:val="left"/>
        <w:rPr>
          <w:rFonts w:eastAsia="Times New Roman"/>
          <w:szCs w:val="28"/>
          <w:lang w:eastAsia="ru-RU"/>
        </w:rPr>
      </w:pPr>
    </w:p>
    <w:p w:rsidR="00FF5516" w:rsidRDefault="00FF5516" w:rsidP="004D3484">
      <w:pPr>
        <w:adjustRightInd/>
        <w:ind w:firstLine="0"/>
        <w:jc w:val="left"/>
        <w:rPr>
          <w:rFonts w:eastAsia="Times New Roman"/>
          <w:szCs w:val="28"/>
          <w:lang w:eastAsia="ru-RU"/>
        </w:rPr>
        <w:sectPr w:rsidR="00FF5516" w:rsidSect="00A02F9E">
          <w:headerReference w:type="default" r:id="rId11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4D3484" w:rsidRPr="004D3484" w:rsidRDefault="004D3484" w:rsidP="004F4233">
      <w:pPr>
        <w:adjustRightInd/>
        <w:ind w:left="6521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lastRenderedPageBreak/>
        <w:t>ПРИЛОЖЕНИЕ</w:t>
      </w:r>
    </w:p>
    <w:p w:rsidR="004F4233" w:rsidRDefault="004D3484" w:rsidP="004F4233">
      <w:pPr>
        <w:adjustRightInd/>
        <w:ind w:left="6521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 xml:space="preserve">к решению </w:t>
      </w:r>
    </w:p>
    <w:p w:rsidR="004D3484" w:rsidRPr="004D3484" w:rsidRDefault="004D3484" w:rsidP="004F4233">
      <w:pPr>
        <w:adjustRightInd/>
        <w:ind w:left="6521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>Пермской</w:t>
      </w:r>
      <w:r w:rsidR="001D3FBF">
        <w:rPr>
          <w:rFonts w:eastAsia="Times New Roman"/>
          <w:szCs w:val="28"/>
          <w:lang w:eastAsia="ru-RU"/>
        </w:rPr>
        <w:t xml:space="preserve"> </w:t>
      </w:r>
      <w:r w:rsidRPr="004D3484">
        <w:rPr>
          <w:rFonts w:eastAsia="Times New Roman"/>
          <w:szCs w:val="28"/>
          <w:lang w:eastAsia="ru-RU"/>
        </w:rPr>
        <w:t>городской Думы</w:t>
      </w:r>
    </w:p>
    <w:p w:rsidR="004D3484" w:rsidRPr="004D3484" w:rsidRDefault="004D3484" w:rsidP="004F4233">
      <w:pPr>
        <w:adjustRightInd/>
        <w:ind w:left="6521" w:firstLine="0"/>
        <w:jc w:val="left"/>
        <w:rPr>
          <w:rFonts w:eastAsia="Times New Roman"/>
          <w:szCs w:val="28"/>
          <w:lang w:eastAsia="ru-RU"/>
        </w:rPr>
      </w:pPr>
      <w:r w:rsidRPr="004D3484">
        <w:rPr>
          <w:rFonts w:eastAsia="Times New Roman"/>
          <w:szCs w:val="28"/>
          <w:lang w:eastAsia="ru-RU"/>
        </w:rPr>
        <w:t>от</w:t>
      </w:r>
    </w:p>
    <w:p w:rsidR="004D3484" w:rsidRPr="004D3484" w:rsidRDefault="004D3484" w:rsidP="004D3484">
      <w:pPr>
        <w:adjustRightInd/>
        <w:ind w:firstLine="0"/>
        <w:jc w:val="right"/>
        <w:rPr>
          <w:rFonts w:eastAsia="Times New Roman"/>
          <w:szCs w:val="28"/>
          <w:lang w:eastAsia="ru-RU"/>
        </w:rPr>
      </w:pPr>
    </w:p>
    <w:p w:rsidR="004D3484" w:rsidRPr="004D3484" w:rsidRDefault="004D3484" w:rsidP="004D3484">
      <w:pPr>
        <w:adjustRightInd/>
        <w:ind w:firstLine="0"/>
        <w:jc w:val="right"/>
        <w:rPr>
          <w:rFonts w:eastAsia="Times New Roman"/>
          <w:szCs w:val="28"/>
          <w:lang w:eastAsia="ru-RU"/>
        </w:rPr>
      </w:pPr>
    </w:p>
    <w:p w:rsidR="004F4233" w:rsidRDefault="00145B5A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b/>
          <w:szCs w:val="28"/>
          <w:lang w:eastAsia="ru-RU"/>
        </w:rPr>
        <w:t xml:space="preserve">СОСТАВ </w:t>
      </w:r>
    </w:p>
    <w:p w:rsidR="00145B5A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b/>
          <w:szCs w:val="28"/>
          <w:lang w:eastAsia="ru-RU"/>
        </w:rPr>
        <w:t xml:space="preserve">Пермской городской трехсторонней комиссии по регулированию </w:t>
      </w: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  <w:r w:rsidRPr="004D3484">
        <w:rPr>
          <w:rFonts w:eastAsia="Times New Roman"/>
          <w:b/>
          <w:szCs w:val="28"/>
          <w:lang w:eastAsia="ru-RU"/>
        </w:rPr>
        <w:t xml:space="preserve">социально-трудовых отношений </w:t>
      </w:r>
      <w:r w:rsidR="00145B5A">
        <w:rPr>
          <w:rFonts w:eastAsia="Times New Roman"/>
          <w:b/>
          <w:szCs w:val="28"/>
          <w:lang w:eastAsia="ru-RU"/>
        </w:rPr>
        <w:t>в городе Перми</w:t>
      </w: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4D3484" w:rsidRPr="00726154" w:rsidRDefault="004D3484" w:rsidP="004D3484">
      <w:pPr>
        <w:adjustRightInd/>
        <w:ind w:firstLine="0"/>
        <w:jc w:val="center"/>
        <w:rPr>
          <w:rFonts w:eastAsia="Times New Roman"/>
          <w:szCs w:val="28"/>
          <w:lang w:eastAsia="ru-RU"/>
        </w:rPr>
      </w:pPr>
      <w:r w:rsidRPr="00726154">
        <w:rPr>
          <w:rFonts w:eastAsia="Times New Roman"/>
          <w:szCs w:val="28"/>
          <w:lang w:eastAsia="ru-RU"/>
        </w:rPr>
        <w:t>От органов местного самоуправления</w:t>
      </w:r>
    </w:p>
    <w:p w:rsidR="004D3484" w:rsidRPr="004D3484" w:rsidRDefault="004D3484" w:rsidP="004D3484">
      <w:pPr>
        <w:adjustRightInd/>
        <w:ind w:firstLine="0"/>
        <w:jc w:val="center"/>
        <w:rPr>
          <w:rFonts w:eastAsia="Times New Roman"/>
          <w:b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8"/>
        <w:gridCol w:w="5959"/>
      </w:tblGrid>
      <w:tr w:rsidR="004D3484" w:rsidRPr="004D3484" w:rsidTr="004F4233">
        <w:tc>
          <w:tcPr>
            <w:tcW w:w="2061" w:type="pct"/>
            <w:shd w:val="clear" w:color="auto" w:fill="auto"/>
          </w:tcPr>
          <w:p w:rsid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val="en-US"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Координатор стороны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FF5516" w:rsidRPr="004D3484" w:rsidRDefault="00FF551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1153A9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Фурман</w:t>
            </w:r>
          </w:p>
          <w:p w:rsidR="004D3484" w:rsidRPr="004D3484" w:rsidRDefault="001153A9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Яна Валерьевна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</w:t>
            </w:r>
            <w:r w:rsidR="005E6F47">
              <w:rPr>
                <w:rFonts w:eastAsia="Times New Roman"/>
                <w:szCs w:val="28"/>
                <w:lang w:eastAsia="ru-RU"/>
              </w:rPr>
              <w:t xml:space="preserve">исполняющий обязанности </w:t>
            </w:r>
            <w:r w:rsidR="00303732">
              <w:rPr>
                <w:rFonts w:eastAsia="Times New Roman"/>
                <w:szCs w:val="28"/>
                <w:lang w:eastAsia="ru-RU"/>
              </w:rPr>
              <w:t>заместителя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 главы администрации города Перми</w:t>
            </w: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Заместитель координатора</w:t>
            </w:r>
            <w:r w:rsidR="0010507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стороны</w:t>
            </w:r>
            <w:r w:rsidRPr="00303732">
              <w:rPr>
                <w:rFonts w:eastAsia="Times New Roman"/>
                <w:szCs w:val="28"/>
                <w:lang w:eastAsia="ru-RU"/>
              </w:rPr>
              <w:t>: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Молоковских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Александр Владимирович 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</w:t>
            </w:r>
            <w:r w:rsidR="005E6F47">
              <w:rPr>
                <w:rFonts w:eastAsia="Times New Roman"/>
                <w:szCs w:val="28"/>
                <w:lang w:eastAsia="ru-RU"/>
              </w:rPr>
              <w:t xml:space="preserve">руководитель аппарата </w:t>
            </w:r>
            <w:r w:rsidRPr="004D3484">
              <w:rPr>
                <w:rFonts w:eastAsia="Times New Roman"/>
                <w:szCs w:val="28"/>
                <w:lang w:eastAsia="ru-RU"/>
              </w:rPr>
              <w:t>администрации города Перми</w:t>
            </w:r>
          </w:p>
          <w:p w:rsidR="00D06669" w:rsidRPr="004D3484" w:rsidRDefault="00D06669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val="en-US"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Секретарь стороны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FF5516" w:rsidRPr="004D3484" w:rsidRDefault="00FF551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D34593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Новиков</w:t>
            </w:r>
          </w:p>
          <w:p w:rsidR="004D3484" w:rsidRPr="004D3484" w:rsidRDefault="00D34593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Алексей Андреевич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начальник отдела промышленной политики департамента экономики и промышленной политики администрации города Перми</w:t>
            </w:r>
          </w:p>
          <w:p w:rsidR="00FF5516" w:rsidRPr="004D3484" w:rsidRDefault="00FF551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val="en-US"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Члены комиссии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FF5516" w:rsidRPr="004D3484" w:rsidRDefault="00FF551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707C6" w:rsidRPr="004D3484" w:rsidTr="004F4233">
        <w:tc>
          <w:tcPr>
            <w:tcW w:w="2061" w:type="pct"/>
            <w:shd w:val="clear" w:color="auto" w:fill="auto"/>
          </w:tcPr>
          <w:p w:rsidR="00D707C6" w:rsidRDefault="00D707C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Афанасьева</w:t>
            </w:r>
          </w:p>
          <w:p w:rsidR="00D707C6" w:rsidRPr="004D3484" w:rsidRDefault="00D707C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2939" w:type="pct"/>
            <w:shd w:val="clear" w:color="auto" w:fill="auto"/>
          </w:tcPr>
          <w:p w:rsidR="00D707C6" w:rsidRDefault="00D707C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- начальник управления жилищных отношений администрации города Перми</w:t>
            </w:r>
          </w:p>
          <w:p w:rsidR="00D707C6" w:rsidRPr="004D3484" w:rsidRDefault="00D707C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707C6" w:rsidRPr="004D3484" w:rsidTr="004F4233">
        <w:tc>
          <w:tcPr>
            <w:tcW w:w="2061" w:type="pct"/>
            <w:shd w:val="clear" w:color="auto" w:fill="auto"/>
          </w:tcPr>
          <w:p w:rsidR="00D707C6" w:rsidRPr="00D707C6" w:rsidRDefault="00D707C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Баклушина</w:t>
            </w:r>
          </w:p>
          <w:p w:rsidR="00D707C6" w:rsidRPr="004D3484" w:rsidRDefault="00D707C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2939" w:type="pct"/>
            <w:shd w:val="clear" w:color="auto" w:fill="auto"/>
          </w:tcPr>
          <w:p w:rsidR="00D707C6" w:rsidRDefault="00D707C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D707C6">
              <w:rPr>
                <w:rFonts w:eastAsia="Times New Roman"/>
                <w:szCs w:val="28"/>
                <w:lang w:eastAsia="ru-RU"/>
              </w:rPr>
              <w:t>директор государственного казенного учреждения «Центр занятости населения Пермского края»</w:t>
            </w:r>
          </w:p>
          <w:p w:rsidR="00D707C6" w:rsidRPr="004D3484" w:rsidRDefault="00D707C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Желтова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Ольга Юрьевна</w:t>
            </w:r>
          </w:p>
        </w:tc>
        <w:tc>
          <w:tcPr>
            <w:tcW w:w="2939" w:type="pct"/>
            <w:shd w:val="clear" w:color="auto" w:fill="auto"/>
          </w:tcPr>
          <w:p w:rsidR="00FF5516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начальника департамента по</w:t>
            </w:r>
            <w:r w:rsidR="004F4233">
              <w:rPr>
                <w:rFonts w:eastAsia="Times New Roman"/>
                <w:szCs w:val="28"/>
                <w:lang w:eastAsia="ru-RU"/>
              </w:rPr>
              <w:t> </w:t>
            </w:r>
            <w:r w:rsidRPr="004D3484">
              <w:rPr>
                <w:rFonts w:eastAsia="Times New Roman"/>
                <w:szCs w:val="28"/>
                <w:lang w:eastAsia="ru-RU"/>
              </w:rPr>
              <w:t>управлению муниципальными ресурсами департамента образования администрации города Перми</w:t>
            </w:r>
          </w:p>
          <w:p w:rsidR="00FF5516" w:rsidRDefault="00FF551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145B5A" w:rsidRPr="004D3484" w:rsidRDefault="00145B5A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707C6" w:rsidRPr="004D3484" w:rsidTr="004F4233">
        <w:tc>
          <w:tcPr>
            <w:tcW w:w="2061" w:type="pct"/>
            <w:shd w:val="clear" w:color="auto" w:fill="auto"/>
          </w:tcPr>
          <w:p w:rsidR="00D707C6" w:rsidRPr="00D707C6" w:rsidRDefault="00D707C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lastRenderedPageBreak/>
              <w:t xml:space="preserve">Истомина </w:t>
            </w:r>
          </w:p>
          <w:p w:rsidR="00D707C6" w:rsidRPr="004D3484" w:rsidRDefault="00D707C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Нина Георгиевна</w:t>
            </w:r>
          </w:p>
        </w:tc>
        <w:tc>
          <w:tcPr>
            <w:tcW w:w="2939" w:type="pct"/>
            <w:shd w:val="clear" w:color="auto" w:fill="auto"/>
          </w:tcPr>
          <w:p w:rsidR="00404A61" w:rsidRDefault="00D707C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- заместитель начальника департамента</w:t>
            </w:r>
            <w:r w:rsidR="004F4233">
              <w:rPr>
                <w:rFonts w:eastAsia="Times New Roman"/>
                <w:szCs w:val="28"/>
                <w:lang w:eastAsia="ru-RU"/>
              </w:rPr>
              <w:t>-</w:t>
            </w:r>
            <w:r w:rsidRPr="00D707C6">
              <w:rPr>
                <w:rFonts w:eastAsia="Times New Roman"/>
                <w:szCs w:val="28"/>
                <w:lang w:eastAsia="ru-RU"/>
              </w:rPr>
              <w:t xml:space="preserve">начальник управления расходов бюджета департамента финансов администрации </w:t>
            </w:r>
          </w:p>
          <w:p w:rsidR="00D707C6" w:rsidRDefault="00D707C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D707C6">
              <w:rPr>
                <w:rFonts w:eastAsia="Times New Roman"/>
                <w:szCs w:val="28"/>
                <w:lang w:eastAsia="ru-RU"/>
              </w:rPr>
              <w:t>города Перми</w:t>
            </w:r>
          </w:p>
          <w:p w:rsidR="004F4233" w:rsidRPr="004D3484" w:rsidRDefault="004F4233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Мамонова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начальника департамента</w:t>
            </w:r>
            <w:r w:rsidR="004F4233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Cs w:val="28"/>
                <w:lang w:eastAsia="ru-RU"/>
              </w:rPr>
              <w:t>начальник отдела организации дорожного движения департамента дорог и</w:t>
            </w:r>
            <w:r w:rsidR="004F4233">
              <w:rPr>
                <w:rFonts w:eastAsia="Times New Roman"/>
                <w:szCs w:val="28"/>
                <w:lang w:eastAsia="ru-RU"/>
              </w:rPr>
              <w:t> </w:t>
            </w:r>
            <w:r w:rsidRPr="004D3484">
              <w:rPr>
                <w:rFonts w:eastAsia="Times New Roman"/>
                <w:szCs w:val="28"/>
                <w:lang w:eastAsia="ru-RU"/>
              </w:rPr>
              <w:t>благоустройства администрации города Перми</w:t>
            </w: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Новоселова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главы администрации Свердловского района города Перми</w:t>
            </w: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Пименова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Ирина Геннадьевна</w:t>
            </w: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начальника департамента</w:t>
            </w:r>
            <w:r w:rsidR="004F4233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Cs w:val="28"/>
                <w:lang w:eastAsia="ru-RU"/>
              </w:rPr>
              <w:t>начальник управления промышленности, инвестиций и предпринимательства</w:t>
            </w:r>
            <w:r w:rsidR="00C50DC9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департамента экономики и промышленной политики администрации города Перми</w:t>
            </w:r>
          </w:p>
        </w:tc>
      </w:tr>
      <w:tr w:rsidR="004D3484" w:rsidRPr="004D3484" w:rsidTr="004F4233">
        <w:tc>
          <w:tcPr>
            <w:tcW w:w="5000" w:type="pct"/>
            <w:gridSpan w:val="2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EB7642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От профсоюзов</w:t>
            </w:r>
          </w:p>
        </w:tc>
      </w:tr>
      <w:tr w:rsidR="004D3484" w:rsidRPr="004D3484" w:rsidTr="004F4233">
        <w:tc>
          <w:tcPr>
            <w:tcW w:w="5000" w:type="pct"/>
            <w:gridSpan w:val="2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Координатор стороны</w:t>
            </w:r>
            <w:r w:rsidRPr="004D3484">
              <w:rPr>
                <w:rFonts w:eastAsia="Times New Roman"/>
                <w:szCs w:val="28"/>
                <w:lang w:val="en-US" w:eastAsia="ru-RU"/>
              </w:rPr>
              <w:t>:</w:t>
            </w: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5E6F47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Крапивина </w:t>
            </w:r>
          </w:p>
          <w:p w:rsidR="004D3484" w:rsidRPr="004D3484" w:rsidRDefault="005E6F47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Ульяна Владимировна</w:t>
            </w:r>
          </w:p>
        </w:tc>
        <w:tc>
          <w:tcPr>
            <w:tcW w:w="2939" w:type="pct"/>
            <w:shd w:val="clear" w:color="auto" w:fill="auto"/>
          </w:tcPr>
          <w:p w:rsidR="0010507E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заместитель председателя </w:t>
            </w:r>
            <w:r w:rsidR="00FF5516" w:rsidRPr="00FF5516">
              <w:rPr>
                <w:rFonts w:eastAsia="Times New Roman"/>
                <w:szCs w:val="28"/>
                <w:lang w:eastAsia="ru-RU"/>
              </w:rPr>
              <w:t xml:space="preserve">Пермского краевого союза организаций профсоюзов </w:t>
            </w:r>
            <w:r w:rsidR="00FF5516">
              <w:rPr>
                <w:rFonts w:eastAsia="Times New Roman"/>
                <w:szCs w:val="28"/>
                <w:lang w:eastAsia="ru-RU"/>
              </w:rPr>
              <w:t>«</w:t>
            </w:r>
            <w:r w:rsidR="00FF5516" w:rsidRPr="00FF5516">
              <w:rPr>
                <w:rFonts w:eastAsia="Times New Roman"/>
                <w:szCs w:val="28"/>
                <w:lang w:eastAsia="ru-RU"/>
              </w:rPr>
              <w:t>Пермский крайсовпроф</w:t>
            </w:r>
            <w:r w:rsidR="00FF5516">
              <w:rPr>
                <w:rFonts w:eastAsia="Times New Roman"/>
                <w:szCs w:val="28"/>
                <w:lang w:eastAsia="ru-RU"/>
              </w:rPr>
              <w:t>»</w:t>
            </w:r>
          </w:p>
          <w:p w:rsidR="004F4233" w:rsidRPr="004D3484" w:rsidRDefault="004F4233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Секретарь стороны: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Сухорослова</w:t>
            </w:r>
            <w:proofErr w:type="spellEnd"/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Ольга Леонидовна</w:t>
            </w:r>
          </w:p>
        </w:tc>
        <w:tc>
          <w:tcPr>
            <w:tcW w:w="2939" w:type="pct"/>
            <w:shd w:val="clear" w:color="auto" w:fill="auto"/>
          </w:tcPr>
          <w:p w:rsidR="0010507E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заместитель заведующего отделом профсоюзной работы </w:t>
            </w:r>
            <w:r w:rsidR="00FF5516" w:rsidRPr="00FF5516">
              <w:rPr>
                <w:rFonts w:eastAsia="Times New Roman"/>
                <w:szCs w:val="28"/>
                <w:lang w:eastAsia="ru-RU"/>
              </w:rPr>
              <w:t xml:space="preserve">Пермского краевого союза организаций профсоюзов </w:t>
            </w:r>
            <w:r w:rsidR="00FF5516">
              <w:rPr>
                <w:rFonts w:eastAsia="Times New Roman"/>
                <w:szCs w:val="28"/>
                <w:lang w:eastAsia="ru-RU"/>
              </w:rPr>
              <w:t>«</w:t>
            </w:r>
            <w:r w:rsidR="00FF5516" w:rsidRPr="00FF5516">
              <w:rPr>
                <w:rFonts w:eastAsia="Times New Roman"/>
                <w:szCs w:val="28"/>
                <w:lang w:eastAsia="ru-RU"/>
              </w:rPr>
              <w:t>Пермский крайсовпроф</w:t>
            </w:r>
            <w:r w:rsidR="00FF5516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E07FAE" w:rsidRPr="004D3484" w:rsidTr="004F4233">
        <w:tc>
          <w:tcPr>
            <w:tcW w:w="2061" w:type="pct"/>
            <w:shd w:val="clear" w:color="auto" w:fill="auto"/>
          </w:tcPr>
          <w:p w:rsidR="00E07FAE" w:rsidRDefault="00E07FAE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37DF2" w:rsidRDefault="00E07FAE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E07FAE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FF5516" w:rsidRPr="004D3484" w:rsidRDefault="00FF5516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E07FAE" w:rsidRPr="004D3484" w:rsidRDefault="00E07FAE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Аликина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Галина Михайловна</w:t>
            </w:r>
          </w:p>
        </w:tc>
        <w:tc>
          <w:tcPr>
            <w:tcW w:w="2939" w:type="pct"/>
            <w:shd w:val="clear" w:color="auto" w:fill="auto"/>
          </w:tcPr>
          <w:p w:rsidR="00FF5516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председатель Пермской городской организации профсоюза работников государственных учреждений и общественного обслуживания </w:t>
            </w:r>
            <w:r w:rsidR="00FF5516">
              <w:rPr>
                <w:rFonts w:eastAsia="Times New Roman"/>
                <w:szCs w:val="28"/>
                <w:lang w:eastAsia="ru-RU"/>
              </w:rPr>
              <w:t>Российской Федерации</w:t>
            </w:r>
          </w:p>
          <w:p w:rsidR="00FF5516" w:rsidRPr="004D3484" w:rsidRDefault="00FF551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Кравченко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Наталия Васильевна</w:t>
            </w: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председатель районной территориальной организации профессионального союза</w:t>
            </w:r>
            <w:r w:rsidR="00C50DC9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работников народного образования и науки </w:t>
            </w:r>
            <w:r w:rsidR="00FF5516">
              <w:rPr>
                <w:rFonts w:eastAsia="Times New Roman"/>
                <w:szCs w:val="28"/>
                <w:lang w:eastAsia="ru-RU"/>
              </w:rPr>
              <w:lastRenderedPageBreak/>
              <w:t>Российской Федерации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 в Инду</w:t>
            </w:r>
            <w:r w:rsidR="00020F7D">
              <w:rPr>
                <w:rFonts w:eastAsia="Times New Roman"/>
                <w:szCs w:val="28"/>
                <w:lang w:eastAsia="ru-RU"/>
              </w:rPr>
              <w:t>стриальном районе города Перми</w:t>
            </w: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C643D7" w:rsidRDefault="00C643D7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Мещериков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2939" w:type="pct"/>
            <w:shd w:val="clear" w:color="auto" w:fill="auto"/>
          </w:tcPr>
          <w:p w:rsidR="00C643D7" w:rsidRDefault="00C643D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8733F">
              <w:rPr>
                <w:rFonts w:eastAsia="Times New Roman"/>
                <w:szCs w:val="28"/>
                <w:lang w:eastAsia="ru-RU"/>
              </w:rPr>
              <w:t xml:space="preserve">председатель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Пермской краевой организации </w:t>
            </w:r>
            <w:r w:rsidR="004F4233">
              <w:rPr>
                <w:rFonts w:eastAsia="Times New Roman"/>
                <w:szCs w:val="28"/>
                <w:lang w:eastAsia="ru-RU"/>
              </w:rPr>
              <w:t>о</w:t>
            </w:r>
            <w:r w:rsidRPr="004D3484">
              <w:rPr>
                <w:rFonts w:eastAsia="Times New Roman"/>
                <w:szCs w:val="28"/>
                <w:lang w:eastAsia="ru-RU"/>
              </w:rPr>
              <w:t>бщероссийского профсоюза работников связи</w:t>
            </w:r>
          </w:p>
          <w:p w:rsidR="0010507E" w:rsidRPr="004D3484" w:rsidRDefault="0010507E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Окулова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Любовь Александровна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председатель Пермской краевой организации профессионального союза работников строительства и промышленности строительных материалов</w:t>
            </w:r>
          </w:p>
          <w:p w:rsidR="00B926A7" w:rsidRPr="004D3484" w:rsidRDefault="00B926A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Толстиков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председатель Пермской краевой организации российского профсоюза работников культуры</w:t>
            </w:r>
          </w:p>
          <w:p w:rsidR="00B926A7" w:rsidRPr="004D3484" w:rsidRDefault="00B926A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C87D82" w:rsidRDefault="00C87D82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Черемных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Андрей Артурович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председатель Молод</w:t>
            </w:r>
            <w:r w:rsidR="004F4233">
              <w:rPr>
                <w:rFonts w:eastAsia="Times New Roman"/>
                <w:szCs w:val="28"/>
                <w:lang w:eastAsia="ru-RU"/>
              </w:rPr>
              <w:t>е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жного совета </w:t>
            </w:r>
            <w:r w:rsidR="006F4E54" w:rsidRPr="006F4E54">
              <w:rPr>
                <w:rFonts w:eastAsia="Times New Roman"/>
                <w:szCs w:val="28"/>
                <w:lang w:eastAsia="ru-RU"/>
              </w:rPr>
              <w:t>Пермского краевого союза организаций п</w:t>
            </w:r>
            <w:r w:rsidR="006F4E54">
              <w:rPr>
                <w:rFonts w:eastAsia="Times New Roman"/>
                <w:szCs w:val="28"/>
                <w:lang w:eastAsia="ru-RU"/>
              </w:rPr>
              <w:t>рофсоюзов «Пермский крайсовпроф»</w:t>
            </w:r>
          </w:p>
          <w:p w:rsidR="00B926A7" w:rsidRPr="004D3484" w:rsidRDefault="00B926A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Шилыковский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Олег Витальевич</w:t>
            </w:r>
          </w:p>
          <w:p w:rsidR="00B926A7" w:rsidRPr="004D3484" w:rsidRDefault="00B926A7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председатель </w:t>
            </w:r>
            <w:r w:rsidR="00FF5516" w:rsidRPr="00FF5516">
              <w:rPr>
                <w:rFonts w:eastAsia="Times New Roman"/>
                <w:szCs w:val="28"/>
                <w:lang w:eastAsia="ru-RU"/>
              </w:rPr>
              <w:t xml:space="preserve">первичной профсоюзной организации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«Пермские 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пороховики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Шуралев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Владимир Иванович</w:t>
            </w: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председатель Пермской краевой организации </w:t>
            </w:r>
            <w:r w:rsidR="004F4233">
              <w:rPr>
                <w:rFonts w:eastAsia="Times New Roman"/>
                <w:szCs w:val="28"/>
                <w:lang w:eastAsia="ru-RU"/>
              </w:rPr>
              <w:t>о</w:t>
            </w:r>
            <w:r w:rsidRPr="004D3484">
              <w:rPr>
                <w:rFonts w:eastAsia="Times New Roman"/>
                <w:szCs w:val="28"/>
                <w:lang w:eastAsia="ru-RU"/>
              </w:rPr>
              <w:t>бщероссийского профсоюза</w:t>
            </w:r>
            <w:r w:rsidR="00B3008D">
              <w:rPr>
                <w:rFonts w:eastAsia="Times New Roman"/>
                <w:szCs w:val="28"/>
                <w:lang w:eastAsia="ru-RU"/>
              </w:rPr>
              <w:t xml:space="preserve"> работников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 жизнеобеспечения</w:t>
            </w:r>
          </w:p>
        </w:tc>
      </w:tr>
      <w:tr w:rsidR="004D3484" w:rsidRPr="004D3484" w:rsidTr="004F4233">
        <w:tc>
          <w:tcPr>
            <w:tcW w:w="5000" w:type="pct"/>
            <w:gridSpan w:val="2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EB7642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От работодателей</w:t>
            </w: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Координатор стороны: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Цыганков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Василий Иванович</w:t>
            </w:r>
          </w:p>
        </w:tc>
        <w:tc>
          <w:tcPr>
            <w:tcW w:w="2939" w:type="pct"/>
            <w:shd w:val="clear" w:color="auto" w:fill="auto"/>
          </w:tcPr>
          <w:p w:rsidR="00C643D7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генеральный директор Союза промышленников и предпринимателей </w:t>
            </w:r>
            <w:r w:rsidR="0088122F">
              <w:rPr>
                <w:rFonts w:eastAsia="Times New Roman"/>
                <w:szCs w:val="28"/>
                <w:lang w:eastAsia="ru-RU"/>
              </w:rPr>
              <w:t>Пермского края «Сотрудничество»</w:t>
            </w:r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Секретарь стороны: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Шишкин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Андрей Викторович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</w:t>
            </w:r>
            <w:r w:rsidR="00364A92">
              <w:rPr>
                <w:rFonts w:eastAsia="Times New Roman"/>
                <w:szCs w:val="28"/>
                <w:lang w:eastAsia="ru-RU"/>
              </w:rPr>
              <w:t>начальник отдела подготовки и развития персонала ПАО НПО «Искра»</w:t>
            </w:r>
            <w:bookmarkStart w:id="0" w:name="_GoBack"/>
            <w:bookmarkEnd w:id="0"/>
          </w:p>
          <w:p w:rsidR="00B926A7" w:rsidRPr="004D3484" w:rsidRDefault="00B926A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A1F34" w:rsidRPr="004D3484" w:rsidTr="004F4233">
        <w:tc>
          <w:tcPr>
            <w:tcW w:w="2061" w:type="pct"/>
            <w:shd w:val="clear" w:color="auto" w:fill="auto"/>
          </w:tcPr>
          <w:p w:rsidR="00BA1F34" w:rsidRDefault="00BA1F3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BA1F34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BA1F34" w:rsidRPr="004D3484" w:rsidRDefault="00BA1F3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39" w:type="pct"/>
            <w:shd w:val="clear" w:color="auto" w:fill="auto"/>
          </w:tcPr>
          <w:p w:rsidR="00BA1F34" w:rsidRPr="004D3484" w:rsidRDefault="00BA1F3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Баянов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Николай Иванович</w:t>
            </w:r>
          </w:p>
        </w:tc>
        <w:tc>
          <w:tcPr>
            <w:tcW w:w="2939" w:type="pct"/>
            <w:shd w:val="clear" w:color="auto" w:fill="auto"/>
          </w:tcPr>
          <w:p w:rsidR="00FF5516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заведующий отделом промышленной</w:t>
            </w:r>
            <w:r w:rsidR="00E4144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медицины МСЧ № 140 ФГБУЗ «Пермский клинический центр Федерального медико</w:t>
            </w:r>
            <w:r w:rsidR="004F4233">
              <w:rPr>
                <w:rFonts w:eastAsia="Times New Roman"/>
                <w:szCs w:val="28"/>
                <w:lang w:eastAsia="ru-RU"/>
              </w:rPr>
              <w:t>-</w:t>
            </w:r>
            <w:r w:rsidRPr="004D3484">
              <w:rPr>
                <w:rFonts w:eastAsia="Times New Roman"/>
                <w:szCs w:val="28"/>
                <w:lang w:eastAsia="ru-RU"/>
              </w:rPr>
              <w:t>биологического агентства»</w:t>
            </w:r>
          </w:p>
          <w:p w:rsidR="00FF5516" w:rsidRPr="004D3484" w:rsidRDefault="00FF5516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lastRenderedPageBreak/>
              <w:t>Грунина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Нина Алексеевна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начальник отдела продвижения новой продукции ООО «Пермь-Восток-Сервис»</w:t>
            </w:r>
          </w:p>
          <w:p w:rsidR="004F4233" w:rsidRPr="004D3484" w:rsidRDefault="004F4233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Манин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Владимир Григорьевич</w:t>
            </w:r>
          </w:p>
        </w:tc>
        <w:tc>
          <w:tcPr>
            <w:tcW w:w="2939" w:type="pct"/>
            <w:shd w:val="clear" w:color="auto" w:fill="auto"/>
          </w:tcPr>
          <w:p w:rsidR="003768A7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генерального директора по</w:t>
            </w:r>
            <w:r w:rsidR="004F4233">
              <w:rPr>
                <w:rFonts w:eastAsia="Times New Roman"/>
                <w:szCs w:val="28"/>
                <w:lang w:eastAsia="ru-RU"/>
              </w:rPr>
              <w:t> </w:t>
            </w:r>
            <w:r w:rsidRPr="004D3484">
              <w:rPr>
                <w:rFonts w:eastAsia="Times New Roman"/>
                <w:szCs w:val="28"/>
                <w:lang w:eastAsia="ru-RU"/>
              </w:rPr>
              <w:t>персоналу АО «Пермский завод «Машиностроитель»</w:t>
            </w: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Марьин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Алексей Сергеевич</w:t>
            </w:r>
          </w:p>
        </w:tc>
        <w:tc>
          <w:tcPr>
            <w:tcW w:w="2939" w:type="pct"/>
            <w:shd w:val="clear" w:color="auto" w:fill="auto"/>
          </w:tcPr>
          <w:p w:rsidR="00B926A7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генеральный директор ООО «Центр профессионального развития «Европейский»</w:t>
            </w: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Обухова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2939" w:type="pct"/>
            <w:shd w:val="clear" w:color="auto" w:fill="auto"/>
          </w:tcPr>
          <w:p w:rsidR="00B926A7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заведующий Центром дополнительного профессионального образования Пермского института (филиала) </w:t>
            </w:r>
            <w:r w:rsidR="00FF5516">
              <w:rPr>
                <w:rFonts w:eastAsia="Times New Roman"/>
                <w:szCs w:val="28"/>
                <w:lang w:eastAsia="ru-RU"/>
              </w:rPr>
              <w:t>ФГБОУ ВО «</w:t>
            </w:r>
            <w:r w:rsidRPr="004D3484">
              <w:rPr>
                <w:rFonts w:eastAsia="Times New Roman"/>
                <w:szCs w:val="28"/>
                <w:lang w:eastAsia="ru-RU"/>
              </w:rPr>
              <w:t>Российский экономический университет имени Г.В.</w:t>
            </w:r>
            <w:r w:rsidR="004F4233">
              <w:rPr>
                <w:rFonts w:eastAsia="Times New Roman"/>
                <w:szCs w:val="28"/>
                <w:lang w:eastAsia="ru-RU"/>
              </w:rPr>
              <w:t> </w:t>
            </w:r>
            <w:r w:rsidRPr="004D3484">
              <w:rPr>
                <w:rFonts w:eastAsia="Times New Roman"/>
                <w:szCs w:val="28"/>
                <w:lang w:eastAsia="ru-RU"/>
              </w:rPr>
              <w:t>Плеханова</w:t>
            </w:r>
            <w:r w:rsidR="00FF5516">
              <w:rPr>
                <w:rFonts w:eastAsia="Times New Roman"/>
                <w:szCs w:val="28"/>
                <w:lang w:eastAsia="ru-RU"/>
              </w:rPr>
              <w:t>»</w:t>
            </w:r>
          </w:p>
          <w:p w:rsidR="004D3484" w:rsidRP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Саврасов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Игорь Николаевич</w:t>
            </w:r>
          </w:p>
        </w:tc>
        <w:tc>
          <w:tcPr>
            <w:tcW w:w="2939" w:type="pct"/>
            <w:shd w:val="clear" w:color="auto" w:fill="auto"/>
          </w:tcPr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- заместитель генерального директора Союза промышленников и предпринимателей Пермского края «Сотрудничество», старший</w:t>
            </w:r>
            <w:r w:rsidR="00E4144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D3484">
              <w:rPr>
                <w:rFonts w:eastAsia="Times New Roman"/>
                <w:szCs w:val="28"/>
                <w:lang w:eastAsia="ru-RU"/>
              </w:rPr>
              <w:t>специалист представительства Государственной корпорации «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Ростех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>» в</w:t>
            </w:r>
            <w:r w:rsidR="004F4233">
              <w:rPr>
                <w:rFonts w:eastAsia="Times New Roman"/>
                <w:szCs w:val="28"/>
                <w:lang w:eastAsia="ru-RU"/>
              </w:rPr>
              <w:t> </w:t>
            </w:r>
            <w:r w:rsidRPr="004D3484">
              <w:rPr>
                <w:rFonts w:eastAsia="Times New Roman"/>
                <w:szCs w:val="28"/>
                <w:lang w:eastAsia="ru-RU"/>
              </w:rPr>
              <w:t>Пермском крае</w:t>
            </w:r>
          </w:p>
          <w:p w:rsidR="00B926A7" w:rsidRPr="004D3484" w:rsidRDefault="00B926A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Суетин</w:t>
            </w:r>
          </w:p>
          <w:p w:rsidR="004D3484" w:rsidRPr="004D3484" w:rsidRDefault="004D3484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Виктор Петрович</w:t>
            </w:r>
          </w:p>
        </w:tc>
        <w:tc>
          <w:tcPr>
            <w:tcW w:w="2939" w:type="pct"/>
            <w:shd w:val="clear" w:color="auto" w:fill="auto"/>
          </w:tcPr>
          <w:p w:rsidR="005E6F47" w:rsidRDefault="005704D2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генеральный </w:t>
            </w:r>
            <w:r w:rsidR="005E6F47">
              <w:rPr>
                <w:rFonts w:eastAsia="Times New Roman"/>
                <w:szCs w:val="28"/>
                <w:lang w:eastAsia="ru-RU"/>
              </w:rPr>
              <w:t xml:space="preserve">директор </w:t>
            </w:r>
          </w:p>
          <w:p w:rsidR="004D3484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>АО «</w:t>
            </w:r>
            <w:proofErr w:type="spellStart"/>
            <w:r w:rsidRPr="004D3484">
              <w:rPr>
                <w:rFonts w:eastAsia="Times New Roman"/>
                <w:szCs w:val="28"/>
                <w:lang w:eastAsia="ru-RU"/>
              </w:rPr>
              <w:t>Стройпанелькомплект</w:t>
            </w:r>
            <w:proofErr w:type="spellEnd"/>
            <w:r w:rsidRPr="004D3484">
              <w:rPr>
                <w:rFonts w:eastAsia="Times New Roman"/>
                <w:szCs w:val="28"/>
                <w:lang w:eastAsia="ru-RU"/>
              </w:rPr>
              <w:t>»</w:t>
            </w:r>
          </w:p>
          <w:p w:rsidR="00B926A7" w:rsidRPr="004D3484" w:rsidRDefault="00B926A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D3484" w:rsidRPr="004D3484" w:rsidTr="004F4233">
        <w:tc>
          <w:tcPr>
            <w:tcW w:w="2061" w:type="pct"/>
            <w:shd w:val="clear" w:color="auto" w:fill="auto"/>
          </w:tcPr>
          <w:p w:rsidR="004D3484" w:rsidRPr="004D3484" w:rsidRDefault="005E6F47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Колесень</w:t>
            </w:r>
            <w:proofErr w:type="spellEnd"/>
          </w:p>
          <w:p w:rsidR="004D3484" w:rsidRPr="004D3484" w:rsidRDefault="005E6F47" w:rsidP="00FF5516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Евгений Викторович</w:t>
            </w:r>
          </w:p>
        </w:tc>
        <w:tc>
          <w:tcPr>
            <w:tcW w:w="2939" w:type="pct"/>
            <w:shd w:val="clear" w:color="auto" w:fill="auto"/>
          </w:tcPr>
          <w:p w:rsidR="004F4233" w:rsidRDefault="004D3484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 w:rsidRPr="004D3484">
              <w:rPr>
                <w:rFonts w:eastAsia="Times New Roman"/>
                <w:szCs w:val="28"/>
                <w:lang w:eastAsia="ru-RU"/>
              </w:rPr>
              <w:t xml:space="preserve">- начальник </w:t>
            </w:r>
            <w:r w:rsidR="005E6F47">
              <w:rPr>
                <w:rFonts w:eastAsia="Times New Roman"/>
                <w:szCs w:val="28"/>
                <w:lang w:eastAsia="ru-RU"/>
              </w:rPr>
              <w:t xml:space="preserve">юридического отдела </w:t>
            </w:r>
          </w:p>
          <w:p w:rsidR="004D3484" w:rsidRPr="004D3484" w:rsidRDefault="005E6F47" w:rsidP="00145B5A">
            <w:pPr>
              <w:suppressAutoHyphens/>
              <w:autoSpaceDE/>
              <w:autoSpaceDN/>
              <w:adjustRightInd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ПАО «ПНППК» </w:t>
            </w:r>
          </w:p>
        </w:tc>
      </w:tr>
    </w:tbl>
    <w:p w:rsidR="00A02F9E" w:rsidRPr="00FF0210" w:rsidRDefault="00A02F9E" w:rsidP="004F4233">
      <w:pPr>
        <w:jc w:val="center"/>
      </w:pPr>
    </w:p>
    <w:sectPr w:rsidR="00A02F9E" w:rsidRPr="00FF0210" w:rsidSect="00FF5516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27" w:rsidRDefault="00C70C27" w:rsidP="00A02F9E">
      <w:r>
        <w:separator/>
      </w:r>
    </w:p>
  </w:endnote>
  <w:endnote w:type="continuationSeparator" w:id="0">
    <w:p w:rsidR="00C70C27" w:rsidRDefault="00C70C27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27" w:rsidRDefault="00C70C27" w:rsidP="00A02F9E">
      <w:r>
        <w:separator/>
      </w:r>
    </w:p>
  </w:footnote>
  <w:footnote w:type="continuationSeparator" w:id="0">
    <w:p w:rsidR="00C70C27" w:rsidRDefault="00C70C27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A02F9E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364A92">
          <w:rPr>
            <w:noProof/>
            <w:sz w:val="20"/>
            <w:szCs w:val="20"/>
          </w:rPr>
          <w:t>4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134B6"/>
    <w:rsid w:val="00013909"/>
    <w:rsid w:val="000140F7"/>
    <w:rsid w:val="00020F23"/>
    <w:rsid w:val="00020F7D"/>
    <w:rsid w:val="000246EB"/>
    <w:rsid w:val="0003359B"/>
    <w:rsid w:val="00035AA9"/>
    <w:rsid w:val="0003694D"/>
    <w:rsid w:val="0004037B"/>
    <w:rsid w:val="00041454"/>
    <w:rsid w:val="000453B7"/>
    <w:rsid w:val="00060231"/>
    <w:rsid w:val="00081E3E"/>
    <w:rsid w:val="0008317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507E"/>
    <w:rsid w:val="00106942"/>
    <w:rsid w:val="00111324"/>
    <w:rsid w:val="001153A9"/>
    <w:rsid w:val="00123922"/>
    <w:rsid w:val="00143541"/>
    <w:rsid w:val="00145B5A"/>
    <w:rsid w:val="0015404A"/>
    <w:rsid w:val="00154347"/>
    <w:rsid w:val="001552BD"/>
    <w:rsid w:val="00155A25"/>
    <w:rsid w:val="00184AE7"/>
    <w:rsid w:val="00197B3C"/>
    <w:rsid w:val="001A6C59"/>
    <w:rsid w:val="001B0587"/>
    <w:rsid w:val="001B2B05"/>
    <w:rsid w:val="001B37F9"/>
    <w:rsid w:val="001D3FBF"/>
    <w:rsid w:val="001E01A0"/>
    <w:rsid w:val="001E3D77"/>
    <w:rsid w:val="00202678"/>
    <w:rsid w:val="00207BAC"/>
    <w:rsid w:val="002169A7"/>
    <w:rsid w:val="00223FC8"/>
    <w:rsid w:val="00226C86"/>
    <w:rsid w:val="00232616"/>
    <w:rsid w:val="002337E2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B3CEC"/>
    <w:rsid w:val="002C44E0"/>
    <w:rsid w:val="002C5CE8"/>
    <w:rsid w:val="002D246A"/>
    <w:rsid w:val="002D5E4D"/>
    <w:rsid w:val="002D6C43"/>
    <w:rsid w:val="002E2CE9"/>
    <w:rsid w:val="002E5983"/>
    <w:rsid w:val="002F1D6C"/>
    <w:rsid w:val="002F32AB"/>
    <w:rsid w:val="002F4E5D"/>
    <w:rsid w:val="002F7813"/>
    <w:rsid w:val="0030226B"/>
    <w:rsid w:val="00303732"/>
    <w:rsid w:val="00303919"/>
    <w:rsid w:val="0030470B"/>
    <w:rsid w:val="00307473"/>
    <w:rsid w:val="00315205"/>
    <w:rsid w:val="00335D2C"/>
    <w:rsid w:val="003360DA"/>
    <w:rsid w:val="00337DF2"/>
    <w:rsid w:val="00351A9E"/>
    <w:rsid w:val="00353960"/>
    <w:rsid w:val="00364A92"/>
    <w:rsid w:val="0037065E"/>
    <w:rsid w:val="00375A83"/>
    <w:rsid w:val="003768A7"/>
    <w:rsid w:val="00383C37"/>
    <w:rsid w:val="003A1DFE"/>
    <w:rsid w:val="003A7984"/>
    <w:rsid w:val="003C1F2D"/>
    <w:rsid w:val="003C457E"/>
    <w:rsid w:val="003E741F"/>
    <w:rsid w:val="004010AC"/>
    <w:rsid w:val="00403408"/>
    <w:rsid w:val="00404A61"/>
    <w:rsid w:val="00406608"/>
    <w:rsid w:val="00431165"/>
    <w:rsid w:val="00433F8E"/>
    <w:rsid w:val="00434B92"/>
    <w:rsid w:val="00441584"/>
    <w:rsid w:val="00446BCB"/>
    <w:rsid w:val="0044726B"/>
    <w:rsid w:val="004527F9"/>
    <w:rsid w:val="0045700F"/>
    <w:rsid w:val="00471DFB"/>
    <w:rsid w:val="00475AD6"/>
    <w:rsid w:val="00485C44"/>
    <w:rsid w:val="004931B7"/>
    <w:rsid w:val="00494007"/>
    <w:rsid w:val="004A314D"/>
    <w:rsid w:val="004B6D4B"/>
    <w:rsid w:val="004C2E74"/>
    <w:rsid w:val="004C4CAE"/>
    <w:rsid w:val="004D3484"/>
    <w:rsid w:val="004D502B"/>
    <w:rsid w:val="004D51DB"/>
    <w:rsid w:val="004E5322"/>
    <w:rsid w:val="004F4233"/>
    <w:rsid w:val="00500E6E"/>
    <w:rsid w:val="00510622"/>
    <w:rsid w:val="00521190"/>
    <w:rsid w:val="0052537B"/>
    <w:rsid w:val="005367A3"/>
    <w:rsid w:val="00537C69"/>
    <w:rsid w:val="00550BE0"/>
    <w:rsid w:val="0055107C"/>
    <w:rsid w:val="0056270B"/>
    <w:rsid w:val="00564AA9"/>
    <w:rsid w:val="005704D2"/>
    <w:rsid w:val="00576DD5"/>
    <w:rsid w:val="005776B1"/>
    <w:rsid w:val="00577CDE"/>
    <w:rsid w:val="00581CF0"/>
    <w:rsid w:val="00585FDC"/>
    <w:rsid w:val="005A33BE"/>
    <w:rsid w:val="005B47F7"/>
    <w:rsid w:val="005C1B7F"/>
    <w:rsid w:val="005C37FE"/>
    <w:rsid w:val="005D1DFC"/>
    <w:rsid w:val="005E1C84"/>
    <w:rsid w:val="005E1EBA"/>
    <w:rsid w:val="005E3861"/>
    <w:rsid w:val="005E4EA8"/>
    <w:rsid w:val="005E6F47"/>
    <w:rsid w:val="005F2DA1"/>
    <w:rsid w:val="00611D90"/>
    <w:rsid w:val="00611DA5"/>
    <w:rsid w:val="006149FE"/>
    <w:rsid w:val="0061792C"/>
    <w:rsid w:val="00620EDB"/>
    <w:rsid w:val="006348C2"/>
    <w:rsid w:val="00641D3A"/>
    <w:rsid w:val="00644B98"/>
    <w:rsid w:val="00644C93"/>
    <w:rsid w:val="006529DC"/>
    <w:rsid w:val="0066619B"/>
    <w:rsid w:val="00667252"/>
    <w:rsid w:val="00672264"/>
    <w:rsid w:val="006815D3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4E54"/>
    <w:rsid w:val="006F7A0E"/>
    <w:rsid w:val="00704AA1"/>
    <w:rsid w:val="007053F2"/>
    <w:rsid w:val="007105CC"/>
    <w:rsid w:val="007111A8"/>
    <w:rsid w:val="0071223C"/>
    <w:rsid w:val="00712454"/>
    <w:rsid w:val="007228B7"/>
    <w:rsid w:val="00726154"/>
    <w:rsid w:val="0074022E"/>
    <w:rsid w:val="00750AE5"/>
    <w:rsid w:val="007532B9"/>
    <w:rsid w:val="00763138"/>
    <w:rsid w:val="00774882"/>
    <w:rsid w:val="007846C4"/>
    <w:rsid w:val="00785E64"/>
    <w:rsid w:val="00791752"/>
    <w:rsid w:val="00794074"/>
    <w:rsid w:val="007A4662"/>
    <w:rsid w:val="007C430D"/>
    <w:rsid w:val="007C4C88"/>
    <w:rsid w:val="007D0584"/>
    <w:rsid w:val="007D64C6"/>
    <w:rsid w:val="007D6774"/>
    <w:rsid w:val="007D6B07"/>
    <w:rsid w:val="007F2D2B"/>
    <w:rsid w:val="007F3499"/>
    <w:rsid w:val="007F6CD5"/>
    <w:rsid w:val="008143FB"/>
    <w:rsid w:val="0081707C"/>
    <w:rsid w:val="008264A5"/>
    <w:rsid w:val="00827A06"/>
    <w:rsid w:val="008306C3"/>
    <w:rsid w:val="0083477C"/>
    <w:rsid w:val="00845B35"/>
    <w:rsid w:val="008462AF"/>
    <w:rsid w:val="00850A3F"/>
    <w:rsid w:val="008629EB"/>
    <w:rsid w:val="00866761"/>
    <w:rsid w:val="0088122F"/>
    <w:rsid w:val="008816D3"/>
    <w:rsid w:val="00883782"/>
    <w:rsid w:val="0088732F"/>
    <w:rsid w:val="00894FBB"/>
    <w:rsid w:val="00897191"/>
    <w:rsid w:val="008B4707"/>
    <w:rsid w:val="008B59F6"/>
    <w:rsid w:val="008C50C9"/>
    <w:rsid w:val="008D218C"/>
    <w:rsid w:val="008D3BBF"/>
    <w:rsid w:val="008D5103"/>
    <w:rsid w:val="008E4D92"/>
    <w:rsid w:val="008F3E45"/>
    <w:rsid w:val="00900B2A"/>
    <w:rsid w:val="00905EDB"/>
    <w:rsid w:val="009208C9"/>
    <w:rsid w:val="00934D8A"/>
    <w:rsid w:val="00934E3B"/>
    <w:rsid w:val="009650A2"/>
    <w:rsid w:val="00967B0C"/>
    <w:rsid w:val="00982072"/>
    <w:rsid w:val="00997088"/>
    <w:rsid w:val="009A60B5"/>
    <w:rsid w:val="009B14B1"/>
    <w:rsid w:val="009C17D0"/>
    <w:rsid w:val="009C3951"/>
    <w:rsid w:val="009D0D7D"/>
    <w:rsid w:val="009D48E5"/>
    <w:rsid w:val="009E2DEE"/>
    <w:rsid w:val="009E4A48"/>
    <w:rsid w:val="009E63DB"/>
    <w:rsid w:val="009F4185"/>
    <w:rsid w:val="00A02F9E"/>
    <w:rsid w:val="00A05430"/>
    <w:rsid w:val="00A058B8"/>
    <w:rsid w:val="00A07799"/>
    <w:rsid w:val="00A14AB0"/>
    <w:rsid w:val="00A14F8B"/>
    <w:rsid w:val="00A15DB3"/>
    <w:rsid w:val="00A20542"/>
    <w:rsid w:val="00A234CE"/>
    <w:rsid w:val="00A23BD9"/>
    <w:rsid w:val="00A26AA2"/>
    <w:rsid w:val="00A3182D"/>
    <w:rsid w:val="00A34CDB"/>
    <w:rsid w:val="00A43BCD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5330"/>
    <w:rsid w:val="00AD5928"/>
    <w:rsid w:val="00AD6706"/>
    <w:rsid w:val="00AE166E"/>
    <w:rsid w:val="00AF340B"/>
    <w:rsid w:val="00B02604"/>
    <w:rsid w:val="00B14EC8"/>
    <w:rsid w:val="00B3008D"/>
    <w:rsid w:val="00B3365A"/>
    <w:rsid w:val="00B34F26"/>
    <w:rsid w:val="00B35719"/>
    <w:rsid w:val="00B51510"/>
    <w:rsid w:val="00B620C8"/>
    <w:rsid w:val="00B80138"/>
    <w:rsid w:val="00B80144"/>
    <w:rsid w:val="00B829E9"/>
    <w:rsid w:val="00B926A7"/>
    <w:rsid w:val="00BA18D5"/>
    <w:rsid w:val="00BA1F34"/>
    <w:rsid w:val="00BA6439"/>
    <w:rsid w:val="00BB3244"/>
    <w:rsid w:val="00BD73F3"/>
    <w:rsid w:val="00BE3D38"/>
    <w:rsid w:val="00BF03C4"/>
    <w:rsid w:val="00BF153A"/>
    <w:rsid w:val="00C01A7E"/>
    <w:rsid w:val="00C26954"/>
    <w:rsid w:val="00C27349"/>
    <w:rsid w:val="00C30EB5"/>
    <w:rsid w:val="00C35966"/>
    <w:rsid w:val="00C421C0"/>
    <w:rsid w:val="00C45686"/>
    <w:rsid w:val="00C50DC9"/>
    <w:rsid w:val="00C643D7"/>
    <w:rsid w:val="00C70C27"/>
    <w:rsid w:val="00C70FB8"/>
    <w:rsid w:val="00C8277C"/>
    <w:rsid w:val="00C85D4A"/>
    <w:rsid w:val="00C87208"/>
    <w:rsid w:val="00C87D82"/>
    <w:rsid w:val="00C95B77"/>
    <w:rsid w:val="00CA230B"/>
    <w:rsid w:val="00CA4005"/>
    <w:rsid w:val="00CA6A24"/>
    <w:rsid w:val="00CA71A7"/>
    <w:rsid w:val="00CB4674"/>
    <w:rsid w:val="00CB4D22"/>
    <w:rsid w:val="00CB4F24"/>
    <w:rsid w:val="00CB61A1"/>
    <w:rsid w:val="00CB6858"/>
    <w:rsid w:val="00CC1137"/>
    <w:rsid w:val="00CD1A48"/>
    <w:rsid w:val="00CD252D"/>
    <w:rsid w:val="00CD2992"/>
    <w:rsid w:val="00D009C6"/>
    <w:rsid w:val="00D06669"/>
    <w:rsid w:val="00D146D9"/>
    <w:rsid w:val="00D15351"/>
    <w:rsid w:val="00D2531B"/>
    <w:rsid w:val="00D33B8E"/>
    <w:rsid w:val="00D34593"/>
    <w:rsid w:val="00D50364"/>
    <w:rsid w:val="00D51E38"/>
    <w:rsid w:val="00D526F3"/>
    <w:rsid w:val="00D53BDD"/>
    <w:rsid w:val="00D60549"/>
    <w:rsid w:val="00D65B09"/>
    <w:rsid w:val="00D669E5"/>
    <w:rsid w:val="00D707C6"/>
    <w:rsid w:val="00D7308A"/>
    <w:rsid w:val="00D82859"/>
    <w:rsid w:val="00D93071"/>
    <w:rsid w:val="00DA768F"/>
    <w:rsid w:val="00DB79C8"/>
    <w:rsid w:val="00DC2DF5"/>
    <w:rsid w:val="00DD50BA"/>
    <w:rsid w:val="00DE20A5"/>
    <w:rsid w:val="00DE225B"/>
    <w:rsid w:val="00DE523A"/>
    <w:rsid w:val="00DE63C1"/>
    <w:rsid w:val="00DF0572"/>
    <w:rsid w:val="00E0282B"/>
    <w:rsid w:val="00E04E4B"/>
    <w:rsid w:val="00E054BE"/>
    <w:rsid w:val="00E06EFB"/>
    <w:rsid w:val="00E07FAE"/>
    <w:rsid w:val="00E127BF"/>
    <w:rsid w:val="00E2695F"/>
    <w:rsid w:val="00E27677"/>
    <w:rsid w:val="00E31136"/>
    <w:rsid w:val="00E41442"/>
    <w:rsid w:val="00E46D58"/>
    <w:rsid w:val="00E47D1A"/>
    <w:rsid w:val="00E6080E"/>
    <w:rsid w:val="00E6401F"/>
    <w:rsid w:val="00E679C8"/>
    <w:rsid w:val="00E67EFB"/>
    <w:rsid w:val="00E85EA5"/>
    <w:rsid w:val="00E8733F"/>
    <w:rsid w:val="00E87DDF"/>
    <w:rsid w:val="00E94189"/>
    <w:rsid w:val="00EA6940"/>
    <w:rsid w:val="00EB7642"/>
    <w:rsid w:val="00EC251A"/>
    <w:rsid w:val="00EC426D"/>
    <w:rsid w:val="00ED2D94"/>
    <w:rsid w:val="00EE1DB7"/>
    <w:rsid w:val="00EE306A"/>
    <w:rsid w:val="00EF06B4"/>
    <w:rsid w:val="00EF1BB2"/>
    <w:rsid w:val="00EF342D"/>
    <w:rsid w:val="00F04194"/>
    <w:rsid w:val="00F11FC1"/>
    <w:rsid w:val="00F12A62"/>
    <w:rsid w:val="00F21D13"/>
    <w:rsid w:val="00F33519"/>
    <w:rsid w:val="00F36424"/>
    <w:rsid w:val="00F472AD"/>
    <w:rsid w:val="00F71EFC"/>
    <w:rsid w:val="00F72405"/>
    <w:rsid w:val="00F80D2C"/>
    <w:rsid w:val="00F8157D"/>
    <w:rsid w:val="00F908BF"/>
    <w:rsid w:val="00F90A3B"/>
    <w:rsid w:val="00FA4368"/>
    <w:rsid w:val="00FB1ED2"/>
    <w:rsid w:val="00FB3FEC"/>
    <w:rsid w:val="00FC4D87"/>
    <w:rsid w:val="00FE1E42"/>
    <w:rsid w:val="00FF2A8D"/>
    <w:rsid w:val="00FF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F4233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F4233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5081D-1D12-4506-8C20-7297B8B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Огневенков Андрей  Владимирович</cp:lastModifiedBy>
  <cp:revision>3</cp:revision>
  <cp:lastPrinted>2023-10-17T04:34:00Z</cp:lastPrinted>
  <dcterms:created xsi:type="dcterms:W3CDTF">2023-10-19T12:06:00Z</dcterms:created>
  <dcterms:modified xsi:type="dcterms:W3CDTF">2023-10-19T12:14:00Z</dcterms:modified>
</cp:coreProperties>
</file>