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17E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12F5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17E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12F51">
                        <w:rPr>
                          <w:sz w:val="28"/>
                          <w:szCs w:val="28"/>
                          <w:u w:val="single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17E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17E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633565" w:rsidRDefault="00633565" w:rsidP="00025DB9">
      <w:pPr>
        <w:jc w:val="both"/>
        <w:rPr>
          <w:b/>
          <w:bCs/>
          <w:sz w:val="28"/>
          <w:szCs w:val="28"/>
        </w:rPr>
      </w:pPr>
    </w:p>
    <w:p w:rsidR="00633565" w:rsidRDefault="00633565" w:rsidP="00633565">
      <w:pPr>
        <w:tabs>
          <w:tab w:val="left" w:pos="2127"/>
        </w:tabs>
        <w:suppressAutoHyphens/>
        <w:spacing w:before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отдельные решения Пермской городской Думы</w:t>
      </w:r>
    </w:p>
    <w:p w:rsidR="00633565" w:rsidRDefault="00633565" w:rsidP="00633565">
      <w:pPr>
        <w:tabs>
          <w:tab w:val="left" w:pos="2127"/>
        </w:tabs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 сфере осуществления муниципального контроля</w:t>
      </w:r>
    </w:p>
    <w:p w:rsidR="00633565" w:rsidRDefault="00633565" w:rsidP="00633565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 Федерального закона от 31.07.2020 № 248-ФЗ «О госуда</w:t>
      </w:r>
      <w:r>
        <w:rPr>
          <w:bCs/>
          <w:sz w:val="28"/>
          <w:szCs w:val="28"/>
          <w:lang w:eastAsia="zh-CN"/>
        </w:rPr>
        <w:t>р</w:t>
      </w:r>
      <w:r>
        <w:rPr>
          <w:bCs/>
          <w:sz w:val="28"/>
          <w:szCs w:val="28"/>
          <w:lang w:eastAsia="zh-CN"/>
        </w:rPr>
        <w:t>ственном контроле (надзоре) и муниципальном контроле в Российской Федер</w:t>
      </w:r>
      <w:r>
        <w:rPr>
          <w:bCs/>
          <w:sz w:val="28"/>
          <w:szCs w:val="28"/>
          <w:lang w:eastAsia="zh-CN"/>
        </w:rPr>
        <w:t>а</w:t>
      </w:r>
      <w:r>
        <w:rPr>
          <w:bCs/>
          <w:sz w:val="28"/>
          <w:szCs w:val="28"/>
          <w:lang w:eastAsia="zh-CN"/>
        </w:rPr>
        <w:t>ции», Устава города Перми</w:t>
      </w:r>
    </w:p>
    <w:p w:rsidR="00633565" w:rsidRDefault="00633565" w:rsidP="0063356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  <w:lang w:eastAsia="zh-CN"/>
        </w:rPr>
        <w:t>р</w:t>
      </w:r>
      <w:proofErr w:type="gramEnd"/>
      <w:r>
        <w:rPr>
          <w:b/>
          <w:bCs/>
          <w:sz w:val="28"/>
          <w:szCs w:val="28"/>
          <w:lang w:eastAsia="zh-CN"/>
        </w:rPr>
        <w:t xml:space="preserve"> е ш и л а: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 Внести в Положение об управлении по экологии и природопользованию администрации города Перми, утвержденное решением Пермской городской Д</w:t>
      </w:r>
      <w:r>
        <w:rPr>
          <w:color w:val="000000" w:themeColor="text1"/>
          <w:sz w:val="28"/>
          <w:szCs w:val="28"/>
          <w:lang w:eastAsia="zh-CN"/>
        </w:rPr>
        <w:t>у</w:t>
      </w:r>
      <w:proofErr w:type="gramStart"/>
      <w:r>
        <w:rPr>
          <w:color w:val="000000" w:themeColor="text1"/>
          <w:sz w:val="28"/>
          <w:szCs w:val="28"/>
          <w:lang w:eastAsia="zh-CN"/>
        </w:rPr>
        <w:t>мы от 12.09.2006 № 218 (в редакции решений Пермской городской Думы от</w:t>
      </w:r>
      <w:r w:rsidR="00D17E98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26.12.2006 № 340, от 30.01.2007 № 16, от 28.08.2007 № 199, от 25.09.2007 №</w:t>
      </w:r>
      <w:r w:rsidR="00D17E98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231, от 24.06.2008 № 202, от 24.02.2009 № 36, от 25.08.2009 №</w:t>
      </w:r>
      <w:r w:rsidR="00D17E98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188, от</w:t>
      </w:r>
      <w:r w:rsidR="00D17E98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27.10.2009 № 246, от 24.11.2009 № 292, от 17.12.2010 № 216, от 01.03.2011 №</w:t>
      </w:r>
      <w:r w:rsidR="00D17E98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27, от 30.08.2011 № 157, от 21.12.2011 № 253, от 31.01.2012 № 6, от 25.09.2012 № 189, от 25.09.2012 № 192, от 20.11.2012</w:t>
      </w:r>
      <w:proofErr w:type="gramEnd"/>
      <w:r>
        <w:rPr>
          <w:color w:val="000000" w:themeColor="text1"/>
          <w:sz w:val="28"/>
          <w:szCs w:val="28"/>
          <w:lang w:eastAsia="zh-CN"/>
        </w:rPr>
        <w:t xml:space="preserve"> № </w:t>
      </w:r>
      <w:proofErr w:type="gramStart"/>
      <w:r>
        <w:rPr>
          <w:color w:val="000000" w:themeColor="text1"/>
          <w:sz w:val="28"/>
          <w:szCs w:val="28"/>
          <w:lang w:eastAsia="zh-CN"/>
        </w:rPr>
        <w:t>257, от 18.12.2012 №</w:t>
      </w:r>
      <w:r w:rsidR="00D17E98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273, от</w:t>
      </w:r>
      <w:r w:rsidR="00D17E98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28.05.2013 № 123, от 28.10.2014 № 219, от 24.03.2015 № 48, от 22.03.2016 №</w:t>
      </w:r>
      <w:r w:rsidR="00D17E98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56, от 24.01.2017 № 14, от 27.02.2018 № 32, от 22.05.2018 № 86, от 26.06.2018 №</w:t>
      </w:r>
      <w:r w:rsidR="00D17E98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117, от 25.09.2018 № 191, от 23.04.2019 № 90, от 24.09.2019 № 232, от 22.09.2020 №</w:t>
      </w:r>
      <w:r w:rsidR="00D17E98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185, от 23.03.2021 № 73, от 27.04.2021 № 99, от 24.08.2021 № 173, от 21.12.2021 № 309, от 22.02.2022 № 36, от 26.04.2022 № 89, от 27.09.2022</w:t>
      </w:r>
      <w:proofErr w:type="gramEnd"/>
      <w:r>
        <w:rPr>
          <w:color w:val="000000" w:themeColor="text1"/>
          <w:sz w:val="28"/>
          <w:szCs w:val="28"/>
          <w:lang w:eastAsia="zh-CN"/>
        </w:rPr>
        <w:t xml:space="preserve"> № </w:t>
      </w:r>
      <w:proofErr w:type="gramStart"/>
      <w:r>
        <w:rPr>
          <w:color w:val="000000" w:themeColor="text1"/>
          <w:sz w:val="28"/>
          <w:szCs w:val="28"/>
          <w:lang w:eastAsia="zh-CN"/>
        </w:rPr>
        <w:t>212, от 20.12.2022 № 275, от 20.12.2022 № 278, от 27.06.2023 № 119, от 22.08.2023 №</w:t>
      </w:r>
      <w:r w:rsidR="00D17E98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165, от</w:t>
      </w:r>
      <w:r w:rsidR="00D17E98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19.12.2023 № 280), изменение, признав абзац четырнадцатый подпункта 5.2.12 утратившим силу.</w:t>
      </w:r>
      <w:proofErr w:type="gramEnd"/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 Внести в решение Пермской городской Думы от 21.12.2021 № 308 «О м</w:t>
      </w:r>
      <w:r>
        <w:rPr>
          <w:color w:val="000000" w:themeColor="text1"/>
          <w:sz w:val="28"/>
          <w:szCs w:val="28"/>
          <w:lang w:eastAsia="zh-CN"/>
        </w:rPr>
        <w:t>у</w:t>
      </w:r>
      <w:r>
        <w:rPr>
          <w:color w:val="000000" w:themeColor="text1"/>
          <w:sz w:val="28"/>
          <w:szCs w:val="28"/>
          <w:lang w:eastAsia="zh-CN"/>
        </w:rPr>
        <w:t>ниципальном лесном контроле на территории города Перми» (в редакции реш</w:t>
      </w:r>
      <w:r>
        <w:rPr>
          <w:color w:val="000000" w:themeColor="text1"/>
          <w:sz w:val="28"/>
          <w:szCs w:val="28"/>
          <w:lang w:eastAsia="zh-CN"/>
        </w:rPr>
        <w:t>е</w:t>
      </w:r>
      <w:r>
        <w:rPr>
          <w:color w:val="000000" w:themeColor="text1"/>
          <w:sz w:val="28"/>
          <w:szCs w:val="28"/>
          <w:lang w:eastAsia="zh-CN"/>
        </w:rPr>
        <w:t>ний Пермской городской Думы от 22.02.2022 № 37, от 24.05.2022 № 113, от</w:t>
      </w:r>
      <w:r w:rsidR="00D17E98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20.12.2022 № 275) изменения: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 в Положении о муниципальном лесном контроле на территории города Перми (приложение 1):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2.1.1 дополнить пунктом 1.12 следующего содержания: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«1.12. При осуществлении Муниципального контроля система оценки и управления рисками не применяется</w:t>
      </w:r>
      <w:proofErr w:type="gramStart"/>
      <w:r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 xml:space="preserve">2.1.2 раздел </w:t>
      </w:r>
      <w:r>
        <w:rPr>
          <w:color w:val="000000" w:themeColor="text1"/>
          <w:sz w:val="28"/>
          <w:szCs w:val="28"/>
          <w:lang w:val="en-US" w:eastAsia="zh-CN"/>
        </w:rPr>
        <w:t>II</w:t>
      </w:r>
      <w:r w:rsidRPr="00633565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признать утратившим силу;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2.1.3 пункт 3.4 признать утратившим силу;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2.1.4 пункт 4.3 изложить в редакции: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«4.3. Плановые контрольные мероприятия при осуществлении Муниц</w:t>
      </w:r>
      <w:r>
        <w:rPr>
          <w:color w:val="000000" w:themeColor="text1"/>
          <w:sz w:val="28"/>
          <w:szCs w:val="28"/>
          <w:lang w:eastAsia="zh-CN"/>
        </w:rPr>
        <w:t>и</w:t>
      </w:r>
      <w:r>
        <w:rPr>
          <w:color w:val="000000" w:themeColor="text1"/>
          <w:sz w:val="28"/>
          <w:szCs w:val="28"/>
          <w:lang w:eastAsia="zh-CN"/>
        </w:rPr>
        <w:t>пального контроля не проводятся</w:t>
      </w:r>
      <w:proofErr w:type="gramStart"/>
      <w:r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2.1.5 пункт 4.4 признать утратившим силу;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2.1.6 пункт 4.5 изложить в редакции: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«4.5. Внеплановые контрольные мероприятия, за исключением внеплановых контрольных мероприятий без взаимодействия, проводятся при наличии основ</w:t>
      </w:r>
      <w:r>
        <w:rPr>
          <w:color w:val="000000" w:themeColor="text1"/>
          <w:sz w:val="28"/>
          <w:szCs w:val="28"/>
          <w:lang w:eastAsia="zh-CN"/>
        </w:rPr>
        <w:t>а</w:t>
      </w:r>
      <w:r>
        <w:rPr>
          <w:color w:val="000000" w:themeColor="text1"/>
          <w:sz w:val="28"/>
          <w:szCs w:val="28"/>
          <w:lang w:eastAsia="zh-CN"/>
        </w:rPr>
        <w:t>ний, предусмотренных пунктами 1, 3, 4, 5 части 1 статьи 57 Федерального закона о контроле, после согласования с органами прокуратуры</w:t>
      </w:r>
      <w:proofErr w:type="gramStart"/>
      <w:r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2.1.7 пункт 4.6 изложить в редакции: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«4.6. Внеплановые контрольные мероприятия, предусматривающие взаим</w:t>
      </w:r>
      <w:r>
        <w:rPr>
          <w:color w:val="000000" w:themeColor="text1"/>
          <w:sz w:val="28"/>
          <w:szCs w:val="28"/>
          <w:lang w:eastAsia="zh-CN"/>
        </w:rPr>
        <w:t>о</w:t>
      </w:r>
      <w:r>
        <w:rPr>
          <w:color w:val="000000" w:themeColor="text1"/>
          <w:sz w:val="28"/>
          <w:szCs w:val="28"/>
          <w:lang w:eastAsia="zh-CN"/>
        </w:rPr>
        <w:t>действие с контролируемым лицом, по основанию, предусмотренному пунктом 1 части 1 статьи 57 Федерального закона о контроле, проводятся в виде выездной проверки, рейдового осмотра, инспекционного визита</w:t>
      </w:r>
      <w:proofErr w:type="gramStart"/>
      <w:r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2.1.8 пункт 4.7 изложить в редакции: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«4.7. Вид внеплановых контрольных мероприятий, предусматривающих взаимодействие с контролируемым лицом, по основаниям, предусмотренным пунктами 3, 4 части 1 статьи 57 Федерального закона о контроле, определяется поручением Президента Российской Федерации, поручением Правительства Ро</w:t>
      </w:r>
      <w:r>
        <w:rPr>
          <w:color w:val="000000" w:themeColor="text1"/>
          <w:sz w:val="28"/>
          <w:szCs w:val="28"/>
          <w:lang w:eastAsia="zh-CN"/>
        </w:rPr>
        <w:t>с</w:t>
      </w:r>
      <w:r>
        <w:rPr>
          <w:color w:val="000000" w:themeColor="text1"/>
          <w:sz w:val="28"/>
          <w:szCs w:val="28"/>
          <w:lang w:eastAsia="zh-CN"/>
        </w:rPr>
        <w:t xml:space="preserve">сийской Федерации, требованием прокурора. 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Если вид внепланового контрольного мероприятия поручением Президента Российской Федерации, поручением Правительства Российской Федерации не определен, контрольное мероприятие проводится</w:t>
      </w:r>
      <w:r>
        <w:t xml:space="preserve"> </w:t>
      </w:r>
      <w:r>
        <w:rPr>
          <w:sz w:val="28"/>
          <w:szCs w:val="28"/>
        </w:rPr>
        <w:t>в виде и</w:t>
      </w:r>
      <w:r>
        <w:rPr>
          <w:color w:val="000000" w:themeColor="text1"/>
          <w:sz w:val="28"/>
          <w:szCs w:val="28"/>
          <w:lang w:eastAsia="zh-CN"/>
        </w:rPr>
        <w:t>нспекционного виз</w:t>
      </w:r>
      <w:r>
        <w:rPr>
          <w:color w:val="000000" w:themeColor="text1"/>
          <w:sz w:val="28"/>
          <w:szCs w:val="28"/>
          <w:lang w:eastAsia="zh-CN"/>
        </w:rPr>
        <w:t>и</w:t>
      </w:r>
      <w:r>
        <w:rPr>
          <w:color w:val="000000" w:themeColor="text1"/>
          <w:sz w:val="28"/>
          <w:szCs w:val="28"/>
          <w:lang w:eastAsia="zh-CN"/>
        </w:rPr>
        <w:t>та, рейдового осмотра, выездной проверки в случаях, установленных Федерал</w:t>
      </w:r>
      <w:r>
        <w:rPr>
          <w:color w:val="000000" w:themeColor="text1"/>
          <w:sz w:val="28"/>
          <w:szCs w:val="28"/>
          <w:lang w:eastAsia="zh-CN"/>
        </w:rPr>
        <w:t>ь</w:t>
      </w:r>
      <w:r>
        <w:rPr>
          <w:color w:val="000000" w:themeColor="text1"/>
          <w:sz w:val="28"/>
          <w:szCs w:val="28"/>
          <w:lang w:eastAsia="zh-CN"/>
        </w:rPr>
        <w:t>ным законом о контроле</w:t>
      </w:r>
      <w:proofErr w:type="gramStart"/>
      <w:r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2.1.9 пункт 4.8 изложить в редакции: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«4.8. Внеплановые контрольные мероприятия, предусматривающие взаим</w:t>
      </w:r>
      <w:r>
        <w:rPr>
          <w:color w:val="000000" w:themeColor="text1"/>
          <w:sz w:val="28"/>
          <w:szCs w:val="28"/>
          <w:lang w:eastAsia="zh-CN"/>
        </w:rPr>
        <w:t>о</w:t>
      </w:r>
      <w:r>
        <w:rPr>
          <w:color w:val="000000" w:themeColor="text1"/>
          <w:sz w:val="28"/>
          <w:szCs w:val="28"/>
          <w:lang w:eastAsia="zh-CN"/>
        </w:rPr>
        <w:t>действие с контролируемым лицом, по основанию, предусмотренному пунктом 5 части 1 статьи 57 Федерального закона о контроле, проводятся в виде инспекц</w:t>
      </w:r>
      <w:r>
        <w:rPr>
          <w:color w:val="000000" w:themeColor="text1"/>
          <w:sz w:val="28"/>
          <w:szCs w:val="28"/>
          <w:lang w:eastAsia="zh-CN"/>
        </w:rPr>
        <w:t>и</w:t>
      </w:r>
      <w:r>
        <w:rPr>
          <w:color w:val="000000" w:themeColor="text1"/>
          <w:sz w:val="28"/>
          <w:szCs w:val="28"/>
          <w:lang w:eastAsia="zh-CN"/>
        </w:rPr>
        <w:t>онного визита, рейдового осмотра, документарной проверки.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В </w:t>
      </w:r>
      <w:proofErr w:type="gramStart"/>
      <w:r>
        <w:rPr>
          <w:color w:val="000000" w:themeColor="text1"/>
          <w:sz w:val="28"/>
          <w:szCs w:val="28"/>
          <w:lang w:eastAsia="zh-CN"/>
        </w:rPr>
        <w:t>случае</w:t>
      </w:r>
      <w:proofErr w:type="gramEnd"/>
      <w:r>
        <w:rPr>
          <w:color w:val="000000" w:themeColor="text1"/>
          <w:sz w:val="28"/>
          <w:szCs w:val="28"/>
          <w:lang w:eastAsia="zh-CN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проверки.»;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2.2 </w:t>
      </w:r>
      <w:r w:rsidR="00460784">
        <w:rPr>
          <w:color w:val="000000" w:themeColor="text1"/>
          <w:sz w:val="28"/>
          <w:szCs w:val="28"/>
          <w:lang w:eastAsia="zh-CN"/>
        </w:rPr>
        <w:t>подпункты 2.1, 2.2, 2.4, 2.8</w:t>
      </w:r>
      <w:r w:rsidR="00460784">
        <w:rPr>
          <w:color w:val="000000" w:themeColor="text1"/>
          <w:sz w:val="28"/>
          <w:szCs w:val="28"/>
          <w:vertAlign w:val="superscript"/>
          <w:lang w:eastAsia="zh-CN"/>
        </w:rPr>
        <w:t>7</w:t>
      </w:r>
      <w:r w:rsidR="00460784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Ключевых показател</w:t>
      </w:r>
      <w:r w:rsidR="00460784">
        <w:rPr>
          <w:color w:val="000000" w:themeColor="text1"/>
          <w:sz w:val="28"/>
          <w:szCs w:val="28"/>
          <w:lang w:eastAsia="zh-CN"/>
        </w:rPr>
        <w:t>ей</w:t>
      </w:r>
      <w:r>
        <w:rPr>
          <w:color w:val="000000" w:themeColor="text1"/>
          <w:sz w:val="28"/>
          <w:szCs w:val="28"/>
          <w:lang w:eastAsia="zh-CN"/>
        </w:rPr>
        <w:t xml:space="preserve"> и их целевых знач</w:t>
      </w:r>
      <w:r>
        <w:rPr>
          <w:color w:val="000000" w:themeColor="text1"/>
          <w:sz w:val="28"/>
          <w:szCs w:val="28"/>
          <w:lang w:eastAsia="zh-CN"/>
        </w:rPr>
        <w:t>е</w:t>
      </w:r>
      <w:r>
        <w:rPr>
          <w:color w:val="000000" w:themeColor="text1"/>
          <w:sz w:val="28"/>
          <w:szCs w:val="28"/>
          <w:lang w:eastAsia="zh-CN"/>
        </w:rPr>
        <w:t>ни</w:t>
      </w:r>
      <w:r w:rsidR="00460784">
        <w:rPr>
          <w:color w:val="000000" w:themeColor="text1"/>
          <w:sz w:val="28"/>
          <w:szCs w:val="28"/>
          <w:lang w:eastAsia="zh-CN"/>
        </w:rPr>
        <w:t>й</w:t>
      </w:r>
      <w:r>
        <w:rPr>
          <w:color w:val="000000" w:themeColor="text1"/>
          <w:sz w:val="28"/>
          <w:szCs w:val="28"/>
          <w:lang w:eastAsia="zh-CN"/>
        </w:rPr>
        <w:t>, индикативных показател</w:t>
      </w:r>
      <w:r w:rsidR="00460784">
        <w:rPr>
          <w:color w:val="000000" w:themeColor="text1"/>
          <w:sz w:val="28"/>
          <w:szCs w:val="28"/>
          <w:lang w:eastAsia="zh-CN"/>
        </w:rPr>
        <w:t>ей</w:t>
      </w:r>
      <w:r>
        <w:rPr>
          <w:color w:val="000000" w:themeColor="text1"/>
          <w:sz w:val="28"/>
          <w:szCs w:val="28"/>
          <w:lang w:eastAsia="zh-CN"/>
        </w:rPr>
        <w:t xml:space="preserve"> муниципального лесного контроля на территории города Перми (приложение 2) признать утратившими силу.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 Внести в решение Пермской городской Думы от 21.12.2021 № 310 «О м</w:t>
      </w:r>
      <w:r>
        <w:rPr>
          <w:color w:val="000000" w:themeColor="text1"/>
          <w:sz w:val="28"/>
          <w:szCs w:val="28"/>
          <w:lang w:eastAsia="zh-CN"/>
        </w:rPr>
        <w:t>у</w:t>
      </w:r>
      <w:r>
        <w:rPr>
          <w:color w:val="000000" w:themeColor="text1"/>
          <w:sz w:val="28"/>
          <w:szCs w:val="28"/>
          <w:lang w:eastAsia="zh-CN"/>
        </w:rPr>
        <w:t>ниципальном контроле в области охраны и использования особо охраняемых природных территорий местного значения города Перми» (в редакции решений Пермской городской Думы от 22.02.2022 № 35, от 24.05.2022 № 114, от 20.12.2022 № 275) изменения: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 в Положении о муниципальном контроле в области охраны и использ</w:t>
      </w:r>
      <w:r>
        <w:rPr>
          <w:color w:val="000000" w:themeColor="text1"/>
          <w:sz w:val="28"/>
          <w:szCs w:val="28"/>
          <w:lang w:eastAsia="zh-CN"/>
        </w:rPr>
        <w:t>о</w:t>
      </w:r>
      <w:r>
        <w:rPr>
          <w:color w:val="000000" w:themeColor="text1"/>
          <w:sz w:val="28"/>
          <w:szCs w:val="28"/>
          <w:lang w:eastAsia="zh-CN"/>
        </w:rPr>
        <w:t>вания особо охраняемых природных территорий местного значения города Перми (приложение 1):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3.1.1 дополнить пунктом 1.12 следующего содержания: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«1.12. При осуществлении Муниципального контроля система оценки и управления рисками не применяется</w:t>
      </w:r>
      <w:proofErr w:type="gramStart"/>
      <w:r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3.1.2 раздел II признать утратившим силу;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3.1.3 пункт 3.4 признать утратившим силу;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3.1.4 пункт 4.3 изложить в редакции: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«4.3. Плановые контрольные мероприятия при осуществлении Муниц</w:t>
      </w:r>
      <w:r>
        <w:rPr>
          <w:color w:val="000000" w:themeColor="text1"/>
          <w:sz w:val="28"/>
          <w:szCs w:val="28"/>
          <w:lang w:eastAsia="zh-CN"/>
        </w:rPr>
        <w:t>и</w:t>
      </w:r>
      <w:r>
        <w:rPr>
          <w:color w:val="000000" w:themeColor="text1"/>
          <w:sz w:val="28"/>
          <w:szCs w:val="28"/>
          <w:lang w:eastAsia="zh-CN"/>
        </w:rPr>
        <w:t>пального контроля не проводятся</w:t>
      </w:r>
      <w:proofErr w:type="gramStart"/>
      <w:r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3.1.5 пункт 4.4 признать утратившим силу;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3.1.6 пункт 4.5 изложить в редакции: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«4.5. Внеплановые контрольные мероприятия, за исключением внеплановых контрольных мероприятий без взаимодействия, проводятся при наличии основ</w:t>
      </w:r>
      <w:r>
        <w:rPr>
          <w:color w:val="000000" w:themeColor="text1"/>
          <w:sz w:val="28"/>
          <w:szCs w:val="28"/>
          <w:lang w:eastAsia="zh-CN"/>
        </w:rPr>
        <w:t>а</w:t>
      </w:r>
      <w:r>
        <w:rPr>
          <w:color w:val="000000" w:themeColor="text1"/>
          <w:sz w:val="28"/>
          <w:szCs w:val="28"/>
          <w:lang w:eastAsia="zh-CN"/>
        </w:rPr>
        <w:t>ний, предусмотренных пунктами 1, 3, 4, 5 части 1 статьи 57 Федерального закона о контроле, после согласования с органами прокуратуры</w:t>
      </w:r>
      <w:proofErr w:type="gramStart"/>
      <w:r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3.1.7 пункт 4.6 изложить в редакции: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«4.6. Внеплановые контрольные мероприятия, предусматривающие взаим</w:t>
      </w:r>
      <w:r>
        <w:rPr>
          <w:color w:val="000000" w:themeColor="text1"/>
          <w:sz w:val="28"/>
          <w:szCs w:val="28"/>
          <w:lang w:eastAsia="zh-CN"/>
        </w:rPr>
        <w:t>о</w:t>
      </w:r>
      <w:r>
        <w:rPr>
          <w:color w:val="000000" w:themeColor="text1"/>
          <w:sz w:val="28"/>
          <w:szCs w:val="28"/>
          <w:lang w:eastAsia="zh-CN"/>
        </w:rPr>
        <w:t>действие с контролируемым лицом, по основанию, предусмотренному пунктом 1 части 1 статьи 57 Федерального закона о контроле, проводятся в виде выездной проверки, рейдового осмотра, инспекционного визита</w:t>
      </w:r>
      <w:proofErr w:type="gramStart"/>
      <w:r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3.1.8 пункт 4.7 изложить в редакции:</w:t>
      </w:r>
    </w:p>
    <w:p w:rsidR="00633565" w:rsidRDefault="00633565" w:rsidP="00633565">
      <w:pPr>
        <w:autoSpaceDE w:val="0"/>
        <w:ind w:firstLine="709"/>
        <w:jc w:val="both"/>
      </w:pPr>
      <w:r>
        <w:rPr>
          <w:color w:val="000000" w:themeColor="text1"/>
          <w:sz w:val="28"/>
          <w:szCs w:val="28"/>
          <w:lang w:eastAsia="zh-CN"/>
        </w:rPr>
        <w:t>«4.7. Вид внеплановых контрольных мероприятий, предусматривающих взаимодействие с контролируемым лицом, по основаниям, предусмотренным пунктами 3, 4 части 1 статьи 57 Федерального закона о контроле, определяется поручением Президента Российской Федерации, поручением Правительства Ро</w:t>
      </w:r>
      <w:r>
        <w:rPr>
          <w:color w:val="000000" w:themeColor="text1"/>
          <w:sz w:val="28"/>
          <w:szCs w:val="28"/>
          <w:lang w:eastAsia="zh-CN"/>
        </w:rPr>
        <w:t>с</w:t>
      </w:r>
      <w:r>
        <w:rPr>
          <w:color w:val="000000" w:themeColor="text1"/>
          <w:sz w:val="28"/>
          <w:szCs w:val="28"/>
          <w:lang w:eastAsia="zh-CN"/>
        </w:rPr>
        <w:t>сийской Федерации, требованием прокурора</w:t>
      </w:r>
      <w:r>
        <w:t>.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Если вид внепланового контрольного мероприятия поручением Президента Российской Федерации, поручением Правительства Российской Федерации не определен, контрольное мероприятие проводится в виде инспекционного виз</w:t>
      </w:r>
      <w:r>
        <w:rPr>
          <w:color w:val="000000" w:themeColor="text1"/>
          <w:sz w:val="28"/>
          <w:szCs w:val="28"/>
          <w:lang w:eastAsia="zh-CN"/>
        </w:rPr>
        <w:t>и</w:t>
      </w:r>
      <w:r>
        <w:rPr>
          <w:color w:val="000000" w:themeColor="text1"/>
          <w:sz w:val="28"/>
          <w:szCs w:val="28"/>
          <w:lang w:eastAsia="zh-CN"/>
        </w:rPr>
        <w:t>та, рейдового осмотра, выездной проверки в случаях, установленных Федерал</w:t>
      </w:r>
      <w:r>
        <w:rPr>
          <w:color w:val="000000" w:themeColor="text1"/>
          <w:sz w:val="28"/>
          <w:szCs w:val="28"/>
          <w:lang w:eastAsia="zh-CN"/>
        </w:rPr>
        <w:t>ь</w:t>
      </w:r>
      <w:r>
        <w:rPr>
          <w:color w:val="000000" w:themeColor="text1"/>
          <w:sz w:val="28"/>
          <w:szCs w:val="28"/>
          <w:lang w:eastAsia="zh-CN"/>
        </w:rPr>
        <w:t>ным законом о контроле</w:t>
      </w:r>
      <w:proofErr w:type="gramStart"/>
      <w:r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3.1.9 пункт 4.8 изложить в редакции: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«4.8. Внеплановые контрольные мероприятия, предусматривающие взаим</w:t>
      </w:r>
      <w:r>
        <w:rPr>
          <w:color w:val="000000" w:themeColor="text1"/>
          <w:sz w:val="28"/>
          <w:szCs w:val="28"/>
          <w:lang w:eastAsia="zh-CN"/>
        </w:rPr>
        <w:t>о</w:t>
      </w:r>
      <w:r>
        <w:rPr>
          <w:color w:val="000000" w:themeColor="text1"/>
          <w:sz w:val="28"/>
          <w:szCs w:val="28"/>
          <w:lang w:eastAsia="zh-CN"/>
        </w:rPr>
        <w:t>действие с контролируемым лицом, по основанию, предусмотренному пунктом 5 части 1 статьи 57 Федерального закона о контроле, проводятся в виде инспекц</w:t>
      </w:r>
      <w:r>
        <w:rPr>
          <w:color w:val="000000" w:themeColor="text1"/>
          <w:sz w:val="28"/>
          <w:szCs w:val="28"/>
          <w:lang w:eastAsia="zh-CN"/>
        </w:rPr>
        <w:t>и</w:t>
      </w:r>
      <w:r>
        <w:rPr>
          <w:color w:val="000000" w:themeColor="text1"/>
          <w:sz w:val="28"/>
          <w:szCs w:val="28"/>
          <w:lang w:eastAsia="zh-CN"/>
        </w:rPr>
        <w:t>онного визита, рейдового осмотра, документарной проверки.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В </w:t>
      </w:r>
      <w:proofErr w:type="gramStart"/>
      <w:r>
        <w:rPr>
          <w:color w:val="000000" w:themeColor="text1"/>
          <w:sz w:val="28"/>
          <w:szCs w:val="28"/>
          <w:lang w:eastAsia="zh-CN"/>
        </w:rPr>
        <w:t>случае</w:t>
      </w:r>
      <w:proofErr w:type="gramEnd"/>
      <w:r>
        <w:rPr>
          <w:color w:val="000000" w:themeColor="text1"/>
          <w:sz w:val="28"/>
          <w:szCs w:val="28"/>
          <w:lang w:eastAsia="zh-CN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проверки.»;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3.2 </w:t>
      </w:r>
      <w:r w:rsidR="00460784">
        <w:rPr>
          <w:color w:val="000000" w:themeColor="text1"/>
          <w:sz w:val="28"/>
          <w:szCs w:val="28"/>
          <w:lang w:eastAsia="zh-CN"/>
        </w:rPr>
        <w:t>подпункты 2.1, 2.2, 2.4, 2.8</w:t>
      </w:r>
      <w:r w:rsidR="00460784">
        <w:rPr>
          <w:color w:val="000000" w:themeColor="text1"/>
          <w:sz w:val="28"/>
          <w:szCs w:val="28"/>
          <w:vertAlign w:val="superscript"/>
          <w:lang w:eastAsia="zh-CN"/>
        </w:rPr>
        <w:t>7</w:t>
      </w:r>
      <w:r w:rsidR="00460784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Ключевых показател</w:t>
      </w:r>
      <w:r w:rsidR="00460784">
        <w:rPr>
          <w:color w:val="000000" w:themeColor="text1"/>
          <w:sz w:val="28"/>
          <w:szCs w:val="28"/>
          <w:lang w:eastAsia="zh-CN"/>
        </w:rPr>
        <w:t>ей</w:t>
      </w:r>
      <w:r>
        <w:rPr>
          <w:color w:val="000000" w:themeColor="text1"/>
          <w:sz w:val="28"/>
          <w:szCs w:val="28"/>
          <w:lang w:eastAsia="zh-CN"/>
        </w:rPr>
        <w:t xml:space="preserve"> и их целевых знач</w:t>
      </w:r>
      <w:r>
        <w:rPr>
          <w:color w:val="000000" w:themeColor="text1"/>
          <w:sz w:val="28"/>
          <w:szCs w:val="28"/>
          <w:lang w:eastAsia="zh-CN"/>
        </w:rPr>
        <w:t>е</w:t>
      </w:r>
      <w:r>
        <w:rPr>
          <w:color w:val="000000" w:themeColor="text1"/>
          <w:sz w:val="28"/>
          <w:szCs w:val="28"/>
          <w:lang w:eastAsia="zh-CN"/>
        </w:rPr>
        <w:t>ни</w:t>
      </w:r>
      <w:r w:rsidR="00460784">
        <w:rPr>
          <w:color w:val="000000" w:themeColor="text1"/>
          <w:sz w:val="28"/>
          <w:szCs w:val="28"/>
          <w:lang w:eastAsia="zh-CN"/>
        </w:rPr>
        <w:t>й</w:t>
      </w:r>
      <w:r>
        <w:rPr>
          <w:color w:val="000000" w:themeColor="text1"/>
          <w:sz w:val="28"/>
          <w:szCs w:val="28"/>
          <w:lang w:eastAsia="zh-CN"/>
        </w:rPr>
        <w:t>, индикативных показател</w:t>
      </w:r>
      <w:r w:rsidR="00460784">
        <w:rPr>
          <w:color w:val="000000" w:themeColor="text1"/>
          <w:sz w:val="28"/>
          <w:szCs w:val="28"/>
          <w:lang w:eastAsia="zh-CN"/>
        </w:rPr>
        <w:t>ей</w:t>
      </w:r>
      <w:r>
        <w:rPr>
          <w:color w:val="000000" w:themeColor="text1"/>
          <w:sz w:val="28"/>
          <w:szCs w:val="28"/>
          <w:lang w:eastAsia="zh-CN"/>
        </w:rPr>
        <w:t xml:space="preserve"> муниципального контроля в области охраны и</w:t>
      </w:r>
      <w:r w:rsidR="00460784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использования особо охраняемых природных территорий местного значения г</w:t>
      </w:r>
      <w:r>
        <w:rPr>
          <w:color w:val="000000" w:themeColor="text1"/>
          <w:sz w:val="28"/>
          <w:szCs w:val="28"/>
          <w:lang w:eastAsia="zh-CN"/>
        </w:rPr>
        <w:t>о</w:t>
      </w:r>
      <w:r>
        <w:rPr>
          <w:color w:val="000000" w:themeColor="text1"/>
          <w:sz w:val="28"/>
          <w:szCs w:val="28"/>
          <w:lang w:eastAsia="zh-CN"/>
        </w:rPr>
        <w:t>рода Перми (приложение 2) признать утратившими силу.</w:t>
      </w:r>
    </w:p>
    <w:p w:rsidR="00633565" w:rsidRDefault="00633565" w:rsidP="0063356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4. Настоящее решение вступает в силу со дня его официального опублик</w:t>
      </w:r>
      <w:r>
        <w:rPr>
          <w:color w:val="000000" w:themeColor="text1"/>
          <w:sz w:val="28"/>
          <w:szCs w:val="28"/>
          <w:lang w:eastAsia="zh-CN"/>
        </w:rPr>
        <w:t>о</w:t>
      </w:r>
      <w:r>
        <w:rPr>
          <w:color w:val="000000" w:themeColor="text1"/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>
        <w:rPr>
          <w:color w:val="000000" w:themeColor="text1"/>
          <w:sz w:val="28"/>
          <w:szCs w:val="28"/>
          <w:lang w:eastAsia="zh-CN"/>
        </w:rPr>
        <w:t>р</w:t>
      </w:r>
      <w:r>
        <w:rPr>
          <w:color w:val="000000" w:themeColor="text1"/>
          <w:sz w:val="28"/>
          <w:szCs w:val="28"/>
          <w:lang w:eastAsia="zh-CN"/>
        </w:rPr>
        <w:t>ганов местного самоуправления муниципального образования город Пермь».</w:t>
      </w:r>
    </w:p>
    <w:p w:rsidR="00633565" w:rsidRDefault="00633565" w:rsidP="00633565">
      <w:pPr>
        <w:widowControl w:val="0"/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5. Опубликовать настоящее решение в печатном средстве массовой инфо</w:t>
      </w:r>
      <w:r>
        <w:rPr>
          <w:color w:val="000000" w:themeColor="text1"/>
          <w:sz w:val="28"/>
          <w:szCs w:val="28"/>
          <w:lang w:eastAsia="zh-CN"/>
        </w:rPr>
        <w:t>р</w:t>
      </w:r>
      <w:r>
        <w:rPr>
          <w:color w:val="000000" w:themeColor="text1"/>
          <w:sz w:val="28"/>
          <w:szCs w:val="28"/>
          <w:lang w:eastAsia="zh-CN"/>
        </w:rPr>
        <w:lastRenderedPageBreak/>
        <w:t>мации «Официальный бюллетень органов местного самоуправления муниципал</w:t>
      </w:r>
      <w:r>
        <w:rPr>
          <w:color w:val="000000" w:themeColor="text1"/>
          <w:sz w:val="28"/>
          <w:szCs w:val="28"/>
          <w:lang w:eastAsia="zh-CN"/>
        </w:rPr>
        <w:t>ь</w:t>
      </w:r>
      <w:r>
        <w:rPr>
          <w:color w:val="000000" w:themeColor="text1"/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color w:val="000000" w:themeColor="text1"/>
          <w:sz w:val="28"/>
          <w:szCs w:val="28"/>
          <w:lang w:eastAsia="zh-CN"/>
        </w:rPr>
        <w:t>н</w:t>
      </w:r>
      <w:r>
        <w:rPr>
          <w:color w:val="000000" w:themeColor="text1"/>
          <w:sz w:val="28"/>
          <w:szCs w:val="28"/>
          <w:lang w:eastAsia="zh-CN"/>
        </w:rPr>
        <w:t>формационно-телекоммуникационной сети Интернет.</w:t>
      </w:r>
    </w:p>
    <w:p w:rsidR="00633565" w:rsidRDefault="00633565" w:rsidP="0063356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6. Контроль за исполнением настоящего решения возложить на комитет Пермской городской Думы по инвестициям и управлению муниципальными р</w:t>
      </w:r>
      <w:r>
        <w:rPr>
          <w:color w:val="000000" w:themeColor="text1"/>
          <w:sz w:val="28"/>
          <w:szCs w:val="28"/>
          <w:lang w:eastAsia="zh-CN"/>
        </w:rPr>
        <w:t>е</w:t>
      </w:r>
      <w:r>
        <w:rPr>
          <w:color w:val="000000" w:themeColor="text1"/>
          <w:sz w:val="28"/>
          <w:szCs w:val="28"/>
          <w:lang w:eastAsia="zh-CN"/>
        </w:rPr>
        <w:t>сурсами и комитет Пермской городской Думы по пространственному развитию и</w:t>
      </w:r>
      <w:r w:rsidR="009F0B8F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благоустройству.</w:t>
      </w:r>
    </w:p>
    <w:p w:rsidR="00633565" w:rsidRDefault="00633565" w:rsidP="00633565">
      <w:pPr>
        <w:widowControl w:val="0"/>
        <w:tabs>
          <w:tab w:val="left" w:pos="900"/>
        </w:tabs>
        <w:autoSpaceDE w:val="0"/>
        <w:spacing w:before="72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Председатель </w:t>
      </w:r>
    </w:p>
    <w:p w:rsidR="00633565" w:rsidRDefault="00633565" w:rsidP="00633565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Пермской городской Думы</w:t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633565" w:rsidRDefault="00633565" w:rsidP="00633565">
      <w:pPr>
        <w:widowControl w:val="0"/>
        <w:autoSpaceDE w:val="0"/>
        <w:spacing w:before="720" w:after="72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Глава города Перми</w:t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  <w:t xml:space="preserve">       Э.О. Соснин</w:t>
      </w:r>
    </w:p>
    <w:p w:rsidR="00897D8E" w:rsidRPr="00633565" w:rsidRDefault="00897D8E" w:rsidP="00633565">
      <w:pPr>
        <w:rPr>
          <w:sz w:val="28"/>
          <w:szCs w:val="28"/>
        </w:rPr>
      </w:pPr>
    </w:p>
    <w:sectPr w:rsidR="00897D8E" w:rsidRPr="00633565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2F51">
      <w:rPr>
        <w:noProof/>
        <w:snapToGrid w:val="0"/>
        <w:sz w:val="16"/>
      </w:rPr>
      <w:t>27.02.2024 10:56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2F51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426709"/>
      <w:docPartObj>
        <w:docPartGallery w:val="Page Numbers (Top of Page)"/>
        <w:docPartUnique/>
      </w:docPartObj>
    </w:sdtPr>
    <w:sdtEndPr/>
    <w:sdtContent>
      <w:p w:rsidR="00633565" w:rsidRDefault="006335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F5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OoRFaPAp4cUrkhFd/LND7mFtEY=" w:salt="vE4+A1fTUqm7nhXDwT37/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2F51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6078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356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0B8F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7E98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1037</Words>
  <Characters>6920</Characters>
  <Application>Microsoft Office Word</Application>
  <DocSecurity>8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2024-02-27T05:56:00Z</cp:lastPrinted>
  <dcterms:created xsi:type="dcterms:W3CDTF">2024-02-21T08:42:00Z</dcterms:created>
  <dcterms:modified xsi:type="dcterms:W3CDTF">2024-02-27T05:57:00Z</dcterms:modified>
</cp:coreProperties>
</file>