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D65FA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D65FA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41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D65FA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26.03.2024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D65FA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26.03.2024</w:t>
                      </w:r>
                    </w:p>
                  </w:txbxContent>
                </v:textbox>
              </v:shape>
            </w:pict>
          </mc:Fallback>
        </mc:AlternateContent>
      </w:r>
    </w:p>
    <w:p w:rsidR="00566E9A" w:rsidRDefault="00566E9A" w:rsidP="00025DB9">
      <w:pPr>
        <w:jc w:val="both"/>
        <w:rPr>
          <w:b/>
          <w:bCs/>
          <w:sz w:val="28"/>
          <w:szCs w:val="28"/>
        </w:rPr>
      </w:pPr>
    </w:p>
    <w:p w:rsidR="00566E9A" w:rsidRDefault="00566E9A" w:rsidP="00566E9A">
      <w:pPr>
        <w:pStyle w:val="ConsPlusNormal"/>
        <w:spacing w:before="48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отчете о деятельности Контрольно-счетной палаты города Перми </w:t>
      </w:r>
    </w:p>
    <w:p w:rsidR="00566E9A" w:rsidRDefault="00566E9A" w:rsidP="00566E9A">
      <w:pPr>
        <w:pStyle w:val="ConsPlusNormal"/>
        <w:spacing w:after="48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2023 год</w:t>
      </w:r>
    </w:p>
    <w:p w:rsidR="00566E9A" w:rsidRDefault="00566E9A" w:rsidP="00566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и обсудив отчет о деятельности Контрольно-счетной палаты города Перми за 2023 год,</w:t>
      </w:r>
    </w:p>
    <w:p w:rsidR="00566E9A" w:rsidRDefault="00566E9A" w:rsidP="00566E9A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Пермская городская Дума </w:t>
      </w:r>
      <w:r>
        <w:rPr>
          <w:b/>
          <w:color w:val="000000"/>
          <w:sz w:val="28"/>
          <w:szCs w:val="28"/>
        </w:rPr>
        <w:t>р е ш и л а:</w:t>
      </w:r>
    </w:p>
    <w:p w:rsidR="00566E9A" w:rsidRDefault="00566E9A" w:rsidP="00566E9A">
      <w:pPr>
        <w:widowControl w:val="0"/>
        <w:tabs>
          <w:tab w:val="left" w:pos="0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Отчет о деятельности Контрольно-счетной палаты города Перми </w:t>
      </w:r>
      <w:r w:rsidR="00F31850">
        <w:rPr>
          <w:sz w:val="28"/>
          <w:szCs w:val="28"/>
        </w:rPr>
        <w:t>за</w:t>
      </w:r>
      <w:r w:rsidR="00F31850">
        <w:rPr>
          <w:sz w:val="28"/>
          <w:szCs w:val="28"/>
          <w:lang w:val="en-US"/>
        </w:rPr>
        <w:t> </w:t>
      </w:r>
      <w:r w:rsidR="00F31850">
        <w:rPr>
          <w:sz w:val="28"/>
          <w:szCs w:val="28"/>
        </w:rPr>
        <w:t>2023</w:t>
      </w:r>
      <w:r w:rsidR="00F31850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год принять к сведению.</w:t>
      </w:r>
    </w:p>
    <w:p w:rsidR="00566E9A" w:rsidRDefault="00566E9A" w:rsidP="00566E9A">
      <w:pPr>
        <w:widowControl w:val="0"/>
        <w:tabs>
          <w:tab w:val="left" w:pos="0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администрации города Перми принять меры по усилению контроля за соблюдением  требований законода</w:t>
      </w:r>
      <w:r w:rsidR="00F31850">
        <w:rPr>
          <w:sz w:val="28"/>
          <w:szCs w:val="28"/>
        </w:rPr>
        <w:t>тельства Российской Федерации и</w:t>
      </w:r>
      <w:r w:rsidR="00F31850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иных правовых актов о контрактной системе в сфере закупок товаров, работ, услуг для обеспечения государственных и муниципальных нужд, в том числе ведомственного контроля в отношении подведомственных муниципальных учреждений.</w:t>
      </w:r>
    </w:p>
    <w:p w:rsidR="00566E9A" w:rsidRDefault="00566E9A" w:rsidP="00566E9A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566E9A" w:rsidRDefault="00566E9A" w:rsidP="00566E9A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бюджету и налогам.</w:t>
      </w:r>
    </w:p>
    <w:p w:rsidR="00EC1B7F" w:rsidRDefault="00EC1B7F" w:rsidP="00EC1B7F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EC1B7F" w:rsidRDefault="00EC1B7F" w:rsidP="00EC1B7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председателя Пермской городской </w:t>
      </w:r>
      <w:proofErr w:type="gramStart"/>
      <w:r>
        <w:rPr>
          <w:sz w:val="28"/>
          <w:szCs w:val="28"/>
        </w:rPr>
        <w:t xml:space="preserve">Думы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Н.Н. Мельник </w:t>
      </w:r>
    </w:p>
    <w:p w:rsidR="00897D8E" w:rsidRPr="00566E9A" w:rsidRDefault="00897D8E" w:rsidP="00566E9A">
      <w:pPr>
        <w:rPr>
          <w:sz w:val="28"/>
          <w:szCs w:val="28"/>
        </w:rPr>
      </w:pPr>
    </w:p>
    <w:sectPr w:rsidR="00897D8E" w:rsidRPr="00566E9A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C1B7F">
      <w:rPr>
        <w:noProof/>
        <w:snapToGrid w:val="0"/>
        <w:sz w:val="16"/>
      </w:rPr>
      <w:t>27.03.2024 16:05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C1B7F">
      <w:rPr>
        <w:noProof/>
        <w:snapToGrid w:val="0"/>
        <w:sz w:val="16"/>
      </w:rPr>
      <w:t>решение 41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uzQufn7WgedbNySzl6r3F3FdX6NH2U+iKEP6JJrZ0D+1gDDdw0IOnPM3MPB2Vtq3twnkyfNPBk3RdgfQB2nh8w==" w:salt="dYngTY1OaZf+2mU/GnYEf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66E9A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65FA9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C1B7F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1850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9A268A4A-DD10-4586-8510-ACEA03D7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809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2024-03-27T11:05:00Z</cp:lastPrinted>
  <dcterms:created xsi:type="dcterms:W3CDTF">2024-03-21T05:17:00Z</dcterms:created>
  <dcterms:modified xsi:type="dcterms:W3CDTF">2024-03-27T11:05:00Z</dcterms:modified>
</cp:coreProperties>
</file>