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734E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C0A8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F734E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C0A8F">
                        <w:rPr>
                          <w:sz w:val="28"/>
                          <w:szCs w:val="28"/>
                          <w:u w:val="single"/>
                        </w:rPr>
                        <w:t xml:space="preserve"> 76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F734E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23.04.2024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F734E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23.04.2024</w:t>
                      </w:r>
                    </w:p>
                  </w:txbxContent>
                </v:textbox>
              </v:shape>
            </w:pict>
          </mc:Fallback>
        </mc:AlternateContent>
      </w:r>
    </w:p>
    <w:p w:rsidR="00FB5FB0" w:rsidRDefault="00FB5FB0" w:rsidP="00025DB9">
      <w:pPr>
        <w:jc w:val="both"/>
        <w:rPr>
          <w:b/>
          <w:bCs/>
          <w:sz w:val="28"/>
          <w:szCs w:val="28"/>
        </w:rPr>
      </w:pPr>
    </w:p>
    <w:p w:rsidR="00FB5FB0" w:rsidRPr="00FB5FB0" w:rsidRDefault="00FB5FB0" w:rsidP="00FB5FB0">
      <w:pPr>
        <w:suppressAutoHyphens/>
        <w:autoSpaceDE w:val="0"/>
        <w:autoSpaceDN w:val="0"/>
        <w:adjustRightInd w:val="0"/>
        <w:spacing w:before="360" w:after="36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B5FB0">
        <w:rPr>
          <w:rFonts w:eastAsia="Calibri"/>
          <w:b/>
          <w:bCs/>
          <w:sz w:val="28"/>
          <w:szCs w:val="28"/>
          <w:lang w:eastAsia="en-US"/>
        </w:rPr>
        <w:t>О признании утратившими силу отдельных решений Пермской городской Думы об установлении расходных обязательств</w:t>
      </w:r>
      <w:r w:rsidR="00F734E4">
        <w:rPr>
          <w:rFonts w:eastAsia="Calibri"/>
          <w:b/>
          <w:bCs/>
          <w:sz w:val="28"/>
          <w:szCs w:val="28"/>
          <w:lang w:eastAsia="en-US"/>
        </w:rPr>
        <w:t xml:space="preserve"> в сфере здравоохранения</w:t>
      </w:r>
      <w:r w:rsidRPr="00FB5FB0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FB5FB0" w:rsidRPr="00FB5FB0" w:rsidRDefault="00FB5FB0" w:rsidP="00FB5FB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B5FB0">
        <w:rPr>
          <w:rFonts w:eastAsia="Calibri"/>
          <w:bCs/>
          <w:sz w:val="28"/>
          <w:szCs w:val="28"/>
          <w:lang w:eastAsia="en-US"/>
        </w:rPr>
        <w:t xml:space="preserve">В соответствии со статьей 86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города Перми и в целях актуализации нормативной правовой базы города Перми </w:t>
      </w:r>
    </w:p>
    <w:p w:rsidR="00FB5FB0" w:rsidRPr="00FB5FB0" w:rsidRDefault="00FB5FB0" w:rsidP="00FB5FB0">
      <w:pPr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bCs/>
          <w:spacing w:val="50"/>
          <w:sz w:val="28"/>
          <w:szCs w:val="28"/>
          <w:lang w:eastAsia="en-US"/>
        </w:rPr>
      </w:pPr>
      <w:r w:rsidRPr="00FB5FB0">
        <w:rPr>
          <w:rFonts w:eastAsia="Calibri"/>
          <w:bCs/>
          <w:sz w:val="28"/>
          <w:szCs w:val="28"/>
          <w:lang w:eastAsia="en-US"/>
        </w:rPr>
        <w:t xml:space="preserve">Пермская городская Дума </w:t>
      </w:r>
      <w:r w:rsidRPr="00FB5FB0">
        <w:rPr>
          <w:rFonts w:eastAsia="Calibri"/>
          <w:b/>
          <w:bCs/>
          <w:sz w:val="28"/>
          <w:szCs w:val="28"/>
          <w:lang w:eastAsia="en-US"/>
        </w:rPr>
        <w:t xml:space="preserve">р е ш и </w:t>
      </w:r>
      <w:proofErr w:type="gramStart"/>
      <w:r w:rsidRPr="00FB5FB0">
        <w:rPr>
          <w:rFonts w:eastAsia="Calibri"/>
          <w:b/>
          <w:bCs/>
          <w:sz w:val="28"/>
          <w:szCs w:val="28"/>
          <w:lang w:eastAsia="en-US"/>
        </w:rPr>
        <w:t>л</w:t>
      </w:r>
      <w:proofErr w:type="gramEnd"/>
      <w:r w:rsidRPr="00FB5FB0">
        <w:rPr>
          <w:rFonts w:eastAsia="Calibri"/>
          <w:b/>
          <w:bCs/>
          <w:sz w:val="28"/>
          <w:szCs w:val="28"/>
          <w:lang w:eastAsia="en-US"/>
        </w:rPr>
        <w:t xml:space="preserve"> а:</w:t>
      </w:r>
    </w:p>
    <w:p w:rsidR="00FB5FB0" w:rsidRPr="00FB5FB0" w:rsidRDefault="00FB5FB0" w:rsidP="00FB5FB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B5FB0">
        <w:rPr>
          <w:rFonts w:eastAsia="Calibri"/>
          <w:bCs/>
          <w:sz w:val="28"/>
          <w:szCs w:val="28"/>
          <w:lang w:eastAsia="en-US"/>
        </w:rPr>
        <w:t>1. Признать утратившими силу решения Пермской городской Думы:</w:t>
      </w:r>
    </w:p>
    <w:p w:rsidR="00FB5FB0" w:rsidRPr="00FB5FB0" w:rsidRDefault="00FB5FB0" w:rsidP="00FB5FB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B5FB0">
        <w:rPr>
          <w:rFonts w:eastAsia="Calibri"/>
          <w:bCs/>
          <w:sz w:val="28"/>
          <w:szCs w:val="28"/>
          <w:lang w:eastAsia="en-US"/>
        </w:rPr>
        <w:t>от 25.11.2008 № 363 «Об установлении расходных обязательств по исполнению переданных государственных полномочий по оплате проезда пациентов, проживающих в городе Перми, за пределы Пермского края в федеральные специализированные медицинские организации и иные государственные и муниципальные учреждения здравоохранения для лечения и обследования»,</w:t>
      </w:r>
    </w:p>
    <w:p w:rsidR="00FB5FB0" w:rsidRPr="00FB5FB0" w:rsidRDefault="00FB5FB0" w:rsidP="00FB5FB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B5FB0">
        <w:rPr>
          <w:rFonts w:eastAsia="Calibri"/>
          <w:bCs/>
          <w:sz w:val="28"/>
          <w:szCs w:val="28"/>
          <w:lang w:eastAsia="en-US"/>
        </w:rPr>
        <w:t>от 25.11.2008 № 364 «Об установлении расходных обязательств по исполнению переданных государственных полномочий по обеспечению донорской кровью и ее компонентами муниципальных учреждений здравоохранения города Перми»</w:t>
      </w:r>
      <w:r w:rsidRPr="00FB5FB0">
        <w:rPr>
          <w:rFonts w:eastAsia="Calibri"/>
          <w:sz w:val="28"/>
          <w:szCs w:val="28"/>
          <w:lang w:eastAsia="en-US"/>
        </w:rPr>
        <w:t>.</w:t>
      </w:r>
    </w:p>
    <w:p w:rsidR="00FB5FB0" w:rsidRPr="00FB5FB0" w:rsidRDefault="00FB5FB0" w:rsidP="00FB5FB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B5FB0">
        <w:rPr>
          <w:rFonts w:eastAsia="Calibri"/>
          <w:bCs/>
          <w:sz w:val="28"/>
          <w:szCs w:val="28"/>
          <w:lang w:eastAsia="en-US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B5FB0" w:rsidRPr="00FB5FB0" w:rsidRDefault="00FB5FB0" w:rsidP="00FB5FB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B5FB0">
        <w:rPr>
          <w:rFonts w:eastAsia="Calibri"/>
          <w:bCs/>
          <w:sz w:val="28"/>
          <w:szCs w:val="28"/>
          <w:lang w:eastAsia="en-US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FB5FB0" w:rsidRPr="00FB5FB0" w:rsidRDefault="00FB5FB0" w:rsidP="00FB5FB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B5FB0">
        <w:rPr>
          <w:rFonts w:eastAsia="Calibri"/>
          <w:bCs/>
          <w:sz w:val="28"/>
          <w:szCs w:val="28"/>
          <w:lang w:eastAsia="en-US"/>
        </w:rPr>
        <w:t>4. Контроль за исполнением настоящего решения возложить на комитет Пермской городской Думы по социальной политике.</w:t>
      </w:r>
    </w:p>
    <w:p w:rsidR="00FB5FB0" w:rsidRPr="00FB5FB0" w:rsidRDefault="00FB5FB0" w:rsidP="00FB5FB0">
      <w:pPr>
        <w:autoSpaceDE w:val="0"/>
        <w:autoSpaceDN w:val="0"/>
        <w:adjustRightInd w:val="0"/>
        <w:spacing w:before="360"/>
        <w:jc w:val="both"/>
        <w:rPr>
          <w:rFonts w:eastAsia="Calibri"/>
          <w:bCs/>
          <w:sz w:val="28"/>
          <w:szCs w:val="28"/>
          <w:lang w:eastAsia="en-US"/>
        </w:rPr>
      </w:pPr>
      <w:r w:rsidRPr="00FB5FB0">
        <w:rPr>
          <w:rFonts w:eastAsia="Calibri"/>
          <w:bCs/>
          <w:sz w:val="28"/>
          <w:szCs w:val="28"/>
          <w:lang w:eastAsia="en-US"/>
        </w:rPr>
        <w:t>Председатель</w:t>
      </w:r>
    </w:p>
    <w:p w:rsidR="00FB5FB0" w:rsidRPr="00FB5FB0" w:rsidRDefault="00FB5FB0" w:rsidP="00FB5FB0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FB5FB0">
        <w:rPr>
          <w:rFonts w:eastAsia="Calibri"/>
          <w:bCs/>
          <w:sz w:val="28"/>
          <w:szCs w:val="28"/>
          <w:lang w:eastAsia="en-US"/>
        </w:rPr>
        <w:t xml:space="preserve">Пермской городской Думы </w:t>
      </w:r>
      <w:r w:rsidRPr="00FB5FB0">
        <w:rPr>
          <w:rFonts w:eastAsia="Calibri"/>
          <w:bCs/>
          <w:sz w:val="28"/>
          <w:szCs w:val="28"/>
          <w:lang w:eastAsia="en-US"/>
        </w:rPr>
        <w:tab/>
      </w:r>
      <w:r w:rsidRPr="00FB5FB0">
        <w:rPr>
          <w:rFonts w:eastAsia="Calibri"/>
          <w:bCs/>
          <w:sz w:val="28"/>
          <w:szCs w:val="28"/>
          <w:lang w:eastAsia="en-US"/>
        </w:rPr>
        <w:tab/>
      </w:r>
      <w:r w:rsidRPr="00FB5FB0">
        <w:rPr>
          <w:rFonts w:eastAsia="Calibri"/>
          <w:bCs/>
          <w:sz w:val="28"/>
          <w:szCs w:val="28"/>
          <w:lang w:eastAsia="en-US"/>
        </w:rPr>
        <w:tab/>
      </w:r>
      <w:r w:rsidRPr="00FB5FB0">
        <w:rPr>
          <w:rFonts w:eastAsia="Calibri"/>
          <w:bCs/>
          <w:sz w:val="28"/>
          <w:szCs w:val="28"/>
          <w:lang w:eastAsia="en-US"/>
        </w:rPr>
        <w:tab/>
      </w:r>
      <w:r w:rsidRPr="00FB5FB0">
        <w:rPr>
          <w:rFonts w:eastAsia="Calibri"/>
          <w:bCs/>
          <w:sz w:val="28"/>
          <w:szCs w:val="28"/>
          <w:lang w:eastAsia="en-US"/>
        </w:rPr>
        <w:tab/>
      </w:r>
      <w:r w:rsidRPr="00FB5FB0">
        <w:rPr>
          <w:rFonts w:eastAsia="Calibri"/>
          <w:bCs/>
          <w:sz w:val="28"/>
          <w:szCs w:val="28"/>
          <w:lang w:eastAsia="en-US"/>
        </w:rPr>
        <w:tab/>
        <w:t xml:space="preserve">              Д.В. Малютин</w:t>
      </w:r>
    </w:p>
    <w:p w:rsidR="00897D8E" w:rsidRPr="00FB5FB0" w:rsidRDefault="00FB5FB0" w:rsidP="004C0A8F">
      <w:pPr>
        <w:autoSpaceDE w:val="0"/>
        <w:autoSpaceDN w:val="0"/>
        <w:adjustRightInd w:val="0"/>
        <w:spacing w:before="440"/>
        <w:jc w:val="both"/>
        <w:rPr>
          <w:sz w:val="28"/>
          <w:szCs w:val="28"/>
        </w:rPr>
      </w:pPr>
      <w:r w:rsidRPr="00FB5FB0">
        <w:rPr>
          <w:rFonts w:eastAsia="Calibri"/>
          <w:bCs/>
          <w:sz w:val="28"/>
          <w:szCs w:val="28"/>
          <w:lang w:eastAsia="en-US"/>
        </w:rPr>
        <w:t>Глава города Перми</w:t>
      </w:r>
      <w:r w:rsidRPr="00FB5FB0">
        <w:rPr>
          <w:rFonts w:eastAsia="Calibri"/>
          <w:bCs/>
          <w:sz w:val="28"/>
          <w:szCs w:val="28"/>
          <w:lang w:eastAsia="en-US"/>
        </w:rPr>
        <w:tab/>
        <w:t xml:space="preserve">                                                                               Э.О. Соснин</w:t>
      </w:r>
    </w:p>
    <w:sectPr w:rsidR="00897D8E" w:rsidRPr="00FB5FB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C0A8F">
      <w:rPr>
        <w:noProof/>
        <w:snapToGrid w:val="0"/>
        <w:sz w:val="16"/>
      </w:rPr>
      <w:t>23.04.2024 10:18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C0A8F">
      <w:rPr>
        <w:noProof/>
        <w:snapToGrid w:val="0"/>
        <w:sz w:val="16"/>
      </w:rPr>
      <w:t>решение 76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J1ZL93Lr/STcKKFpZ4NQdDuZ7/t4XnAIiqbxuK52TpqDv0MufU59jjRCYHzVksUKA/KxWY5lOI6bfZAou2dTQ==" w:salt="a3h3mK18A4SAo/eBfg4cR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0A8F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34E4"/>
    <w:rsid w:val="00F7787B"/>
    <w:rsid w:val="00F845C1"/>
    <w:rsid w:val="00F847E2"/>
    <w:rsid w:val="00FB133B"/>
    <w:rsid w:val="00FB377F"/>
    <w:rsid w:val="00FB3D81"/>
    <w:rsid w:val="00FB5FB0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80EED4C8-6BE8-4C76-B4A2-8D531D9F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1644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2024-04-23T05:18:00Z</cp:lastPrinted>
  <dcterms:created xsi:type="dcterms:W3CDTF">2024-04-05T05:05:00Z</dcterms:created>
  <dcterms:modified xsi:type="dcterms:W3CDTF">2024-04-23T05:19:00Z</dcterms:modified>
</cp:coreProperties>
</file>