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645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D56B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645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D56B6">
                        <w:rPr>
                          <w:sz w:val="28"/>
                          <w:szCs w:val="28"/>
                          <w:u w:val="single"/>
                        </w:rPr>
                        <w:t xml:space="preserve"> 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645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645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28.05.2024</w:t>
                      </w:r>
                    </w:p>
                  </w:txbxContent>
                </v:textbox>
              </v:shape>
            </w:pict>
          </mc:Fallback>
        </mc:AlternateContent>
      </w:r>
    </w:p>
    <w:p w:rsidR="00E40FF6" w:rsidRDefault="00E40FF6" w:rsidP="00025DB9">
      <w:pPr>
        <w:jc w:val="both"/>
        <w:rPr>
          <w:b/>
          <w:bCs/>
          <w:sz w:val="28"/>
          <w:szCs w:val="28"/>
        </w:rPr>
      </w:pPr>
    </w:p>
    <w:p w:rsidR="00E40FF6" w:rsidRDefault="00E40FF6" w:rsidP="00E40FF6">
      <w:pPr>
        <w:pStyle w:val="ConsPlusNormal"/>
        <w:widowControl/>
        <w:spacing w:before="480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протесте заместителя прокурора города Перми на решение Пермской </w:t>
      </w:r>
    </w:p>
    <w:p w:rsidR="00E40FF6" w:rsidRDefault="00E40FF6" w:rsidP="00E40FF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городской Думы от 26.03.2024 № 49 «О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Правила благоустройства территории города Перми, утвержденные </w:t>
      </w:r>
      <w:r>
        <w:rPr>
          <w:rFonts w:ascii="Times New Roman" w:hAnsi="Times New Roman" w:cs="Times New Roman"/>
          <w:b/>
          <w:sz w:val="28"/>
          <w:szCs w:val="28"/>
        </w:rPr>
        <w:br/>
        <w:t>решением Пермской городской Думы от 15.12.2020 № 277»</w:t>
      </w:r>
    </w:p>
    <w:p w:rsidR="00E40FF6" w:rsidRDefault="00E40FF6" w:rsidP="00E40FF6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E40FF6" w:rsidRDefault="00E40FF6" w:rsidP="00E40FF6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рассмотрение протеста заместителя прокурора города Перми на решение Пермской городской Думы от 26.03.2024 № 49 «О внесении изменений в Правила благоустройства территории города Перми, утвержденные решением Пермской городской Думы от 15.12.2020 № 277» на очередном заседании Пермской городской Думы.</w:t>
      </w:r>
    </w:p>
    <w:p w:rsidR="00E40FF6" w:rsidRDefault="00E40FF6" w:rsidP="00E40FF6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97D8E" w:rsidRPr="00E40FF6" w:rsidRDefault="00E40FF6" w:rsidP="00E40FF6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Д.В. Малютин</w:t>
      </w:r>
    </w:p>
    <w:sectPr w:rsidR="00897D8E" w:rsidRPr="00E40FF6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D56B6">
      <w:rPr>
        <w:noProof/>
        <w:snapToGrid w:val="0"/>
        <w:sz w:val="16"/>
      </w:rPr>
      <w:t>28.05.2024 10:53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D56B6">
      <w:rPr>
        <w:noProof/>
        <w:snapToGrid w:val="0"/>
        <w:sz w:val="16"/>
      </w:rPr>
      <w:t>решение 93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kk7TbDuz0x2/8jOCuZPkKwyUkpUw3ILKt2dcRvCRNNTIzcz3KkT7CWQhfwu1rprtU4dnC5oQyATM8CSQGi3uA==" w:salt="6Xllorm2pw1QPBPFI6Kw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6452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56B6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40FF6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381F491B-E49C-486A-A5D4-7D484EAA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E40FF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2024-05-28T05:53:00Z</cp:lastPrinted>
  <dcterms:created xsi:type="dcterms:W3CDTF">2024-05-23T06:23:00Z</dcterms:created>
  <dcterms:modified xsi:type="dcterms:W3CDTF">2024-05-28T05:53:00Z</dcterms:modified>
</cp:coreProperties>
</file>