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91" w:rsidRDefault="009E3DA3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15CAB" id="AutoShape 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1270" r="0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shape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499" w:rsidRDefault="009E3DA3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00499" w:rsidRDefault="00800499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00499" w:rsidRDefault="0080049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00499" w:rsidRDefault="0080049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00499" w:rsidRPr="0050643A" w:rsidRDefault="00800499">
                              <w:pPr>
                                <w:pStyle w:val="2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499" w:rsidRPr="009E3DA3" w:rsidRDefault="009E3DA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27.05.2024</w:t>
                              </w:r>
                            </w:p>
                            <w:p w:rsidR="00800499" w:rsidRDefault="008004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499" w:rsidRDefault="009E3DA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396</w:t>
                              </w:r>
                            </w:p>
                            <w:p w:rsidR="00800499" w:rsidRDefault="008004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00499" w:rsidRDefault="009E3DA3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00499" w:rsidRDefault="00800499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00499" w:rsidRDefault="0080049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00499" w:rsidRDefault="0080049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00499" w:rsidRPr="0050643A" w:rsidRDefault="00800499">
                        <w:pPr>
                          <w:pStyle w:val="2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shape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00499" w:rsidRPr="009E3DA3" w:rsidRDefault="009E3DA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27.05.2024</w:t>
                        </w:r>
                      </w:p>
                      <w:p w:rsidR="00800499" w:rsidRDefault="00800499"/>
                    </w:txbxContent>
                  </v:textbox>
                </v:shape>
                <v:shape id="shape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800499" w:rsidRDefault="009E3DA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396</w:t>
                        </w:r>
                      </w:p>
                      <w:p w:rsidR="00800499" w:rsidRDefault="00800499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6FA0" id="AutoShape 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0A3B91" w:rsidRDefault="000A3B91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</w:p>
    <w:p w:rsidR="000A3B91" w:rsidRDefault="000A3B91">
      <w:pPr>
        <w:jc w:val="both"/>
        <w:rPr>
          <w:sz w:val="28"/>
          <w:szCs w:val="28"/>
          <w:lang w:val="en-US"/>
        </w:rPr>
      </w:pPr>
    </w:p>
    <w:p w:rsidR="000A3B91" w:rsidRDefault="000A3B91">
      <w:pPr>
        <w:spacing w:line="240" w:lineRule="exact"/>
        <w:ind w:right="4959"/>
        <w:jc w:val="both"/>
        <w:rPr>
          <w:sz w:val="28"/>
          <w:szCs w:val="28"/>
        </w:rPr>
      </w:pPr>
    </w:p>
    <w:p w:rsidR="00F7121C" w:rsidRDefault="00F7121C">
      <w:pPr>
        <w:spacing w:line="240" w:lineRule="exact"/>
        <w:ind w:right="4959"/>
        <w:jc w:val="both"/>
        <w:rPr>
          <w:sz w:val="28"/>
          <w:szCs w:val="28"/>
        </w:rPr>
      </w:pPr>
    </w:p>
    <w:p w:rsidR="00F7121C" w:rsidRDefault="00F7121C">
      <w:pPr>
        <w:spacing w:line="240" w:lineRule="exact"/>
        <w:ind w:right="4959"/>
        <w:jc w:val="both"/>
        <w:rPr>
          <w:sz w:val="28"/>
          <w:szCs w:val="28"/>
        </w:rPr>
      </w:pPr>
    </w:p>
    <w:p w:rsidR="00F7121C" w:rsidRDefault="00F7121C">
      <w:pPr>
        <w:spacing w:line="240" w:lineRule="exact"/>
        <w:ind w:right="4959"/>
        <w:jc w:val="both"/>
        <w:rPr>
          <w:sz w:val="28"/>
          <w:szCs w:val="28"/>
        </w:rPr>
      </w:pPr>
    </w:p>
    <w:p w:rsidR="000A3B91" w:rsidRDefault="0050643A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состав </w:t>
      </w:r>
    </w:p>
    <w:p w:rsidR="000A3B91" w:rsidRDefault="0050643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рабочей группы </w:t>
      </w:r>
    </w:p>
    <w:p w:rsidR="000A3B91" w:rsidRDefault="0050643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сноса самовольных </w:t>
      </w:r>
    </w:p>
    <w:p w:rsidR="000A3B91" w:rsidRDefault="0050643A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построек на территории города Перми, </w:t>
      </w:r>
      <w:r>
        <w:rPr>
          <w:b/>
          <w:sz w:val="28"/>
          <w:szCs w:val="28"/>
        </w:rPr>
        <w:br w:type="textWrapping" w:clear="all"/>
        <w:t xml:space="preserve">утвержденный постановлением </w:t>
      </w:r>
      <w:r>
        <w:rPr>
          <w:b/>
          <w:sz w:val="28"/>
          <w:szCs w:val="28"/>
        </w:rPr>
        <w:br w:type="textWrapping" w:clear="all"/>
        <w:t xml:space="preserve">администрации города Перми </w:t>
      </w:r>
      <w:r>
        <w:rPr>
          <w:b/>
          <w:sz w:val="28"/>
          <w:szCs w:val="28"/>
        </w:rPr>
        <w:br w:type="textWrapping" w:clear="all"/>
        <w:t>о</w:t>
      </w:r>
      <w:r>
        <w:rPr>
          <w:b/>
          <w:bCs/>
          <w:sz w:val="28"/>
          <w:szCs w:val="28"/>
        </w:rPr>
        <w:t xml:space="preserve">т 05.04.2018 № 215 «О создании </w:t>
      </w:r>
    </w:p>
    <w:p w:rsidR="000A3B91" w:rsidRDefault="0050643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межведомственной рабочей группы </w:t>
      </w:r>
    </w:p>
    <w:p w:rsidR="000A3B91" w:rsidRDefault="0050643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сноса самовольных </w:t>
      </w:r>
    </w:p>
    <w:p w:rsidR="000A3B91" w:rsidRDefault="0050643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построек на территории города Перми» </w:t>
      </w:r>
    </w:p>
    <w:bookmarkEnd w:id="0"/>
    <w:p w:rsidR="000A3B91" w:rsidRDefault="000A3B91">
      <w:pPr>
        <w:spacing w:line="240" w:lineRule="exact"/>
        <w:rPr>
          <w:b/>
          <w:bCs/>
          <w:sz w:val="28"/>
          <w:szCs w:val="28"/>
        </w:rPr>
      </w:pPr>
    </w:p>
    <w:p w:rsidR="000A3B91" w:rsidRDefault="000A3B91">
      <w:pPr>
        <w:spacing w:line="240" w:lineRule="exact"/>
        <w:jc w:val="both"/>
        <w:rPr>
          <w:sz w:val="28"/>
          <w:szCs w:val="28"/>
        </w:rPr>
      </w:pPr>
    </w:p>
    <w:p w:rsidR="000A3B91" w:rsidRDefault="0050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Перми, </w:t>
      </w:r>
      <w:r>
        <w:rPr>
          <w:sz w:val="28"/>
          <w:szCs w:val="28"/>
        </w:rPr>
        <w:br w:type="textWrapping" w:clear="all"/>
        <w:t>в связи с кадровыми изменениями</w:t>
      </w:r>
    </w:p>
    <w:p w:rsidR="000A3B91" w:rsidRDefault="0050643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A3B91" w:rsidRDefault="0050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межведомственной рабочей группы по вопросам сноса самовольных построек на территории города Перми, утвержденный постановлением администрации города Перми от 05 апреля 2018 г. № 215 </w:t>
      </w:r>
      <w:r>
        <w:rPr>
          <w:sz w:val="28"/>
          <w:szCs w:val="28"/>
        </w:rPr>
        <w:br w:type="textWrapping" w:clear="all"/>
        <w:t xml:space="preserve">«О создании межведомственной рабочей группы по вопросам сноса самовольных построек на территории города Перми» (в ред. от 29.06.2018 № 443, от 21.01.2019 № 29, от 23.05.2019 № 202, от 21.10.2020 № 1070, от 18.03.2021 № 170, </w:t>
      </w:r>
      <w:r>
        <w:rPr>
          <w:sz w:val="28"/>
          <w:szCs w:val="28"/>
        </w:rPr>
        <w:br w:type="textWrapping" w:clear="all"/>
        <w:t xml:space="preserve">от 25.02.2022 № 118, от 21.06.2022 № 500, </w:t>
      </w:r>
      <w:r w:rsidR="00F712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28.10.2022 № 1095, от 02.05.2023 </w:t>
      </w:r>
      <w:r>
        <w:rPr>
          <w:sz w:val="28"/>
          <w:szCs w:val="28"/>
        </w:rPr>
        <w:br w:type="textWrapping" w:clear="all"/>
        <w:t>№ 348</w:t>
      </w:r>
      <w:r w:rsidR="00800499">
        <w:rPr>
          <w:sz w:val="28"/>
          <w:szCs w:val="28"/>
        </w:rPr>
        <w:t>, от 19.09.2023 № 841, от 19.12.2023 № 1439</w:t>
      </w:r>
      <w:r>
        <w:rPr>
          <w:sz w:val="28"/>
          <w:szCs w:val="28"/>
        </w:rPr>
        <w:t>), следующие изменения:</w:t>
      </w:r>
    </w:p>
    <w:p w:rsidR="000A3B91" w:rsidRDefault="0050643A" w:rsidP="008004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00499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позицию:</w:t>
      </w:r>
    </w:p>
    <w:tbl>
      <w:tblPr>
        <w:tblW w:w="4969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28"/>
        <w:gridCol w:w="62"/>
        <w:gridCol w:w="5669"/>
      </w:tblGrid>
      <w:tr w:rsidR="00800499">
        <w:tc>
          <w:tcPr>
            <w:tcW w:w="998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9923" w:type="dxa"/>
              <w:tblLayout w:type="fixed"/>
              <w:tblCellMar>
                <w:left w:w="6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106"/>
              <w:gridCol w:w="5817"/>
            </w:tblGrid>
            <w:tr w:rsidR="00800499" w:rsidRPr="00BE399C" w:rsidTr="00800499">
              <w:trPr>
                <w:trHeight w:val="40"/>
              </w:trPr>
              <w:tc>
                <w:tcPr>
                  <w:tcW w:w="9923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800499" w:rsidRPr="00BE399C" w:rsidRDefault="00800499" w:rsidP="00800499">
                  <w:pPr>
                    <w:pStyle w:val="ConsPlusNormal"/>
                  </w:pPr>
                  <w:r w:rsidRPr="00BE399C">
                    <w:t>«Секретарь:</w:t>
                  </w:r>
                </w:p>
              </w:tc>
            </w:tr>
            <w:tr w:rsidR="00800499" w:rsidRPr="00BE399C" w:rsidTr="00800499">
              <w:trPr>
                <w:trHeight w:val="395"/>
              </w:trPr>
              <w:tc>
                <w:tcPr>
                  <w:tcW w:w="410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F7121C" w:rsidRDefault="00800499" w:rsidP="00F7121C">
                  <w:pPr>
                    <w:pStyle w:val="ConsPlusNormal"/>
                    <w:jc w:val="both"/>
                  </w:pPr>
                  <w:r w:rsidRPr="00BE399C">
                    <w:t xml:space="preserve">Антонова </w:t>
                  </w:r>
                </w:p>
                <w:p w:rsidR="00800499" w:rsidRPr="00BE399C" w:rsidRDefault="00800499" w:rsidP="00F7121C">
                  <w:pPr>
                    <w:pStyle w:val="ConsPlusNormal"/>
                    <w:jc w:val="both"/>
                  </w:pPr>
                  <w:r w:rsidRPr="00BE399C">
                    <w:t>Анна Олеговна</w:t>
                  </w:r>
                </w:p>
                <w:p w:rsidR="00800499" w:rsidRPr="00BE399C" w:rsidRDefault="00800499" w:rsidP="00800499">
                  <w:pPr>
                    <w:pStyle w:val="ConsPlusNormal"/>
                    <w:spacing w:after="40"/>
                    <w:jc w:val="both"/>
                  </w:pPr>
                </w:p>
                <w:p w:rsidR="00800499" w:rsidRPr="00BE399C" w:rsidRDefault="00800499" w:rsidP="00800499">
                  <w:pPr>
                    <w:pStyle w:val="ConsPlusNormal"/>
                    <w:spacing w:after="40"/>
                    <w:jc w:val="both"/>
                  </w:pPr>
                </w:p>
                <w:p w:rsidR="00800499" w:rsidRPr="00BE399C" w:rsidRDefault="00800499" w:rsidP="0080049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499" w:rsidRPr="00BE399C" w:rsidRDefault="00800499" w:rsidP="00800499">
                  <w:pPr>
                    <w:jc w:val="both"/>
                    <w:rPr>
                      <w:sz w:val="28"/>
                      <w:szCs w:val="28"/>
                    </w:rPr>
                  </w:pPr>
                  <w:r w:rsidRPr="00BE399C">
                    <w:rPr>
                      <w:sz w:val="28"/>
                      <w:szCs w:val="28"/>
                    </w:rPr>
                    <w:t>Кожевникова</w:t>
                  </w:r>
                </w:p>
                <w:p w:rsidR="00800499" w:rsidRPr="00BE399C" w:rsidRDefault="00800499" w:rsidP="00800499">
                  <w:pPr>
                    <w:jc w:val="both"/>
                    <w:rPr>
                      <w:sz w:val="28"/>
                      <w:szCs w:val="28"/>
                    </w:rPr>
                  </w:pPr>
                  <w:r w:rsidRPr="00BE399C">
                    <w:rPr>
                      <w:sz w:val="28"/>
                      <w:szCs w:val="28"/>
                    </w:rPr>
                    <w:t xml:space="preserve">Яна Юрьевна                            </w:t>
                  </w:r>
                </w:p>
              </w:tc>
              <w:tc>
                <w:tcPr>
                  <w:tcW w:w="581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800499" w:rsidRPr="00BE399C" w:rsidRDefault="00800499" w:rsidP="00F7121C">
                  <w:pPr>
                    <w:pStyle w:val="ConsPlusNormal"/>
                    <w:spacing w:before="100" w:after="80"/>
                    <w:ind w:right="-45"/>
                    <w:rPr>
                      <w:lang w:eastAsia="zh-CN"/>
                    </w:rPr>
                  </w:pPr>
                  <w:r w:rsidRPr="00BE399C">
                    <w:rPr>
                      <w:lang w:eastAsia="zh-CN"/>
                    </w:rPr>
                    <w:t>- начальник отдела судебной защиты юридического управления департамента градостроительства и архитектуры администрации города Перми</w:t>
                  </w:r>
                </w:p>
                <w:p w:rsidR="00800499" w:rsidRPr="00BE399C" w:rsidRDefault="00800499" w:rsidP="00800499">
                  <w:pPr>
                    <w:pStyle w:val="ConsPlusNormal"/>
                    <w:ind w:right="-45"/>
                    <w:jc w:val="both"/>
                  </w:pPr>
                </w:p>
                <w:p w:rsidR="00800499" w:rsidRPr="00BE399C" w:rsidRDefault="00800499" w:rsidP="00F7121C">
                  <w:pPr>
                    <w:pStyle w:val="ConsPlusNormal"/>
                    <w:ind w:right="-45"/>
                  </w:pPr>
                  <w:r w:rsidRPr="00BE399C">
                    <w:t>- консультант отдела судебной защиты юридического управления департамента градостроительства и архитектуры администрации города Перми»;</w:t>
                  </w:r>
                </w:p>
              </w:tc>
            </w:tr>
          </w:tbl>
          <w:p w:rsidR="00800499" w:rsidRDefault="00800499"/>
        </w:tc>
      </w:tr>
      <w:tr w:rsidR="00800499">
        <w:tc>
          <w:tcPr>
            <w:tcW w:w="4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7121C" w:rsidRDefault="00F7121C"/>
          <w:tbl>
            <w:tblPr>
              <w:tblW w:w="9923" w:type="dxa"/>
              <w:tblLayout w:type="fixed"/>
              <w:tblCellMar>
                <w:left w:w="6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800499" w:rsidRPr="00BE399C" w:rsidTr="00800499">
              <w:trPr>
                <w:trHeight w:val="40"/>
              </w:trPr>
              <w:tc>
                <w:tcPr>
                  <w:tcW w:w="992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800499" w:rsidRPr="00BE399C" w:rsidRDefault="00800499" w:rsidP="00F7121C">
                  <w:pPr>
                    <w:pStyle w:val="ConsPlusNormal"/>
                    <w:ind w:left="-62"/>
                  </w:pPr>
                  <w:r w:rsidRPr="00BE399C">
                    <w:t>изложить в следующей редакции:</w:t>
                  </w:r>
                </w:p>
              </w:tc>
            </w:tr>
          </w:tbl>
          <w:p w:rsidR="00800499" w:rsidRDefault="00800499"/>
        </w:tc>
        <w:tc>
          <w:tcPr>
            <w:tcW w:w="58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00499" w:rsidRDefault="00800499"/>
        </w:tc>
      </w:tr>
      <w:tr w:rsidR="000A3B91" w:rsidTr="00800499">
        <w:trPr>
          <w:trHeight w:val="40"/>
        </w:trPr>
        <w:tc>
          <w:tcPr>
            <w:tcW w:w="998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A3B91" w:rsidRDefault="0050643A">
            <w:pPr>
              <w:pStyle w:val="ConsPlusNormal"/>
            </w:pPr>
            <w:r>
              <w:t>«Секретарь:</w:t>
            </w:r>
          </w:p>
        </w:tc>
      </w:tr>
      <w:tr w:rsidR="000A3B91" w:rsidTr="00800499">
        <w:trPr>
          <w:trHeight w:val="395"/>
        </w:trPr>
        <w:tc>
          <w:tcPr>
            <w:tcW w:w="4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A3B91" w:rsidRDefault="0050643A">
            <w:pPr>
              <w:pStyle w:val="ConsPlusNormal"/>
              <w:spacing w:after="40"/>
              <w:jc w:val="both"/>
            </w:pPr>
            <w:r>
              <w:t xml:space="preserve">Кожевникова </w:t>
            </w:r>
          </w:p>
          <w:p w:rsidR="000A3B91" w:rsidRDefault="0050643A">
            <w:pPr>
              <w:pStyle w:val="ConsPlusNormal"/>
              <w:spacing w:after="40"/>
              <w:jc w:val="both"/>
            </w:pPr>
            <w:r>
              <w:t>Яна Юрьевна</w:t>
            </w:r>
          </w:p>
          <w:p w:rsidR="000A3B91" w:rsidRDefault="000A3B91">
            <w:pPr>
              <w:pStyle w:val="ConsPlusNormal"/>
              <w:spacing w:after="40"/>
            </w:pPr>
          </w:p>
          <w:p w:rsidR="000A3B91" w:rsidRDefault="000A3B91">
            <w:pPr>
              <w:pStyle w:val="ConsPlusNormal"/>
              <w:spacing w:after="40"/>
            </w:pPr>
          </w:p>
          <w:p w:rsidR="000A3B91" w:rsidRDefault="000A3B91">
            <w:pPr>
              <w:rPr>
                <w:sz w:val="28"/>
                <w:szCs w:val="28"/>
              </w:rPr>
            </w:pPr>
          </w:p>
          <w:p w:rsidR="000A3B91" w:rsidRDefault="00800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Поносова</w:t>
            </w:r>
            <w:r w:rsidR="0050643A">
              <w:rPr>
                <w:sz w:val="28"/>
                <w:szCs w:val="28"/>
              </w:rPr>
              <w:t xml:space="preserve"> </w:t>
            </w:r>
          </w:p>
          <w:p w:rsidR="000A3B91" w:rsidRDefault="00800499" w:rsidP="00800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Лина</w:t>
            </w:r>
            <w:r w:rsidR="005064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Игоревна </w:t>
            </w:r>
            <w:r w:rsidR="0050643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7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A3B91" w:rsidRDefault="0050643A">
            <w:pPr>
              <w:pStyle w:val="ConsPlusNormal"/>
              <w:spacing w:after="40"/>
            </w:pPr>
            <w:r>
              <w:lastRenderedPageBreak/>
              <w:t>- консультант отдела судебной защиты юридического управления департамента градостроительства и архитектуры администрации города Перми</w:t>
            </w:r>
          </w:p>
          <w:p w:rsidR="000A3B91" w:rsidRDefault="000A3B91">
            <w:pPr>
              <w:pStyle w:val="ConsPlusNormal"/>
              <w:spacing w:after="80"/>
            </w:pPr>
          </w:p>
          <w:p w:rsidR="000A3B91" w:rsidRDefault="0050643A">
            <w:pPr>
              <w:pStyle w:val="ConsPlusNormal"/>
            </w:pPr>
            <w:r>
              <w:t xml:space="preserve">- консультант отдела </w:t>
            </w:r>
            <w:r w:rsidR="00800499">
              <w:t>правовой экспертизы</w:t>
            </w:r>
            <w:r>
              <w:t xml:space="preserve"> юридического управления департамента градостроительства и архитектуры администрации города Перми»;</w:t>
            </w:r>
          </w:p>
          <w:p w:rsidR="000A3B91" w:rsidRDefault="000A3B91">
            <w:pPr>
              <w:pStyle w:val="ConsPlusNormal"/>
            </w:pPr>
          </w:p>
        </w:tc>
      </w:tr>
    </w:tbl>
    <w:p w:rsidR="00967DAB" w:rsidRPr="00FC30BB" w:rsidRDefault="00967DAB" w:rsidP="00F71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</w:t>
      </w:r>
      <w:r w:rsidR="00800499">
        <w:rPr>
          <w:color w:val="000000"/>
          <w:sz w:val="28"/>
          <w:szCs w:val="28"/>
        </w:rPr>
        <w:t xml:space="preserve">. включить в состав межведомственной рабочей группы </w:t>
      </w:r>
      <w:r w:rsidR="00FC30BB" w:rsidRPr="00FC30BB">
        <w:rPr>
          <w:color w:val="000000"/>
          <w:sz w:val="28"/>
          <w:szCs w:val="28"/>
        </w:rPr>
        <w:t>Полудницын</w:t>
      </w:r>
      <w:r w:rsidR="00FC30BB">
        <w:rPr>
          <w:color w:val="000000"/>
          <w:sz w:val="28"/>
          <w:szCs w:val="28"/>
        </w:rPr>
        <w:t>а Алексея</w:t>
      </w:r>
      <w:r w:rsidR="00FC30BB" w:rsidRPr="00FC30BB">
        <w:rPr>
          <w:color w:val="000000"/>
          <w:sz w:val="28"/>
          <w:szCs w:val="28"/>
        </w:rPr>
        <w:t xml:space="preserve"> Николаевич</w:t>
      </w:r>
      <w:r w:rsidR="00FC30BB">
        <w:rPr>
          <w:color w:val="000000"/>
          <w:sz w:val="28"/>
          <w:szCs w:val="28"/>
        </w:rPr>
        <w:t xml:space="preserve">а, </w:t>
      </w:r>
      <w:r w:rsidR="00FC30BB" w:rsidRPr="00FC30BB">
        <w:rPr>
          <w:color w:val="000000"/>
          <w:sz w:val="28"/>
          <w:szCs w:val="28"/>
        </w:rPr>
        <w:t>и.о. главы администрации Индустриального района города Перми</w:t>
      </w:r>
      <w:r w:rsidR="00FC30BB">
        <w:rPr>
          <w:color w:val="000000"/>
          <w:sz w:val="28"/>
          <w:szCs w:val="28"/>
        </w:rPr>
        <w:t xml:space="preserve">, </w:t>
      </w:r>
      <w:r w:rsidR="00800499">
        <w:rPr>
          <w:sz w:val="28"/>
          <w:szCs w:val="28"/>
        </w:rPr>
        <w:t>членом межведомственной рабочей группы</w:t>
      </w:r>
      <w:r w:rsidR="00FC30BB">
        <w:rPr>
          <w:sz w:val="28"/>
          <w:szCs w:val="28"/>
        </w:rPr>
        <w:t>;</w:t>
      </w:r>
    </w:p>
    <w:p w:rsidR="00967DAB" w:rsidRPr="00967DAB" w:rsidRDefault="00967DAB" w:rsidP="00F712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1.3. исключить из состава </w:t>
      </w:r>
      <w:r>
        <w:rPr>
          <w:color w:val="000000"/>
          <w:sz w:val="28"/>
          <w:szCs w:val="28"/>
        </w:rPr>
        <w:t xml:space="preserve">межведомственной рабочей группы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Дробинина Д.В.</w:t>
      </w:r>
    </w:p>
    <w:p w:rsidR="000A3B91" w:rsidRDefault="0050643A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br w:type="textWrapping" w:clear="all"/>
      </w:r>
      <w:r w:rsidR="00CA5983">
        <w:rPr>
          <w:color w:val="000000"/>
          <w:sz w:val="28"/>
          <w:szCs w:val="28"/>
        </w:rPr>
        <w:t>обнародования посредством официального опубликования</w:t>
      </w:r>
      <w:r>
        <w:rPr>
          <w:color w:val="000000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3B91" w:rsidRDefault="0050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 w:type="textWrapping" w:clear="all"/>
        <w:t xml:space="preserve">обеспечить </w:t>
      </w:r>
      <w:r w:rsidR="00CA5983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настоящего постановления </w:t>
      </w:r>
      <w:r w:rsidR="00CA5983"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3B91" w:rsidRPr="00CA5983" w:rsidRDefault="0050643A" w:rsidP="00CA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</w:t>
      </w:r>
      <w:r w:rsidR="00CA5983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настоящего постановления </w:t>
      </w:r>
      <w:r w:rsidR="00CA5983">
        <w:rPr>
          <w:sz w:val="28"/>
          <w:szCs w:val="28"/>
        </w:rPr>
        <w:t>посредством официального опубликования в сетевом издании «Официальный сайт</w:t>
      </w:r>
      <w:r>
        <w:rPr>
          <w:sz w:val="28"/>
          <w:szCs w:val="28"/>
        </w:rPr>
        <w:t xml:space="preserve"> муниципального образования город Пермь </w:t>
      </w:r>
      <w:r w:rsidR="00CA5983">
        <w:rPr>
          <w:sz w:val="28"/>
          <w:szCs w:val="28"/>
          <w:lang w:val="en-US"/>
        </w:rPr>
        <w:t>www</w:t>
      </w:r>
      <w:r w:rsidR="00CA5983" w:rsidRPr="00CA5983">
        <w:rPr>
          <w:sz w:val="28"/>
          <w:szCs w:val="28"/>
        </w:rPr>
        <w:t>.</w:t>
      </w:r>
      <w:r w:rsidR="00CA5983">
        <w:rPr>
          <w:sz w:val="28"/>
          <w:szCs w:val="28"/>
          <w:lang w:val="en-US"/>
        </w:rPr>
        <w:t>gorodperm</w:t>
      </w:r>
      <w:r w:rsidR="00CA5983" w:rsidRPr="00CA5983">
        <w:rPr>
          <w:sz w:val="28"/>
          <w:szCs w:val="28"/>
        </w:rPr>
        <w:t>.</w:t>
      </w:r>
      <w:r w:rsidR="00CA5983">
        <w:rPr>
          <w:sz w:val="28"/>
          <w:szCs w:val="28"/>
          <w:lang w:val="en-US"/>
        </w:rPr>
        <w:t>ru</w:t>
      </w:r>
      <w:r w:rsidR="00CA5983">
        <w:rPr>
          <w:sz w:val="28"/>
          <w:szCs w:val="28"/>
        </w:rPr>
        <w:t>».</w:t>
      </w:r>
    </w:p>
    <w:p w:rsidR="000A3B91" w:rsidRDefault="00506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0A3B91" w:rsidRDefault="000A3B91">
      <w:pPr>
        <w:jc w:val="both"/>
        <w:rPr>
          <w:sz w:val="28"/>
          <w:szCs w:val="28"/>
        </w:rPr>
      </w:pPr>
    </w:p>
    <w:p w:rsidR="000A3B91" w:rsidRDefault="000A3B91">
      <w:pPr>
        <w:jc w:val="both"/>
        <w:rPr>
          <w:sz w:val="28"/>
          <w:szCs w:val="28"/>
        </w:rPr>
      </w:pPr>
    </w:p>
    <w:p w:rsidR="000A3B91" w:rsidRDefault="000A3B91">
      <w:pPr>
        <w:jc w:val="both"/>
        <w:rPr>
          <w:sz w:val="28"/>
          <w:szCs w:val="28"/>
        </w:rPr>
      </w:pPr>
    </w:p>
    <w:p w:rsidR="000A3B91" w:rsidRDefault="0050643A" w:rsidP="00F7121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0A3B91" w:rsidRDefault="000A3B91">
      <w:pPr>
        <w:jc w:val="both"/>
        <w:rPr>
          <w:sz w:val="28"/>
          <w:szCs w:val="28"/>
        </w:rPr>
      </w:pPr>
    </w:p>
    <w:p w:rsidR="000A3B91" w:rsidRDefault="000A3B91">
      <w:pPr>
        <w:jc w:val="both"/>
        <w:rPr>
          <w:vanish/>
        </w:rPr>
      </w:pPr>
    </w:p>
    <w:p w:rsidR="000A3B91" w:rsidRPr="00800499" w:rsidRDefault="000A3B91">
      <w:pPr>
        <w:pStyle w:val="af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A3B91" w:rsidRPr="00800499" w:rsidSect="000A3B91">
      <w:headerReference w:type="default" r:id="rId9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55" w:rsidRDefault="00056055">
      <w:r>
        <w:separator/>
      </w:r>
    </w:p>
  </w:endnote>
  <w:endnote w:type="continuationSeparator" w:id="0">
    <w:p w:rsidR="00056055" w:rsidRDefault="0005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55" w:rsidRDefault="00056055">
      <w:r>
        <w:separator/>
      </w:r>
    </w:p>
  </w:footnote>
  <w:footnote w:type="continuationSeparator" w:id="0">
    <w:p w:rsidR="00056055" w:rsidRDefault="00056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99" w:rsidRDefault="00800499">
    <w:pPr>
      <w:pStyle w:val="af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E428F4">
      <w:rPr>
        <w:noProof/>
        <w:sz w:val="28"/>
      </w:rPr>
      <w:t>2</w:t>
    </w:r>
    <w:r>
      <w:rPr>
        <w:sz w:val="28"/>
      </w:rPr>
      <w:fldChar w:fldCharType="end"/>
    </w:r>
  </w:p>
  <w:p w:rsidR="00800499" w:rsidRDefault="0080049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82A"/>
    <w:multiLevelType w:val="hybridMultilevel"/>
    <w:tmpl w:val="D682E852"/>
    <w:lvl w:ilvl="0" w:tplc="11D6BE80">
      <w:start w:val="1"/>
      <w:numFmt w:val="decimal"/>
      <w:lvlText w:val="%1."/>
      <w:lvlJc w:val="left"/>
      <w:pPr>
        <w:ind w:left="927" w:hanging="360"/>
      </w:pPr>
    </w:lvl>
    <w:lvl w:ilvl="1" w:tplc="D6CE1F42">
      <w:start w:val="1"/>
      <w:numFmt w:val="lowerLetter"/>
      <w:lvlText w:val="%2."/>
      <w:lvlJc w:val="left"/>
      <w:pPr>
        <w:ind w:left="1647" w:hanging="360"/>
      </w:pPr>
    </w:lvl>
    <w:lvl w:ilvl="2" w:tplc="A8B47D94">
      <w:start w:val="1"/>
      <w:numFmt w:val="lowerRoman"/>
      <w:lvlText w:val="%3."/>
      <w:lvlJc w:val="right"/>
      <w:pPr>
        <w:ind w:left="2367" w:hanging="180"/>
      </w:pPr>
    </w:lvl>
    <w:lvl w:ilvl="3" w:tplc="2534C61E">
      <w:start w:val="1"/>
      <w:numFmt w:val="decimal"/>
      <w:lvlText w:val="%4."/>
      <w:lvlJc w:val="left"/>
      <w:pPr>
        <w:ind w:left="3087" w:hanging="360"/>
      </w:pPr>
    </w:lvl>
    <w:lvl w:ilvl="4" w:tplc="0DBC5A3E">
      <w:start w:val="1"/>
      <w:numFmt w:val="lowerLetter"/>
      <w:lvlText w:val="%5."/>
      <w:lvlJc w:val="left"/>
      <w:pPr>
        <w:ind w:left="3807" w:hanging="360"/>
      </w:pPr>
    </w:lvl>
    <w:lvl w:ilvl="5" w:tplc="77C08598">
      <w:start w:val="1"/>
      <w:numFmt w:val="lowerRoman"/>
      <w:lvlText w:val="%6."/>
      <w:lvlJc w:val="right"/>
      <w:pPr>
        <w:ind w:left="4527" w:hanging="180"/>
      </w:pPr>
    </w:lvl>
    <w:lvl w:ilvl="6" w:tplc="AD0E658E">
      <w:start w:val="1"/>
      <w:numFmt w:val="decimal"/>
      <w:lvlText w:val="%7."/>
      <w:lvlJc w:val="left"/>
      <w:pPr>
        <w:ind w:left="5247" w:hanging="360"/>
      </w:pPr>
    </w:lvl>
    <w:lvl w:ilvl="7" w:tplc="59E2CEAE">
      <w:start w:val="1"/>
      <w:numFmt w:val="lowerLetter"/>
      <w:lvlText w:val="%8."/>
      <w:lvlJc w:val="left"/>
      <w:pPr>
        <w:ind w:left="5967" w:hanging="360"/>
      </w:pPr>
    </w:lvl>
    <w:lvl w:ilvl="8" w:tplc="A98CC9B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9245B9"/>
    <w:multiLevelType w:val="hybridMultilevel"/>
    <w:tmpl w:val="009C9CEA"/>
    <w:lvl w:ilvl="0" w:tplc="4DDEC55C">
      <w:start w:val="1"/>
      <w:numFmt w:val="decimal"/>
      <w:lvlText w:val="%1."/>
      <w:lvlJc w:val="left"/>
      <w:pPr>
        <w:ind w:left="1069" w:hanging="360"/>
      </w:pPr>
    </w:lvl>
    <w:lvl w:ilvl="1" w:tplc="EC3C7098">
      <w:start w:val="1"/>
      <w:numFmt w:val="lowerLetter"/>
      <w:lvlText w:val="%2."/>
      <w:lvlJc w:val="left"/>
      <w:pPr>
        <w:ind w:left="1789" w:hanging="360"/>
      </w:pPr>
    </w:lvl>
    <w:lvl w:ilvl="2" w:tplc="0DE20662">
      <w:start w:val="1"/>
      <w:numFmt w:val="lowerRoman"/>
      <w:lvlText w:val="%3."/>
      <w:lvlJc w:val="right"/>
      <w:pPr>
        <w:ind w:left="2509" w:hanging="180"/>
      </w:pPr>
    </w:lvl>
    <w:lvl w:ilvl="3" w:tplc="3BF0B13A">
      <w:start w:val="1"/>
      <w:numFmt w:val="decimal"/>
      <w:lvlText w:val="%4."/>
      <w:lvlJc w:val="left"/>
      <w:pPr>
        <w:ind w:left="3229" w:hanging="360"/>
      </w:pPr>
    </w:lvl>
    <w:lvl w:ilvl="4" w:tplc="A8765042">
      <w:start w:val="1"/>
      <w:numFmt w:val="lowerLetter"/>
      <w:lvlText w:val="%5."/>
      <w:lvlJc w:val="left"/>
      <w:pPr>
        <w:ind w:left="3949" w:hanging="360"/>
      </w:pPr>
    </w:lvl>
    <w:lvl w:ilvl="5" w:tplc="55587DEC">
      <w:start w:val="1"/>
      <w:numFmt w:val="lowerRoman"/>
      <w:lvlText w:val="%6."/>
      <w:lvlJc w:val="right"/>
      <w:pPr>
        <w:ind w:left="4669" w:hanging="180"/>
      </w:pPr>
    </w:lvl>
    <w:lvl w:ilvl="6" w:tplc="58449F78">
      <w:start w:val="1"/>
      <w:numFmt w:val="decimal"/>
      <w:lvlText w:val="%7."/>
      <w:lvlJc w:val="left"/>
      <w:pPr>
        <w:ind w:left="5389" w:hanging="360"/>
      </w:pPr>
    </w:lvl>
    <w:lvl w:ilvl="7" w:tplc="3E56F706">
      <w:start w:val="1"/>
      <w:numFmt w:val="lowerLetter"/>
      <w:lvlText w:val="%8."/>
      <w:lvlJc w:val="left"/>
      <w:pPr>
        <w:ind w:left="6109" w:hanging="360"/>
      </w:pPr>
    </w:lvl>
    <w:lvl w:ilvl="8" w:tplc="39C0DB3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EE7D86"/>
    <w:multiLevelType w:val="hybridMultilevel"/>
    <w:tmpl w:val="34726C80"/>
    <w:lvl w:ilvl="0" w:tplc="D92AE3F8">
      <w:start w:val="2"/>
      <w:numFmt w:val="decimal"/>
      <w:lvlText w:val="%1."/>
      <w:lvlJc w:val="left"/>
      <w:pPr>
        <w:ind w:left="450" w:hanging="450"/>
      </w:pPr>
    </w:lvl>
    <w:lvl w:ilvl="1" w:tplc="21B22668">
      <w:numFmt w:val="none"/>
      <w:lvlText w:val=""/>
      <w:lvlJc w:val="left"/>
      <w:pPr>
        <w:tabs>
          <w:tab w:val="num" w:pos="360"/>
        </w:tabs>
      </w:pPr>
    </w:lvl>
    <w:lvl w:ilvl="2" w:tplc="BB124450">
      <w:numFmt w:val="none"/>
      <w:lvlText w:val=""/>
      <w:lvlJc w:val="left"/>
      <w:pPr>
        <w:tabs>
          <w:tab w:val="num" w:pos="360"/>
        </w:tabs>
      </w:pPr>
    </w:lvl>
    <w:lvl w:ilvl="3" w:tplc="21DC4D5C">
      <w:numFmt w:val="none"/>
      <w:lvlText w:val=""/>
      <w:lvlJc w:val="left"/>
      <w:pPr>
        <w:tabs>
          <w:tab w:val="num" w:pos="360"/>
        </w:tabs>
      </w:pPr>
    </w:lvl>
    <w:lvl w:ilvl="4" w:tplc="36DC15C2">
      <w:numFmt w:val="none"/>
      <w:lvlText w:val=""/>
      <w:lvlJc w:val="left"/>
      <w:pPr>
        <w:tabs>
          <w:tab w:val="num" w:pos="360"/>
        </w:tabs>
      </w:pPr>
    </w:lvl>
    <w:lvl w:ilvl="5" w:tplc="056419F0">
      <w:numFmt w:val="none"/>
      <w:lvlText w:val=""/>
      <w:lvlJc w:val="left"/>
      <w:pPr>
        <w:tabs>
          <w:tab w:val="num" w:pos="360"/>
        </w:tabs>
      </w:pPr>
    </w:lvl>
    <w:lvl w:ilvl="6" w:tplc="63E605A4">
      <w:numFmt w:val="none"/>
      <w:lvlText w:val=""/>
      <w:lvlJc w:val="left"/>
      <w:pPr>
        <w:tabs>
          <w:tab w:val="num" w:pos="360"/>
        </w:tabs>
      </w:pPr>
    </w:lvl>
    <w:lvl w:ilvl="7" w:tplc="E0CC9EC0">
      <w:numFmt w:val="none"/>
      <w:lvlText w:val=""/>
      <w:lvlJc w:val="left"/>
      <w:pPr>
        <w:tabs>
          <w:tab w:val="num" w:pos="360"/>
        </w:tabs>
      </w:pPr>
    </w:lvl>
    <w:lvl w:ilvl="8" w:tplc="DABACF6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577FD1"/>
    <w:multiLevelType w:val="hybridMultilevel"/>
    <w:tmpl w:val="7E16874E"/>
    <w:lvl w:ilvl="0" w:tplc="384ADDD0">
      <w:start w:val="1"/>
      <w:numFmt w:val="decimal"/>
      <w:lvlText w:val="%1."/>
      <w:lvlJc w:val="left"/>
      <w:pPr>
        <w:ind w:left="1755" w:hanging="1035"/>
      </w:pPr>
    </w:lvl>
    <w:lvl w:ilvl="1" w:tplc="29DAE20C">
      <w:start w:val="1"/>
      <w:numFmt w:val="lowerLetter"/>
      <w:lvlText w:val="%2."/>
      <w:lvlJc w:val="left"/>
      <w:pPr>
        <w:ind w:left="1800" w:hanging="360"/>
      </w:pPr>
    </w:lvl>
    <w:lvl w:ilvl="2" w:tplc="624C97EE">
      <w:start w:val="1"/>
      <w:numFmt w:val="lowerRoman"/>
      <w:lvlText w:val="%3."/>
      <w:lvlJc w:val="right"/>
      <w:pPr>
        <w:ind w:left="2520" w:hanging="180"/>
      </w:pPr>
    </w:lvl>
    <w:lvl w:ilvl="3" w:tplc="20329030">
      <w:start w:val="1"/>
      <w:numFmt w:val="decimal"/>
      <w:lvlText w:val="%4."/>
      <w:lvlJc w:val="left"/>
      <w:pPr>
        <w:ind w:left="3240" w:hanging="360"/>
      </w:pPr>
    </w:lvl>
    <w:lvl w:ilvl="4" w:tplc="F84C001C">
      <w:start w:val="1"/>
      <w:numFmt w:val="lowerLetter"/>
      <w:lvlText w:val="%5."/>
      <w:lvlJc w:val="left"/>
      <w:pPr>
        <w:ind w:left="3960" w:hanging="360"/>
      </w:pPr>
    </w:lvl>
    <w:lvl w:ilvl="5" w:tplc="B112B156">
      <w:start w:val="1"/>
      <w:numFmt w:val="lowerRoman"/>
      <w:lvlText w:val="%6."/>
      <w:lvlJc w:val="right"/>
      <w:pPr>
        <w:ind w:left="4680" w:hanging="180"/>
      </w:pPr>
    </w:lvl>
    <w:lvl w:ilvl="6" w:tplc="D9DC76C2">
      <w:start w:val="1"/>
      <w:numFmt w:val="decimal"/>
      <w:lvlText w:val="%7."/>
      <w:lvlJc w:val="left"/>
      <w:pPr>
        <w:ind w:left="5400" w:hanging="360"/>
      </w:pPr>
    </w:lvl>
    <w:lvl w:ilvl="7" w:tplc="6EE26796">
      <w:start w:val="1"/>
      <w:numFmt w:val="lowerLetter"/>
      <w:lvlText w:val="%8."/>
      <w:lvlJc w:val="left"/>
      <w:pPr>
        <w:ind w:left="6120" w:hanging="360"/>
      </w:pPr>
    </w:lvl>
    <w:lvl w:ilvl="8" w:tplc="3C3C342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54CAF"/>
    <w:multiLevelType w:val="hybridMultilevel"/>
    <w:tmpl w:val="1F28A03C"/>
    <w:lvl w:ilvl="0" w:tplc="C9D81CE6">
      <w:start w:val="1"/>
      <w:numFmt w:val="decimal"/>
      <w:lvlText w:val="%1."/>
      <w:lvlJc w:val="left"/>
      <w:pPr>
        <w:ind w:left="720" w:hanging="360"/>
      </w:pPr>
    </w:lvl>
    <w:lvl w:ilvl="1" w:tplc="0DFE4894">
      <w:start w:val="1"/>
      <w:numFmt w:val="lowerLetter"/>
      <w:lvlText w:val="%2."/>
      <w:lvlJc w:val="left"/>
      <w:pPr>
        <w:ind w:left="1440" w:hanging="360"/>
      </w:pPr>
    </w:lvl>
    <w:lvl w:ilvl="2" w:tplc="BD9C995A">
      <w:start w:val="1"/>
      <w:numFmt w:val="lowerRoman"/>
      <w:lvlText w:val="%3."/>
      <w:lvlJc w:val="right"/>
      <w:pPr>
        <w:ind w:left="2160" w:hanging="180"/>
      </w:pPr>
    </w:lvl>
    <w:lvl w:ilvl="3" w:tplc="9926F18A">
      <w:start w:val="1"/>
      <w:numFmt w:val="decimal"/>
      <w:lvlText w:val="%4."/>
      <w:lvlJc w:val="left"/>
      <w:pPr>
        <w:ind w:left="2880" w:hanging="360"/>
      </w:pPr>
    </w:lvl>
    <w:lvl w:ilvl="4" w:tplc="FD380FD0">
      <w:start w:val="1"/>
      <w:numFmt w:val="lowerLetter"/>
      <w:lvlText w:val="%5."/>
      <w:lvlJc w:val="left"/>
      <w:pPr>
        <w:ind w:left="3600" w:hanging="360"/>
      </w:pPr>
    </w:lvl>
    <w:lvl w:ilvl="5" w:tplc="F6E2DC7C">
      <w:start w:val="1"/>
      <w:numFmt w:val="lowerRoman"/>
      <w:lvlText w:val="%6."/>
      <w:lvlJc w:val="right"/>
      <w:pPr>
        <w:ind w:left="4320" w:hanging="180"/>
      </w:pPr>
    </w:lvl>
    <w:lvl w:ilvl="6" w:tplc="1FAC61DC">
      <w:start w:val="1"/>
      <w:numFmt w:val="decimal"/>
      <w:lvlText w:val="%7."/>
      <w:lvlJc w:val="left"/>
      <w:pPr>
        <w:ind w:left="5040" w:hanging="360"/>
      </w:pPr>
    </w:lvl>
    <w:lvl w:ilvl="7" w:tplc="CAF83644">
      <w:start w:val="1"/>
      <w:numFmt w:val="lowerLetter"/>
      <w:lvlText w:val="%8."/>
      <w:lvlJc w:val="left"/>
      <w:pPr>
        <w:ind w:left="5760" w:hanging="360"/>
      </w:pPr>
    </w:lvl>
    <w:lvl w:ilvl="8" w:tplc="38D6F2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229D"/>
    <w:multiLevelType w:val="hybridMultilevel"/>
    <w:tmpl w:val="4596E3C8"/>
    <w:lvl w:ilvl="0" w:tplc="0BE0087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07FCAD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7F7407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BE9288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089A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1862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87960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D03F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4C84D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 w15:restartNumberingAfterBreak="0">
    <w:nsid w:val="5FDF3DDD"/>
    <w:multiLevelType w:val="hybridMultilevel"/>
    <w:tmpl w:val="014061B0"/>
    <w:lvl w:ilvl="0" w:tplc="3C8C2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BF271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7E98FA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ABC08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4806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BFE4D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CF163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8464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3FACF44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7" w15:restartNumberingAfterBreak="0">
    <w:nsid w:val="663371A9"/>
    <w:multiLevelType w:val="hybridMultilevel"/>
    <w:tmpl w:val="55C6E64A"/>
    <w:lvl w:ilvl="0" w:tplc="39829206">
      <w:start w:val="1"/>
      <w:numFmt w:val="decimal"/>
      <w:lvlText w:val="%1."/>
      <w:lvlJc w:val="left"/>
      <w:pPr>
        <w:ind w:left="927" w:hanging="360"/>
      </w:pPr>
    </w:lvl>
    <w:lvl w:ilvl="1" w:tplc="6E40E9DC">
      <w:start w:val="1"/>
      <w:numFmt w:val="lowerLetter"/>
      <w:lvlText w:val="%2."/>
      <w:lvlJc w:val="left"/>
      <w:pPr>
        <w:ind w:left="1647" w:hanging="360"/>
      </w:pPr>
    </w:lvl>
    <w:lvl w:ilvl="2" w:tplc="464E6E6A">
      <w:start w:val="1"/>
      <w:numFmt w:val="lowerRoman"/>
      <w:lvlText w:val="%3."/>
      <w:lvlJc w:val="right"/>
      <w:pPr>
        <w:ind w:left="2367" w:hanging="180"/>
      </w:pPr>
    </w:lvl>
    <w:lvl w:ilvl="3" w:tplc="3DE878E0">
      <w:start w:val="1"/>
      <w:numFmt w:val="decimal"/>
      <w:lvlText w:val="%4."/>
      <w:lvlJc w:val="left"/>
      <w:pPr>
        <w:ind w:left="3087" w:hanging="360"/>
      </w:pPr>
    </w:lvl>
    <w:lvl w:ilvl="4" w:tplc="907EC36C">
      <w:start w:val="1"/>
      <w:numFmt w:val="lowerLetter"/>
      <w:lvlText w:val="%5."/>
      <w:lvlJc w:val="left"/>
      <w:pPr>
        <w:ind w:left="3807" w:hanging="360"/>
      </w:pPr>
    </w:lvl>
    <w:lvl w:ilvl="5" w:tplc="B20019DA">
      <w:start w:val="1"/>
      <w:numFmt w:val="lowerRoman"/>
      <w:lvlText w:val="%6."/>
      <w:lvlJc w:val="right"/>
      <w:pPr>
        <w:ind w:left="4527" w:hanging="180"/>
      </w:pPr>
    </w:lvl>
    <w:lvl w:ilvl="6" w:tplc="2DC8B282">
      <w:start w:val="1"/>
      <w:numFmt w:val="decimal"/>
      <w:lvlText w:val="%7."/>
      <w:lvlJc w:val="left"/>
      <w:pPr>
        <w:ind w:left="5247" w:hanging="360"/>
      </w:pPr>
    </w:lvl>
    <w:lvl w:ilvl="7" w:tplc="A89CD69E">
      <w:start w:val="1"/>
      <w:numFmt w:val="lowerLetter"/>
      <w:lvlText w:val="%8."/>
      <w:lvlJc w:val="left"/>
      <w:pPr>
        <w:ind w:left="5967" w:hanging="360"/>
      </w:pPr>
    </w:lvl>
    <w:lvl w:ilvl="8" w:tplc="E94A7EA0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313A21"/>
    <w:multiLevelType w:val="hybridMultilevel"/>
    <w:tmpl w:val="A2C2780A"/>
    <w:lvl w:ilvl="0" w:tplc="B0982E9E">
      <w:start w:val="1"/>
      <w:numFmt w:val="decimal"/>
      <w:lvlText w:val="%1."/>
      <w:lvlJc w:val="left"/>
      <w:pPr>
        <w:ind w:left="1512" w:hanging="945"/>
      </w:pPr>
    </w:lvl>
    <w:lvl w:ilvl="1" w:tplc="CB4CCBAE">
      <w:start w:val="1"/>
      <w:numFmt w:val="lowerLetter"/>
      <w:lvlText w:val="%2."/>
      <w:lvlJc w:val="left"/>
      <w:pPr>
        <w:ind w:left="1647" w:hanging="360"/>
      </w:pPr>
    </w:lvl>
    <w:lvl w:ilvl="2" w:tplc="7DDE24AC">
      <w:start w:val="1"/>
      <w:numFmt w:val="lowerRoman"/>
      <w:lvlText w:val="%3."/>
      <w:lvlJc w:val="right"/>
      <w:pPr>
        <w:ind w:left="2367" w:hanging="180"/>
      </w:pPr>
    </w:lvl>
    <w:lvl w:ilvl="3" w:tplc="51DCC140">
      <w:start w:val="1"/>
      <w:numFmt w:val="decimal"/>
      <w:lvlText w:val="%4."/>
      <w:lvlJc w:val="left"/>
      <w:pPr>
        <w:ind w:left="3087" w:hanging="360"/>
      </w:pPr>
    </w:lvl>
    <w:lvl w:ilvl="4" w:tplc="622EEE20">
      <w:start w:val="1"/>
      <w:numFmt w:val="lowerLetter"/>
      <w:lvlText w:val="%5."/>
      <w:lvlJc w:val="left"/>
      <w:pPr>
        <w:ind w:left="3807" w:hanging="360"/>
      </w:pPr>
    </w:lvl>
    <w:lvl w:ilvl="5" w:tplc="D82EFF78">
      <w:start w:val="1"/>
      <w:numFmt w:val="lowerRoman"/>
      <w:lvlText w:val="%6."/>
      <w:lvlJc w:val="right"/>
      <w:pPr>
        <w:ind w:left="4527" w:hanging="180"/>
      </w:pPr>
    </w:lvl>
    <w:lvl w:ilvl="6" w:tplc="23C45B00">
      <w:start w:val="1"/>
      <w:numFmt w:val="decimal"/>
      <w:lvlText w:val="%7."/>
      <w:lvlJc w:val="left"/>
      <w:pPr>
        <w:ind w:left="5247" w:hanging="360"/>
      </w:pPr>
    </w:lvl>
    <w:lvl w:ilvl="7" w:tplc="6A3A9D60">
      <w:start w:val="1"/>
      <w:numFmt w:val="lowerLetter"/>
      <w:lvlText w:val="%8."/>
      <w:lvlJc w:val="left"/>
      <w:pPr>
        <w:ind w:left="5967" w:hanging="360"/>
      </w:pPr>
    </w:lvl>
    <w:lvl w:ilvl="8" w:tplc="D2967A9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FE600D"/>
    <w:multiLevelType w:val="hybridMultilevel"/>
    <w:tmpl w:val="4EB012A2"/>
    <w:lvl w:ilvl="0" w:tplc="2F483300">
      <w:start w:val="1"/>
      <w:numFmt w:val="decimal"/>
      <w:lvlText w:val="%1."/>
      <w:lvlJc w:val="left"/>
      <w:pPr>
        <w:ind w:left="927" w:hanging="360"/>
      </w:pPr>
    </w:lvl>
    <w:lvl w:ilvl="1" w:tplc="E820D3E2">
      <w:start w:val="1"/>
      <w:numFmt w:val="lowerLetter"/>
      <w:lvlText w:val="%2."/>
      <w:lvlJc w:val="left"/>
      <w:pPr>
        <w:ind w:left="1647" w:hanging="360"/>
      </w:pPr>
    </w:lvl>
    <w:lvl w:ilvl="2" w:tplc="2A58BA40">
      <w:start w:val="1"/>
      <w:numFmt w:val="lowerRoman"/>
      <w:lvlText w:val="%3."/>
      <w:lvlJc w:val="right"/>
      <w:pPr>
        <w:ind w:left="2367" w:hanging="180"/>
      </w:pPr>
    </w:lvl>
    <w:lvl w:ilvl="3" w:tplc="E156437C">
      <w:start w:val="1"/>
      <w:numFmt w:val="decimal"/>
      <w:lvlText w:val="%4."/>
      <w:lvlJc w:val="left"/>
      <w:pPr>
        <w:ind w:left="3087" w:hanging="360"/>
      </w:pPr>
    </w:lvl>
    <w:lvl w:ilvl="4" w:tplc="38FA43CE">
      <w:start w:val="1"/>
      <w:numFmt w:val="lowerLetter"/>
      <w:lvlText w:val="%5."/>
      <w:lvlJc w:val="left"/>
      <w:pPr>
        <w:ind w:left="3807" w:hanging="360"/>
      </w:pPr>
    </w:lvl>
    <w:lvl w:ilvl="5" w:tplc="AC5E284E">
      <w:start w:val="1"/>
      <w:numFmt w:val="lowerRoman"/>
      <w:lvlText w:val="%6."/>
      <w:lvlJc w:val="right"/>
      <w:pPr>
        <w:ind w:left="4527" w:hanging="180"/>
      </w:pPr>
    </w:lvl>
    <w:lvl w:ilvl="6" w:tplc="B4E8C15A">
      <w:start w:val="1"/>
      <w:numFmt w:val="decimal"/>
      <w:lvlText w:val="%7."/>
      <w:lvlJc w:val="left"/>
      <w:pPr>
        <w:ind w:left="5247" w:hanging="360"/>
      </w:pPr>
    </w:lvl>
    <w:lvl w:ilvl="7" w:tplc="3BDE084A">
      <w:start w:val="1"/>
      <w:numFmt w:val="lowerLetter"/>
      <w:lvlText w:val="%8."/>
      <w:lvlJc w:val="left"/>
      <w:pPr>
        <w:ind w:left="5967" w:hanging="360"/>
      </w:pPr>
    </w:lvl>
    <w:lvl w:ilvl="8" w:tplc="5A026D8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91"/>
    <w:rsid w:val="00056055"/>
    <w:rsid w:val="000A3B91"/>
    <w:rsid w:val="0050643A"/>
    <w:rsid w:val="00800499"/>
    <w:rsid w:val="008A71B8"/>
    <w:rsid w:val="008F33B5"/>
    <w:rsid w:val="00967DAB"/>
    <w:rsid w:val="009E3DA3"/>
    <w:rsid w:val="00CA5983"/>
    <w:rsid w:val="00D55D70"/>
    <w:rsid w:val="00E428F4"/>
    <w:rsid w:val="00F7121C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BFD8238-4FC1-4F4D-AE2C-9F94E84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91"/>
    <w:rPr>
      <w:lang w:eastAsia="ru-RU"/>
    </w:rPr>
  </w:style>
  <w:style w:type="paragraph" w:styleId="1">
    <w:name w:val="heading 1"/>
    <w:basedOn w:val="a"/>
    <w:next w:val="a"/>
    <w:link w:val="10"/>
    <w:qFormat/>
    <w:rsid w:val="000A3B91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A3B91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0A3B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A3B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A3B9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A3B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A3B9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A3B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A3B9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A3B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A3B9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A3B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A3B9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A3B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A3B9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A3B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A3B9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A3B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A3B9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A3B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A3B9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3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A3B91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A3B9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A3B9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3B9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A3B9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A3B9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A3B9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3B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3B9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A3B9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0A3B91"/>
  </w:style>
  <w:style w:type="paragraph" w:customStyle="1" w:styleId="13">
    <w:name w:val="Нижний колонтитул1"/>
    <w:basedOn w:val="a"/>
    <w:link w:val="CaptionChar"/>
    <w:uiPriority w:val="99"/>
    <w:unhideWhenUsed/>
    <w:rsid w:val="000A3B9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A3B9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A3B9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A3B91"/>
  </w:style>
  <w:style w:type="table" w:styleId="ab">
    <w:name w:val="Table Grid"/>
    <w:basedOn w:val="a1"/>
    <w:uiPriority w:val="59"/>
    <w:rsid w:val="000A3B9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0A3B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A3B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0A3B9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A3B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A3B9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A3B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A3B9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A3B9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A3B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A3B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A3B91"/>
    <w:rPr>
      <w:color w:val="0000FF"/>
      <w:u w:val="single"/>
    </w:rPr>
  </w:style>
  <w:style w:type="paragraph" w:styleId="ad">
    <w:name w:val="footnote text"/>
    <w:basedOn w:val="a"/>
    <w:link w:val="ae"/>
    <w:rsid w:val="000A3B91"/>
  </w:style>
  <w:style w:type="character" w:customStyle="1" w:styleId="FootnoteTextChar">
    <w:name w:val="Footnote Text Char"/>
    <w:uiPriority w:val="99"/>
    <w:rsid w:val="000A3B91"/>
    <w:rPr>
      <w:sz w:val="18"/>
    </w:rPr>
  </w:style>
  <w:style w:type="character" w:styleId="af">
    <w:name w:val="footnote reference"/>
    <w:rsid w:val="000A3B91"/>
    <w:rPr>
      <w:vertAlign w:val="superscript"/>
    </w:rPr>
  </w:style>
  <w:style w:type="paragraph" w:styleId="af0">
    <w:name w:val="endnote text"/>
    <w:basedOn w:val="a"/>
    <w:link w:val="af1"/>
    <w:rsid w:val="000A3B91"/>
  </w:style>
  <w:style w:type="character" w:customStyle="1" w:styleId="EndnoteTextChar">
    <w:name w:val="Endnote Text Char"/>
    <w:uiPriority w:val="99"/>
    <w:rsid w:val="000A3B91"/>
    <w:rPr>
      <w:sz w:val="20"/>
    </w:rPr>
  </w:style>
  <w:style w:type="character" w:styleId="af2">
    <w:name w:val="endnote reference"/>
    <w:rsid w:val="000A3B9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A3B91"/>
    <w:pPr>
      <w:spacing w:after="57"/>
    </w:pPr>
  </w:style>
  <w:style w:type="paragraph" w:styleId="24">
    <w:name w:val="toc 2"/>
    <w:basedOn w:val="a"/>
    <w:next w:val="a"/>
    <w:uiPriority w:val="39"/>
    <w:unhideWhenUsed/>
    <w:rsid w:val="000A3B9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A3B9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3B9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3B9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3B9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3B9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3B9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3B91"/>
    <w:pPr>
      <w:spacing w:after="57"/>
      <w:ind w:left="2268"/>
    </w:pPr>
  </w:style>
  <w:style w:type="paragraph" w:styleId="af3">
    <w:name w:val="TOC Heading"/>
    <w:uiPriority w:val="39"/>
    <w:unhideWhenUsed/>
    <w:rsid w:val="000A3B91"/>
  </w:style>
  <w:style w:type="paragraph" w:styleId="af4">
    <w:name w:val="table of figures"/>
    <w:basedOn w:val="a"/>
    <w:next w:val="a"/>
    <w:uiPriority w:val="99"/>
    <w:unhideWhenUsed/>
    <w:rsid w:val="000A3B91"/>
  </w:style>
  <w:style w:type="paragraph" w:styleId="af5">
    <w:name w:val="caption"/>
    <w:basedOn w:val="a"/>
    <w:next w:val="a"/>
    <w:qFormat/>
    <w:rsid w:val="000A3B91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0A3B91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rsid w:val="000A3B91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0A3B91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0A3B91"/>
  </w:style>
  <w:style w:type="paragraph" w:styleId="afc">
    <w:name w:val="header"/>
    <w:basedOn w:val="a"/>
    <w:link w:val="afd"/>
    <w:uiPriority w:val="99"/>
    <w:rsid w:val="000A3B91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0A3B91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0A3B91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0A3B91"/>
  </w:style>
  <w:style w:type="numbering" w:customStyle="1" w:styleId="16">
    <w:name w:val="Нет списка1"/>
    <w:next w:val="a2"/>
    <w:uiPriority w:val="99"/>
    <w:semiHidden/>
    <w:unhideWhenUsed/>
    <w:rsid w:val="000A3B91"/>
  </w:style>
  <w:style w:type="character" w:styleId="aff0">
    <w:name w:val="FollowedHyperlink"/>
    <w:uiPriority w:val="99"/>
    <w:unhideWhenUsed/>
    <w:rsid w:val="000A3B91"/>
    <w:rPr>
      <w:color w:val="800080"/>
      <w:u w:val="single"/>
    </w:rPr>
  </w:style>
  <w:style w:type="paragraph" w:customStyle="1" w:styleId="xl65">
    <w:name w:val="xl6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A3B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A3B9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A3B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0A3B91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0A3B91"/>
    <w:rPr>
      <w:rFonts w:ascii="Courier New" w:hAnsi="Courier New"/>
      <w:sz w:val="26"/>
    </w:rPr>
  </w:style>
  <w:style w:type="paragraph" w:customStyle="1" w:styleId="ConsPlusNormal">
    <w:name w:val="ConsPlusNormal"/>
    <w:qFormat/>
    <w:rsid w:val="000A3B91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A3B91"/>
  </w:style>
  <w:style w:type="numbering" w:customStyle="1" w:styleId="1110">
    <w:name w:val="Нет списка111"/>
    <w:next w:val="a2"/>
    <w:uiPriority w:val="99"/>
    <w:semiHidden/>
    <w:unhideWhenUsed/>
    <w:rsid w:val="000A3B91"/>
  </w:style>
  <w:style w:type="paragraph" w:customStyle="1" w:styleId="font5">
    <w:name w:val="font5"/>
    <w:basedOn w:val="a"/>
    <w:rsid w:val="000A3B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A3B9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A3B9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0A3B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0A3B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0A3B9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A3B9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0A3B9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0A3B9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0A3B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0A3B9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0A3B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0A3B9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A3B9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A3B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0A3B91"/>
  </w:style>
  <w:style w:type="numbering" w:customStyle="1" w:styleId="33">
    <w:name w:val="Нет списка3"/>
    <w:next w:val="a2"/>
    <w:uiPriority w:val="99"/>
    <w:semiHidden/>
    <w:unhideWhenUsed/>
    <w:rsid w:val="000A3B91"/>
  </w:style>
  <w:style w:type="paragraph" w:customStyle="1" w:styleId="font6">
    <w:name w:val="font6"/>
    <w:basedOn w:val="a"/>
    <w:rsid w:val="000A3B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0A3B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0A3B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0A3B91"/>
  </w:style>
  <w:style w:type="character" w:customStyle="1" w:styleId="afa">
    <w:name w:val="Нижний колонтитул Знак"/>
    <w:link w:val="af9"/>
    <w:uiPriority w:val="99"/>
    <w:rsid w:val="000A3B91"/>
  </w:style>
  <w:style w:type="paragraph" w:customStyle="1" w:styleId="ConsPlusNonformat">
    <w:name w:val="ConsPlusNonformat"/>
    <w:rsid w:val="000A3B91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A3B91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link w:val="2"/>
    <w:rsid w:val="000A3B91"/>
    <w:rPr>
      <w:sz w:val="24"/>
    </w:rPr>
  </w:style>
  <w:style w:type="character" w:customStyle="1" w:styleId="aff2">
    <w:name w:val="Неразрешенное упоминание"/>
    <w:uiPriority w:val="99"/>
    <w:semiHidden/>
    <w:unhideWhenUsed/>
    <w:rsid w:val="000A3B91"/>
    <w:rPr>
      <w:color w:val="605E5C"/>
      <w:shd w:val="clear" w:color="auto" w:fill="E1DFDD"/>
    </w:rPr>
  </w:style>
  <w:style w:type="character" w:styleId="aff3">
    <w:name w:val="annotation reference"/>
    <w:rsid w:val="000A3B91"/>
    <w:rPr>
      <w:sz w:val="16"/>
      <w:szCs w:val="16"/>
    </w:rPr>
  </w:style>
  <w:style w:type="paragraph" w:styleId="aff4">
    <w:name w:val="annotation text"/>
    <w:basedOn w:val="a"/>
    <w:link w:val="aff5"/>
    <w:rsid w:val="000A3B91"/>
  </w:style>
  <w:style w:type="character" w:customStyle="1" w:styleId="aff5">
    <w:name w:val="Текст примечания Знак"/>
    <w:basedOn w:val="a0"/>
    <w:link w:val="aff4"/>
    <w:rsid w:val="000A3B91"/>
  </w:style>
  <w:style w:type="paragraph" w:styleId="aff6">
    <w:name w:val="annotation subject"/>
    <w:basedOn w:val="aff4"/>
    <w:next w:val="aff4"/>
    <w:link w:val="aff7"/>
    <w:rsid w:val="000A3B91"/>
    <w:rPr>
      <w:b/>
      <w:bCs/>
      <w:lang w:val="en-US" w:eastAsia="en-US"/>
    </w:rPr>
  </w:style>
  <w:style w:type="character" w:customStyle="1" w:styleId="aff7">
    <w:name w:val="Тема примечания Знак"/>
    <w:link w:val="aff6"/>
    <w:rsid w:val="000A3B91"/>
    <w:rPr>
      <w:b/>
      <w:bCs/>
      <w:lang w:val="en-US" w:eastAsia="en-US"/>
    </w:rPr>
  </w:style>
  <w:style w:type="character" w:customStyle="1" w:styleId="10">
    <w:name w:val="Заголовок 1 Знак"/>
    <w:link w:val="1"/>
    <w:rsid w:val="000A3B91"/>
    <w:rPr>
      <w:sz w:val="24"/>
    </w:rPr>
  </w:style>
  <w:style w:type="character" w:customStyle="1" w:styleId="ae">
    <w:name w:val="Текст сноски Знак"/>
    <w:basedOn w:val="a0"/>
    <w:link w:val="ad"/>
    <w:rsid w:val="000A3B91"/>
  </w:style>
  <w:style w:type="character" w:customStyle="1" w:styleId="af1">
    <w:name w:val="Текст концевой сноски Знак"/>
    <w:basedOn w:val="a0"/>
    <w:link w:val="af0"/>
    <w:rsid w:val="000A3B91"/>
  </w:style>
  <w:style w:type="paragraph" w:customStyle="1" w:styleId="Default">
    <w:name w:val="Default"/>
    <w:rsid w:val="000A3B91"/>
    <w:rPr>
      <w:color w:val="000000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sid w:val="000A3B91"/>
    <w:rPr>
      <w:i/>
      <w:iCs/>
    </w:rPr>
  </w:style>
  <w:style w:type="character" w:customStyle="1" w:styleId="30">
    <w:name w:val="Заголовок 3 Знак"/>
    <w:basedOn w:val="a0"/>
    <w:link w:val="3"/>
    <w:rsid w:val="000A3B91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2024-05-23T04:59:00Z</cp:lastPrinted>
  <dcterms:created xsi:type="dcterms:W3CDTF">2024-05-27T05:23:00Z</dcterms:created>
  <dcterms:modified xsi:type="dcterms:W3CDTF">2024-05-27T05:23:00Z</dcterms:modified>
  <cp:version>786432</cp:version>
</cp:coreProperties>
</file>