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EF" w:rsidRDefault="00FB5DF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1021936</wp:posOffset>
                </wp:positionH>
                <wp:positionV relativeFrom="paragraph">
                  <wp:posOffset>-605541</wp:posOffset>
                </wp:positionV>
                <wp:extent cx="325755" cy="245745"/>
                <wp:effectExtent l="0" t="0" r="17145" b="20955"/>
                <wp:wrapNone/>
                <wp:docPr id="2" name="_x0000_s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53B89" w:rsidRDefault="00253B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53B89" w:rsidRDefault="00253B89"/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o:spid="_x0000_s1026" type="#_x0000_t202" style="position:absolute;left:0;text-align:left;margin-left:80.45pt;margin-top:-47.7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" strokecolor="white">
                <v:path arrowok="t"/>
                <v:textbox inset="0,0,0,0">
                  <w:txbxContent>
                    <w:p w:rsidR="00253B89" w:rsidRDefault="00253B8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253B89" w:rsidRDefault="00253B89"/>
                  </w:txbxContent>
                </v:textbox>
              </v:shape>
            </w:pict>
          </mc:Fallback>
        </mc:AlternateContent>
      </w:r>
      <w:r w:rsidR="00CA068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AutoShape 10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28EEA" id="AutoShape 1030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">
                <v:stroke joinstyle="round"/>
                <o:lock v:ext="edit" selection="t"/>
              </v:rect>
            </w:pict>
          </mc:Fallback>
        </mc:AlternateContent>
      </w:r>
      <w:r w:rsidR="00F10CE7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-547370</wp:posOffset>
            </wp:positionV>
            <wp:extent cx="406400" cy="495300"/>
            <wp:effectExtent l="0" t="0" r="0" b="0"/>
            <wp:wrapNone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068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Поле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53B89" w:rsidRDefault="00253B8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4" name="_x0000_i205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53B89" w:rsidRDefault="00253B8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53B89" w:rsidRDefault="00253B8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53B89" w:rsidRDefault="00253B8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53B89" w:rsidRDefault="00253B8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53B89" w:rsidRDefault="0000383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28.05.2024</w:t>
                              </w:r>
                            </w:p>
                            <w:p w:rsidR="00253B89" w:rsidRDefault="00253B89"/>
                          </w:txbxContent>
                        </wps:txbx>
                        <wps:bodyPr wrap="square" upright="1"/>
                      </wps:wsp>
                      <wps:wsp>
                        <wps:cNvPr id="7" name="Поле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53B89" w:rsidRDefault="0000383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405</w:t>
                              </w:r>
                            </w:p>
                            <w:p w:rsidR="00253B89" w:rsidRDefault="00253B8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7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253B89" w:rsidRDefault="00253B8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4" name="_x0000_i205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53B89" w:rsidRDefault="00253B8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53B89" w:rsidRDefault="00253B8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53B89" w:rsidRDefault="00253B8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253B89" w:rsidRDefault="00253B8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253B89" w:rsidRDefault="0000383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28.05.2024</w:t>
                        </w:r>
                      </w:p>
                      <w:p w:rsidR="00253B89" w:rsidRDefault="00253B89"/>
                    </w:txbxContent>
                  </v:textbox>
                </v:shape>
                <v:shape id="Поле 7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253B89" w:rsidRDefault="0000383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405</w:t>
                        </w:r>
                      </w:p>
                      <w:p w:rsidR="00253B89" w:rsidRDefault="00253B89"/>
                    </w:txbxContent>
                  </v:textbox>
                </v:shape>
              </v:group>
            </w:pict>
          </mc:Fallback>
        </mc:AlternateContent>
      </w:r>
    </w:p>
    <w:p w:rsidR="00ED4CEF" w:rsidRDefault="00ED4CE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D4CEF" w:rsidRDefault="00ED4CEF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ED4CEF" w:rsidRDefault="00ED4CEF">
      <w:pPr>
        <w:jc w:val="both"/>
        <w:rPr>
          <w:sz w:val="28"/>
          <w:szCs w:val="28"/>
          <w:lang w:val="en-US"/>
        </w:rPr>
      </w:pPr>
    </w:p>
    <w:p w:rsidR="00ED4CEF" w:rsidRDefault="00ED4CEF">
      <w:pPr>
        <w:jc w:val="both"/>
        <w:rPr>
          <w:sz w:val="28"/>
          <w:szCs w:val="28"/>
        </w:rPr>
      </w:pPr>
    </w:p>
    <w:p w:rsidR="00ED4CEF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ED4CEF" w:rsidRDefault="00ED4CEF">
      <w:pPr>
        <w:spacing w:line="240" w:lineRule="exact"/>
        <w:ind w:right="5243"/>
        <w:jc w:val="both"/>
        <w:rPr>
          <w:sz w:val="28"/>
          <w:szCs w:val="28"/>
        </w:rPr>
      </w:pPr>
    </w:p>
    <w:p w:rsidR="00FB5DF3" w:rsidRDefault="00FB5DF3">
      <w:pPr>
        <w:spacing w:line="240" w:lineRule="exact"/>
        <w:ind w:right="5243"/>
        <w:jc w:val="both"/>
        <w:rPr>
          <w:sz w:val="28"/>
          <w:szCs w:val="28"/>
        </w:rPr>
      </w:pPr>
    </w:p>
    <w:p w:rsidR="00FB5DF3" w:rsidRDefault="00FB5DF3">
      <w:pPr>
        <w:spacing w:line="240" w:lineRule="exact"/>
        <w:ind w:right="5243"/>
        <w:jc w:val="both"/>
        <w:rPr>
          <w:sz w:val="28"/>
          <w:szCs w:val="28"/>
        </w:rPr>
      </w:pPr>
    </w:p>
    <w:p w:rsidR="00ED4CEF" w:rsidRDefault="008004A8">
      <w:pPr>
        <w:pStyle w:val="aff1"/>
        <w:spacing w:line="240" w:lineRule="exact"/>
        <w:ind w:right="5245"/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Административный регламент предоставления департаментом образования администрации города Перми муниципальной услуги </w:t>
      </w:r>
      <w:r w:rsidR="00EF73C9">
        <w:rPr>
          <w:b/>
        </w:rPr>
        <w:t>«</w:t>
      </w:r>
      <w:r>
        <w:rPr>
          <w:b/>
        </w:rPr>
        <w:t>Постановка 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 w:rsidR="00EF73C9">
        <w:rPr>
          <w:b/>
        </w:rPr>
        <w:t>»</w:t>
      </w:r>
      <w:r>
        <w:rPr>
          <w:b/>
        </w:rPr>
        <w:t>, утвержденный постановлением администрации города Перми от 04.03.2022 № 143</w:t>
      </w:r>
      <w:r w:rsidR="00FB5DF3">
        <w:rPr>
          <w:b/>
        </w:rPr>
        <w:t xml:space="preserve"> </w:t>
      </w:r>
    </w:p>
    <w:p w:rsidR="00ED4CEF" w:rsidRDefault="00ED4CEF" w:rsidP="00FB5DF3">
      <w:pPr>
        <w:jc w:val="both"/>
        <w:rPr>
          <w:sz w:val="28"/>
          <w:szCs w:val="28"/>
        </w:rPr>
      </w:pPr>
    </w:p>
    <w:p w:rsidR="00FB5DF3" w:rsidRDefault="00FB5DF3" w:rsidP="00FB5DF3">
      <w:pPr>
        <w:jc w:val="both"/>
        <w:rPr>
          <w:sz w:val="28"/>
          <w:szCs w:val="28"/>
        </w:rPr>
      </w:pPr>
    </w:p>
    <w:p w:rsidR="00FB5DF3" w:rsidRDefault="00FB5DF3" w:rsidP="00FB5DF3">
      <w:pPr>
        <w:jc w:val="both"/>
        <w:rPr>
          <w:iCs/>
          <w:sz w:val="28"/>
          <w:szCs w:val="28"/>
        </w:rPr>
      </w:pPr>
    </w:p>
    <w:p w:rsidR="00A363AA" w:rsidRPr="000C4517" w:rsidRDefault="00A363AA" w:rsidP="00FB5DF3">
      <w:pPr>
        <w:autoSpaceDE w:val="0"/>
        <w:autoSpaceDN w:val="0"/>
        <w:adjustRightInd w:val="0"/>
        <w:ind w:firstLine="720"/>
        <w:jc w:val="both"/>
        <w:rPr>
          <w:iCs/>
          <w:color w:val="000000" w:themeColor="text1"/>
          <w:sz w:val="28"/>
          <w:szCs w:val="28"/>
        </w:rPr>
      </w:pPr>
      <w:r w:rsidRPr="0015652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156527">
        <w:rPr>
          <w:sz w:val="28"/>
          <w:szCs w:val="28"/>
        </w:rPr>
        <w:t xml:space="preserve">едеральным законом от 27 июля 2010 г. № 210-ФЗ </w:t>
      </w:r>
      <w:r w:rsidR="00FB5DF3">
        <w:rPr>
          <w:sz w:val="28"/>
          <w:szCs w:val="28"/>
        </w:rPr>
        <w:br/>
      </w:r>
      <w:r w:rsidRPr="00156527">
        <w:rPr>
          <w:sz w:val="28"/>
          <w:szCs w:val="28"/>
        </w:rPr>
        <w:t>«Об организации предоставления государственных и муниципальных услуг», постановлением Правительства Российской Федерации от 01 марта 2022 г.</w:t>
      </w:r>
      <w:r w:rsidR="00F744A9">
        <w:rPr>
          <w:sz w:val="28"/>
          <w:szCs w:val="28"/>
        </w:rPr>
        <w:br/>
      </w:r>
      <w:r w:rsidRPr="00156527">
        <w:rPr>
          <w:sz w:val="28"/>
          <w:szCs w:val="28"/>
        </w:rPr>
        <w:t>№ 277 «О направл</w:t>
      </w:r>
      <w:r w:rsidR="00FB5DF3">
        <w:rPr>
          <w:sz w:val="28"/>
          <w:szCs w:val="28"/>
        </w:rPr>
        <w:t>ении в личный кабинет заявителя</w:t>
      </w:r>
      <w:r w:rsidRPr="00156527"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</w:t>
      </w:r>
      <w:r w:rsidR="00FB5DF3">
        <w:rPr>
          <w:sz w:val="28"/>
          <w:szCs w:val="28"/>
        </w:rPr>
        <w:br/>
      </w:r>
      <w:r w:rsidRPr="00156527">
        <w:rPr>
          <w:sz w:val="28"/>
          <w:szCs w:val="28"/>
        </w:rPr>
        <w:t xml:space="preserve">и муниципальных услуг (функций)» сведений о ходе выполнения запроса </w:t>
      </w:r>
      <w:r w:rsidR="00FB5DF3">
        <w:rPr>
          <w:sz w:val="28"/>
          <w:szCs w:val="28"/>
        </w:rPr>
        <w:br/>
      </w:r>
      <w:r w:rsidRPr="00156527">
        <w:rPr>
          <w:sz w:val="28"/>
          <w:szCs w:val="28"/>
        </w:rPr>
        <w:t xml:space="preserve">о предоставлении  государственной и муниципальной услуги, заявления </w:t>
      </w:r>
      <w:r w:rsidR="00FB5DF3">
        <w:rPr>
          <w:sz w:val="28"/>
          <w:szCs w:val="28"/>
        </w:rPr>
        <w:br/>
      </w:r>
      <w:r w:rsidRPr="00156527">
        <w:rPr>
          <w:sz w:val="28"/>
          <w:szCs w:val="28"/>
        </w:rPr>
        <w:t xml:space="preserve">о предоставлении услуги, указанной в части 3 статьи 1 Федерального закона </w:t>
      </w:r>
      <w:r w:rsidR="00FB5DF3">
        <w:rPr>
          <w:sz w:val="28"/>
          <w:szCs w:val="28"/>
        </w:rPr>
        <w:br/>
      </w:r>
      <w:r w:rsidRPr="00156527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FB5DF3">
        <w:rPr>
          <w:sz w:val="28"/>
          <w:szCs w:val="28"/>
        </w:rPr>
        <w:br/>
      </w:r>
      <w:r w:rsidRPr="00156527">
        <w:rPr>
          <w:sz w:val="28"/>
          <w:szCs w:val="28"/>
        </w:rPr>
        <w:t>а также результатов предоставления государственной или мун</w:t>
      </w:r>
      <w:r w:rsidR="00FB5DF3">
        <w:rPr>
          <w:sz w:val="28"/>
          <w:szCs w:val="28"/>
        </w:rPr>
        <w:t xml:space="preserve">иципальной услуги, результатов </w:t>
      </w:r>
      <w:r w:rsidRPr="00156527">
        <w:rPr>
          <w:sz w:val="28"/>
          <w:szCs w:val="28"/>
        </w:rPr>
        <w:t xml:space="preserve">предоставления услуги, указанной в части </w:t>
      </w:r>
      <w:r w:rsidR="00FB5DF3">
        <w:rPr>
          <w:sz w:val="28"/>
          <w:szCs w:val="28"/>
        </w:rPr>
        <w:t xml:space="preserve">3 статьи 1 Федерального закона </w:t>
      </w:r>
      <w:r w:rsidRPr="00156527">
        <w:rPr>
          <w:sz w:val="28"/>
          <w:szCs w:val="28"/>
        </w:rPr>
        <w:t xml:space="preserve">«Об организации предоставления государственных и муниципальных услуг», в </w:t>
      </w:r>
      <w:r>
        <w:rPr>
          <w:iCs/>
          <w:sz w:val="28"/>
          <w:szCs w:val="28"/>
        </w:rPr>
        <w:t xml:space="preserve">целях актуализации нормативной правовой базы администрации города </w:t>
      </w:r>
      <w:r w:rsidRPr="000C4517">
        <w:rPr>
          <w:iCs/>
          <w:color w:val="000000" w:themeColor="text1"/>
          <w:sz w:val="28"/>
          <w:szCs w:val="28"/>
        </w:rPr>
        <w:t>Перми</w:t>
      </w:r>
      <w:r w:rsidR="00FB5DF3">
        <w:rPr>
          <w:iCs/>
          <w:color w:val="000000" w:themeColor="text1"/>
          <w:sz w:val="28"/>
          <w:szCs w:val="28"/>
        </w:rPr>
        <w:t xml:space="preserve"> </w:t>
      </w:r>
    </w:p>
    <w:p w:rsidR="00A363AA" w:rsidRPr="000C4517" w:rsidRDefault="00A363AA" w:rsidP="00FB5DF3">
      <w:pPr>
        <w:autoSpaceDE w:val="0"/>
        <w:autoSpaceDN w:val="0"/>
        <w:adjustRightInd w:val="0"/>
        <w:jc w:val="both"/>
        <w:rPr>
          <w:iCs/>
          <w:color w:val="000000" w:themeColor="text1"/>
          <w:sz w:val="28"/>
          <w:szCs w:val="28"/>
        </w:rPr>
      </w:pPr>
      <w:r w:rsidRPr="000C4517">
        <w:rPr>
          <w:iCs/>
          <w:color w:val="000000" w:themeColor="text1"/>
          <w:sz w:val="28"/>
          <w:szCs w:val="28"/>
        </w:rPr>
        <w:t>администрация города Перми ПОСТАНОВЛЯЕТ:</w:t>
      </w:r>
    </w:p>
    <w:p w:rsidR="00FB5DF3" w:rsidRDefault="008004A8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 Внести в Административный регламент предоставления департаментом образования администрации города Перми муниципальной услуги </w:t>
      </w:r>
      <w:r w:rsidR="00EF73C9" w:rsidRPr="000C4517">
        <w:rPr>
          <w:color w:val="000000" w:themeColor="text1"/>
        </w:rPr>
        <w:t>«</w:t>
      </w:r>
      <w:r w:rsidRPr="000C4517">
        <w:rPr>
          <w:color w:val="000000" w:themeColor="text1"/>
        </w:rPr>
        <w:t xml:space="preserve">Постановка </w:t>
      </w:r>
      <w:r w:rsidR="00FB5DF3">
        <w:rPr>
          <w:color w:val="000000" w:themeColor="text1"/>
        </w:rPr>
        <w:br/>
      </w:r>
      <w:r w:rsidRPr="000C4517">
        <w:rPr>
          <w:color w:val="000000" w:themeColor="text1"/>
        </w:rPr>
        <w:t>на учет и направление детей в муниципальные образовательные учреждения, реализующие образовательные программы дошкольного образования</w:t>
      </w:r>
      <w:r w:rsidR="00EF73C9" w:rsidRPr="000C4517">
        <w:rPr>
          <w:color w:val="000000" w:themeColor="text1"/>
        </w:rPr>
        <w:t>»</w:t>
      </w:r>
      <w:r w:rsidRPr="000C4517">
        <w:rPr>
          <w:color w:val="000000" w:themeColor="text1"/>
        </w:rPr>
        <w:t>, утвержденный постановлением администрации города Перми от 04</w:t>
      </w:r>
      <w:r w:rsidR="00A363AA" w:rsidRPr="000C4517">
        <w:rPr>
          <w:color w:val="000000" w:themeColor="text1"/>
        </w:rPr>
        <w:t xml:space="preserve"> марта </w:t>
      </w:r>
      <w:r w:rsidR="000119C2" w:rsidRPr="000C4517">
        <w:rPr>
          <w:color w:val="000000" w:themeColor="text1"/>
        </w:rPr>
        <w:t xml:space="preserve">2022 </w:t>
      </w:r>
      <w:r w:rsidR="00A363AA" w:rsidRPr="000C4517">
        <w:rPr>
          <w:color w:val="000000" w:themeColor="text1"/>
        </w:rPr>
        <w:t>г.</w:t>
      </w:r>
      <w:r w:rsidR="00FB5DF3">
        <w:rPr>
          <w:color w:val="000000" w:themeColor="text1"/>
        </w:rPr>
        <w:br/>
        <w:t>№ 143 (в ред.</w:t>
      </w:r>
      <w:r w:rsidR="000119C2" w:rsidRPr="000C4517">
        <w:rPr>
          <w:color w:val="000000" w:themeColor="text1"/>
        </w:rPr>
        <w:t xml:space="preserve"> от 11.04</w:t>
      </w:r>
      <w:r w:rsidRPr="000C4517">
        <w:rPr>
          <w:color w:val="000000" w:themeColor="text1"/>
        </w:rPr>
        <w:t>.2023</w:t>
      </w:r>
      <w:r w:rsidR="00A363AA" w:rsidRPr="000C4517">
        <w:rPr>
          <w:color w:val="000000" w:themeColor="text1"/>
        </w:rPr>
        <w:t xml:space="preserve"> № 287</w:t>
      </w:r>
      <w:r w:rsidRPr="000C4517">
        <w:rPr>
          <w:color w:val="000000" w:themeColor="text1"/>
        </w:rPr>
        <w:t>), следующие изменения:</w:t>
      </w:r>
    </w:p>
    <w:p w:rsidR="00ED4CEF" w:rsidRPr="000C4517" w:rsidRDefault="008004A8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1.1. пункт 1.4 изложить в следующей редакции:</w:t>
      </w:r>
    </w:p>
    <w:p w:rsidR="00696CFC" w:rsidRPr="000C4517" w:rsidRDefault="00EF73C9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«</w:t>
      </w:r>
      <w:r w:rsidR="008004A8" w:rsidRPr="000C4517">
        <w:rPr>
          <w:color w:val="000000" w:themeColor="text1"/>
        </w:rPr>
        <w:t xml:space="preserve">1.4. Заявление на предоставление муниципальной услуги для постановки ребенка на учет для направления в муниципальное образовательное учреждение, реализующее образовательные программы дошкольного образования (далее – </w:t>
      </w:r>
      <w:r w:rsidR="008004A8" w:rsidRPr="000C4517">
        <w:rPr>
          <w:color w:val="000000" w:themeColor="text1"/>
        </w:rPr>
        <w:lastRenderedPageBreak/>
        <w:t>МОУ)</w:t>
      </w:r>
      <w:r w:rsidR="007D50CA">
        <w:rPr>
          <w:color w:val="000000" w:themeColor="text1"/>
        </w:rPr>
        <w:t>,</w:t>
      </w:r>
      <w:r w:rsidR="008004A8" w:rsidRPr="000C4517">
        <w:rPr>
          <w:color w:val="000000" w:themeColor="text1"/>
        </w:rPr>
        <w:t xml:space="preserve"> подается (направляется) </w:t>
      </w:r>
      <w:r w:rsidR="00696CFC" w:rsidRPr="000C4517">
        <w:rPr>
          <w:color w:val="000000" w:themeColor="text1"/>
        </w:rPr>
        <w:t xml:space="preserve">в </w:t>
      </w:r>
      <w:r w:rsidR="008004A8" w:rsidRPr="000C4517">
        <w:rPr>
          <w:color w:val="000000" w:themeColor="text1"/>
        </w:rPr>
        <w:t>электронном виде</w:t>
      </w:r>
      <w:r w:rsidR="00696CFC" w:rsidRPr="000C4517">
        <w:rPr>
          <w:color w:val="000000" w:themeColor="text1"/>
        </w:rPr>
        <w:t xml:space="preserve">, в том числе </w:t>
      </w:r>
      <w:r w:rsidR="00FB5DF3">
        <w:rPr>
          <w:color w:val="000000" w:themeColor="text1"/>
        </w:rPr>
        <w:br/>
      </w:r>
      <w:r w:rsidR="00696CFC" w:rsidRPr="000C4517">
        <w:rPr>
          <w:color w:val="000000" w:themeColor="text1"/>
        </w:rPr>
        <w:t>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– МФЦ)</w:t>
      </w:r>
      <w:r w:rsidR="00D146D6">
        <w:rPr>
          <w:color w:val="000000" w:themeColor="text1"/>
        </w:rPr>
        <w:t>,</w:t>
      </w:r>
      <w:r w:rsidR="00696CFC" w:rsidRPr="000C4517">
        <w:rPr>
          <w:color w:val="000000" w:themeColor="text1"/>
        </w:rPr>
        <w:t xml:space="preserve"> посредством</w:t>
      </w:r>
      <w:r w:rsidR="008004A8" w:rsidRPr="000C4517">
        <w:rPr>
          <w:color w:val="000000" w:themeColor="text1"/>
        </w:rPr>
        <w:t xml:space="preserve"> федеральной государственной информационной системы </w:t>
      </w:r>
      <w:r w:rsidRPr="000C4517">
        <w:rPr>
          <w:color w:val="000000" w:themeColor="text1"/>
        </w:rPr>
        <w:t>«</w:t>
      </w:r>
      <w:r w:rsidR="008004A8" w:rsidRPr="000C4517">
        <w:rPr>
          <w:color w:val="000000" w:themeColor="text1"/>
        </w:rPr>
        <w:t>Единый портал государственных и муниципальных услуг (функций)</w:t>
      </w:r>
      <w:r w:rsidRPr="000C4517">
        <w:rPr>
          <w:color w:val="000000" w:themeColor="text1"/>
        </w:rPr>
        <w:t>»</w:t>
      </w:r>
      <w:r w:rsidR="00FB5DF3">
        <w:rPr>
          <w:color w:val="000000" w:themeColor="text1"/>
        </w:rPr>
        <w:t xml:space="preserve"> (далее –</w:t>
      </w:r>
      <w:r w:rsidR="00F744A9" w:rsidRPr="000C4517">
        <w:rPr>
          <w:color w:val="000000" w:themeColor="text1"/>
        </w:rPr>
        <w:t xml:space="preserve"> Единый портал)</w:t>
      </w:r>
      <w:r w:rsidR="008004A8" w:rsidRPr="000C4517">
        <w:rPr>
          <w:color w:val="000000" w:themeColor="text1"/>
        </w:rPr>
        <w:t>, а также может быть подано (направлено):</w:t>
      </w:r>
    </w:p>
    <w:p w:rsidR="00696CFC" w:rsidRPr="000C4517" w:rsidRDefault="00696CFC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через МФЦ в соответствии с заключенным Соглашением о взаимодействии;</w:t>
      </w:r>
    </w:p>
    <w:p w:rsidR="00696CFC" w:rsidRPr="000C4517" w:rsidRDefault="00696CFC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по почте с вложением копий документов, заверенных надлежащим образом, по адресу РОО, указанному в приложении 1 к настоящему Административному регламенту, в соответствии с местом жительства ребенка. </w:t>
      </w:r>
    </w:p>
    <w:p w:rsidR="00696CFC" w:rsidRPr="000C4517" w:rsidRDefault="00696CFC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http://mfc-perm.ru.</w:t>
      </w:r>
    </w:p>
    <w:p w:rsidR="00696CFC" w:rsidRPr="000C4517" w:rsidRDefault="00696CFC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Муниципальная услуга доступна для предоставления в электронном виде </w:t>
      </w:r>
      <w:r w:rsidR="00FB5DF3">
        <w:rPr>
          <w:color w:val="000000" w:themeColor="text1"/>
        </w:rPr>
        <w:br/>
      </w:r>
      <w:r w:rsidRPr="000C4517">
        <w:rPr>
          <w:color w:val="000000" w:themeColor="text1"/>
        </w:rPr>
        <w:t>на всей территории Российской Федерации;»;</w:t>
      </w:r>
    </w:p>
    <w:p w:rsidR="00ED4CEF" w:rsidRPr="000C4517" w:rsidRDefault="008004A8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1.2. пункт</w:t>
      </w:r>
      <w:r w:rsidR="00696CFC" w:rsidRPr="000C4517">
        <w:rPr>
          <w:color w:val="000000" w:themeColor="text1"/>
        </w:rPr>
        <w:t>ы</w:t>
      </w:r>
      <w:r w:rsidRPr="000C4517">
        <w:rPr>
          <w:color w:val="000000" w:themeColor="text1"/>
        </w:rPr>
        <w:t xml:space="preserve"> </w:t>
      </w:r>
      <w:r w:rsidR="00FB5DF3">
        <w:rPr>
          <w:color w:val="000000" w:themeColor="text1"/>
        </w:rPr>
        <w:t>1.4.1-</w:t>
      </w:r>
      <w:r w:rsidRPr="000C4517">
        <w:rPr>
          <w:color w:val="000000" w:themeColor="text1"/>
        </w:rPr>
        <w:t xml:space="preserve">1.4.3 </w:t>
      </w:r>
      <w:r w:rsidR="00696CFC" w:rsidRPr="000C4517">
        <w:rPr>
          <w:color w:val="000000" w:themeColor="text1"/>
        </w:rPr>
        <w:t>признать утратившими силу;</w:t>
      </w:r>
    </w:p>
    <w:p w:rsidR="00D4228C" w:rsidRPr="000C4517" w:rsidRDefault="002E56DC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1.3. </w:t>
      </w:r>
      <w:r w:rsidR="00D9087D" w:rsidRPr="000C4517">
        <w:rPr>
          <w:color w:val="000000" w:themeColor="text1"/>
        </w:rPr>
        <w:t>а</w:t>
      </w:r>
      <w:r w:rsidR="00D4228C" w:rsidRPr="000C4517">
        <w:rPr>
          <w:color w:val="000000" w:themeColor="text1"/>
        </w:rPr>
        <w:t>бзац шестой пункта 1.5.1 признать утратившим силу;</w:t>
      </w:r>
    </w:p>
    <w:p w:rsidR="002E56DC" w:rsidRPr="000C4517" w:rsidRDefault="002E56DC" w:rsidP="00FB5DF3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  <w:szCs w:val="28"/>
        </w:rPr>
        <w:t xml:space="preserve">1.4. </w:t>
      </w:r>
      <w:r w:rsidR="00D9087D" w:rsidRPr="000C4517">
        <w:rPr>
          <w:color w:val="000000" w:themeColor="text1"/>
          <w:sz w:val="28"/>
          <w:szCs w:val="28"/>
        </w:rPr>
        <w:t>а</w:t>
      </w:r>
      <w:r w:rsidR="00D4228C" w:rsidRPr="000C4517">
        <w:rPr>
          <w:color w:val="000000" w:themeColor="text1"/>
          <w:sz w:val="28"/>
          <w:szCs w:val="28"/>
        </w:rPr>
        <w:t>бзац второ</w:t>
      </w:r>
      <w:r w:rsidR="00D9087D" w:rsidRPr="000C4517">
        <w:rPr>
          <w:color w:val="000000" w:themeColor="text1"/>
          <w:sz w:val="28"/>
          <w:szCs w:val="28"/>
        </w:rPr>
        <w:t>й</w:t>
      </w:r>
      <w:r w:rsidR="00D4228C" w:rsidRPr="000C4517">
        <w:rPr>
          <w:color w:val="000000" w:themeColor="text1"/>
          <w:sz w:val="28"/>
          <w:szCs w:val="28"/>
        </w:rPr>
        <w:t xml:space="preserve"> пункта 1.6 </w:t>
      </w:r>
      <w:r w:rsidRPr="000C4517">
        <w:rPr>
          <w:color w:val="000000" w:themeColor="text1"/>
          <w:sz w:val="28"/>
          <w:szCs w:val="28"/>
        </w:rPr>
        <w:t>изложить в следующей редакции:</w:t>
      </w:r>
    </w:p>
    <w:p w:rsidR="002E56DC" w:rsidRPr="000C4517" w:rsidRDefault="002E56DC" w:rsidP="00FB5DF3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  <w:szCs w:val="28"/>
        </w:rPr>
        <w:t xml:space="preserve">«график работы РОО;»; </w:t>
      </w:r>
    </w:p>
    <w:p w:rsidR="00811611" w:rsidRPr="000C4517" w:rsidRDefault="00F744A9" w:rsidP="00FB5DF3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  <w:szCs w:val="28"/>
        </w:rPr>
        <w:t>1</w:t>
      </w:r>
      <w:r w:rsidR="002E56DC" w:rsidRPr="000C4517">
        <w:rPr>
          <w:color w:val="000000" w:themeColor="text1"/>
          <w:sz w:val="28"/>
          <w:szCs w:val="28"/>
        </w:rPr>
        <w:t>.5</w:t>
      </w:r>
      <w:r w:rsidRPr="000C4517">
        <w:rPr>
          <w:color w:val="000000" w:themeColor="text1"/>
          <w:sz w:val="28"/>
          <w:szCs w:val="28"/>
        </w:rPr>
        <w:t>.</w:t>
      </w:r>
      <w:r w:rsidR="00811611" w:rsidRPr="000C4517">
        <w:rPr>
          <w:color w:val="000000" w:themeColor="text1"/>
          <w:sz w:val="28"/>
          <w:szCs w:val="28"/>
        </w:rPr>
        <w:t xml:space="preserve"> </w:t>
      </w:r>
      <w:r w:rsidRPr="000C4517">
        <w:rPr>
          <w:color w:val="000000" w:themeColor="text1"/>
        </w:rPr>
        <w:t xml:space="preserve"> </w:t>
      </w:r>
      <w:r w:rsidR="00811611" w:rsidRPr="000C4517">
        <w:rPr>
          <w:color w:val="000000" w:themeColor="text1"/>
          <w:sz w:val="28"/>
          <w:szCs w:val="28"/>
        </w:rPr>
        <w:t xml:space="preserve">абзац четвертый пункта 1.10 изложить в следующей редакции: </w:t>
      </w:r>
    </w:p>
    <w:p w:rsidR="00811611" w:rsidRPr="000C4517" w:rsidRDefault="00811611" w:rsidP="00FB5DF3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«через Единый портал.»;</w:t>
      </w:r>
    </w:p>
    <w:p w:rsidR="00ED4CEF" w:rsidRPr="000C4517" w:rsidRDefault="002E56DC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1.6</w:t>
      </w:r>
      <w:r w:rsidR="000119C2" w:rsidRPr="000C4517">
        <w:rPr>
          <w:color w:val="000000" w:themeColor="text1"/>
        </w:rPr>
        <w:t>.</w:t>
      </w:r>
      <w:r w:rsidR="008004A8" w:rsidRPr="000C4517">
        <w:rPr>
          <w:color w:val="000000" w:themeColor="text1"/>
        </w:rPr>
        <w:t xml:space="preserve"> пункт 2.5 изложить в следующей редакции:</w:t>
      </w:r>
    </w:p>
    <w:p w:rsidR="00ED4CEF" w:rsidRPr="000C4517" w:rsidRDefault="00EF73C9" w:rsidP="00FB5DF3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</w:rPr>
        <w:t>«</w:t>
      </w:r>
      <w:r w:rsidR="008004A8" w:rsidRPr="000C4517">
        <w:rPr>
          <w:color w:val="000000" w:themeColor="text1"/>
        </w:rPr>
        <w:t>2.5</w:t>
      </w:r>
      <w:r w:rsidRPr="000C4517">
        <w:rPr>
          <w:color w:val="000000" w:themeColor="text1"/>
        </w:rPr>
        <w:t>.</w:t>
      </w:r>
      <w:r w:rsidR="008004A8" w:rsidRPr="000C4517">
        <w:rPr>
          <w:color w:val="000000" w:themeColor="text1"/>
        </w:rPr>
        <w:t xml:space="preserve"> </w:t>
      </w:r>
      <w:r w:rsidR="008004A8" w:rsidRPr="000C4517">
        <w:rPr>
          <w:color w:val="000000" w:themeColor="text1"/>
          <w:szCs w:val="22"/>
        </w:rPr>
        <w:t>Перечень нормативных правовых актов, регулирующих предоставление муниципальной услуги:</w:t>
      </w:r>
    </w:p>
    <w:p w:rsidR="00ED4CEF" w:rsidRPr="000C4517" w:rsidRDefault="008004A8" w:rsidP="00FB5DF3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27 июля 2006 г. № 149-ФЗ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информации, информационных технологиях и о защите информации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FB5DF3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27 июля 2006 г. № 152-ФЗ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 персональных данных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FB5DF3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Федеральный закон от 27 июля 2010 г. № 210-ФЗ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организации предоставления государственных и муниципальных услуг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FB5DF3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>Федеральный закон от 29 декабря 2012 г.</w:t>
      </w:r>
      <w:r w:rsidR="00D146D6">
        <w:rPr>
          <w:color w:val="000000" w:themeColor="text1"/>
          <w:szCs w:val="22"/>
        </w:rPr>
        <w:t xml:space="preserve"> </w:t>
      </w:r>
      <w:r w:rsidRPr="000C4517">
        <w:rPr>
          <w:color w:val="000000" w:themeColor="text1"/>
          <w:szCs w:val="22"/>
        </w:rPr>
        <w:t xml:space="preserve">№ 273-ФЗ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Об образовании </w:t>
      </w:r>
      <w:r w:rsidR="00FB5DF3">
        <w:rPr>
          <w:color w:val="000000" w:themeColor="text1"/>
          <w:szCs w:val="22"/>
        </w:rPr>
        <w:br/>
      </w:r>
      <w:r w:rsidRPr="000C4517">
        <w:rPr>
          <w:color w:val="000000" w:themeColor="text1"/>
          <w:szCs w:val="22"/>
        </w:rPr>
        <w:t>в Российской Федерации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Default="008004A8" w:rsidP="00FB5DF3">
      <w:pPr>
        <w:pStyle w:val="aff1"/>
        <w:ind w:firstLine="720"/>
        <w:jc w:val="both"/>
        <w:rPr>
          <w:szCs w:val="22"/>
        </w:rPr>
      </w:pPr>
      <w:r w:rsidRPr="000C4517">
        <w:rPr>
          <w:color w:val="000000" w:themeColor="text1"/>
          <w:szCs w:val="22"/>
        </w:rPr>
        <w:t xml:space="preserve">постановление Правительства Российской Федерации от 28 ноября 2011 г. </w:t>
      </w:r>
      <w:r w:rsidR="00FB5DF3">
        <w:rPr>
          <w:color w:val="000000" w:themeColor="text1"/>
          <w:szCs w:val="22"/>
        </w:rPr>
        <w:br/>
      </w:r>
      <w:r w:rsidRPr="000C4517">
        <w:rPr>
          <w:color w:val="000000" w:themeColor="text1"/>
          <w:szCs w:val="22"/>
        </w:rPr>
        <w:t xml:space="preserve">№ 977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О федеральной государственной информационной системе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FB5DF3">
        <w:rPr>
          <w:color w:val="000000" w:themeColor="text1"/>
          <w:szCs w:val="22"/>
        </w:rPr>
        <w:br/>
      </w:r>
      <w:r w:rsidRPr="000C4517">
        <w:rPr>
          <w:color w:val="000000" w:themeColor="text1"/>
          <w:szCs w:val="22"/>
        </w:rPr>
        <w:t>в электронной форме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 xml:space="preserve"> (вместе с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Требованиями к федеральной государственной информационной системе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Единая система идентификации и аутентификации </w:t>
      </w:r>
      <w:r w:rsidR="00FB5DF3">
        <w:rPr>
          <w:color w:val="000000" w:themeColor="text1"/>
          <w:szCs w:val="22"/>
        </w:rPr>
        <w:br/>
      </w:r>
      <w:r w:rsidRPr="000C4517">
        <w:rPr>
          <w:color w:val="000000" w:themeColor="text1"/>
          <w:szCs w:val="22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szCs w:val="22"/>
        </w:rPr>
        <w:t xml:space="preserve"> государственных и муниципальных услуг в электронной форме</w:t>
      </w:r>
      <w:r w:rsidR="00EF73C9">
        <w:rPr>
          <w:szCs w:val="22"/>
        </w:rPr>
        <w:t>»</w:t>
      </w:r>
      <w:r>
        <w:rPr>
          <w:szCs w:val="22"/>
        </w:rPr>
        <w:t>);</w:t>
      </w:r>
    </w:p>
    <w:p w:rsidR="00ED4CEF" w:rsidRDefault="008004A8" w:rsidP="00FB5DF3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постановление Правительства Российской Федерации от 26 марта 2016 г. </w:t>
      </w:r>
      <w:r w:rsidR="00D146D6">
        <w:rPr>
          <w:szCs w:val="22"/>
        </w:rPr>
        <w:br/>
      </w:r>
      <w:r>
        <w:rPr>
          <w:szCs w:val="22"/>
        </w:rPr>
        <w:t>№</w:t>
      </w:r>
      <w:r w:rsidR="00D146D6">
        <w:rPr>
          <w:szCs w:val="22"/>
        </w:rPr>
        <w:t xml:space="preserve"> </w:t>
      </w:r>
      <w:r>
        <w:rPr>
          <w:szCs w:val="22"/>
        </w:rPr>
        <w:t xml:space="preserve">236 </w:t>
      </w:r>
      <w:r w:rsidR="00EF73C9">
        <w:rPr>
          <w:szCs w:val="22"/>
        </w:rPr>
        <w:t>«</w:t>
      </w:r>
      <w:r>
        <w:rPr>
          <w:szCs w:val="22"/>
        </w:rPr>
        <w:t xml:space="preserve">О требованиях к предоставлению в электронной форме государственных </w:t>
      </w:r>
      <w:r w:rsidR="00FB5DF3">
        <w:rPr>
          <w:szCs w:val="22"/>
        </w:rPr>
        <w:br/>
      </w:r>
      <w:r>
        <w:rPr>
          <w:szCs w:val="22"/>
        </w:rPr>
        <w:t>и муниципальных услуг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FB5DF3">
      <w:pPr>
        <w:pStyle w:val="aff1"/>
        <w:ind w:firstLine="720"/>
        <w:jc w:val="both"/>
      </w:pPr>
      <w:r>
        <w:rPr>
          <w:szCs w:val="22"/>
        </w:rPr>
        <w:lastRenderedPageBreak/>
        <w:t xml:space="preserve">постановление Правительства Российской Федерации от 01 марта 2022 г. </w:t>
      </w:r>
      <w:r w:rsidR="00EF73C9">
        <w:rPr>
          <w:szCs w:val="22"/>
        </w:rPr>
        <w:br/>
      </w:r>
      <w:r>
        <w:rPr>
          <w:szCs w:val="22"/>
        </w:rPr>
        <w:t xml:space="preserve">№ 277 </w:t>
      </w:r>
      <w:r w:rsidR="00EF73C9">
        <w:rPr>
          <w:szCs w:val="22"/>
        </w:rPr>
        <w:t>«</w:t>
      </w:r>
      <w:r>
        <w:rPr>
          <w:szCs w:val="22"/>
        </w:rPr>
        <w:t xml:space="preserve">О направлении в личный кабинет заявителя в федеральной государственной информационной системе </w:t>
      </w:r>
      <w:r w:rsidR="00EF73C9">
        <w:rPr>
          <w:szCs w:val="22"/>
        </w:rPr>
        <w:t>«</w:t>
      </w:r>
      <w:r>
        <w:rPr>
          <w:szCs w:val="22"/>
        </w:rPr>
        <w:t xml:space="preserve">Единый портал государственных </w:t>
      </w:r>
      <w:r w:rsidR="00D146D6">
        <w:rPr>
          <w:szCs w:val="22"/>
        </w:rPr>
        <w:br/>
      </w:r>
      <w:r>
        <w:rPr>
          <w:szCs w:val="22"/>
        </w:rPr>
        <w:t>и муниципальных услуг (функций)</w:t>
      </w:r>
      <w:r w:rsidR="00EF73C9">
        <w:rPr>
          <w:szCs w:val="22"/>
        </w:rPr>
        <w:t>»</w:t>
      </w:r>
      <w:r>
        <w:rPr>
          <w:szCs w:val="22"/>
        </w:rPr>
        <w:t xml:space="preserve"> сведений о ходе выполнения запроса </w:t>
      </w:r>
      <w:r w:rsidR="00D146D6">
        <w:rPr>
          <w:szCs w:val="22"/>
        </w:rPr>
        <w:br/>
      </w:r>
      <w:r>
        <w:rPr>
          <w:szCs w:val="22"/>
        </w:rPr>
        <w:t xml:space="preserve">о предоставлении государственной или муниципальной услуги, заявления </w:t>
      </w:r>
      <w:r w:rsidR="00D146D6">
        <w:rPr>
          <w:szCs w:val="22"/>
        </w:rPr>
        <w:br/>
      </w:r>
      <w:r>
        <w:rPr>
          <w:szCs w:val="22"/>
        </w:rPr>
        <w:t xml:space="preserve">о предоставлении услуги, указанной в части 3 статьи 1 Федерального закона </w:t>
      </w:r>
      <w:r w:rsidR="00FB5DF3">
        <w:rPr>
          <w:szCs w:val="22"/>
        </w:rPr>
        <w:br/>
      </w:r>
      <w:r w:rsidR="00EF73C9">
        <w:rPr>
          <w:szCs w:val="22"/>
        </w:rPr>
        <w:t>«</w:t>
      </w:r>
      <w:r>
        <w:rPr>
          <w:szCs w:val="22"/>
        </w:rPr>
        <w:t>Об организации предоставления государственных и муниципальных услуг</w:t>
      </w:r>
      <w:r w:rsidR="00EF73C9">
        <w:rPr>
          <w:szCs w:val="22"/>
        </w:rPr>
        <w:t>»</w:t>
      </w:r>
      <w:r>
        <w:rPr>
          <w:szCs w:val="22"/>
        </w:rPr>
        <w:t xml:space="preserve">, </w:t>
      </w:r>
      <w:r w:rsidR="00D146D6">
        <w:rPr>
          <w:szCs w:val="22"/>
        </w:rPr>
        <w:br/>
      </w:r>
      <w:r>
        <w:rPr>
          <w:szCs w:val="22"/>
        </w:rPr>
        <w:t xml:space="preserve">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организации предоставления государственных и муниципальных услуг</w:t>
      </w:r>
      <w:r w:rsidR="00EF73C9">
        <w:rPr>
          <w:szCs w:val="22"/>
        </w:rPr>
        <w:t>»</w:t>
      </w:r>
      <w:r w:rsidR="000119C2">
        <w:rPr>
          <w:szCs w:val="22"/>
        </w:rPr>
        <w:t xml:space="preserve"> (далее – п</w:t>
      </w:r>
      <w:r>
        <w:rPr>
          <w:szCs w:val="22"/>
        </w:rPr>
        <w:t>остановление Правительства Российской Федерации № 277);</w:t>
      </w:r>
    </w:p>
    <w:p w:rsidR="00ED4CEF" w:rsidRDefault="008004A8" w:rsidP="00FB5DF3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>распоряжение Правительства Российской Федерации о</w:t>
      </w:r>
      <w:r w:rsidR="00D146D6">
        <w:rPr>
          <w:szCs w:val="22"/>
        </w:rPr>
        <w:t xml:space="preserve">т 18 сентября 2019 г. № 2113-р </w:t>
      </w:r>
      <w:r w:rsidR="00EF73C9">
        <w:rPr>
          <w:szCs w:val="22"/>
        </w:rPr>
        <w:t>«</w:t>
      </w:r>
      <w:r>
        <w:rPr>
          <w:szCs w:val="22"/>
        </w:rPr>
        <w:t xml:space="preserve"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</w:t>
      </w:r>
      <w:r w:rsidR="00FB5DF3">
        <w:rPr>
          <w:szCs w:val="22"/>
        </w:rPr>
        <w:br/>
      </w:r>
      <w:r>
        <w:rPr>
          <w:szCs w:val="22"/>
        </w:rPr>
        <w:t>и муниципальными учреждениями, а также органами местного самоуправления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FB5DF3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>распоряжение Правительства Российской Федерации от 16 июля 2020 г.</w:t>
      </w:r>
      <w:r w:rsidR="00F33423">
        <w:rPr>
          <w:szCs w:val="22"/>
        </w:rPr>
        <w:br/>
      </w:r>
      <w:r>
        <w:rPr>
          <w:szCs w:val="22"/>
        </w:rPr>
        <w:t xml:space="preserve">№ 1845-р </w:t>
      </w:r>
      <w:r w:rsidR="00EF73C9">
        <w:rPr>
          <w:szCs w:val="22"/>
        </w:rPr>
        <w:t>«</w:t>
      </w:r>
      <w:r>
        <w:rPr>
          <w:szCs w:val="22"/>
        </w:rPr>
        <w:t xml:space="preserve">Об утверждении Методических рекомендаций по порядку формирования и ведения региональных информационных систем, указанных </w:t>
      </w:r>
      <w:r w:rsidR="00FB5DF3">
        <w:rPr>
          <w:szCs w:val="22"/>
        </w:rPr>
        <w:br/>
      </w:r>
      <w:r>
        <w:rPr>
          <w:szCs w:val="22"/>
        </w:rPr>
        <w:t xml:space="preserve">в части 14 статьи 98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образовании в Российской Федерации</w:t>
      </w:r>
      <w:r w:rsidR="00EF73C9">
        <w:rPr>
          <w:szCs w:val="22"/>
        </w:rPr>
        <w:t>»</w:t>
      </w:r>
      <w:r>
        <w:rPr>
          <w:szCs w:val="22"/>
        </w:rPr>
        <w:t xml:space="preserve"> (вместе с </w:t>
      </w:r>
      <w:r w:rsidR="00EF73C9">
        <w:rPr>
          <w:szCs w:val="22"/>
        </w:rPr>
        <w:t>«</w:t>
      </w:r>
      <w:r>
        <w:rPr>
          <w:szCs w:val="22"/>
        </w:rPr>
        <w:t xml:space="preserve">Методическими рекомендациями по порядку формирования и ведения региональных информационных систем, указанных </w:t>
      </w:r>
      <w:r w:rsidR="00FB5DF3">
        <w:rPr>
          <w:szCs w:val="22"/>
        </w:rPr>
        <w:br/>
      </w:r>
      <w:r>
        <w:rPr>
          <w:szCs w:val="22"/>
        </w:rPr>
        <w:t xml:space="preserve">в части 14 статьи 98 Федерального закона </w:t>
      </w:r>
      <w:r w:rsidR="00EF73C9">
        <w:rPr>
          <w:szCs w:val="22"/>
        </w:rPr>
        <w:t>«</w:t>
      </w:r>
      <w:r>
        <w:rPr>
          <w:szCs w:val="22"/>
        </w:rPr>
        <w:t>Об образовании в Российской Федерации</w:t>
      </w:r>
      <w:r w:rsidR="00EF73C9">
        <w:rPr>
          <w:szCs w:val="22"/>
        </w:rPr>
        <w:t>»</w:t>
      </w:r>
      <w:r>
        <w:rPr>
          <w:szCs w:val="22"/>
        </w:rPr>
        <w:t>, в том числе по порядку предоставления родителям (законным представителям) детей сведений из них</w:t>
      </w:r>
      <w:r w:rsidR="00EF73C9">
        <w:rPr>
          <w:szCs w:val="22"/>
        </w:rPr>
        <w:t>»</w:t>
      </w:r>
      <w:r>
        <w:rPr>
          <w:szCs w:val="22"/>
        </w:rPr>
        <w:t>);</w:t>
      </w:r>
    </w:p>
    <w:p w:rsidR="00ED4CEF" w:rsidRDefault="008004A8" w:rsidP="00FB5DF3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приказ Министерства образования и науки Российской Федерации </w:t>
      </w:r>
      <w:r w:rsidR="00FB5DF3">
        <w:rPr>
          <w:szCs w:val="22"/>
        </w:rPr>
        <w:br/>
      </w:r>
      <w:r>
        <w:rPr>
          <w:szCs w:val="22"/>
        </w:rPr>
        <w:t xml:space="preserve">от 20 сентября 2013 г. № 1082 </w:t>
      </w:r>
      <w:r w:rsidR="00EF73C9">
        <w:rPr>
          <w:szCs w:val="22"/>
        </w:rPr>
        <w:t>«</w:t>
      </w:r>
      <w:r>
        <w:rPr>
          <w:szCs w:val="22"/>
        </w:rPr>
        <w:t>Об утверждении Положения о психолого-медико-педагогической комиссии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FB5DF3">
      <w:pPr>
        <w:pStyle w:val="aff1"/>
        <w:ind w:firstLine="720"/>
        <w:jc w:val="both"/>
        <w:rPr>
          <w:color w:val="0000FF"/>
          <w:szCs w:val="22"/>
        </w:rPr>
      </w:pPr>
      <w:r>
        <w:rPr>
          <w:szCs w:val="22"/>
        </w:rPr>
        <w:t xml:space="preserve">приказ Министерства образования и науки Российской Федерации </w:t>
      </w:r>
      <w:r w:rsidR="00FB5DF3">
        <w:rPr>
          <w:szCs w:val="22"/>
        </w:rPr>
        <w:br/>
      </w:r>
      <w:r>
        <w:rPr>
          <w:szCs w:val="22"/>
        </w:rPr>
        <w:t xml:space="preserve">от 13 января 2014 г. № 8 </w:t>
      </w:r>
      <w:r w:rsidR="00EF73C9">
        <w:rPr>
          <w:szCs w:val="22"/>
        </w:rPr>
        <w:t>«</w:t>
      </w:r>
      <w:r>
        <w:rPr>
          <w:szCs w:val="22"/>
        </w:rPr>
        <w:t xml:space="preserve">Об утверждении примерной формы договора </w:t>
      </w:r>
      <w:r w:rsidR="00D146D6">
        <w:rPr>
          <w:szCs w:val="22"/>
        </w:rPr>
        <w:br/>
      </w:r>
      <w:r>
        <w:rPr>
          <w:szCs w:val="22"/>
        </w:rPr>
        <w:t>об образовании по образовательным программам дошкольного образования</w:t>
      </w:r>
      <w:r w:rsidR="00EF73C9">
        <w:rPr>
          <w:szCs w:val="22"/>
        </w:rPr>
        <w:t>»</w:t>
      </w:r>
      <w:r>
        <w:rPr>
          <w:szCs w:val="22"/>
        </w:rPr>
        <w:t>;</w:t>
      </w:r>
      <w:hyperlink r:id="rId10"/>
    </w:p>
    <w:p w:rsidR="00ED4CEF" w:rsidRDefault="008004A8" w:rsidP="00FB5DF3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приказ Министерства образования и науки Российской Федерации </w:t>
      </w:r>
      <w:r w:rsidR="00FB5DF3">
        <w:rPr>
          <w:szCs w:val="22"/>
        </w:rPr>
        <w:br/>
      </w:r>
      <w:r>
        <w:rPr>
          <w:szCs w:val="22"/>
        </w:rPr>
        <w:t>от 28 декабря 2015 г.</w:t>
      </w:r>
      <w:r w:rsidR="00D146D6">
        <w:rPr>
          <w:szCs w:val="22"/>
        </w:rPr>
        <w:t xml:space="preserve"> </w:t>
      </w:r>
      <w:r>
        <w:rPr>
          <w:szCs w:val="22"/>
        </w:rPr>
        <w:t xml:space="preserve">№ 1527 </w:t>
      </w:r>
      <w:r w:rsidR="00EF73C9">
        <w:rPr>
          <w:szCs w:val="22"/>
        </w:rPr>
        <w:t>«</w:t>
      </w:r>
      <w:r>
        <w:rPr>
          <w:szCs w:val="22"/>
        </w:rPr>
        <w:t xml:space="preserve"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</w:t>
      </w:r>
      <w:r w:rsidR="00FB5DF3">
        <w:rPr>
          <w:szCs w:val="22"/>
        </w:rPr>
        <w:br/>
      </w:r>
      <w:r>
        <w:rPr>
          <w:szCs w:val="22"/>
        </w:rPr>
        <w:t xml:space="preserve">в другие организации, осуществляющие образовательную деятельность </w:t>
      </w:r>
      <w:r w:rsidR="00FB5DF3">
        <w:rPr>
          <w:szCs w:val="22"/>
        </w:rPr>
        <w:br/>
      </w:r>
      <w:r>
        <w:rPr>
          <w:szCs w:val="22"/>
        </w:rPr>
        <w:t>по образовательным программам соответствующих уровня и направленности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FB5DF3">
      <w:pPr>
        <w:pStyle w:val="aff1"/>
        <w:ind w:firstLine="720"/>
        <w:jc w:val="both"/>
        <w:rPr>
          <w:szCs w:val="22"/>
        </w:rPr>
      </w:pPr>
      <w:r>
        <w:rPr>
          <w:szCs w:val="22"/>
        </w:rPr>
        <w:t xml:space="preserve">приказ Министерства просвещения Российской Федерации от 15 мая 2020 г. № 236 </w:t>
      </w:r>
      <w:r w:rsidR="00EF73C9">
        <w:rPr>
          <w:szCs w:val="22"/>
        </w:rPr>
        <w:t>«</w:t>
      </w:r>
      <w:r>
        <w:rPr>
          <w:szCs w:val="22"/>
        </w:rPr>
        <w:t>Об утверждении Порядка приема на обучение по образовательным программам дошкольного образования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Default="008004A8" w:rsidP="00FB5DF3">
      <w:pPr>
        <w:pStyle w:val="aff1"/>
        <w:ind w:firstLine="720"/>
        <w:jc w:val="both"/>
      </w:pPr>
      <w:r>
        <w:rPr>
          <w:szCs w:val="22"/>
        </w:rPr>
        <w:t xml:space="preserve">приказ Министерства просвещения Российской Федерации от 31 июля            2020 г. № 373 </w:t>
      </w:r>
      <w:r w:rsidR="00EF73C9">
        <w:rPr>
          <w:szCs w:val="22"/>
        </w:rPr>
        <w:t>«</w:t>
      </w:r>
      <w:r>
        <w:rPr>
          <w:szCs w:val="22"/>
        </w:rPr>
        <w:t xml:space="preserve">Об утверждении Порядка организации и осуществления образовательной деятельности по основным </w:t>
      </w:r>
      <w:r w:rsidR="00562AEA">
        <w:rPr>
          <w:szCs w:val="22"/>
        </w:rPr>
        <w:t>общеобразовательным программам –</w:t>
      </w:r>
      <w:r>
        <w:rPr>
          <w:szCs w:val="22"/>
        </w:rPr>
        <w:t xml:space="preserve"> образовательным программам дошкольного образования</w:t>
      </w:r>
      <w:r w:rsidR="00EF73C9">
        <w:rPr>
          <w:szCs w:val="22"/>
        </w:rPr>
        <w:t>»</w:t>
      </w:r>
      <w:r>
        <w:rPr>
          <w:szCs w:val="22"/>
        </w:rPr>
        <w:t>;</w:t>
      </w:r>
    </w:p>
    <w:p w:rsidR="00ED4CEF" w:rsidRPr="000C4517" w:rsidRDefault="008004A8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  <w:szCs w:val="22"/>
        </w:rPr>
        <w:lastRenderedPageBreak/>
        <w:t xml:space="preserve">постановление Главного государственного санитарного врача Российской Федерации от 28 сентября 2020 г. № 28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Об утверждении Санитарных правил СП 2.4.3648-20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D146D6" w:rsidP="00FB5DF3">
      <w:pPr>
        <w:pStyle w:val="aff1"/>
        <w:ind w:firstLine="720"/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З</w:t>
      </w:r>
      <w:r w:rsidR="008004A8" w:rsidRPr="000C4517">
        <w:rPr>
          <w:color w:val="000000" w:themeColor="text1"/>
          <w:szCs w:val="22"/>
        </w:rPr>
        <w:t xml:space="preserve">акон Пермского края от 12 марта 2014 г. № 308-ПК </w:t>
      </w:r>
      <w:r w:rsidR="00EF73C9" w:rsidRPr="000C4517">
        <w:rPr>
          <w:color w:val="000000" w:themeColor="text1"/>
          <w:szCs w:val="22"/>
        </w:rPr>
        <w:t>«</w:t>
      </w:r>
      <w:r w:rsidR="008004A8" w:rsidRPr="000C4517">
        <w:rPr>
          <w:color w:val="000000" w:themeColor="text1"/>
          <w:szCs w:val="22"/>
        </w:rPr>
        <w:t xml:space="preserve">Об образовании </w:t>
      </w:r>
      <w:r w:rsidR="00FB5DF3">
        <w:rPr>
          <w:color w:val="000000" w:themeColor="text1"/>
          <w:szCs w:val="22"/>
        </w:rPr>
        <w:br/>
      </w:r>
      <w:r w:rsidR="008004A8" w:rsidRPr="000C4517">
        <w:rPr>
          <w:color w:val="000000" w:themeColor="text1"/>
          <w:szCs w:val="22"/>
        </w:rPr>
        <w:t>в Пермском крае</w:t>
      </w:r>
      <w:r w:rsidR="00EF73C9" w:rsidRPr="000C4517">
        <w:rPr>
          <w:color w:val="000000" w:themeColor="text1"/>
          <w:szCs w:val="22"/>
        </w:rPr>
        <w:t>»</w:t>
      </w:r>
      <w:r w:rsidR="008004A8" w:rsidRPr="000C4517">
        <w:rPr>
          <w:color w:val="000000" w:themeColor="text1"/>
          <w:szCs w:val="22"/>
        </w:rPr>
        <w:t>;</w:t>
      </w:r>
    </w:p>
    <w:p w:rsidR="00ED4CEF" w:rsidRPr="000C4517" w:rsidRDefault="008004A8" w:rsidP="00FB5DF3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приказ Министерства образования и науки Пермского края от 11 ноября </w:t>
      </w:r>
      <w:r w:rsidR="00FB5DF3">
        <w:rPr>
          <w:color w:val="000000" w:themeColor="text1"/>
          <w:szCs w:val="22"/>
        </w:rPr>
        <w:br/>
      </w:r>
      <w:r w:rsidRPr="000C4517">
        <w:rPr>
          <w:color w:val="000000" w:themeColor="text1"/>
          <w:szCs w:val="22"/>
        </w:rPr>
        <w:t xml:space="preserve">2020 г. № 26-01-06-536 </w:t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утверждении информационных систем доступности дошкольного образования Пермского края и Порядка формирования и ведения информационных систем доступности дошкольного образования Пермского края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FB5DF3">
      <w:pPr>
        <w:pStyle w:val="aff1"/>
        <w:ind w:firstLine="720"/>
        <w:jc w:val="both"/>
        <w:rPr>
          <w:color w:val="000000" w:themeColor="text1"/>
          <w:szCs w:val="22"/>
        </w:rPr>
      </w:pPr>
      <w:r w:rsidRPr="000C4517">
        <w:rPr>
          <w:color w:val="000000" w:themeColor="text1"/>
          <w:szCs w:val="22"/>
        </w:rPr>
        <w:t xml:space="preserve">постановление администрации города Перми от 01 марта 2013 г. № 112 </w:t>
      </w:r>
      <w:r w:rsidR="00FB5DF3">
        <w:rPr>
          <w:color w:val="000000" w:themeColor="text1"/>
          <w:szCs w:val="22"/>
        </w:rPr>
        <w:br/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>Об утверждении Положения о порядке организации общедоступного дошкольного образования, присмотра и ухода в муниципальных образовательных учреждениях города Перми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  <w:szCs w:val="22"/>
        </w:rPr>
        <w:t>;</w:t>
      </w:r>
    </w:p>
    <w:p w:rsidR="00ED4CEF" w:rsidRPr="000C4517" w:rsidRDefault="008004A8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  <w:szCs w:val="22"/>
        </w:rPr>
        <w:t xml:space="preserve">постановление администрации города Перми от 11 января 2019 г. № 10 </w:t>
      </w:r>
      <w:r w:rsidR="00FB5DF3">
        <w:rPr>
          <w:color w:val="000000" w:themeColor="text1"/>
          <w:szCs w:val="22"/>
        </w:rPr>
        <w:br/>
      </w:r>
      <w:r w:rsidR="00EF73C9" w:rsidRPr="000C4517">
        <w:rPr>
          <w:color w:val="000000" w:themeColor="text1"/>
          <w:szCs w:val="22"/>
        </w:rPr>
        <w:t>«</w:t>
      </w:r>
      <w:r w:rsidRPr="000C4517">
        <w:rPr>
          <w:color w:val="000000" w:themeColor="text1"/>
          <w:szCs w:val="22"/>
        </w:rPr>
        <w:t xml:space="preserve">Об утверждении Порядка организации семейных дошкольных групп </w:t>
      </w:r>
      <w:r w:rsidR="00FB5DF3">
        <w:rPr>
          <w:color w:val="000000" w:themeColor="text1"/>
          <w:szCs w:val="22"/>
        </w:rPr>
        <w:br/>
      </w:r>
      <w:r w:rsidRPr="000C4517">
        <w:rPr>
          <w:color w:val="000000" w:themeColor="text1"/>
          <w:szCs w:val="22"/>
        </w:rPr>
        <w:t>в дошкольных образовательных учреждениях города Перми.</w:t>
      </w:r>
      <w:r w:rsidR="00EF73C9" w:rsidRPr="000C4517">
        <w:rPr>
          <w:color w:val="000000" w:themeColor="text1"/>
          <w:szCs w:val="22"/>
        </w:rPr>
        <w:t>»</w:t>
      </w:r>
      <w:r w:rsidRPr="000C4517">
        <w:rPr>
          <w:color w:val="000000" w:themeColor="text1"/>
        </w:rPr>
        <w:t>;</w:t>
      </w:r>
    </w:p>
    <w:p w:rsidR="00374C84" w:rsidRDefault="002E56DC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1.7. </w:t>
      </w:r>
      <w:r w:rsidR="00374C84">
        <w:rPr>
          <w:color w:val="000000" w:themeColor="text1"/>
        </w:rPr>
        <w:t>в пункте 2.6.1:</w:t>
      </w:r>
    </w:p>
    <w:p w:rsidR="00374C84" w:rsidRPr="000C4517" w:rsidRDefault="00374C84" w:rsidP="00374C84">
      <w:pPr>
        <w:pStyle w:val="aff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1.7.1. </w:t>
      </w:r>
      <w:r w:rsidRPr="000C4517">
        <w:rPr>
          <w:color w:val="000000" w:themeColor="text1"/>
        </w:rPr>
        <w:t>абзац третий дополнить словами «(за исключением случая обращения через Единый портал)</w:t>
      </w:r>
      <w:r>
        <w:rPr>
          <w:color w:val="000000" w:themeColor="text1"/>
        </w:rPr>
        <w:t>;</w:t>
      </w:r>
      <w:r w:rsidRPr="000C4517">
        <w:rPr>
          <w:color w:val="000000" w:themeColor="text1"/>
        </w:rPr>
        <w:t>»;</w:t>
      </w:r>
    </w:p>
    <w:p w:rsidR="00374C84" w:rsidRDefault="00374C84" w:rsidP="00374C84">
      <w:pPr>
        <w:pStyle w:val="aff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1.7.2. </w:t>
      </w:r>
      <w:r w:rsidRPr="000C4517">
        <w:rPr>
          <w:color w:val="000000" w:themeColor="text1"/>
        </w:rPr>
        <w:t xml:space="preserve">абзац </w:t>
      </w:r>
      <w:r>
        <w:rPr>
          <w:color w:val="000000" w:themeColor="text1"/>
        </w:rPr>
        <w:t xml:space="preserve">четвертый </w:t>
      </w:r>
      <w:r w:rsidRPr="000C4517">
        <w:rPr>
          <w:color w:val="000000" w:themeColor="text1"/>
        </w:rPr>
        <w:t>дополнить словами «(за исключением случая обращения через Единый портал)</w:t>
      </w:r>
      <w:r>
        <w:rPr>
          <w:color w:val="000000" w:themeColor="text1"/>
        </w:rPr>
        <w:t>;</w:t>
      </w:r>
      <w:r w:rsidRPr="000C4517">
        <w:rPr>
          <w:color w:val="000000" w:themeColor="text1"/>
        </w:rPr>
        <w:t>»;</w:t>
      </w:r>
    </w:p>
    <w:p w:rsidR="00673FD7" w:rsidRDefault="00673FD7" w:rsidP="00673FD7">
      <w:pPr>
        <w:pStyle w:val="aff1"/>
        <w:ind w:firstLine="720"/>
        <w:jc w:val="both"/>
        <w:rPr>
          <w:color w:val="000000" w:themeColor="text1"/>
        </w:rPr>
      </w:pPr>
      <w:r w:rsidRPr="00780CB6">
        <w:rPr>
          <w:color w:val="000000" w:themeColor="text1"/>
        </w:rPr>
        <w:t xml:space="preserve">1.7.3. </w:t>
      </w:r>
      <w:r w:rsidRPr="00780CB6">
        <w:rPr>
          <w:color w:val="FF0000"/>
        </w:rPr>
        <w:t xml:space="preserve"> </w:t>
      </w:r>
      <w:r w:rsidRPr="00780CB6">
        <w:rPr>
          <w:color w:val="000000" w:themeColor="text1"/>
        </w:rPr>
        <w:t xml:space="preserve">абзац пятый </w:t>
      </w:r>
      <w:r>
        <w:rPr>
          <w:color w:val="000000" w:themeColor="text1"/>
        </w:rPr>
        <w:t>изложить в следующей редакции:</w:t>
      </w:r>
    </w:p>
    <w:p w:rsidR="00673FD7" w:rsidRPr="00780CB6" w:rsidRDefault="00673FD7" w:rsidP="00673FD7">
      <w:pPr>
        <w:pStyle w:val="aff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«Также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</w:t>
      </w:r>
      <w:r w:rsidR="00562AEA">
        <w:rPr>
          <w:color w:val="000000" w:themeColor="text1"/>
        </w:rPr>
        <w:br/>
      </w:r>
      <w:r>
        <w:rPr>
          <w:color w:val="000000" w:themeColor="text1"/>
        </w:rPr>
        <w:t xml:space="preserve">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 </w:t>
      </w:r>
      <w:r w:rsidR="00562AEA">
        <w:rPr>
          <w:color w:val="000000" w:themeColor="text1"/>
        </w:rPr>
        <w:br/>
      </w:r>
      <w:r w:rsidRPr="00780CB6">
        <w:rPr>
          <w:color w:val="000000" w:themeColor="text1"/>
        </w:rPr>
        <w:t>(за исключением случая обращения через Единый портал);»;</w:t>
      </w:r>
    </w:p>
    <w:p w:rsidR="00374C84" w:rsidRDefault="00374C84" w:rsidP="00374C84">
      <w:pPr>
        <w:pStyle w:val="aff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1.7.4. </w:t>
      </w:r>
      <w:r w:rsidRPr="000C4517">
        <w:rPr>
          <w:color w:val="000000" w:themeColor="text1"/>
        </w:rPr>
        <w:t xml:space="preserve">абзац </w:t>
      </w:r>
      <w:r>
        <w:rPr>
          <w:color w:val="000000" w:themeColor="text1"/>
        </w:rPr>
        <w:t xml:space="preserve">шестой </w:t>
      </w:r>
      <w:r w:rsidRPr="000C4517">
        <w:rPr>
          <w:color w:val="000000" w:themeColor="text1"/>
        </w:rPr>
        <w:t>дополнить словами «(за исключением случая обращения через Единый портал)</w:t>
      </w:r>
      <w:r>
        <w:rPr>
          <w:color w:val="000000" w:themeColor="text1"/>
        </w:rPr>
        <w:t>;</w:t>
      </w:r>
      <w:r w:rsidRPr="000C4517">
        <w:rPr>
          <w:color w:val="000000" w:themeColor="text1"/>
        </w:rPr>
        <w:t>»;</w:t>
      </w:r>
    </w:p>
    <w:p w:rsidR="009E795B" w:rsidRDefault="006A0238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1.8. </w:t>
      </w:r>
      <w:r w:rsidR="009E795B">
        <w:rPr>
          <w:color w:val="000000" w:themeColor="text1"/>
        </w:rPr>
        <w:t>в пункте</w:t>
      </w:r>
      <w:r w:rsidR="009E795B" w:rsidRPr="009E795B">
        <w:rPr>
          <w:color w:val="000000" w:themeColor="text1"/>
        </w:rPr>
        <w:t xml:space="preserve"> 2.6.2</w:t>
      </w:r>
      <w:r w:rsidR="009E795B">
        <w:rPr>
          <w:color w:val="000000" w:themeColor="text1"/>
        </w:rPr>
        <w:t>:</w:t>
      </w:r>
    </w:p>
    <w:p w:rsidR="006A4D02" w:rsidRPr="000C4517" w:rsidRDefault="009E795B" w:rsidP="00FB5DF3">
      <w:pPr>
        <w:pStyle w:val="aff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1.8.1. </w:t>
      </w:r>
      <w:r w:rsidR="008F2BCB" w:rsidRPr="000C4517">
        <w:rPr>
          <w:color w:val="000000" w:themeColor="text1"/>
        </w:rPr>
        <w:t>абзац второй изложить в следующе</w:t>
      </w:r>
      <w:r w:rsidR="006A4D02" w:rsidRPr="000C4517">
        <w:rPr>
          <w:color w:val="000000" w:themeColor="text1"/>
        </w:rPr>
        <w:t>й редакции:</w:t>
      </w:r>
    </w:p>
    <w:p w:rsidR="008F2BCB" w:rsidRDefault="006A4D02" w:rsidP="00FB5DF3">
      <w:pPr>
        <w:pStyle w:val="aff1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«независимо от способа подачи заявления Заявители, желающие получить услугу дошкольного образования в МОУ в текущем году, дополнительно представляют </w:t>
      </w:r>
      <w:r w:rsidR="006A0238" w:rsidRPr="000C4517">
        <w:rPr>
          <w:color w:val="000000" w:themeColor="text1"/>
        </w:rPr>
        <w:t xml:space="preserve">специалисту РОО </w:t>
      </w:r>
      <w:r w:rsidRPr="000C4517">
        <w:rPr>
          <w:color w:val="000000" w:themeColor="text1"/>
        </w:rPr>
        <w:t>следующую информацию:»</w:t>
      </w:r>
      <w:r w:rsidR="006A0238" w:rsidRPr="000C4517">
        <w:rPr>
          <w:color w:val="000000" w:themeColor="text1"/>
        </w:rPr>
        <w:t>;</w:t>
      </w:r>
      <w:r w:rsidR="0055784C" w:rsidRPr="000C4517">
        <w:rPr>
          <w:color w:val="000000" w:themeColor="text1"/>
        </w:rPr>
        <w:t xml:space="preserve"> </w:t>
      </w:r>
    </w:p>
    <w:p w:rsidR="00673FD7" w:rsidRPr="000C4517" w:rsidRDefault="00673FD7" w:rsidP="00673FD7">
      <w:pPr>
        <w:pStyle w:val="aff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1.8.2. </w:t>
      </w:r>
      <w:r w:rsidRPr="000C4517">
        <w:rPr>
          <w:color w:val="000000" w:themeColor="text1"/>
        </w:rPr>
        <w:t xml:space="preserve">абзац </w:t>
      </w:r>
      <w:r>
        <w:rPr>
          <w:color w:val="000000" w:themeColor="text1"/>
        </w:rPr>
        <w:t>шест</w:t>
      </w:r>
      <w:r w:rsidRPr="000C4517">
        <w:rPr>
          <w:color w:val="000000" w:themeColor="text1"/>
        </w:rPr>
        <w:t>ой изложить в следующей редакции:</w:t>
      </w:r>
    </w:p>
    <w:p w:rsidR="00673FD7" w:rsidRPr="00673FD7" w:rsidRDefault="00673FD7" w:rsidP="00673FD7">
      <w:pPr>
        <w:pStyle w:val="aff1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«Также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</w:t>
      </w:r>
      <w:r w:rsidR="00562AEA">
        <w:rPr>
          <w:color w:val="000000" w:themeColor="text1"/>
        </w:rPr>
        <w:t>ей актов гражданского состояния</w:t>
      </w:r>
      <w:r>
        <w:rPr>
          <w:color w:val="000000" w:themeColor="text1"/>
        </w:rPr>
        <w:t xml:space="preserve">, содержащую реквизиты записи акта рождения ребенка, и свидетельство о регистрации ребенка </w:t>
      </w:r>
      <w:r>
        <w:rPr>
          <w:color w:val="000000" w:themeColor="text1"/>
        </w:rPr>
        <w:lastRenderedPageBreak/>
        <w:t xml:space="preserve">по месту жительства или месту пребывания на закрепленной территории </w:t>
      </w:r>
      <w:r w:rsidR="00562AEA">
        <w:rPr>
          <w:color w:val="000000" w:themeColor="text1"/>
        </w:rPr>
        <w:br/>
      </w:r>
      <w:r>
        <w:rPr>
          <w:color w:val="000000" w:themeColor="text1"/>
        </w:rPr>
        <w:t>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</w:t>
      </w:r>
      <w:r w:rsidR="00562AEA">
        <w:rPr>
          <w:color w:val="000000" w:themeColor="text1"/>
        </w:rPr>
        <w:t xml:space="preserve"> </w:t>
      </w:r>
      <w:r>
        <w:rPr>
          <w:color w:val="000000" w:themeColor="text1"/>
        </w:rPr>
        <w:t>ребенка предъявляет документ, содержащий сведения о месте пребывания, месте фактического проживания ребенка</w:t>
      </w:r>
      <w:r w:rsidRPr="00780CB6">
        <w:rPr>
          <w:color w:val="000000" w:themeColor="text1"/>
        </w:rPr>
        <w:t>;»;</w:t>
      </w:r>
    </w:p>
    <w:p w:rsidR="00726885" w:rsidRPr="000C4517" w:rsidRDefault="00673FD7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1.8.3</w:t>
      </w:r>
      <w:r w:rsidR="009E795B">
        <w:rPr>
          <w:color w:val="000000" w:themeColor="text1"/>
        </w:rPr>
        <w:t>. абзац седьмой</w:t>
      </w:r>
      <w:r w:rsidR="00726885" w:rsidRPr="000C4517">
        <w:rPr>
          <w:color w:val="000000" w:themeColor="text1"/>
        </w:rPr>
        <w:t xml:space="preserve"> изложить в следующей редакции:</w:t>
      </w:r>
    </w:p>
    <w:p w:rsidR="00726885" w:rsidRPr="000C4517" w:rsidRDefault="00726885" w:rsidP="00FB5DF3">
      <w:pPr>
        <w:pStyle w:val="ConsPlusNormal"/>
        <w:ind w:firstLine="720"/>
        <w:jc w:val="both"/>
        <w:rPr>
          <w:b/>
          <w:color w:val="000000" w:themeColor="text1"/>
        </w:rPr>
      </w:pPr>
      <w:r w:rsidRPr="000C4517">
        <w:rPr>
          <w:color w:val="000000" w:themeColor="text1"/>
        </w:rPr>
        <w:t>«</w:t>
      </w:r>
      <w:r w:rsidR="00F16CEB" w:rsidRPr="000C4517">
        <w:rPr>
          <w:color w:val="000000" w:themeColor="text1"/>
        </w:rPr>
        <w:t>Д</w:t>
      </w:r>
      <w:r w:rsidRPr="000C4517">
        <w:rPr>
          <w:color w:val="000000" w:themeColor="text1"/>
        </w:rPr>
        <w:t>окументы о праве на льготы</w:t>
      </w:r>
      <w:r w:rsidR="00BB0FA5" w:rsidRPr="000C4517">
        <w:rPr>
          <w:color w:val="000000" w:themeColor="text1"/>
        </w:rPr>
        <w:t xml:space="preserve">, заключения ПМПК и документы </w:t>
      </w:r>
      <w:r w:rsidR="00FB5DF3">
        <w:rPr>
          <w:color w:val="000000" w:themeColor="text1"/>
        </w:rPr>
        <w:br/>
      </w:r>
      <w:r w:rsidR="00BB0FA5" w:rsidRPr="000C4517">
        <w:rPr>
          <w:color w:val="000000" w:themeColor="text1"/>
        </w:rPr>
        <w:t>о медицинских показаниях ребенка</w:t>
      </w:r>
      <w:r w:rsidR="00F16CEB" w:rsidRPr="000C4517">
        <w:rPr>
          <w:color w:val="000000" w:themeColor="text1"/>
        </w:rPr>
        <w:t xml:space="preserve"> подлежат регистрации</w:t>
      </w:r>
      <w:r w:rsidR="00BB0FA5" w:rsidRPr="000C4517">
        <w:rPr>
          <w:color w:val="000000" w:themeColor="text1"/>
        </w:rPr>
        <w:t>,</w:t>
      </w:r>
      <w:r w:rsidRPr="000C4517">
        <w:rPr>
          <w:color w:val="000000" w:themeColor="text1"/>
        </w:rPr>
        <w:t xml:space="preserve"> данные </w:t>
      </w:r>
      <w:r w:rsidR="00FB5DF3">
        <w:rPr>
          <w:color w:val="000000" w:themeColor="text1"/>
        </w:rPr>
        <w:br/>
      </w:r>
      <w:r w:rsidR="00F16CEB" w:rsidRPr="000C4517">
        <w:rPr>
          <w:color w:val="000000" w:themeColor="text1"/>
        </w:rPr>
        <w:t xml:space="preserve">о </w:t>
      </w:r>
      <w:r w:rsidR="00D146D6">
        <w:rPr>
          <w:color w:val="000000" w:themeColor="text1"/>
        </w:rPr>
        <w:t>пред</w:t>
      </w:r>
      <w:r w:rsidR="00BB0FA5" w:rsidRPr="000C4517">
        <w:rPr>
          <w:color w:val="000000" w:themeColor="text1"/>
        </w:rPr>
        <w:t>ставленных документах</w:t>
      </w:r>
      <w:r w:rsidR="00F16CEB" w:rsidRPr="000C4517">
        <w:rPr>
          <w:color w:val="000000" w:themeColor="text1"/>
        </w:rPr>
        <w:t xml:space="preserve"> вносятся </w:t>
      </w:r>
      <w:r w:rsidRPr="000C4517">
        <w:rPr>
          <w:color w:val="000000" w:themeColor="text1"/>
        </w:rPr>
        <w:t>в автоматизированную информационную систему «Электронная Пермская Образова</w:t>
      </w:r>
      <w:r w:rsidR="00FB5DF3">
        <w:rPr>
          <w:color w:val="000000" w:themeColor="text1"/>
        </w:rPr>
        <w:t>тельная Система» (ЭПОС) (далее –</w:t>
      </w:r>
      <w:r w:rsidRPr="000C4517">
        <w:rPr>
          <w:color w:val="000000" w:themeColor="text1"/>
        </w:rPr>
        <w:t xml:space="preserve"> информационная система);»;</w:t>
      </w:r>
    </w:p>
    <w:p w:rsidR="00B01BA2" w:rsidRPr="000C4517" w:rsidRDefault="00811611" w:rsidP="00FB5DF3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1.</w:t>
      </w:r>
      <w:r w:rsidR="009E795B">
        <w:rPr>
          <w:color w:val="000000" w:themeColor="text1"/>
        </w:rPr>
        <w:t>9</w:t>
      </w:r>
      <w:r w:rsidRPr="000C4517">
        <w:rPr>
          <w:color w:val="000000" w:themeColor="text1"/>
        </w:rPr>
        <w:t xml:space="preserve">. </w:t>
      </w:r>
      <w:r w:rsidR="008172E4" w:rsidRPr="000C4517">
        <w:rPr>
          <w:color w:val="000000" w:themeColor="text1"/>
        </w:rPr>
        <w:t>пункт 2.</w:t>
      </w:r>
      <w:r w:rsidR="00585D0C" w:rsidRPr="000C4517">
        <w:rPr>
          <w:color w:val="000000" w:themeColor="text1"/>
        </w:rPr>
        <w:t>8</w:t>
      </w:r>
      <w:r w:rsidRPr="000C4517">
        <w:rPr>
          <w:color w:val="000000" w:themeColor="text1"/>
        </w:rPr>
        <w:t xml:space="preserve"> </w:t>
      </w:r>
      <w:r w:rsidR="002508C2" w:rsidRPr="000C4517">
        <w:rPr>
          <w:color w:val="000000" w:themeColor="text1"/>
        </w:rPr>
        <w:t>дополнить абзац</w:t>
      </w:r>
      <w:r w:rsidR="00D146D6">
        <w:rPr>
          <w:color w:val="000000" w:themeColor="text1"/>
        </w:rPr>
        <w:t>ем</w:t>
      </w:r>
      <w:r w:rsidR="002508C2" w:rsidRPr="000C4517">
        <w:rPr>
          <w:color w:val="000000" w:themeColor="text1"/>
        </w:rPr>
        <w:t xml:space="preserve"> следующего содержания</w:t>
      </w:r>
      <w:r w:rsidR="00B01BA2" w:rsidRPr="000C4517">
        <w:rPr>
          <w:color w:val="000000" w:themeColor="text1"/>
        </w:rPr>
        <w:t>:</w:t>
      </w:r>
    </w:p>
    <w:p w:rsidR="00374C84" w:rsidRDefault="00B01BA2" w:rsidP="00673FD7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«</w:t>
      </w:r>
      <w:r w:rsidR="00374C84">
        <w:rPr>
          <w:color w:val="000000" w:themeColor="text1"/>
        </w:rPr>
        <w:t xml:space="preserve">Электронные документы (электронные образы документов), прилагаемые </w:t>
      </w:r>
      <w:r w:rsidR="00AC5ED7">
        <w:rPr>
          <w:color w:val="000000" w:themeColor="text1"/>
        </w:rPr>
        <w:br/>
      </w:r>
      <w:r w:rsidR="00374C84">
        <w:rPr>
          <w:color w:val="000000" w:themeColor="text1"/>
        </w:rPr>
        <w:t xml:space="preserve">к заявлению о постановке ребенка на учет в случае обращения через Единый портал, направляются в виде файлов </w:t>
      </w:r>
      <w:r w:rsidR="00374C84">
        <w:rPr>
          <w:color w:val="000000" w:themeColor="text1"/>
          <w:lang w:val="en-US"/>
        </w:rPr>
        <w:t>pdf</w:t>
      </w:r>
      <w:r w:rsidR="00374C84">
        <w:rPr>
          <w:color w:val="000000" w:themeColor="text1"/>
        </w:rPr>
        <w:t xml:space="preserve">, </w:t>
      </w:r>
      <w:r w:rsidR="00374C84">
        <w:rPr>
          <w:color w:val="000000" w:themeColor="text1"/>
          <w:lang w:val="en-US"/>
        </w:rPr>
        <w:t>tif</w:t>
      </w:r>
      <w:r w:rsidR="00374C84">
        <w:rPr>
          <w:color w:val="000000" w:themeColor="text1"/>
        </w:rPr>
        <w:t>.</w:t>
      </w:r>
    </w:p>
    <w:p w:rsidR="00374C84" w:rsidRDefault="00374C84" w:rsidP="005A5392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Качество представляемых электронных документов (электронных образов документов) в форматах </w:t>
      </w:r>
      <w:r>
        <w:rPr>
          <w:color w:val="000000" w:themeColor="text1"/>
          <w:lang w:val="en-US"/>
        </w:rPr>
        <w:t>pdf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en-US"/>
        </w:rPr>
        <w:t>tif</w:t>
      </w:r>
      <w:r>
        <w:rPr>
          <w:color w:val="000000" w:themeColor="text1"/>
        </w:rPr>
        <w:t xml:space="preserve"> должно позволять в полном объеме прочитать текст документа и распознать реквизиты документа.»</w:t>
      </w:r>
      <w:r w:rsidR="005A5392">
        <w:rPr>
          <w:color w:val="000000" w:themeColor="text1"/>
        </w:rPr>
        <w:t>;</w:t>
      </w:r>
    </w:p>
    <w:p w:rsidR="005A5392" w:rsidRDefault="009E795B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1.10</w:t>
      </w:r>
      <w:r w:rsidR="00BB0FA5" w:rsidRPr="000C4517">
        <w:rPr>
          <w:color w:val="000000" w:themeColor="text1"/>
        </w:rPr>
        <w:t>. п</w:t>
      </w:r>
      <w:r w:rsidR="00726885" w:rsidRPr="000C4517">
        <w:rPr>
          <w:color w:val="000000" w:themeColor="text1"/>
        </w:rPr>
        <w:t xml:space="preserve">ункт 2.12 </w:t>
      </w:r>
      <w:r w:rsidR="005A5392">
        <w:rPr>
          <w:color w:val="000000" w:themeColor="text1"/>
        </w:rPr>
        <w:t xml:space="preserve"> изложить в следующей редакции:</w:t>
      </w:r>
    </w:p>
    <w:p w:rsidR="005A5392" w:rsidRPr="00780CB6" w:rsidRDefault="005A5392" w:rsidP="005A5392">
      <w:pPr>
        <w:pStyle w:val="ConsPlusNormal"/>
        <w:ind w:firstLine="720"/>
        <w:jc w:val="both"/>
      </w:pPr>
      <w:r w:rsidRPr="00780CB6">
        <w:t>«2.12. Максимальный срок ожидания в очереди для представления документов в случаях, указанных в пункте 2.6.2 настоящего Административного регламента, не должен превышать 15 минут.»;</w:t>
      </w:r>
    </w:p>
    <w:p w:rsidR="00A75238" w:rsidRPr="000C4517" w:rsidRDefault="009E795B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1.11</w:t>
      </w:r>
      <w:r w:rsidR="00BB0FA5" w:rsidRPr="000C4517">
        <w:rPr>
          <w:color w:val="000000" w:themeColor="text1"/>
        </w:rPr>
        <w:t xml:space="preserve">. </w:t>
      </w:r>
      <w:r w:rsidR="0016163F" w:rsidRPr="000C4517">
        <w:rPr>
          <w:color w:val="000000" w:themeColor="text1"/>
        </w:rPr>
        <w:t>п</w:t>
      </w:r>
      <w:r w:rsidR="00AB5E42" w:rsidRPr="000C4517">
        <w:rPr>
          <w:color w:val="000000" w:themeColor="text1"/>
        </w:rPr>
        <w:t>ункт 2.14.2 изложить в следующей редакции:</w:t>
      </w:r>
    </w:p>
    <w:p w:rsidR="005A5392" w:rsidRDefault="00AB5E42" w:rsidP="00FB5DF3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«2.14.2.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 w:rsidR="005A5392" w:rsidRPr="000C4517" w:rsidRDefault="005A5392" w:rsidP="005A5392">
      <w:pPr>
        <w:pStyle w:val="ConsPlusNormal"/>
        <w:ind w:firstLine="720"/>
        <w:jc w:val="both"/>
        <w:rPr>
          <w:color w:val="000000" w:themeColor="text1"/>
        </w:rPr>
      </w:pPr>
      <w:r w:rsidRPr="00780CB6">
        <w:t>места для ожидания Заявителями приема должны быть оборудованы скамьями, стульями;</w:t>
      </w:r>
      <w:r w:rsidRPr="000C4517">
        <w:rPr>
          <w:color w:val="000000" w:themeColor="text1"/>
        </w:rPr>
        <w:t>»;</w:t>
      </w:r>
    </w:p>
    <w:p w:rsidR="005A5392" w:rsidRDefault="009E795B" w:rsidP="005A5392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1.12</w:t>
      </w:r>
      <w:r w:rsidR="008773D9" w:rsidRPr="000C4517">
        <w:rPr>
          <w:color w:val="000000" w:themeColor="text1"/>
        </w:rPr>
        <w:t>.</w:t>
      </w:r>
      <w:r w:rsidR="005A5392">
        <w:rPr>
          <w:color w:val="000000" w:themeColor="text1"/>
        </w:rPr>
        <w:t xml:space="preserve"> </w:t>
      </w:r>
      <w:r w:rsidR="005A5392" w:rsidRPr="00780CB6">
        <w:t xml:space="preserve">в абзаце втором пункта 2.14.3 слова «Заявителю отводится специальное место, оснащенное письменными принадлежностями (бумага, ручка), </w:t>
      </w:r>
      <w:r w:rsidR="00AC5ED7">
        <w:br/>
      </w:r>
      <w:r w:rsidR="005A5392" w:rsidRPr="00780CB6">
        <w:t>для возможности оформления заявления» исключить</w:t>
      </w:r>
      <w:r w:rsidR="005A5392" w:rsidRPr="00780CB6">
        <w:rPr>
          <w:color w:val="000000" w:themeColor="text1"/>
        </w:rPr>
        <w:t>;</w:t>
      </w:r>
    </w:p>
    <w:p w:rsidR="00AB5E42" w:rsidRPr="000C4517" w:rsidRDefault="005A5392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1.13</w:t>
      </w:r>
      <w:r w:rsidR="008773D9" w:rsidRPr="000C4517">
        <w:rPr>
          <w:color w:val="000000" w:themeColor="text1"/>
        </w:rPr>
        <w:t>. а</w:t>
      </w:r>
      <w:r w:rsidR="00AB5E42" w:rsidRPr="000C4517">
        <w:rPr>
          <w:color w:val="000000" w:themeColor="text1"/>
        </w:rPr>
        <w:t>бзац пятый пункта 2.15 признать утратившим силу</w:t>
      </w:r>
      <w:r w:rsidR="00D146D6">
        <w:rPr>
          <w:color w:val="000000" w:themeColor="text1"/>
        </w:rPr>
        <w:t>;</w:t>
      </w:r>
    </w:p>
    <w:p w:rsidR="00195306" w:rsidRPr="000C4517" w:rsidRDefault="005A5392" w:rsidP="00FB5DF3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1.14</w:t>
      </w:r>
      <w:r w:rsidR="00195306" w:rsidRPr="000C4517">
        <w:rPr>
          <w:color w:val="000000" w:themeColor="text1"/>
          <w:sz w:val="28"/>
          <w:szCs w:val="28"/>
        </w:rPr>
        <w:t>. пункт 3</w:t>
      </w:r>
      <w:r w:rsidR="009E795B">
        <w:rPr>
          <w:color w:val="000000" w:themeColor="text1"/>
          <w:sz w:val="28"/>
        </w:rPr>
        <w:t>.3.1</w:t>
      </w:r>
      <w:r w:rsidR="00195306" w:rsidRPr="000C4517">
        <w:rPr>
          <w:color w:val="000000" w:themeColor="text1"/>
          <w:sz w:val="28"/>
        </w:rPr>
        <w:t xml:space="preserve"> изложить в следующей редакции:</w:t>
      </w:r>
    </w:p>
    <w:p w:rsidR="00195306" w:rsidRPr="000C4517" w:rsidRDefault="00195306" w:rsidP="00FB5DF3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 xml:space="preserve">«3.3.1. основанием для начала исполнения административной процедуры является поступление </w:t>
      </w:r>
      <w:hyperlink w:anchor="P559" w:history="1">
        <w:r w:rsidRPr="000C4517">
          <w:rPr>
            <w:color w:val="000000" w:themeColor="text1"/>
          </w:rPr>
          <w:t>заявления</w:t>
        </w:r>
      </w:hyperlink>
      <w:r w:rsidRPr="000C4517">
        <w:rPr>
          <w:color w:val="000000" w:themeColor="text1"/>
        </w:rPr>
        <w:t xml:space="preserve"> о постановке ребенка на учет и документов, указанных в </w:t>
      </w:r>
      <w:hyperlink w:anchor="P173" w:history="1">
        <w:r w:rsidRPr="000C4517">
          <w:rPr>
            <w:color w:val="000000" w:themeColor="text1"/>
          </w:rPr>
          <w:t>пункте 2.6.1</w:t>
        </w:r>
      </w:hyperlink>
      <w:r w:rsidRPr="000C4517">
        <w:rPr>
          <w:color w:val="000000" w:themeColor="text1"/>
        </w:rPr>
        <w:t xml:space="preserve"> настоящего Административного регламента, в РОО;»;</w:t>
      </w:r>
    </w:p>
    <w:p w:rsidR="00ED4CEF" w:rsidRPr="000C4517" w:rsidRDefault="005A5392" w:rsidP="00FB5DF3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1.15</w:t>
      </w:r>
      <w:r w:rsidR="00852531" w:rsidRPr="000C4517">
        <w:rPr>
          <w:color w:val="000000" w:themeColor="text1"/>
          <w:sz w:val="28"/>
        </w:rPr>
        <w:t>.</w:t>
      </w:r>
      <w:r w:rsidR="008004A8" w:rsidRPr="000C4517">
        <w:rPr>
          <w:color w:val="000000" w:themeColor="text1"/>
          <w:sz w:val="28"/>
        </w:rPr>
        <w:t xml:space="preserve"> пункт 3.3.3.2 изложить в следующей редакции:</w:t>
      </w:r>
    </w:p>
    <w:p w:rsidR="00ED4CEF" w:rsidRPr="000C4517" w:rsidRDefault="00EF73C9" w:rsidP="00FB5DF3">
      <w:pPr>
        <w:ind w:firstLine="720"/>
        <w:jc w:val="both"/>
        <w:rPr>
          <w:color w:val="000000" w:themeColor="text1"/>
          <w:sz w:val="28"/>
        </w:rPr>
      </w:pPr>
      <w:r w:rsidRPr="000C4517">
        <w:rPr>
          <w:color w:val="000000" w:themeColor="text1"/>
          <w:sz w:val="28"/>
        </w:rPr>
        <w:t>«</w:t>
      </w:r>
      <w:r w:rsidR="008004A8" w:rsidRPr="000C4517">
        <w:rPr>
          <w:color w:val="000000" w:themeColor="text1"/>
          <w:sz w:val="28"/>
        </w:rPr>
        <w:t xml:space="preserve">3.3.3.2. проверяет поступившее заявление о постановке ребенка на учет, результаты автоматической проверки информации (данных) посредством </w:t>
      </w:r>
      <w:r w:rsidR="00FB5DF3">
        <w:rPr>
          <w:color w:val="000000" w:themeColor="text1"/>
          <w:sz w:val="28"/>
        </w:rPr>
        <w:br/>
      </w:r>
      <w:r w:rsidR="008004A8" w:rsidRPr="000C4517">
        <w:rPr>
          <w:color w:val="000000" w:themeColor="text1"/>
          <w:sz w:val="28"/>
        </w:rPr>
        <w:t>СМЭВ в информационной системе и документы на соответствие требованиям, установленным пунктом 2.8 настояще</w:t>
      </w:r>
      <w:r w:rsidR="005C23C8" w:rsidRPr="000C4517">
        <w:rPr>
          <w:color w:val="000000" w:themeColor="text1"/>
          <w:sz w:val="28"/>
        </w:rPr>
        <w:t>го Административного регламента;</w:t>
      </w:r>
    </w:p>
    <w:p w:rsidR="005C23C8" w:rsidRPr="000C4517" w:rsidRDefault="005C23C8" w:rsidP="00FB5DF3">
      <w:pPr>
        <w:ind w:firstLine="720"/>
        <w:jc w:val="both"/>
        <w:rPr>
          <w:color w:val="000000" w:themeColor="text1"/>
          <w:szCs w:val="28"/>
        </w:rPr>
      </w:pPr>
      <w:r w:rsidRPr="000C4517">
        <w:rPr>
          <w:color w:val="000000" w:themeColor="text1"/>
          <w:sz w:val="28"/>
        </w:rPr>
        <w:lastRenderedPageBreak/>
        <w:t>при установлении несоответствия поступившего заявления о постановке ребенка на учет с результатами проверки информации (данных) посредством СМЭВ или до</w:t>
      </w:r>
      <w:r w:rsidR="00D146D6">
        <w:rPr>
          <w:color w:val="000000" w:themeColor="text1"/>
          <w:sz w:val="28"/>
        </w:rPr>
        <w:t>кументов требованиям пункта 2.8</w:t>
      </w:r>
      <w:r w:rsidRPr="000C4517">
        <w:rPr>
          <w:color w:val="000000" w:themeColor="text1"/>
          <w:sz w:val="28"/>
        </w:rPr>
        <w:t xml:space="preserve"> настоящего Административного регламента и наличии оснований для отказа в приеме документов, предусмотренных пунктом 2.</w:t>
      </w:r>
      <w:r w:rsidR="00D146D6">
        <w:rPr>
          <w:color w:val="000000" w:themeColor="text1"/>
          <w:sz w:val="28"/>
        </w:rPr>
        <w:t>9</w:t>
      </w:r>
      <w:r w:rsidRPr="000C4517">
        <w:rPr>
          <w:color w:val="000000" w:themeColor="text1"/>
          <w:sz w:val="28"/>
        </w:rPr>
        <w:t xml:space="preserve"> настоящего Административного регламента, в день рассмотрения заявления уведомляет заявителя о наличии препятствий для приема заявления о постановке ребенка на учет по форме согласно приложению 6 </w:t>
      </w:r>
      <w:r w:rsidR="00FB5DF3">
        <w:rPr>
          <w:color w:val="000000" w:themeColor="text1"/>
          <w:sz w:val="28"/>
        </w:rPr>
        <w:br/>
      </w:r>
      <w:r w:rsidRPr="000C4517">
        <w:rPr>
          <w:color w:val="000000" w:themeColor="text1"/>
          <w:sz w:val="28"/>
        </w:rPr>
        <w:t xml:space="preserve">к настоящему Административному регламенту и в порядке, установленном постановлением Правительства Российской Федерации № 277, направляет </w:t>
      </w:r>
      <w:r w:rsidR="00FB5DF3">
        <w:rPr>
          <w:color w:val="000000" w:themeColor="text1"/>
          <w:sz w:val="28"/>
        </w:rPr>
        <w:br/>
      </w:r>
      <w:r w:rsidRPr="000C4517">
        <w:rPr>
          <w:color w:val="000000" w:themeColor="text1"/>
          <w:sz w:val="28"/>
        </w:rPr>
        <w:t>в личный кабинет заявителя на Едином портале статус оказания муниципальной услуги «Отказано в приеме документов» с указанием всех оснований, предусмотренных пунктом 2.9 настоящего Административного регламента</w:t>
      </w:r>
      <w:r w:rsidR="00727660" w:rsidRPr="000C4517">
        <w:rPr>
          <w:color w:val="000000" w:themeColor="text1"/>
          <w:sz w:val="28"/>
        </w:rPr>
        <w:t>;</w:t>
      </w:r>
    </w:p>
    <w:p w:rsidR="000559C3" w:rsidRPr="000C4517" w:rsidRDefault="005C23C8" w:rsidP="00FB5DF3">
      <w:pPr>
        <w:ind w:firstLine="720"/>
        <w:jc w:val="both"/>
        <w:rPr>
          <w:color w:val="000000" w:themeColor="text1"/>
          <w:sz w:val="28"/>
          <w:szCs w:val="28"/>
        </w:rPr>
      </w:pPr>
      <w:r w:rsidRPr="000C4517">
        <w:rPr>
          <w:color w:val="000000" w:themeColor="text1"/>
          <w:sz w:val="28"/>
        </w:rPr>
        <w:t xml:space="preserve">при отсутствии оснований для отказа в приеме документов, предусмотренных пунктом 2.9 настоящего Административного регламента, </w:t>
      </w:r>
      <w:r w:rsidR="00FD0387" w:rsidRPr="000C4517">
        <w:rPr>
          <w:color w:val="000000" w:themeColor="text1"/>
          <w:sz w:val="28"/>
        </w:rPr>
        <w:t>в день поступления заявления формирует в</w:t>
      </w:r>
      <w:r w:rsidR="005C388F" w:rsidRPr="000C4517">
        <w:rPr>
          <w:color w:val="000000" w:themeColor="text1"/>
          <w:sz w:val="28"/>
        </w:rPr>
        <w:t xml:space="preserve"> личном кабинете </w:t>
      </w:r>
      <w:r w:rsidR="00FD0387" w:rsidRPr="000C4517">
        <w:rPr>
          <w:color w:val="000000" w:themeColor="text1"/>
          <w:sz w:val="28"/>
        </w:rPr>
        <w:t>З</w:t>
      </w:r>
      <w:r w:rsidR="00BE2409" w:rsidRPr="000C4517">
        <w:rPr>
          <w:color w:val="000000" w:themeColor="text1"/>
          <w:sz w:val="28"/>
        </w:rPr>
        <w:t>аявителя на Едином портале</w:t>
      </w:r>
      <w:r w:rsidR="005C388F" w:rsidRPr="000C4517">
        <w:rPr>
          <w:color w:val="000000" w:themeColor="text1"/>
          <w:sz w:val="28"/>
        </w:rPr>
        <w:t xml:space="preserve"> статус</w:t>
      </w:r>
      <w:r w:rsidR="000559C3" w:rsidRPr="000C4517">
        <w:rPr>
          <w:color w:val="000000" w:themeColor="text1"/>
          <w:sz w:val="28"/>
        </w:rPr>
        <w:t xml:space="preserve"> </w:t>
      </w:r>
      <w:r w:rsidR="00FD0387" w:rsidRPr="000C4517">
        <w:rPr>
          <w:color w:val="000000" w:themeColor="text1"/>
          <w:sz w:val="28"/>
        </w:rPr>
        <w:t xml:space="preserve">предоставления муниципальной услуги </w:t>
      </w:r>
      <w:r w:rsidR="000559C3" w:rsidRPr="000C4517">
        <w:rPr>
          <w:color w:val="000000" w:themeColor="text1"/>
          <w:sz w:val="28"/>
        </w:rPr>
        <w:t xml:space="preserve">«Заявление принято </w:t>
      </w:r>
      <w:r w:rsidR="00FB5DF3">
        <w:rPr>
          <w:color w:val="000000" w:themeColor="text1"/>
          <w:sz w:val="28"/>
        </w:rPr>
        <w:br/>
      </w:r>
      <w:r w:rsidR="000559C3" w:rsidRPr="000C4517">
        <w:rPr>
          <w:color w:val="000000" w:themeColor="text1"/>
          <w:sz w:val="28"/>
        </w:rPr>
        <w:t>к рассмотрению»</w:t>
      </w:r>
      <w:r w:rsidR="00AB5E42" w:rsidRPr="000C4517">
        <w:rPr>
          <w:color w:val="000000" w:themeColor="text1"/>
          <w:sz w:val="28"/>
        </w:rPr>
        <w:t>;</w:t>
      </w:r>
    </w:p>
    <w:p w:rsidR="005A5392" w:rsidRPr="000C4517" w:rsidRDefault="005A5392" w:rsidP="005A5392">
      <w:pPr>
        <w:pStyle w:val="ConsPlusNormal"/>
        <w:ind w:firstLine="720"/>
        <w:jc w:val="both"/>
        <w:rPr>
          <w:color w:val="000000" w:themeColor="text1"/>
        </w:rPr>
      </w:pPr>
      <w:r w:rsidRPr="000C4517">
        <w:rPr>
          <w:color w:val="000000" w:themeColor="text1"/>
        </w:rPr>
        <w:t>в случае поступления с заявлением</w:t>
      </w:r>
      <w:r w:rsidRPr="00807BDB">
        <w:t xml:space="preserve"> </w:t>
      </w:r>
      <w:r w:rsidRPr="00780CB6">
        <w:t xml:space="preserve">о постановке ребенка на учет </w:t>
      </w:r>
      <w:r w:rsidR="00562AEA">
        <w:br/>
      </w:r>
      <w:r w:rsidRPr="000C4517">
        <w:rPr>
          <w:color w:val="000000" w:themeColor="text1"/>
        </w:rPr>
        <w:t xml:space="preserve">в электронном виде сканированных копий документов, необходимых </w:t>
      </w:r>
      <w:r w:rsidR="00562AEA">
        <w:rPr>
          <w:color w:val="000000" w:themeColor="text1"/>
        </w:rPr>
        <w:br/>
      </w:r>
      <w:r w:rsidRPr="000C4517">
        <w:rPr>
          <w:color w:val="000000" w:themeColor="text1"/>
        </w:rPr>
        <w:t xml:space="preserve">для предоставления муниципальной услуги, </w:t>
      </w:r>
      <w:r w:rsidRPr="00780CB6">
        <w:t>в соответствии с требованиями, указанными в пункте 2.6.2 настоящего Административного регламента,</w:t>
      </w:r>
      <w:r w:rsidRPr="00780CB6">
        <w:rPr>
          <w:color w:val="000000" w:themeColor="text1"/>
        </w:rPr>
        <w:t xml:space="preserve"> </w:t>
      </w:r>
      <w:r w:rsidRPr="000C4517">
        <w:rPr>
          <w:color w:val="000000" w:themeColor="text1"/>
        </w:rPr>
        <w:t xml:space="preserve">в порядке, установленном постановлением Правительства Российской Федерации № 277, </w:t>
      </w:r>
      <w:r w:rsidR="00562AEA">
        <w:rPr>
          <w:color w:val="000000" w:themeColor="text1"/>
        </w:rPr>
        <w:br/>
      </w:r>
      <w:r w:rsidRPr="000C4517">
        <w:rPr>
          <w:color w:val="000000" w:themeColor="text1"/>
        </w:rPr>
        <w:t xml:space="preserve">в день поступления заявления формирует в личном кабинете Заявителя на Едином портале статус предоставления муниципальной услуги: «Заявление принято </w:t>
      </w:r>
      <w:r w:rsidR="00562AEA">
        <w:rPr>
          <w:color w:val="000000" w:themeColor="text1"/>
        </w:rPr>
        <w:br/>
      </w:r>
      <w:r w:rsidRPr="000C4517">
        <w:rPr>
          <w:color w:val="000000" w:themeColor="text1"/>
        </w:rPr>
        <w:t>к рассмотрению. Требуется подтверждение данных заявления. Вам необходимо представить до «дата» в отдел образования района по месту жительства оригиналы документов, представленных с заявлением в виде сканированных копий».</w:t>
      </w:r>
    </w:p>
    <w:p w:rsidR="005A5392" w:rsidRPr="00F101A9" w:rsidRDefault="005A5392" w:rsidP="005A5392">
      <w:pPr>
        <w:ind w:firstLine="720"/>
        <w:jc w:val="both"/>
        <w:rPr>
          <w:color w:val="000000" w:themeColor="text1"/>
          <w:sz w:val="28"/>
        </w:rPr>
      </w:pPr>
      <w:r w:rsidRPr="009D7A9F">
        <w:rPr>
          <w:sz w:val="28"/>
        </w:rPr>
        <w:t xml:space="preserve">Принятие специалистом </w:t>
      </w:r>
      <w:r>
        <w:rPr>
          <w:sz w:val="28"/>
        </w:rPr>
        <w:t xml:space="preserve">РОО </w:t>
      </w:r>
      <w:r w:rsidRPr="009D7A9F">
        <w:rPr>
          <w:sz w:val="28"/>
        </w:rPr>
        <w:t xml:space="preserve">решения об отказе в приеме документов </w:t>
      </w:r>
      <w:r w:rsidR="00562AEA">
        <w:rPr>
          <w:sz w:val="28"/>
        </w:rPr>
        <w:br/>
      </w:r>
      <w:r w:rsidRPr="009D7A9F">
        <w:rPr>
          <w:sz w:val="28"/>
        </w:rPr>
        <w:t xml:space="preserve">о </w:t>
      </w:r>
      <w:r w:rsidRPr="00F101A9">
        <w:rPr>
          <w:color w:val="000000" w:themeColor="text1"/>
          <w:sz w:val="28"/>
        </w:rPr>
        <w:t>постановке ребенка на учет не препятствует повторному обращению родителя (законного представителя) за предоставлением муниципальной услуги после устранения причин, послуживших основанием для принятия указанного решения.</w:t>
      </w:r>
    </w:p>
    <w:p w:rsidR="005A5392" w:rsidRPr="00F101A9" w:rsidRDefault="005A5392" w:rsidP="005A5392">
      <w:pPr>
        <w:ind w:firstLine="720"/>
        <w:jc w:val="both"/>
        <w:rPr>
          <w:color w:val="000000" w:themeColor="text1"/>
          <w:sz w:val="28"/>
        </w:rPr>
      </w:pPr>
      <w:r w:rsidRPr="00F101A9">
        <w:rPr>
          <w:color w:val="000000" w:themeColor="text1"/>
          <w:sz w:val="28"/>
        </w:rPr>
        <w:t>В случае отсутствия оснований для отказа в приеме документов, предусмотренных пунктом</w:t>
      </w:r>
      <w:r w:rsidR="00562AEA">
        <w:rPr>
          <w:color w:val="000000" w:themeColor="text1"/>
          <w:sz w:val="28"/>
        </w:rPr>
        <w:t xml:space="preserve"> 2.9</w:t>
      </w:r>
      <w:r w:rsidRPr="00F101A9">
        <w:rPr>
          <w:color w:val="000000" w:themeColor="text1"/>
          <w:sz w:val="28"/>
        </w:rPr>
        <w:t xml:space="preserve"> настоящего Административного регламента, специалист РОО уведомляет Заявителя о постановке ребенка на учет (уведомление согласно приложению 9 к настоящему Административному регламенту). </w:t>
      </w:r>
    </w:p>
    <w:p w:rsidR="005A5392" w:rsidRPr="00F101A9" w:rsidRDefault="005A5392" w:rsidP="005A5392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Независимо от способа подачи заявления о постановке ребенка на учет уведомление о постановке ребенка на учет направляется в личный кабинет заявителя на Едином портале в порядке, установленном постановлением Правительства Российской Федерации № 277.</w:t>
      </w:r>
    </w:p>
    <w:p w:rsidR="005A5392" w:rsidRPr="005A5392" w:rsidRDefault="005A5392" w:rsidP="005A5392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 xml:space="preserve">В день представления Заявителем оригиналов документов, необходимых </w:t>
      </w:r>
      <w:r w:rsidR="00AC5ED7">
        <w:rPr>
          <w:color w:val="000000" w:themeColor="text1"/>
        </w:rPr>
        <w:br/>
      </w:r>
      <w:r w:rsidRPr="00F101A9">
        <w:rPr>
          <w:color w:val="000000" w:themeColor="text1"/>
        </w:rPr>
        <w:t>для предоставления муниципальной услуги, специалист РОО регистрирует документы о праве на льготы и вносит данные в информационную систему;»;</w:t>
      </w:r>
    </w:p>
    <w:p w:rsidR="00696B69" w:rsidRPr="00F101A9" w:rsidRDefault="00160F6D" w:rsidP="00FB5DF3">
      <w:pPr>
        <w:pStyle w:val="ConsPlusNormal"/>
        <w:ind w:firstLine="720"/>
        <w:jc w:val="both"/>
        <w:rPr>
          <w:color w:val="000000" w:themeColor="text1"/>
        </w:rPr>
      </w:pPr>
      <w:r w:rsidRPr="00160F6D">
        <w:rPr>
          <w:color w:val="000000" w:themeColor="text1"/>
        </w:rPr>
        <w:t>1.1</w:t>
      </w:r>
      <w:r>
        <w:rPr>
          <w:color w:val="000000" w:themeColor="text1"/>
        </w:rPr>
        <w:t>6</w:t>
      </w:r>
      <w:r w:rsidR="009153EC" w:rsidRPr="00F101A9">
        <w:rPr>
          <w:color w:val="000000" w:themeColor="text1"/>
        </w:rPr>
        <w:t>. п</w:t>
      </w:r>
      <w:r w:rsidR="00696B69" w:rsidRPr="00F101A9">
        <w:rPr>
          <w:color w:val="000000" w:themeColor="text1"/>
        </w:rPr>
        <w:t>ункты 3.3.3.3, 3.3.3.4 признать утратившими силу</w:t>
      </w:r>
      <w:r w:rsidR="00D146D6">
        <w:rPr>
          <w:color w:val="000000" w:themeColor="text1"/>
        </w:rPr>
        <w:t>;</w:t>
      </w:r>
    </w:p>
    <w:p w:rsidR="00696B69" w:rsidRPr="00F101A9" w:rsidRDefault="00160F6D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1.17</w:t>
      </w:r>
      <w:r w:rsidR="009153EC" w:rsidRPr="00F101A9">
        <w:rPr>
          <w:color w:val="000000" w:themeColor="text1"/>
        </w:rPr>
        <w:t>. п</w:t>
      </w:r>
      <w:r w:rsidR="00696B69" w:rsidRPr="00F101A9">
        <w:rPr>
          <w:color w:val="000000" w:themeColor="text1"/>
        </w:rPr>
        <w:t>ункт 3.3.4 изложить в следующей редакции:</w:t>
      </w:r>
    </w:p>
    <w:p w:rsidR="00645367" w:rsidRPr="00F101A9" w:rsidRDefault="00645367" w:rsidP="00FB5DF3">
      <w:pPr>
        <w:ind w:firstLine="720"/>
        <w:jc w:val="both"/>
        <w:rPr>
          <w:b/>
          <w:color w:val="000000" w:themeColor="text1"/>
          <w:sz w:val="28"/>
          <w:szCs w:val="28"/>
        </w:rPr>
      </w:pPr>
      <w:r w:rsidRPr="00F101A9">
        <w:rPr>
          <w:color w:val="000000" w:themeColor="text1"/>
          <w:sz w:val="28"/>
        </w:rPr>
        <w:t>«3.3.</w:t>
      </w:r>
      <w:r w:rsidR="00696B69" w:rsidRPr="00F101A9">
        <w:rPr>
          <w:color w:val="000000" w:themeColor="text1"/>
          <w:sz w:val="28"/>
        </w:rPr>
        <w:t>4</w:t>
      </w:r>
      <w:r w:rsidRPr="00F101A9">
        <w:rPr>
          <w:color w:val="000000" w:themeColor="text1"/>
          <w:sz w:val="28"/>
        </w:rPr>
        <w:t xml:space="preserve">. в случае подачи заявления о постановке ребенка на учет и документов для направления в МОУ через МФЦ сведения о заявлении о постановке ребенка на учет в информационную систему вносит специалист МФЦ в порядке, установленном постановлением Правительства Российской Федерации № 277, </w:t>
      </w:r>
      <w:r w:rsidR="00AC5ED7">
        <w:rPr>
          <w:color w:val="000000" w:themeColor="text1"/>
          <w:sz w:val="28"/>
        </w:rPr>
        <w:br/>
      </w:r>
      <w:r w:rsidRPr="00F101A9">
        <w:rPr>
          <w:color w:val="000000" w:themeColor="text1"/>
          <w:sz w:val="28"/>
        </w:rPr>
        <w:t xml:space="preserve">в соответствии с заключенным Соглашением о взаимодействии; </w:t>
      </w:r>
    </w:p>
    <w:p w:rsidR="00D156A8" w:rsidRPr="00F101A9" w:rsidRDefault="00A60EC5" w:rsidP="00FB5DF3">
      <w:pPr>
        <w:ind w:firstLine="720"/>
        <w:jc w:val="both"/>
        <w:rPr>
          <w:color w:val="000000" w:themeColor="text1"/>
          <w:sz w:val="28"/>
        </w:rPr>
      </w:pPr>
      <w:r w:rsidRPr="00F101A9">
        <w:rPr>
          <w:color w:val="000000" w:themeColor="text1"/>
          <w:sz w:val="28"/>
        </w:rPr>
        <w:t xml:space="preserve">в случае подачи заявления о постановке ребенка на учет и документов </w:t>
      </w:r>
      <w:r w:rsidR="00FB5DF3">
        <w:rPr>
          <w:color w:val="000000" w:themeColor="text1"/>
          <w:sz w:val="28"/>
        </w:rPr>
        <w:br/>
      </w:r>
      <w:r w:rsidRPr="00F101A9">
        <w:rPr>
          <w:color w:val="000000" w:themeColor="text1"/>
          <w:sz w:val="28"/>
        </w:rPr>
        <w:t xml:space="preserve">для направления в МОУ посредством почтовой связи сведения о заявлении </w:t>
      </w:r>
      <w:r w:rsidR="00FB5DF3">
        <w:rPr>
          <w:color w:val="000000" w:themeColor="text1"/>
          <w:sz w:val="28"/>
        </w:rPr>
        <w:br/>
      </w:r>
      <w:r w:rsidRPr="00F101A9">
        <w:rPr>
          <w:color w:val="000000" w:themeColor="text1"/>
          <w:sz w:val="28"/>
        </w:rPr>
        <w:t>о постановке ребенка на учет в информационную систему вносит специалист</w:t>
      </w:r>
      <w:r w:rsidR="00645367" w:rsidRPr="00F101A9">
        <w:rPr>
          <w:color w:val="000000" w:themeColor="text1"/>
          <w:sz w:val="28"/>
        </w:rPr>
        <w:t xml:space="preserve"> </w:t>
      </w:r>
      <w:r w:rsidR="00FB5DF3">
        <w:rPr>
          <w:color w:val="000000" w:themeColor="text1"/>
          <w:sz w:val="28"/>
        </w:rPr>
        <w:br/>
      </w:r>
      <w:r w:rsidR="00645367" w:rsidRPr="00F101A9">
        <w:rPr>
          <w:color w:val="000000" w:themeColor="text1"/>
          <w:sz w:val="28"/>
        </w:rPr>
        <w:t>РОО</w:t>
      </w:r>
      <w:r w:rsidR="00696B69" w:rsidRPr="00F101A9">
        <w:rPr>
          <w:color w:val="000000" w:themeColor="text1"/>
        </w:rPr>
        <w:t xml:space="preserve"> </w:t>
      </w:r>
      <w:r w:rsidR="00696B69" w:rsidRPr="00F101A9">
        <w:rPr>
          <w:color w:val="000000" w:themeColor="text1"/>
          <w:sz w:val="28"/>
        </w:rPr>
        <w:t>в порядке, установленном постановлением Правительства Российской Федерации № 277</w:t>
      </w:r>
      <w:r w:rsidR="009153EC" w:rsidRPr="00F101A9">
        <w:rPr>
          <w:color w:val="000000" w:themeColor="text1"/>
          <w:sz w:val="28"/>
        </w:rPr>
        <w:t>;</w:t>
      </w:r>
    </w:p>
    <w:p w:rsidR="00ED4CEF" w:rsidRPr="00F101A9" w:rsidRDefault="007C23EA" w:rsidP="00FB5DF3">
      <w:pPr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</w:rPr>
        <w:t>заявление</w:t>
      </w:r>
      <w:r w:rsidR="008004A8" w:rsidRPr="00F101A9">
        <w:rPr>
          <w:color w:val="000000" w:themeColor="text1"/>
          <w:sz w:val="28"/>
        </w:rPr>
        <w:t xml:space="preserve"> о постановке ребенка на учет для направления в МОУ</w:t>
      </w:r>
      <w:r w:rsidRPr="00F101A9">
        <w:rPr>
          <w:color w:val="000000" w:themeColor="text1"/>
          <w:sz w:val="28"/>
        </w:rPr>
        <w:t xml:space="preserve">, поданное через </w:t>
      </w:r>
      <w:r w:rsidR="008004A8" w:rsidRPr="00F101A9">
        <w:rPr>
          <w:color w:val="000000" w:themeColor="text1"/>
          <w:sz w:val="28"/>
        </w:rPr>
        <w:t>Единый портал</w:t>
      </w:r>
      <w:r w:rsidRPr="00F101A9">
        <w:rPr>
          <w:color w:val="000000" w:themeColor="text1"/>
          <w:sz w:val="28"/>
        </w:rPr>
        <w:t>,</w:t>
      </w:r>
      <w:r w:rsidR="008004A8" w:rsidRPr="00F101A9">
        <w:rPr>
          <w:color w:val="000000" w:themeColor="text1"/>
          <w:sz w:val="28"/>
        </w:rPr>
        <w:t xml:space="preserve"> поступает в информационную систему</w:t>
      </w:r>
      <w:r w:rsidR="00B40DCA" w:rsidRPr="00F101A9">
        <w:rPr>
          <w:color w:val="000000" w:themeColor="text1"/>
          <w:sz w:val="28"/>
        </w:rPr>
        <w:t xml:space="preserve">, </w:t>
      </w:r>
      <w:r w:rsidR="008004A8" w:rsidRPr="00F101A9">
        <w:rPr>
          <w:color w:val="000000" w:themeColor="text1"/>
          <w:sz w:val="28"/>
        </w:rPr>
        <w:t xml:space="preserve">после </w:t>
      </w:r>
      <w:r w:rsidR="00B40DCA" w:rsidRPr="00F101A9">
        <w:rPr>
          <w:color w:val="000000" w:themeColor="text1"/>
          <w:sz w:val="28"/>
        </w:rPr>
        <w:t xml:space="preserve">чего </w:t>
      </w:r>
      <w:r w:rsidR="008004A8" w:rsidRPr="00F101A9">
        <w:rPr>
          <w:color w:val="000000" w:themeColor="text1"/>
          <w:sz w:val="28"/>
        </w:rPr>
        <w:t xml:space="preserve">формируется статус информирования заявителя </w:t>
      </w:r>
      <w:r w:rsidR="00EF73C9" w:rsidRPr="00F101A9">
        <w:rPr>
          <w:color w:val="000000" w:themeColor="text1"/>
          <w:sz w:val="28"/>
        </w:rPr>
        <w:t>«</w:t>
      </w:r>
      <w:r w:rsidR="008004A8" w:rsidRPr="00F101A9">
        <w:rPr>
          <w:color w:val="000000" w:themeColor="text1"/>
          <w:sz w:val="28"/>
        </w:rPr>
        <w:t xml:space="preserve">Заявление принято </w:t>
      </w:r>
      <w:r w:rsidR="00FB5DF3">
        <w:rPr>
          <w:color w:val="000000" w:themeColor="text1"/>
          <w:sz w:val="28"/>
        </w:rPr>
        <w:br/>
      </w:r>
      <w:r w:rsidR="008004A8" w:rsidRPr="00F101A9">
        <w:rPr>
          <w:color w:val="000000" w:themeColor="text1"/>
          <w:sz w:val="28"/>
        </w:rPr>
        <w:t>к рассмотрению</w:t>
      </w:r>
      <w:r w:rsidR="00EF73C9" w:rsidRPr="00F101A9">
        <w:rPr>
          <w:color w:val="000000" w:themeColor="text1"/>
          <w:sz w:val="28"/>
        </w:rPr>
        <w:t>»</w:t>
      </w:r>
      <w:r w:rsidR="008004A8" w:rsidRPr="00F101A9">
        <w:rPr>
          <w:color w:val="000000" w:themeColor="text1"/>
          <w:sz w:val="28"/>
        </w:rPr>
        <w:t xml:space="preserve"> с присвоением индивидуального номера с фиксацией даты </w:t>
      </w:r>
      <w:r w:rsidR="00FB5DF3">
        <w:rPr>
          <w:color w:val="000000" w:themeColor="text1"/>
          <w:sz w:val="28"/>
        </w:rPr>
        <w:br/>
      </w:r>
      <w:r w:rsidR="008004A8" w:rsidRPr="00F101A9">
        <w:rPr>
          <w:color w:val="000000" w:themeColor="text1"/>
          <w:sz w:val="28"/>
        </w:rPr>
        <w:t>и времени его присвоения;</w:t>
      </w:r>
    </w:p>
    <w:p w:rsidR="00ED4CEF" w:rsidRPr="00F101A9" w:rsidRDefault="008004A8" w:rsidP="00FB5DF3">
      <w:pPr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</w:rPr>
        <w:t xml:space="preserve">в информационной системе проводится автоматическая проверка </w:t>
      </w:r>
      <w:r w:rsidR="00FB5DF3">
        <w:rPr>
          <w:color w:val="000000" w:themeColor="text1"/>
          <w:sz w:val="28"/>
        </w:rPr>
        <w:br/>
      </w:r>
      <w:r w:rsidRPr="00F101A9">
        <w:rPr>
          <w:color w:val="000000" w:themeColor="text1"/>
          <w:sz w:val="28"/>
        </w:rPr>
        <w:t>на достоверность информации (данных), представленной</w:t>
      </w:r>
      <w:r w:rsidR="00293C1D" w:rsidRPr="00F101A9">
        <w:rPr>
          <w:color w:val="000000" w:themeColor="text1"/>
          <w:sz w:val="28"/>
        </w:rPr>
        <w:t xml:space="preserve"> </w:t>
      </w:r>
      <w:r w:rsidRPr="00F101A9">
        <w:rPr>
          <w:color w:val="000000" w:themeColor="text1"/>
          <w:sz w:val="28"/>
        </w:rPr>
        <w:t xml:space="preserve">(ых) в заявлении </w:t>
      </w:r>
      <w:r w:rsidR="00FB5DF3">
        <w:rPr>
          <w:color w:val="000000" w:themeColor="text1"/>
          <w:sz w:val="28"/>
        </w:rPr>
        <w:br/>
      </w:r>
      <w:r w:rsidRPr="00F101A9">
        <w:rPr>
          <w:color w:val="000000" w:themeColor="text1"/>
          <w:sz w:val="28"/>
        </w:rPr>
        <w:t xml:space="preserve">о постановке ребенка на учет для направления в МОУ, в том числе </w:t>
      </w:r>
      <w:r w:rsidR="00FB5DF3">
        <w:rPr>
          <w:color w:val="000000" w:themeColor="text1"/>
          <w:sz w:val="28"/>
        </w:rPr>
        <w:br/>
      </w:r>
      <w:r w:rsidRPr="00F101A9">
        <w:rPr>
          <w:color w:val="000000" w:themeColor="text1"/>
          <w:sz w:val="28"/>
        </w:rPr>
        <w:t>с использованием СМЭВ;</w:t>
      </w:r>
    </w:p>
    <w:p w:rsidR="00ED4CEF" w:rsidRPr="009D7A9F" w:rsidRDefault="008004A8" w:rsidP="00FB5DF3">
      <w:pPr>
        <w:ind w:firstLine="720"/>
        <w:jc w:val="both"/>
      </w:pPr>
      <w:r w:rsidRPr="00F101A9">
        <w:rPr>
          <w:color w:val="000000" w:themeColor="text1"/>
          <w:sz w:val="28"/>
        </w:rPr>
        <w:t xml:space="preserve">специалист РОО проверяет заявление о постановке ребенка на учет </w:t>
      </w:r>
      <w:r w:rsidR="00FB5DF3">
        <w:rPr>
          <w:color w:val="000000" w:themeColor="text1"/>
          <w:sz w:val="28"/>
        </w:rPr>
        <w:br/>
      </w:r>
      <w:r w:rsidRPr="00F101A9">
        <w:rPr>
          <w:color w:val="000000" w:themeColor="text1"/>
          <w:sz w:val="28"/>
        </w:rPr>
        <w:t>на соответствие требованиям пункта 2.6.1 настоящего Административного регламента, на наличие оснований для отказа в предоставлении муниципальной услуги, предусмотренных пунктом 2.10 настоящего Административного</w:t>
      </w:r>
      <w:r w:rsidRPr="009D7A9F">
        <w:rPr>
          <w:sz w:val="28"/>
        </w:rPr>
        <w:t xml:space="preserve"> регламента;</w:t>
      </w:r>
    </w:p>
    <w:p w:rsidR="00ED4CEF" w:rsidRPr="00F101A9" w:rsidRDefault="008004A8" w:rsidP="00FB5DF3">
      <w:pPr>
        <w:ind w:firstLine="720"/>
        <w:jc w:val="both"/>
        <w:rPr>
          <w:color w:val="000000" w:themeColor="text1"/>
          <w:sz w:val="28"/>
          <w:szCs w:val="28"/>
        </w:rPr>
      </w:pPr>
      <w:r w:rsidRPr="00F101A9">
        <w:rPr>
          <w:color w:val="000000" w:themeColor="text1"/>
          <w:sz w:val="28"/>
        </w:rPr>
        <w:t>в случае наличия оснований для отказа в предоставлении муниципальной услуги, предусмотренных пунктом 2.10 настоящего Административного регламента, специалист РОО</w:t>
      </w:r>
      <w:r w:rsidR="0011036F" w:rsidRPr="00F101A9">
        <w:rPr>
          <w:color w:val="000000" w:themeColor="text1"/>
          <w:sz w:val="28"/>
        </w:rPr>
        <w:t xml:space="preserve"> </w:t>
      </w:r>
      <w:r w:rsidR="00B40DCA" w:rsidRPr="00F101A9">
        <w:rPr>
          <w:color w:val="000000" w:themeColor="text1"/>
          <w:sz w:val="28"/>
        </w:rPr>
        <w:t>в порядке, установленном постановлением Правительства Российской Федерации № 277,</w:t>
      </w:r>
      <w:r w:rsidR="00F606C2" w:rsidRPr="00F101A9">
        <w:rPr>
          <w:color w:val="000000" w:themeColor="text1"/>
          <w:sz w:val="28"/>
        </w:rPr>
        <w:t xml:space="preserve"> </w:t>
      </w:r>
      <w:r w:rsidRPr="00F101A9">
        <w:rPr>
          <w:color w:val="000000" w:themeColor="text1"/>
          <w:sz w:val="28"/>
        </w:rPr>
        <w:t xml:space="preserve">формирует в информационной системе статус информирования заявителя </w:t>
      </w:r>
      <w:r w:rsidR="00EF73C9" w:rsidRPr="00F101A9">
        <w:rPr>
          <w:color w:val="000000" w:themeColor="text1"/>
          <w:sz w:val="28"/>
        </w:rPr>
        <w:t>«</w:t>
      </w:r>
      <w:r w:rsidRPr="00F101A9">
        <w:rPr>
          <w:color w:val="000000" w:themeColor="text1"/>
          <w:sz w:val="28"/>
        </w:rPr>
        <w:t>Отказано в предоставлении услуги</w:t>
      </w:r>
      <w:r w:rsidR="00EF73C9" w:rsidRPr="00F101A9">
        <w:rPr>
          <w:color w:val="000000" w:themeColor="text1"/>
          <w:sz w:val="28"/>
        </w:rPr>
        <w:t>»</w:t>
      </w:r>
      <w:r w:rsidRPr="00F101A9">
        <w:rPr>
          <w:color w:val="000000" w:themeColor="text1"/>
          <w:sz w:val="28"/>
        </w:rPr>
        <w:t xml:space="preserve"> </w:t>
      </w:r>
      <w:r w:rsidR="00FB5DF3">
        <w:rPr>
          <w:color w:val="000000" w:themeColor="text1"/>
          <w:sz w:val="28"/>
        </w:rPr>
        <w:br/>
      </w:r>
      <w:r w:rsidRPr="00F101A9">
        <w:rPr>
          <w:color w:val="000000" w:themeColor="text1"/>
          <w:sz w:val="28"/>
        </w:rPr>
        <w:t xml:space="preserve">с указанием </w:t>
      </w:r>
      <w:r w:rsidR="00C126C0" w:rsidRPr="00F101A9">
        <w:rPr>
          <w:color w:val="000000" w:themeColor="text1"/>
          <w:sz w:val="28"/>
        </w:rPr>
        <w:t>всех выявленных причин отказа, в том числе результат предоставления муниципальной услуги в виде электронного документа</w:t>
      </w:r>
      <w:r w:rsidRPr="00F101A9">
        <w:rPr>
          <w:color w:val="000000" w:themeColor="text1"/>
          <w:sz w:val="28"/>
        </w:rPr>
        <w:t xml:space="preserve"> по форме </w:t>
      </w:r>
      <w:r w:rsidR="00E57935" w:rsidRPr="00F101A9">
        <w:rPr>
          <w:color w:val="000000" w:themeColor="text1"/>
          <w:sz w:val="28"/>
        </w:rPr>
        <w:t>согласно приложению 11 к настоящему Административному регламенту</w:t>
      </w:r>
      <w:r w:rsidRPr="00F101A9">
        <w:rPr>
          <w:color w:val="000000" w:themeColor="text1"/>
          <w:sz w:val="28"/>
        </w:rPr>
        <w:t>;</w:t>
      </w:r>
    </w:p>
    <w:p w:rsidR="00ED4CEF" w:rsidRPr="00F101A9" w:rsidRDefault="008004A8" w:rsidP="00FB5DF3">
      <w:pPr>
        <w:ind w:firstLine="720"/>
        <w:jc w:val="both"/>
        <w:rPr>
          <w:color w:val="000000" w:themeColor="text1"/>
          <w:sz w:val="28"/>
        </w:rPr>
      </w:pPr>
      <w:r w:rsidRPr="00F101A9">
        <w:rPr>
          <w:color w:val="000000" w:themeColor="text1"/>
          <w:sz w:val="28"/>
        </w:rPr>
        <w:t xml:space="preserve">при отсутствии оснований для отказа в предоставлении муниципальной услуги, предусмотренных пунктом 2.10 настоящего Административного регламента, </w:t>
      </w:r>
      <w:r w:rsidR="00E57935" w:rsidRPr="00F101A9">
        <w:rPr>
          <w:color w:val="000000" w:themeColor="text1"/>
          <w:sz w:val="28"/>
        </w:rPr>
        <w:t xml:space="preserve">специалист РОО формирует в информационной системе статус информирования заявителя </w:t>
      </w:r>
      <w:r w:rsidR="00EF73C9" w:rsidRPr="00F101A9">
        <w:rPr>
          <w:color w:val="000000" w:themeColor="text1"/>
          <w:sz w:val="28"/>
        </w:rPr>
        <w:t>«</w:t>
      </w:r>
      <w:r w:rsidRPr="00F101A9">
        <w:rPr>
          <w:color w:val="000000" w:themeColor="text1"/>
          <w:sz w:val="28"/>
        </w:rPr>
        <w:t>Заявление рассмотрено</w:t>
      </w:r>
      <w:r w:rsidR="00EF73C9" w:rsidRPr="00F101A9">
        <w:rPr>
          <w:color w:val="000000" w:themeColor="text1"/>
          <w:sz w:val="28"/>
        </w:rPr>
        <w:t>»</w:t>
      </w:r>
      <w:r w:rsidR="006B6F35" w:rsidRPr="00F101A9">
        <w:rPr>
          <w:color w:val="000000" w:themeColor="text1"/>
          <w:sz w:val="28"/>
        </w:rPr>
        <w:t>;</w:t>
      </w:r>
      <w:r w:rsidR="00EF73C9" w:rsidRPr="00F101A9">
        <w:rPr>
          <w:color w:val="000000" w:themeColor="text1"/>
          <w:sz w:val="28"/>
        </w:rPr>
        <w:t>»</w:t>
      </w:r>
      <w:r w:rsidRPr="00F101A9">
        <w:rPr>
          <w:color w:val="000000" w:themeColor="text1"/>
          <w:sz w:val="28"/>
        </w:rPr>
        <w:t>;</w:t>
      </w:r>
    </w:p>
    <w:p w:rsidR="00B62F63" w:rsidRPr="00F101A9" w:rsidRDefault="009153EC" w:rsidP="00FB5DF3">
      <w:pPr>
        <w:ind w:firstLine="720"/>
        <w:jc w:val="both"/>
        <w:rPr>
          <w:color w:val="000000" w:themeColor="text1"/>
          <w:sz w:val="28"/>
          <w:szCs w:val="28"/>
        </w:rPr>
      </w:pPr>
      <w:r w:rsidRPr="00F101A9">
        <w:rPr>
          <w:color w:val="000000" w:themeColor="text1"/>
          <w:sz w:val="28"/>
        </w:rPr>
        <w:t>1.</w:t>
      </w:r>
      <w:r w:rsidR="000C58D2">
        <w:rPr>
          <w:color w:val="000000" w:themeColor="text1"/>
          <w:sz w:val="28"/>
        </w:rPr>
        <w:t>18</w:t>
      </w:r>
      <w:r w:rsidR="00B62F63" w:rsidRPr="00F101A9">
        <w:rPr>
          <w:color w:val="000000" w:themeColor="text1"/>
          <w:sz w:val="28"/>
        </w:rPr>
        <w:t>. пункт 3.4.4.3 изложить в следующей редакции:</w:t>
      </w:r>
    </w:p>
    <w:p w:rsidR="001E1222" w:rsidRPr="00F101A9" w:rsidRDefault="001E1222" w:rsidP="00FB5DF3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 xml:space="preserve">«3.4.4.3. </w:t>
      </w:r>
      <w:r w:rsidR="000C2137" w:rsidRPr="00F101A9">
        <w:rPr>
          <w:color w:val="000000" w:themeColor="text1"/>
        </w:rPr>
        <w:t xml:space="preserve">в порядке, установленном постановлением Правительства Российской Федерации № 277, заносит сведения о результатах предоставления муниципальной услуги </w:t>
      </w:r>
      <w:r w:rsidRPr="00F101A9">
        <w:rPr>
          <w:color w:val="000000" w:themeColor="text1"/>
        </w:rPr>
        <w:t>в и</w:t>
      </w:r>
      <w:r w:rsidR="000C2137" w:rsidRPr="00F101A9">
        <w:rPr>
          <w:color w:val="000000" w:themeColor="text1"/>
        </w:rPr>
        <w:t xml:space="preserve">нформационную систему, где </w:t>
      </w:r>
      <w:r w:rsidRPr="00F101A9">
        <w:rPr>
          <w:color w:val="000000" w:themeColor="text1"/>
        </w:rPr>
        <w:t>формируется статус информирования «Направлен</w:t>
      </w:r>
      <w:r w:rsidR="000C2137" w:rsidRPr="00F101A9">
        <w:rPr>
          <w:color w:val="000000" w:themeColor="text1"/>
        </w:rPr>
        <w:t xml:space="preserve"> </w:t>
      </w:r>
      <w:r w:rsidRPr="00F101A9">
        <w:rPr>
          <w:color w:val="000000" w:themeColor="text1"/>
        </w:rPr>
        <w:t xml:space="preserve">в дошкольную образовательную организацию», </w:t>
      </w:r>
      <w:r w:rsidR="00FB5DF3">
        <w:rPr>
          <w:color w:val="000000" w:themeColor="text1"/>
        </w:rPr>
        <w:br/>
      </w:r>
      <w:r w:rsidRPr="00F101A9">
        <w:rPr>
          <w:color w:val="000000" w:themeColor="text1"/>
        </w:rPr>
        <w:t>в случае ненаправления ребенка в МОУ формируется статус информирования «Ожидание направления»;»;</w:t>
      </w:r>
    </w:p>
    <w:p w:rsidR="0011036F" w:rsidRPr="00F101A9" w:rsidRDefault="000C58D2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1.19</w:t>
      </w:r>
      <w:r w:rsidR="00214782" w:rsidRPr="00F101A9">
        <w:rPr>
          <w:color w:val="000000" w:themeColor="text1"/>
        </w:rPr>
        <w:t>. п</w:t>
      </w:r>
      <w:r w:rsidR="0011036F" w:rsidRPr="00F101A9">
        <w:rPr>
          <w:color w:val="000000" w:themeColor="text1"/>
        </w:rPr>
        <w:t>ункт 3.4.4.4 изложить в следующей редакции:</w:t>
      </w:r>
    </w:p>
    <w:p w:rsidR="0011036F" w:rsidRPr="00F101A9" w:rsidRDefault="00214782" w:rsidP="00FB5DF3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«</w:t>
      </w:r>
      <w:r w:rsidR="0011036F" w:rsidRPr="00F101A9">
        <w:rPr>
          <w:color w:val="000000" w:themeColor="text1"/>
        </w:rPr>
        <w:t>3.4.4.4. направляет Списки в МОУ;</w:t>
      </w:r>
      <w:r w:rsidRPr="00F101A9">
        <w:rPr>
          <w:color w:val="000000" w:themeColor="text1"/>
        </w:rPr>
        <w:t>»;</w:t>
      </w:r>
    </w:p>
    <w:p w:rsidR="004D593A" w:rsidRPr="00F101A9" w:rsidRDefault="00F33423" w:rsidP="00FB5DF3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="000C58D2">
        <w:rPr>
          <w:color w:val="000000" w:themeColor="text1"/>
        </w:rPr>
        <w:t>20</w:t>
      </w:r>
      <w:r w:rsidR="001E1222" w:rsidRPr="00F101A9">
        <w:rPr>
          <w:color w:val="000000" w:themeColor="text1"/>
        </w:rPr>
        <w:t xml:space="preserve">. </w:t>
      </w:r>
      <w:r w:rsidR="004D593A" w:rsidRPr="00F101A9">
        <w:rPr>
          <w:color w:val="000000" w:themeColor="text1"/>
        </w:rPr>
        <w:t xml:space="preserve">приложение 2 изложить в редакции согласно приложению 1 </w:t>
      </w:r>
      <w:r w:rsidR="00FB5DF3">
        <w:rPr>
          <w:color w:val="000000" w:themeColor="text1"/>
        </w:rPr>
        <w:br/>
      </w:r>
      <w:r w:rsidR="004D593A" w:rsidRPr="00F101A9">
        <w:rPr>
          <w:color w:val="000000" w:themeColor="text1"/>
        </w:rPr>
        <w:t>к настоящему постановлению;</w:t>
      </w:r>
    </w:p>
    <w:p w:rsidR="00F16CEB" w:rsidRPr="00F101A9" w:rsidRDefault="000C58D2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1.21</w:t>
      </w:r>
      <w:r w:rsidR="00214782" w:rsidRPr="00F101A9">
        <w:rPr>
          <w:color w:val="000000" w:themeColor="text1"/>
        </w:rPr>
        <w:t>. п</w:t>
      </w:r>
      <w:r w:rsidR="00F16CEB" w:rsidRPr="00F101A9">
        <w:rPr>
          <w:color w:val="000000" w:themeColor="text1"/>
        </w:rPr>
        <w:t>риложения 3, 4 признать утратившими силу</w:t>
      </w:r>
      <w:r w:rsidR="00214782" w:rsidRPr="00F101A9">
        <w:rPr>
          <w:color w:val="000000" w:themeColor="text1"/>
        </w:rPr>
        <w:t>;</w:t>
      </w:r>
    </w:p>
    <w:p w:rsidR="00AE5ADD" w:rsidRPr="00F101A9" w:rsidRDefault="004D593A" w:rsidP="00FB5DF3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</w:t>
      </w:r>
      <w:r w:rsidR="00F33423" w:rsidRPr="00F101A9">
        <w:rPr>
          <w:color w:val="000000" w:themeColor="text1"/>
        </w:rPr>
        <w:t>.</w:t>
      </w:r>
      <w:r w:rsidR="000C58D2">
        <w:rPr>
          <w:color w:val="000000" w:themeColor="text1"/>
        </w:rPr>
        <w:t>22</w:t>
      </w:r>
      <w:r w:rsidR="006741BB" w:rsidRPr="00F101A9">
        <w:rPr>
          <w:color w:val="000000" w:themeColor="text1"/>
        </w:rPr>
        <w:t xml:space="preserve">. </w:t>
      </w:r>
      <w:r w:rsidR="00AE5ADD" w:rsidRPr="00F101A9">
        <w:rPr>
          <w:color w:val="000000" w:themeColor="text1"/>
        </w:rPr>
        <w:t xml:space="preserve">приложение 5 изложить в редакции согласно приложению 2 </w:t>
      </w:r>
      <w:r w:rsidR="00FB5DF3">
        <w:rPr>
          <w:color w:val="000000" w:themeColor="text1"/>
        </w:rPr>
        <w:br/>
      </w:r>
      <w:r w:rsidR="00AE5ADD" w:rsidRPr="00F101A9">
        <w:rPr>
          <w:color w:val="000000" w:themeColor="text1"/>
        </w:rPr>
        <w:t>к настоящему постановлению;</w:t>
      </w:r>
    </w:p>
    <w:p w:rsidR="00E2637F" w:rsidRPr="00F101A9" w:rsidRDefault="000C58D2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1.23</w:t>
      </w:r>
      <w:r w:rsidR="00E2637F" w:rsidRPr="00F101A9">
        <w:rPr>
          <w:color w:val="000000" w:themeColor="text1"/>
        </w:rPr>
        <w:t xml:space="preserve">. приложение 6 изложить в редакции согласно приложению 3 </w:t>
      </w:r>
      <w:r w:rsidR="00FB5DF3">
        <w:rPr>
          <w:color w:val="000000" w:themeColor="text1"/>
        </w:rPr>
        <w:br/>
      </w:r>
      <w:r w:rsidR="00E2637F" w:rsidRPr="00F101A9">
        <w:rPr>
          <w:color w:val="000000" w:themeColor="text1"/>
        </w:rPr>
        <w:t>к настоящему постановлению;</w:t>
      </w:r>
    </w:p>
    <w:p w:rsidR="00E2637F" w:rsidRPr="00F101A9" w:rsidRDefault="00F33423" w:rsidP="00FB5DF3">
      <w:pPr>
        <w:pStyle w:val="ConsPlusNormal"/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</w:rPr>
        <w:t>1.</w:t>
      </w:r>
      <w:r w:rsidR="000C58D2">
        <w:rPr>
          <w:color w:val="000000" w:themeColor="text1"/>
        </w:rPr>
        <w:t>24</w:t>
      </w:r>
      <w:r w:rsidR="00E2637F" w:rsidRPr="00F101A9">
        <w:rPr>
          <w:color w:val="000000" w:themeColor="text1"/>
        </w:rPr>
        <w:t xml:space="preserve">. приложение 8 </w:t>
      </w:r>
      <w:r w:rsidR="004D1190" w:rsidRPr="00F101A9">
        <w:rPr>
          <w:color w:val="000000" w:themeColor="text1"/>
        </w:rPr>
        <w:t>признать утратившим силу</w:t>
      </w:r>
      <w:r w:rsidR="00F101A9" w:rsidRPr="00F101A9">
        <w:rPr>
          <w:color w:val="000000" w:themeColor="text1"/>
        </w:rPr>
        <w:t>;</w:t>
      </w:r>
    </w:p>
    <w:p w:rsidR="00E2637F" w:rsidRPr="00F101A9" w:rsidRDefault="000C58D2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1.25</w:t>
      </w:r>
      <w:r w:rsidR="00E2637F" w:rsidRPr="00F101A9">
        <w:rPr>
          <w:color w:val="000000" w:themeColor="text1"/>
        </w:rPr>
        <w:t xml:space="preserve">. приложение 9 изложить </w:t>
      </w:r>
      <w:r w:rsidR="00F101A9" w:rsidRPr="00F101A9">
        <w:rPr>
          <w:color w:val="000000" w:themeColor="text1"/>
        </w:rPr>
        <w:t>в редакции согласно приложению 4</w:t>
      </w:r>
      <w:r w:rsidR="00E2637F" w:rsidRPr="00F101A9">
        <w:rPr>
          <w:color w:val="000000" w:themeColor="text1"/>
        </w:rPr>
        <w:t xml:space="preserve"> </w:t>
      </w:r>
      <w:r w:rsidR="00FB5DF3">
        <w:rPr>
          <w:color w:val="000000" w:themeColor="text1"/>
        </w:rPr>
        <w:br/>
      </w:r>
      <w:r w:rsidR="00E2637F" w:rsidRPr="00F101A9">
        <w:rPr>
          <w:color w:val="000000" w:themeColor="text1"/>
        </w:rPr>
        <w:t>к настоя</w:t>
      </w:r>
      <w:r w:rsidR="00AD275D" w:rsidRPr="00F101A9">
        <w:rPr>
          <w:color w:val="000000" w:themeColor="text1"/>
        </w:rPr>
        <w:t>щему постановлению;</w:t>
      </w:r>
    </w:p>
    <w:p w:rsidR="0011036F" w:rsidRPr="00F101A9" w:rsidRDefault="000C58D2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1.26</w:t>
      </w:r>
      <w:r w:rsidR="00FB5DF3">
        <w:rPr>
          <w:color w:val="000000" w:themeColor="text1"/>
        </w:rPr>
        <w:t>. п</w:t>
      </w:r>
      <w:r w:rsidR="0011036F" w:rsidRPr="00F101A9">
        <w:rPr>
          <w:color w:val="000000" w:themeColor="text1"/>
        </w:rPr>
        <w:t>риложение 10 признать утратившим силу</w:t>
      </w:r>
      <w:r w:rsidR="00FB5DF3">
        <w:rPr>
          <w:color w:val="000000" w:themeColor="text1"/>
        </w:rPr>
        <w:t>;</w:t>
      </w:r>
    </w:p>
    <w:p w:rsidR="00AD275D" w:rsidRPr="00F101A9" w:rsidRDefault="00FB5DF3" w:rsidP="00FB5DF3">
      <w:pPr>
        <w:pStyle w:val="ConsPlusNormal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1.2</w:t>
      </w:r>
      <w:r w:rsidR="000C58D2">
        <w:rPr>
          <w:color w:val="000000" w:themeColor="text1"/>
        </w:rPr>
        <w:t>7</w:t>
      </w:r>
      <w:r w:rsidR="00AD275D" w:rsidRPr="00F101A9">
        <w:rPr>
          <w:color w:val="000000" w:themeColor="text1"/>
        </w:rPr>
        <w:t xml:space="preserve">. приложение 11 изложить </w:t>
      </w:r>
      <w:r w:rsidR="00F101A9" w:rsidRPr="00F101A9">
        <w:rPr>
          <w:color w:val="000000" w:themeColor="text1"/>
        </w:rPr>
        <w:t>в редакции согласно приложению 5</w:t>
      </w:r>
      <w:r w:rsidR="00AD275D" w:rsidRPr="00F101A9">
        <w:rPr>
          <w:color w:val="000000" w:themeColor="text1"/>
        </w:rPr>
        <w:t xml:space="preserve"> </w:t>
      </w:r>
      <w:r>
        <w:rPr>
          <w:color w:val="000000" w:themeColor="text1"/>
        </w:rPr>
        <w:br/>
        <w:t>к настоящему постановлению.</w:t>
      </w:r>
    </w:p>
    <w:p w:rsidR="00ED4CEF" w:rsidRPr="00F101A9" w:rsidRDefault="008004A8" w:rsidP="00FB5DF3">
      <w:pPr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  <w:szCs w:val="28"/>
        </w:rPr>
        <w:t>2. Департаменту образования администрации города Перми обеспечить:</w:t>
      </w:r>
    </w:p>
    <w:p w:rsidR="00ED4CEF" w:rsidRPr="00F101A9" w:rsidRDefault="008004A8" w:rsidP="00FB5DF3">
      <w:pPr>
        <w:ind w:firstLine="720"/>
        <w:jc w:val="both"/>
        <w:rPr>
          <w:color w:val="000000" w:themeColor="text1"/>
        </w:rPr>
      </w:pPr>
      <w:r w:rsidRPr="00F101A9">
        <w:rPr>
          <w:color w:val="000000" w:themeColor="text1"/>
          <w:sz w:val="28"/>
          <w:szCs w:val="28"/>
        </w:rPr>
        <w:t xml:space="preserve">2.1. размещение, изменение сведений о муниципальной услуге </w:t>
      </w:r>
      <w:r w:rsidR="00FB5DF3">
        <w:rPr>
          <w:color w:val="000000" w:themeColor="text1"/>
          <w:sz w:val="28"/>
          <w:szCs w:val="28"/>
        </w:rPr>
        <w:br/>
      </w:r>
      <w:r w:rsidRPr="00F101A9">
        <w:rPr>
          <w:color w:val="000000" w:themeColor="text1"/>
          <w:sz w:val="28"/>
          <w:szCs w:val="28"/>
        </w:rPr>
        <w:t xml:space="preserve">в федеральной государственной информационной системе </w:t>
      </w:r>
      <w:r w:rsidR="00EF73C9" w:rsidRPr="00F101A9">
        <w:rPr>
          <w:color w:val="000000" w:themeColor="text1"/>
          <w:sz w:val="28"/>
          <w:szCs w:val="28"/>
        </w:rPr>
        <w:t>«</w:t>
      </w:r>
      <w:r w:rsidRPr="00F101A9">
        <w:rPr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EF73C9" w:rsidRPr="00F101A9">
        <w:rPr>
          <w:color w:val="000000" w:themeColor="text1"/>
          <w:sz w:val="28"/>
          <w:szCs w:val="28"/>
        </w:rPr>
        <w:t>»</w:t>
      </w:r>
      <w:r w:rsidRPr="00F101A9">
        <w:rPr>
          <w:color w:val="000000" w:themeColor="text1"/>
          <w:sz w:val="28"/>
          <w:szCs w:val="28"/>
        </w:rPr>
        <w:t xml:space="preserve"> в срок, не превышающий </w:t>
      </w:r>
      <w:r w:rsidR="00FB5DF3">
        <w:rPr>
          <w:color w:val="000000" w:themeColor="text1"/>
          <w:sz w:val="28"/>
          <w:szCs w:val="28"/>
        </w:rPr>
        <w:br/>
      </w:r>
      <w:r w:rsidRPr="00F101A9">
        <w:rPr>
          <w:color w:val="000000" w:themeColor="text1"/>
          <w:sz w:val="28"/>
          <w:szCs w:val="28"/>
        </w:rPr>
        <w:t xml:space="preserve">3 </w:t>
      </w:r>
      <w:r w:rsidR="00E57935" w:rsidRPr="00F101A9">
        <w:rPr>
          <w:color w:val="000000" w:themeColor="text1"/>
          <w:sz w:val="28"/>
          <w:szCs w:val="28"/>
        </w:rPr>
        <w:t xml:space="preserve">рабочих </w:t>
      </w:r>
      <w:r w:rsidRPr="00F101A9">
        <w:rPr>
          <w:color w:val="000000" w:themeColor="text1"/>
          <w:sz w:val="28"/>
          <w:szCs w:val="28"/>
        </w:rPr>
        <w:t xml:space="preserve">дней со дня официального опубликования настоящего постановления </w:t>
      </w:r>
      <w:r w:rsidR="00FB5DF3">
        <w:rPr>
          <w:color w:val="000000" w:themeColor="text1"/>
          <w:sz w:val="28"/>
          <w:szCs w:val="28"/>
        </w:rPr>
        <w:br/>
      </w:r>
      <w:r w:rsidRPr="00F101A9">
        <w:rPr>
          <w:color w:val="000000" w:themeColor="text1"/>
          <w:sz w:val="28"/>
          <w:szCs w:val="28"/>
        </w:rPr>
        <w:t xml:space="preserve">в печатном средстве массовой информации </w:t>
      </w:r>
      <w:r w:rsidR="00EF73C9" w:rsidRPr="00F101A9">
        <w:rPr>
          <w:color w:val="000000" w:themeColor="text1"/>
          <w:sz w:val="28"/>
          <w:szCs w:val="28"/>
        </w:rPr>
        <w:t>«</w:t>
      </w:r>
      <w:r w:rsidRPr="00F101A9">
        <w:rPr>
          <w:color w:val="000000" w:themeColor="text1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F73C9" w:rsidRPr="00F101A9">
        <w:rPr>
          <w:color w:val="000000" w:themeColor="text1"/>
          <w:sz w:val="28"/>
          <w:szCs w:val="28"/>
        </w:rPr>
        <w:t>»</w:t>
      </w:r>
      <w:r w:rsidRPr="00F101A9">
        <w:rPr>
          <w:color w:val="000000" w:themeColor="text1"/>
          <w:sz w:val="28"/>
          <w:szCs w:val="28"/>
        </w:rPr>
        <w:t>;</w:t>
      </w:r>
    </w:p>
    <w:p w:rsidR="00FB5DF3" w:rsidRPr="00B7770C" w:rsidRDefault="008004A8" w:rsidP="000C58D2">
      <w:pPr>
        <w:ind w:firstLine="720"/>
        <w:jc w:val="both"/>
        <w:rPr>
          <w:sz w:val="28"/>
          <w:szCs w:val="28"/>
        </w:rPr>
      </w:pPr>
      <w:r w:rsidRPr="00F101A9">
        <w:rPr>
          <w:color w:val="000000" w:themeColor="text1"/>
          <w:sz w:val="28"/>
          <w:szCs w:val="28"/>
        </w:rPr>
        <w:t>2.2. актуализацию соглашения с государственным бюджетным учреждением</w:t>
      </w:r>
      <w:r w:rsidRPr="00B7770C">
        <w:rPr>
          <w:sz w:val="28"/>
          <w:szCs w:val="28"/>
        </w:rPr>
        <w:t xml:space="preserve"> Пермского края </w:t>
      </w:r>
      <w:r w:rsidR="00EF73C9" w:rsidRPr="00B7770C">
        <w:rPr>
          <w:sz w:val="28"/>
          <w:szCs w:val="28"/>
        </w:rPr>
        <w:t>«</w:t>
      </w:r>
      <w:r w:rsidRPr="00B7770C">
        <w:rPr>
          <w:sz w:val="28"/>
          <w:szCs w:val="28"/>
        </w:rPr>
        <w:t>Пермский краевой многофункциональный центр предоставления государственных и муниципальных услуг</w:t>
      </w:r>
      <w:r w:rsidR="00EF73C9" w:rsidRPr="00B7770C">
        <w:rPr>
          <w:sz w:val="28"/>
          <w:szCs w:val="28"/>
        </w:rPr>
        <w:t>»</w:t>
      </w:r>
      <w:r w:rsidR="00FB5DF3">
        <w:rPr>
          <w:sz w:val="28"/>
          <w:szCs w:val="28"/>
        </w:rPr>
        <w:t xml:space="preserve"> (далее –</w:t>
      </w:r>
      <w:r w:rsidRPr="00B7770C">
        <w:rPr>
          <w:sz w:val="28"/>
          <w:szCs w:val="28"/>
        </w:rPr>
        <w:t xml:space="preserve"> МФЦ) и технологической схемы оказания муниципальной услуги </w:t>
      </w:r>
      <w:r w:rsidR="00EF73C9" w:rsidRPr="00B7770C">
        <w:rPr>
          <w:sz w:val="28"/>
          <w:szCs w:val="28"/>
        </w:rPr>
        <w:t>«</w:t>
      </w:r>
      <w:r w:rsidRPr="00B7770C">
        <w:rPr>
          <w:sz w:val="28"/>
          <w:szCs w:val="28"/>
        </w:rPr>
        <w:t>Постановка на учет и направление детей в муниципальные образовательные учреждения, реализующие основную образовательную программу дошкольного образования</w:t>
      </w:r>
      <w:r w:rsidR="00EF73C9" w:rsidRPr="00B7770C">
        <w:rPr>
          <w:sz w:val="28"/>
          <w:szCs w:val="28"/>
        </w:rPr>
        <w:t>»</w:t>
      </w:r>
      <w:r w:rsidRPr="00B7770C">
        <w:rPr>
          <w:sz w:val="28"/>
          <w:szCs w:val="28"/>
        </w:rPr>
        <w:t xml:space="preserve"> и их направление в адрес МФЦ не позднее 30 календарных дней со дня вступления в силу настоящего постановления.</w:t>
      </w:r>
    </w:p>
    <w:p w:rsidR="00F54A40" w:rsidRPr="00F54A40" w:rsidRDefault="00F54A40" w:rsidP="00F54A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A4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 настоящего постановления, который вступает в силу с 01 июля 2024 г.</w:t>
      </w:r>
    </w:p>
    <w:p w:rsidR="00F54A40" w:rsidRPr="00F54A40" w:rsidRDefault="00F54A40" w:rsidP="00F54A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A40"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54A40" w:rsidRDefault="00F54A40" w:rsidP="00F54A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A40">
        <w:rPr>
          <w:rFonts w:ascii="Times New Roman" w:hAnsi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1" w:history="1">
        <w:r w:rsidRPr="00562AEA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www.gorodperm.ru»</w:t>
        </w:r>
      </w:hyperlink>
      <w:r w:rsidRPr="00F54A40">
        <w:rPr>
          <w:rFonts w:ascii="Times New Roman" w:hAnsi="Times New Roman" w:cs="Times New Roman"/>
          <w:sz w:val="28"/>
          <w:szCs w:val="28"/>
        </w:rPr>
        <w:t>.</w:t>
      </w:r>
    </w:p>
    <w:p w:rsidR="00562AEA" w:rsidRDefault="00562AEA" w:rsidP="00F54A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2AEA" w:rsidRDefault="00562AEA" w:rsidP="00F54A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4CEF" w:rsidRDefault="00B7770C" w:rsidP="00F54A40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04A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8004A8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на заместителя главы администрации города Перми </w:t>
      </w:r>
      <w:r w:rsidR="00376137">
        <w:rPr>
          <w:rFonts w:ascii="Times New Roman" w:hAnsi="Times New Roman" w:cs="Times New Roman"/>
          <w:sz w:val="28"/>
          <w:szCs w:val="28"/>
        </w:rPr>
        <w:t>Мальцеву Е.Д.</w:t>
      </w:r>
    </w:p>
    <w:p w:rsidR="00ED4CEF" w:rsidRDefault="00ED4CEF" w:rsidP="00FB5DF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275D" w:rsidRDefault="00AD275D" w:rsidP="00FB5DF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D275D" w:rsidRDefault="00AD275D" w:rsidP="00FB5DF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57EC" w:rsidRDefault="008004A8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E61175">
        <w:rPr>
          <w:rFonts w:ascii="Times New Roman" w:hAnsi="Times New Roman"/>
          <w:sz w:val="28"/>
          <w:szCs w:val="28"/>
          <w:lang w:val="ru-RU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E61175">
        <w:rPr>
          <w:rFonts w:ascii="Times New Roman" w:hAnsi="Times New Roman"/>
          <w:sz w:val="28"/>
          <w:szCs w:val="28"/>
          <w:lang w:val="ru-RU"/>
        </w:rPr>
        <w:t xml:space="preserve"> города Перми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</w:t>
      </w:r>
      <w:r w:rsidR="00FB5DF3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Э.О.</w:t>
      </w:r>
      <w:r w:rsidR="00293C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Соснин</w:t>
      </w:r>
    </w:p>
    <w:p w:rsidR="001A57EC" w:rsidRDefault="001A57EC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5DF3" w:rsidRDefault="00FB5DF3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5DF3" w:rsidRDefault="00FB5DF3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5DF3" w:rsidRPr="001A57EC" w:rsidRDefault="00FB5DF3" w:rsidP="001A57EC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FB5DF3" w:rsidRPr="001A57EC" w:rsidSect="00A02252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993" w:left="1418" w:header="363" w:footer="709" w:gutter="0"/>
          <w:cols w:space="708"/>
          <w:titlePg/>
          <w:docGrid w:linePitch="360"/>
        </w:sectPr>
      </w:pPr>
    </w:p>
    <w:p w:rsidR="0001015F" w:rsidRPr="00E2637F" w:rsidRDefault="0001015F" w:rsidP="00FB5DF3">
      <w:pPr>
        <w:pStyle w:val="ConsPlusNormal"/>
        <w:spacing w:line="240" w:lineRule="exact"/>
        <w:ind w:left="5670"/>
        <w:outlineLvl w:val="1"/>
        <w:rPr>
          <w:color w:val="000000"/>
        </w:rPr>
      </w:pPr>
      <w:r>
        <w:rPr>
          <w:color w:val="000000"/>
        </w:rPr>
        <w:t xml:space="preserve">Приложение </w:t>
      </w:r>
      <w:r w:rsidRPr="00E2637F">
        <w:rPr>
          <w:color w:val="000000"/>
        </w:rPr>
        <w:t>1</w:t>
      </w:r>
    </w:p>
    <w:p w:rsidR="00E2637F" w:rsidRDefault="00E2637F" w:rsidP="00FB5DF3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Default="00E2637F" w:rsidP="00FB5DF3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FB5DF3" w:rsidRPr="000F2D67" w:rsidRDefault="00FB5DF3" w:rsidP="00FB5DF3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0383A">
        <w:rPr>
          <w:color w:val="000000"/>
          <w:sz w:val="28"/>
          <w:szCs w:val="28"/>
        </w:rPr>
        <w:t>28.05.2024 № 405</w:t>
      </w:r>
    </w:p>
    <w:p w:rsidR="00E2637F" w:rsidRPr="003162FA" w:rsidRDefault="00E2637F" w:rsidP="00E2637F">
      <w:pPr>
        <w:pStyle w:val="ConsPlusNormal"/>
        <w:jc w:val="both"/>
        <w:rPr>
          <w:color w:val="000000"/>
        </w:rPr>
      </w:pPr>
    </w:p>
    <w:p w:rsidR="0001015F" w:rsidRPr="003162FA" w:rsidRDefault="0001015F" w:rsidP="0001015F">
      <w:pPr>
        <w:pStyle w:val="ConsPlusNormal"/>
        <w:jc w:val="both"/>
        <w:rPr>
          <w:color w:val="000000"/>
        </w:rPr>
      </w:pPr>
    </w:p>
    <w:p w:rsidR="0001015F" w:rsidRPr="003162FA" w:rsidRDefault="0001015F" w:rsidP="0001015F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01015F" w:rsidRPr="003162FA" w:rsidRDefault="0001015F" w:rsidP="0001015F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департамент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01015F" w:rsidRPr="003162FA" w:rsidRDefault="0001015F" w:rsidP="0001015F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Перми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01015F" w:rsidRPr="003162FA" w:rsidRDefault="0001015F" w:rsidP="0001015F">
      <w:pPr>
        <w:pStyle w:val="ConsPlusNonformat"/>
        <w:ind w:left="45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62FA">
        <w:rPr>
          <w:rFonts w:ascii="Times New Roman" w:hAnsi="Times New Roman" w:cs="Times New Roman"/>
          <w:color w:val="000000"/>
          <w:sz w:val="24"/>
          <w:szCs w:val="24"/>
        </w:rPr>
        <w:t>(Ф.И.О. заявителя полностью)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проживающего по адресу: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телефоны: 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</w:t>
      </w:r>
    </w:p>
    <w:p w:rsidR="0001015F" w:rsidRPr="003162FA" w:rsidRDefault="0001015F" w:rsidP="0001015F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01015F" w:rsidRPr="003162FA" w:rsidRDefault="0001015F" w:rsidP="0001015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Прошу поставить на учет моего ребенка ____________________________</w:t>
      </w:r>
      <w:r>
        <w:rPr>
          <w:sz w:val="28"/>
          <w:szCs w:val="28"/>
        </w:rPr>
        <w:t>__</w:t>
      </w:r>
    </w:p>
    <w:p w:rsidR="00253B89" w:rsidRPr="00B533CE" w:rsidRDefault="00253B89" w:rsidP="00253B89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</w:t>
      </w:r>
    </w:p>
    <w:p w:rsidR="00253B89" w:rsidRPr="009E40FD" w:rsidRDefault="00253B89" w:rsidP="00253B89">
      <w:pPr>
        <w:jc w:val="center"/>
        <w:rPr>
          <w:sz w:val="24"/>
          <w:szCs w:val="24"/>
        </w:rPr>
      </w:pPr>
      <w:r w:rsidRPr="009E40FD">
        <w:rPr>
          <w:sz w:val="24"/>
          <w:szCs w:val="24"/>
        </w:rPr>
        <w:t>(Ф.И.О. полностью, дата рождения)</w:t>
      </w:r>
    </w:p>
    <w:p w:rsidR="00253B89" w:rsidRPr="00B533CE" w:rsidRDefault="00253B89" w:rsidP="00253B89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для направления в муниципальное образовательное учреждение, реализующее образовательные программы дошкольного образования.</w:t>
      </w:r>
    </w:p>
    <w:p w:rsidR="0036614E" w:rsidRDefault="0036614E" w:rsidP="0036614E">
      <w:pPr>
        <w:ind w:firstLine="720"/>
        <w:jc w:val="both"/>
        <w:rPr>
          <w:sz w:val="24"/>
          <w:szCs w:val="24"/>
          <w:lang w:eastAsia="zh-CN"/>
        </w:rPr>
      </w:pPr>
      <w:r w:rsidRPr="0036614E">
        <w:rPr>
          <w:sz w:val="28"/>
          <w:szCs w:val="28"/>
          <w:lang w:eastAsia="zh-CN"/>
        </w:rPr>
        <w:t>Реквизиты записи акта о рождении ребенка или свидетельства о рождении ребенка</w:t>
      </w:r>
      <w:r>
        <w:rPr>
          <w:sz w:val="24"/>
          <w:szCs w:val="24"/>
          <w:lang w:eastAsia="zh-CN"/>
        </w:rPr>
        <w:t>:</w:t>
      </w:r>
    </w:p>
    <w:p w:rsidR="00253B89" w:rsidRPr="0036614E" w:rsidRDefault="00253B89" w:rsidP="0036614E">
      <w:pPr>
        <w:jc w:val="both"/>
        <w:rPr>
          <w:sz w:val="24"/>
          <w:szCs w:val="24"/>
          <w:lang w:eastAsia="zh-CN"/>
        </w:rPr>
      </w:pPr>
      <w:r w:rsidRPr="0036614E">
        <w:rPr>
          <w:sz w:val="28"/>
          <w:szCs w:val="28"/>
        </w:rPr>
        <w:t>______________________________________________________________</w:t>
      </w:r>
      <w:r w:rsidR="0036614E" w:rsidRPr="0036614E">
        <w:rPr>
          <w:sz w:val="28"/>
          <w:szCs w:val="28"/>
        </w:rPr>
        <w:t>______</w:t>
      </w:r>
      <w:r w:rsidRPr="0036614E">
        <w:rPr>
          <w:sz w:val="28"/>
          <w:szCs w:val="28"/>
        </w:rPr>
        <w:t>__</w:t>
      </w:r>
    </w:p>
    <w:p w:rsidR="0036614E" w:rsidRPr="0036614E" w:rsidRDefault="00253B89" w:rsidP="00253B89">
      <w:pPr>
        <w:jc w:val="both"/>
        <w:rPr>
          <w:sz w:val="28"/>
          <w:szCs w:val="28"/>
        </w:rPr>
      </w:pPr>
      <w:r w:rsidRPr="0036614E">
        <w:rPr>
          <w:sz w:val="28"/>
          <w:szCs w:val="28"/>
        </w:rPr>
        <w:t>______________________________________________________________________</w:t>
      </w:r>
    </w:p>
    <w:p w:rsidR="00253B89" w:rsidRPr="00B533CE" w:rsidRDefault="0036614E" w:rsidP="00253B89">
      <w:pPr>
        <w:jc w:val="both"/>
        <w:rPr>
          <w:sz w:val="28"/>
          <w:szCs w:val="28"/>
        </w:rPr>
      </w:pPr>
      <w:r w:rsidRPr="0036614E">
        <w:rPr>
          <w:sz w:val="28"/>
          <w:szCs w:val="28"/>
        </w:rPr>
        <w:t>______________________________________________________________________</w:t>
      </w:r>
      <w:r w:rsidR="00253B89" w:rsidRPr="0036614E">
        <w:rPr>
          <w:sz w:val="28"/>
          <w:szCs w:val="28"/>
        </w:rPr>
        <w:t>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Адрес места жительства (пребывания) ребенка (в соответствии со свидетельством о регистрации по месту жительства (пребывания): ______________________________________________________________________.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Адрес места фактического проживания ребенка</w:t>
      </w:r>
      <w:r>
        <w:rPr>
          <w:sz w:val="28"/>
          <w:szCs w:val="28"/>
        </w:rPr>
        <w:t xml:space="preserve"> __</w:t>
      </w:r>
      <w:r w:rsidRPr="00B533CE">
        <w:rPr>
          <w:sz w:val="28"/>
          <w:szCs w:val="28"/>
        </w:rPr>
        <w:t>____________________________________________________________________.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Законный представитель (мать, отец, иные лица):</w:t>
      </w:r>
      <w:r>
        <w:rPr>
          <w:sz w:val="28"/>
          <w:szCs w:val="28"/>
        </w:rPr>
        <w:t xml:space="preserve"> </w:t>
      </w:r>
      <w:r w:rsidRPr="00B533CE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</w:t>
      </w:r>
      <w:r w:rsidRPr="00B533CE">
        <w:rPr>
          <w:sz w:val="28"/>
          <w:szCs w:val="28"/>
        </w:rPr>
        <w:t>.</w:t>
      </w:r>
    </w:p>
    <w:p w:rsidR="00253B89" w:rsidRPr="00B533CE" w:rsidRDefault="00253B89" w:rsidP="00253B89">
      <w:pPr>
        <w:ind w:firstLine="720"/>
        <w:jc w:val="center"/>
        <w:rPr>
          <w:sz w:val="24"/>
          <w:szCs w:val="24"/>
        </w:rPr>
      </w:pPr>
      <w:r w:rsidRPr="00B533CE">
        <w:rPr>
          <w:sz w:val="24"/>
          <w:szCs w:val="24"/>
        </w:rPr>
        <w:t>(Ф.И.О.)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паспорт: серия _______________ номер _______________________________</w:t>
      </w:r>
    </w:p>
    <w:p w:rsidR="00253B89" w:rsidRPr="00B533CE" w:rsidRDefault="00253B89" w:rsidP="00253B89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выдан 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,</w:t>
      </w:r>
    </w:p>
    <w:p w:rsidR="00253B89" w:rsidRPr="00B533CE" w:rsidRDefault="00253B89" w:rsidP="00253B89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дата выдачи 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Реквизиты иного документа, удостоверяющего личность родителя (законного представителя)___________________</w:t>
      </w:r>
      <w:r w:rsidR="00AC5ED7">
        <w:rPr>
          <w:sz w:val="28"/>
          <w:szCs w:val="28"/>
        </w:rPr>
        <w:t>____________________________</w:t>
      </w:r>
      <w:r w:rsidRPr="00B533CE">
        <w:rPr>
          <w:sz w:val="28"/>
          <w:szCs w:val="28"/>
        </w:rPr>
        <w:t>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Реквизиты документа, подтверждающего установление опеки (при наличии)_____________________________________________________________</w:t>
      </w:r>
      <w:r w:rsidR="00AC5ED7"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 xml:space="preserve">Желаемое муниципальное образовательное учреждение (1 приоритетное) ______________________________________________________________________.Данное муниципальное образовательное учреждение посещает старший ребенок </w:t>
      </w:r>
      <w:r w:rsidR="00AC5ED7">
        <w:rPr>
          <w:sz w:val="28"/>
          <w:szCs w:val="28"/>
        </w:rPr>
        <w:br/>
      </w:r>
      <w:r w:rsidRPr="00B533CE">
        <w:rPr>
          <w:sz w:val="28"/>
          <w:szCs w:val="28"/>
        </w:rPr>
        <w:t>из семьи (заполняется при наличии) ________________________ _____________________________________________________________________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253B89" w:rsidRPr="00354149" w:rsidRDefault="00253B89" w:rsidP="00253B89">
      <w:pPr>
        <w:jc w:val="center"/>
        <w:rPr>
          <w:sz w:val="24"/>
          <w:szCs w:val="24"/>
        </w:rPr>
      </w:pPr>
      <w:r w:rsidRPr="00354149">
        <w:rPr>
          <w:sz w:val="24"/>
          <w:szCs w:val="24"/>
        </w:rPr>
        <w:t>(Ф.И.О. полностью, дата рождения)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Желаемые муниципальные образовательные учреждения (не более 2 дополнительных) ___________________________</w:t>
      </w:r>
      <w:r w:rsidR="00AC5ED7">
        <w:rPr>
          <w:sz w:val="28"/>
          <w:szCs w:val="28"/>
        </w:rPr>
        <w:t>____________________________.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Желаемый год поступления в муниципальное образовательное учреждение _____________________________________________________________________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Режим пребывания______________________________________________</w:t>
      </w:r>
      <w:r>
        <w:rPr>
          <w:sz w:val="28"/>
          <w:szCs w:val="28"/>
        </w:rPr>
        <w:t>__</w:t>
      </w:r>
      <w:r w:rsidRPr="00B533CE">
        <w:rPr>
          <w:sz w:val="28"/>
          <w:szCs w:val="28"/>
        </w:rPr>
        <w:t>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Язык образования________________________________________________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Направленность дошкольной группы________________________________.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 xml:space="preserve">Право на </w:t>
      </w:r>
      <w:r>
        <w:rPr>
          <w:sz w:val="28"/>
          <w:szCs w:val="28"/>
        </w:rPr>
        <w:t>специальные меры поддержки (гарантии) отдельных категорий граждан и их семей</w:t>
      </w:r>
      <w:r w:rsidRPr="00B533CE">
        <w:rPr>
          <w:sz w:val="28"/>
          <w:szCs w:val="28"/>
        </w:rPr>
        <w:t xml:space="preserve"> (при наличии) да / нет (нужное подчеркнуть).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Заключение ПМПК (при наличии) да / нет (нужное подчеркнуть).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 w:rsidRPr="00B533CE">
        <w:rPr>
          <w:sz w:val="28"/>
          <w:szCs w:val="28"/>
        </w:rPr>
        <w:t>Медицинское заключение (при наличии) да / нет (нужное подчеркнуть).</w:t>
      </w:r>
    </w:p>
    <w:p w:rsidR="00253B89" w:rsidRPr="00B533CE" w:rsidRDefault="00253B89" w:rsidP="00253B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Фамилия(ии), имя(ена), отчество(</w:t>
      </w:r>
      <w:r w:rsidRPr="00B533CE">
        <w:rPr>
          <w:sz w:val="28"/>
          <w:szCs w:val="28"/>
        </w:rPr>
        <w:t>а) (при наличии), дата(ы) рождения ребенка (детей) (при наличии у ребенка полнородных и неполнородных братьев и (или) сестер, обучающихся в МОУ, выбранном родителями (законными представителями)______________________________________________________</w:t>
      </w:r>
      <w:r>
        <w:rPr>
          <w:sz w:val="28"/>
          <w:szCs w:val="28"/>
        </w:rPr>
        <w:t>_</w:t>
      </w:r>
    </w:p>
    <w:p w:rsidR="00253B89" w:rsidRPr="00B533CE" w:rsidRDefault="00253B89" w:rsidP="00253B89">
      <w:pPr>
        <w:jc w:val="both"/>
        <w:rPr>
          <w:sz w:val="28"/>
          <w:szCs w:val="28"/>
        </w:rPr>
      </w:pPr>
      <w:r w:rsidRPr="00B533C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  <w:r w:rsidRPr="00B533CE">
        <w:rPr>
          <w:sz w:val="28"/>
          <w:szCs w:val="28"/>
        </w:rPr>
        <w:t>_.</w:t>
      </w:r>
    </w:p>
    <w:tbl>
      <w:tblPr>
        <w:tblW w:w="109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1"/>
        <w:gridCol w:w="4342"/>
        <w:gridCol w:w="977"/>
      </w:tblGrid>
      <w:tr w:rsidR="00253B89" w:rsidRPr="006D1600" w:rsidTr="00562AEA">
        <w:trPr>
          <w:gridAfter w:val="1"/>
          <w:wAfter w:w="977" w:type="dxa"/>
        </w:trPr>
        <w:tc>
          <w:tcPr>
            <w:tcW w:w="9923" w:type="dxa"/>
            <w:gridSpan w:val="2"/>
          </w:tcPr>
          <w:p w:rsidR="00253B89" w:rsidRDefault="00253B89" w:rsidP="00253B8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zh-CN"/>
              </w:rPr>
            </w:pPr>
          </w:p>
          <w:p w:rsidR="00253B89" w:rsidRDefault="00253B89" w:rsidP="00562AEA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253B89" w:rsidRPr="006D1600" w:rsidRDefault="00253B89" w:rsidP="00253B8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253B89" w:rsidRPr="003162FA" w:rsidTr="00562AEA"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</w:tcPr>
          <w:p w:rsidR="00253B89" w:rsidRPr="003162FA" w:rsidRDefault="00253B89" w:rsidP="00253B89">
            <w:pPr>
              <w:pStyle w:val="ConsPlusNormal"/>
              <w:jc w:val="both"/>
              <w:rPr>
                <w:color w:val="000000"/>
              </w:rPr>
            </w:pPr>
            <w:r w:rsidRPr="003162FA">
              <w:rPr>
                <w:color w:val="000000"/>
              </w:rPr>
              <w:t>«___» ______________ 20___ г.</w:t>
            </w:r>
          </w:p>
        </w:tc>
        <w:tc>
          <w:tcPr>
            <w:tcW w:w="5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B89" w:rsidRPr="003162FA" w:rsidRDefault="00253B89" w:rsidP="00253B89">
            <w:pPr>
              <w:pStyle w:val="ConsPlusNormal"/>
              <w:jc w:val="both"/>
              <w:rPr>
                <w:color w:val="000000"/>
              </w:rPr>
            </w:pPr>
            <w:r w:rsidRPr="003162FA">
              <w:rPr>
                <w:color w:val="000000"/>
              </w:rPr>
              <w:t>_______________________</w:t>
            </w:r>
            <w:r>
              <w:rPr>
                <w:color w:val="000000"/>
              </w:rPr>
              <w:t>________</w:t>
            </w:r>
          </w:p>
          <w:p w:rsidR="00253B89" w:rsidRPr="00354149" w:rsidRDefault="00253B89" w:rsidP="00253B89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354149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253B89" w:rsidRPr="001A57EC" w:rsidRDefault="00253B89" w:rsidP="00253B89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253B89" w:rsidRPr="001A57EC" w:rsidSect="00562AEA">
          <w:headerReference w:type="even" r:id="rId15"/>
          <w:headerReference w:type="default" r:id="rId16"/>
          <w:footerReference w:type="default" r:id="rId17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</w:p>
    <w:p w:rsidR="001A57EC" w:rsidRDefault="001A57EC" w:rsidP="00FB5DF3">
      <w:pPr>
        <w:pStyle w:val="ConsPlusNormal"/>
        <w:spacing w:line="240" w:lineRule="exact"/>
        <w:ind w:left="8640" w:right="-142" w:firstLine="999"/>
        <w:rPr>
          <w:color w:val="000000"/>
        </w:rPr>
      </w:pPr>
      <w:r>
        <w:rPr>
          <w:color w:val="000000"/>
        </w:rPr>
        <w:t>Приложение 2</w:t>
      </w:r>
    </w:p>
    <w:p w:rsidR="00E2637F" w:rsidRDefault="00E2637F" w:rsidP="00FB5DF3">
      <w:pPr>
        <w:spacing w:after="1" w:line="240" w:lineRule="exact"/>
        <w:ind w:left="9639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Default="00E2637F" w:rsidP="00FB5DF3">
      <w:pPr>
        <w:spacing w:after="1" w:line="240" w:lineRule="exact"/>
        <w:ind w:left="9639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FB5DF3" w:rsidRPr="000F2D67" w:rsidRDefault="00FB5DF3" w:rsidP="00FB5DF3">
      <w:pPr>
        <w:spacing w:after="1" w:line="240" w:lineRule="exact"/>
        <w:ind w:left="9639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0383A">
        <w:rPr>
          <w:color w:val="000000"/>
          <w:sz w:val="28"/>
          <w:szCs w:val="28"/>
        </w:rPr>
        <w:t>28.05.2024 № 405</w:t>
      </w:r>
    </w:p>
    <w:p w:rsidR="00E2637F" w:rsidRPr="003162FA" w:rsidRDefault="00E2637F" w:rsidP="00E2637F">
      <w:pPr>
        <w:pStyle w:val="ConsPlusNormal"/>
        <w:jc w:val="both"/>
        <w:rPr>
          <w:color w:val="000000"/>
        </w:rPr>
      </w:pPr>
    </w:p>
    <w:p w:rsidR="001A57EC" w:rsidRDefault="001A57EC" w:rsidP="001A57EC">
      <w:pPr>
        <w:pStyle w:val="ConsPlusNormal"/>
        <w:spacing w:line="240" w:lineRule="exact"/>
        <w:jc w:val="both"/>
        <w:rPr>
          <w:color w:val="000000"/>
        </w:rPr>
      </w:pPr>
    </w:p>
    <w:p w:rsidR="001A57EC" w:rsidRDefault="001A57EC" w:rsidP="001A57EC">
      <w:pPr>
        <w:pStyle w:val="ConsPlusNormal"/>
        <w:spacing w:line="240" w:lineRule="exact"/>
        <w:jc w:val="both"/>
        <w:rPr>
          <w:color w:val="000000"/>
        </w:rPr>
      </w:pPr>
    </w:p>
    <w:p w:rsidR="001A57EC" w:rsidRPr="003162FA" w:rsidRDefault="001A57EC" w:rsidP="001A57EC">
      <w:pPr>
        <w:pStyle w:val="ConsPlusNormal"/>
        <w:spacing w:line="240" w:lineRule="exact"/>
        <w:jc w:val="both"/>
        <w:rPr>
          <w:color w:val="000000"/>
        </w:rPr>
      </w:pP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категорий граждан, имеющих право на внеочередное,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первоочередное и преимущественное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муниципальные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азовательные учреждения, реализующие</w:t>
      </w:r>
    </w:p>
    <w:p w:rsidR="001A57EC" w:rsidRPr="003162FA" w:rsidRDefault="001A57EC" w:rsidP="001A57EC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ые программы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</w:p>
    <w:p w:rsidR="001A57EC" w:rsidRDefault="001A57EC" w:rsidP="001A57EC">
      <w:pPr>
        <w:spacing w:line="240" w:lineRule="exact"/>
        <w:rPr>
          <w:color w:val="000000"/>
        </w:rPr>
      </w:pPr>
    </w:p>
    <w:p w:rsidR="001A57EC" w:rsidRDefault="001A57EC" w:rsidP="001A57EC">
      <w:pPr>
        <w:spacing w:line="240" w:lineRule="exact"/>
        <w:rPr>
          <w:color w:val="000000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5920"/>
        <w:gridCol w:w="3231"/>
        <w:gridCol w:w="5262"/>
      </w:tblGrid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№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Категории граждан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</w:pPr>
            <w:r w:rsidRPr="00F33C7C">
              <w:t xml:space="preserve">Документы, </w:t>
            </w:r>
          </w:p>
          <w:p w:rsidR="001A57EC" w:rsidRDefault="001A57EC" w:rsidP="00A75238">
            <w:pPr>
              <w:pStyle w:val="ConsPlusNormal"/>
              <w:jc w:val="center"/>
            </w:pPr>
            <w:r w:rsidRPr="00F33C7C">
              <w:t xml:space="preserve">подтверждающие право на внеочередное </w:t>
            </w:r>
          </w:p>
          <w:p w:rsidR="001A57EC" w:rsidRDefault="001A57EC" w:rsidP="00A75238">
            <w:pPr>
              <w:pStyle w:val="ConsPlusNormal"/>
              <w:jc w:val="center"/>
            </w:pPr>
            <w:r w:rsidRPr="00F33C7C">
              <w:t xml:space="preserve">или первоочередное предоставление мест </w:t>
            </w:r>
          </w:p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в учреждении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Нормативный акт</w:t>
            </w:r>
          </w:p>
        </w:tc>
      </w:tr>
    </w:tbl>
    <w:p w:rsidR="001A57EC" w:rsidRPr="00025C89" w:rsidRDefault="001A57EC" w:rsidP="001A57EC">
      <w:pPr>
        <w:rPr>
          <w:sz w:val="2"/>
          <w:szCs w:val="2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5920"/>
        <w:gridCol w:w="3231"/>
        <w:gridCol w:w="5262"/>
      </w:tblGrid>
      <w:tr w:rsidR="001A57EC" w:rsidRPr="00F33C7C" w:rsidTr="00A75238">
        <w:trPr>
          <w:tblHeader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4</w:t>
            </w:r>
          </w:p>
        </w:tc>
      </w:tr>
      <w:tr w:rsidR="001A57EC" w:rsidRPr="00F33C7C" w:rsidTr="00A7523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  <w:outlineLvl w:val="2"/>
            </w:pPr>
            <w:r w:rsidRPr="00F33C7C">
              <w:t>Внеочередное право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прокуроров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с места работы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о занимаемой должности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5 статьи 44 Федерального закона </w:t>
            </w:r>
          </w:p>
          <w:p w:rsidR="001A57EC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17 января 1992 г. № 2202-1 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«О прокуратуре Российской Федерации»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работников органов прокуратуры, погибших (пропавших без вести), умерших, ставших инвалидами;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работников органов прокуратуры, осуществляющих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документ, в установленном порядке подтверждающий осуществление служебной деятельности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18" w:history="1">
              <w:r w:rsidR="001A57EC" w:rsidRPr="003162FA">
                <w:rPr>
                  <w:color w:val="000000"/>
                </w:rPr>
                <w:t>пункт 5</w:t>
              </w:r>
            </w:hyperlink>
            <w:r w:rsidR="001A57EC" w:rsidRPr="003162FA">
              <w:rPr>
                <w:color w:val="000000"/>
              </w:rPr>
              <w:t xml:space="preserve"> Указа Президента Российской Ф</w:t>
            </w:r>
            <w:r w:rsidR="001A57EC">
              <w:rPr>
                <w:color w:val="000000"/>
              </w:rPr>
              <w:t>едерации от 30 октября 2009 г. №</w:t>
            </w:r>
            <w:r w:rsidR="001A57EC" w:rsidRPr="003162FA">
              <w:rPr>
                <w:color w:val="000000"/>
              </w:rPr>
              <w:t xml:space="preserve"> 1225 </w:t>
            </w:r>
            <w:r w:rsidR="001A57EC">
              <w:rPr>
                <w:color w:val="000000"/>
              </w:rPr>
              <w:t>«</w:t>
            </w:r>
            <w:r w:rsidR="001A57EC" w:rsidRPr="003162FA">
              <w:rPr>
                <w:color w:val="000000"/>
              </w:rPr>
              <w:t>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</w:t>
            </w:r>
            <w:r w:rsidR="001A57EC">
              <w:rPr>
                <w:color w:val="000000"/>
              </w:rPr>
              <w:t>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сотрудников Следственного комитета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с места работы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о занимаемой должности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F3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19" w:history="1">
              <w:r w:rsidR="001A57EC" w:rsidRPr="003162FA">
                <w:rPr>
                  <w:color w:val="000000"/>
                </w:rPr>
                <w:t>пункт 25 статьи 35</w:t>
              </w:r>
            </w:hyperlink>
            <w:r w:rsidR="001A57EC" w:rsidRPr="003162FA">
              <w:rPr>
                <w:color w:val="000000"/>
              </w:rPr>
              <w:t xml:space="preserve"> Федеральног</w:t>
            </w:r>
            <w:r w:rsidR="001A57EC">
              <w:rPr>
                <w:color w:val="000000"/>
              </w:rPr>
              <w:t xml:space="preserve">о закона от 28 декабря 2010 г. № 403-ФЗ 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162FA">
              <w:rPr>
                <w:color w:val="000000"/>
              </w:rPr>
              <w:t>О Следственном комитете Российской Федера</w:t>
            </w:r>
            <w:r>
              <w:rPr>
                <w:color w:val="000000"/>
              </w:rPr>
              <w:t>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погибших (умерших) или пропавших без вести либо ставших инвалидами в связи с исполнением служебных обязанностей сотрудников следственных органов, расположенных на территории Северо-Кавказского региона, и сотрудников следственных органов, направленных для выполнения задач на территории Северо-Кавказского региона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документ, в установленном порядке подтверждающий осуществление служебной деятельности на территории Северо-Кавказского региона Российской Федерации;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20" w:history="1">
              <w:r w:rsidR="001A57EC" w:rsidRPr="003162FA">
                <w:rPr>
                  <w:color w:val="000000"/>
                </w:rPr>
                <w:t>пункт 5</w:t>
              </w:r>
            </w:hyperlink>
            <w:r w:rsidR="001A57EC" w:rsidRPr="003162FA">
              <w:rPr>
                <w:color w:val="000000"/>
              </w:rPr>
              <w:t xml:space="preserve"> Указа Президента Российской Федерации от 26 ян</w:t>
            </w:r>
            <w:r w:rsidR="001A57EC">
              <w:rPr>
                <w:color w:val="000000"/>
              </w:rPr>
              <w:t xml:space="preserve">варя 2012 г. № 110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>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</w:t>
            </w:r>
            <w:r w:rsidR="001A57EC">
              <w:rPr>
                <w:color w:val="000000"/>
              </w:rPr>
              <w:t>мей»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инвалидов вследствие Чернобыльской катастрофы из числа: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а) 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б)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выполняющихся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в)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г) 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граждан, эвакуированные (в том числе выехавшие добровольно) в 1986 году из зоны отчуждения или переселенные (переселяемые), в том числе выехавшие добровольно, из зоны отселения в 1986 году и в последующие годы, включая детей, которые в момент эвакуации находились (находятся) в состоянии внутриутробного развития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удостоверение инвалида или участника ликвидации последствий катастрофы на Чернобыльской АЭС;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с Чернобыльской катастрофой, а также умерших инвалидов вследствие Чернобыльской катастрофы;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справка об эвакуации из зоны отчуждения или о переселении из зоны отселения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21" w:history="1">
              <w:r w:rsidR="001A57EC" w:rsidRPr="003162FA">
                <w:rPr>
                  <w:color w:val="000000"/>
                </w:rPr>
                <w:t>пункт 12 статьи 14</w:t>
              </w:r>
            </w:hyperlink>
            <w:r w:rsidR="001A57EC" w:rsidRPr="003162FA">
              <w:rPr>
                <w:color w:val="000000"/>
              </w:rPr>
              <w:t xml:space="preserve">, </w:t>
            </w:r>
            <w:hyperlink r:id="rId22" w:history="1">
              <w:r w:rsidR="001A57EC" w:rsidRPr="003162FA">
                <w:rPr>
                  <w:color w:val="000000"/>
                </w:rPr>
                <w:t>пункт 12 статьи 17</w:t>
              </w:r>
            </w:hyperlink>
            <w:r w:rsidR="001A57EC" w:rsidRPr="003162FA">
              <w:rPr>
                <w:color w:val="000000"/>
              </w:rPr>
              <w:t xml:space="preserve"> Закона Российск</w:t>
            </w:r>
            <w:r w:rsidR="001A57EC">
              <w:rPr>
                <w:color w:val="000000"/>
              </w:rPr>
              <w:t>ой Федерации от 15 мая 1991 г. № 1244-1 «</w:t>
            </w:r>
            <w:r w:rsidR="001A57EC" w:rsidRPr="003162FA">
              <w:rPr>
                <w:color w:val="000000"/>
              </w:rPr>
              <w:t>О социальной защите граждан, подвергшихся воздействию радиации вследствие катастрофы на Черно</w:t>
            </w:r>
            <w:r w:rsidR="001A57EC">
              <w:rPr>
                <w:color w:val="000000"/>
              </w:rPr>
              <w:t>быльской АЭС»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а)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воинские части и органы), дислоцированных на постоянной основе на территории Республики Дагестан, Республики Ингушетии и Чеченской Республики;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б) командированных в воинские части и орга</w:t>
            </w:r>
            <w:r>
              <w:rPr>
                <w:color w:val="000000"/>
              </w:rPr>
              <w:t>ны, указанные в подпункте «а»</w:t>
            </w:r>
            <w:r w:rsidRPr="003162FA">
              <w:rPr>
                <w:color w:val="000000"/>
              </w:rPr>
              <w:t xml:space="preserve"> настоящего пункта;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 xml:space="preserve">в) направленных в Республику Дагестан, Республику Ингушетию и Чеченскую Республику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г)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д)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Алания;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е) командированных в воинские части и орга</w:t>
            </w:r>
            <w:r>
              <w:rPr>
                <w:color w:val="000000"/>
              </w:rPr>
              <w:t>ны, указанные в подпункте «д»</w:t>
            </w:r>
            <w:r w:rsidRPr="003162FA">
              <w:rPr>
                <w:color w:val="000000"/>
              </w:rPr>
              <w:t xml:space="preserve"> настоящего пункта;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ж) направленных в Кабардино-Балкарскую Республику, Карачаево-Черкесскую Республику и Республику Северная Осетия</w:t>
            </w:r>
            <w:r>
              <w:rPr>
                <w:color w:val="000000"/>
              </w:rPr>
              <w:t xml:space="preserve"> – </w:t>
            </w:r>
            <w:r w:rsidRPr="003162FA">
              <w:rPr>
                <w:color w:val="000000"/>
              </w:rPr>
              <w:t>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з) проходящих службу в органах внутренних дел Российской Федерации на федеральных контрольно</w:t>
            </w:r>
            <w:r>
              <w:rPr>
                <w:color w:val="000000"/>
              </w:rPr>
              <w:t>-пропускных пунктах «Затеречный» и «</w:t>
            </w:r>
            <w:r w:rsidRPr="003162FA">
              <w:rPr>
                <w:color w:val="000000"/>
              </w:rPr>
              <w:t>Ищерское</w:t>
            </w:r>
            <w:r>
              <w:rPr>
                <w:color w:val="000000"/>
              </w:rPr>
              <w:t>»</w:t>
            </w:r>
            <w:r w:rsidRPr="003162FA">
              <w:rPr>
                <w:color w:val="000000"/>
              </w:rPr>
              <w:t>, дислоцированных на территории Ставропольского края;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и) командированных органами внутренних дел Российской Федерации на федеральные кон</w:t>
            </w:r>
            <w:r>
              <w:rPr>
                <w:color w:val="000000"/>
              </w:rPr>
              <w:t>трольно-пропускные пункты «Затеречный» и «Ищерское»</w:t>
            </w:r>
            <w:r w:rsidRPr="003162FA">
              <w:rPr>
                <w:color w:val="000000"/>
              </w:rPr>
              <w:t>, дислоцированные на территории Ставропольского края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документ, в установленном порядке подтверждающий факт участия в контртеррористических операциях и обеспечения правопорядка и общественной безопасности на территории Северо-Кавказского региона Российской Федерации; 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23" w:history="1">
              <w:r w:rsidR="001A57EC" w:rsidRPr="003162FA">
                <w:rPr>
                  <w:color w:val="000000"/>
                </w:rPr>
                <w:t>пункт 14</w:t>
              </w:r>
            </w:hyperlink>
            <w:r w:rsidR="001A57EC">
              <w:rPr>
                <w:color w:val="000000"/>
              </w:rPr>
              <w:t xml:space="preserve"> п</w:t>
            </w:r>
            <w:r w:rsidR="001A57EC" w:rsidRPr="003162FA">
              <w:rPr>
                <w:color w:val="000000"/>
              </w:rPr>
              <w:t xml:space="preserve">остановления Правительства Российской </w:t>
            </w:r>
            <w:r w:rsidR="001A57EC">
              <w:rPr>
                <w:color w:val="000000"/>
              </w:rPr>
              <w:t xml:space="preserve">Федерации от 09 февраля </w:t>
            </w:r>
            <w:r w:rsidR="001A57EC">
              <w:rPr>
                <w:color w:val="000000"/>
              </w:rPr>
              <w:br/>
              <w:t>2004 г. №</w:t>
            </w:r>
            <w:r w:rsidR="001A57EC" w:rsidRPr="003162FA">
              <w:rPr>
                <w:color w:val="000000"/>
              </w:rPr>
              <w:t xml:space="preserve"> 65 </w:t>
            </w:r>
            <w:r w:rsidR="001A57EC">
              <w:rPr>
                <w:color w:val="000000"/>
              </w:rPr>
              <w:t>«</w:t>
            </w:r>
            <w:r w:rsidR="001A57EC" w:rsidRPr="003162FA">
              <w:rPr>
                <w:color w:val="000000"/>
              </w:rPr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 w:rsidR="001A57EC">
              <w:rPr>
                <w:color w:val="000000"/>
              </w:rPr>
              <w:t>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7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документ, в установленном порядке подтверждающий прохождение военной службы на территории Республики Дагестан; факт гибели, смерти, получения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24" w:history="1">
              <w:r w:rsidR="001A57EC" w:rsidRPr="003162FA">
                <w:rPr>
                  <w:color w:val="000000"/>
                </w:rPr>
                <w:t>пункт 1</w:t>
              </w:r>
            </w:hyperlink>
            <w:r w:rsidR="001A57EC" w:rsidRPr="003162FA">
              <w:rPr>
                <w:color w:val="000000"/>
              </w:rPr>
              <w:t xml:space="preserve"> </w:t>
            </w:r>
            <w:r w:rsidR="001A57EC">
              <w:rPr>
                <w:color w:val="000000"/>
              </w:rPr>
              <w:t>п</w:t>
            </w:r>
            <w:r w:rsidR="001A57EC" w:rsidRPr="003162FA">
              <w:rPr>
                <w:color w:val="000000"/>
              </w:rPr>
              <w:t>остановления Правительства Российской Ф</w:t>
            </w:r>
            <w:r w:rsidR="001A57EC">
              <w:rPr>
                <w:color w:val="000000"/>
              </w:rPr>
              <w:t xml:space="preserve">едерации от 25 августа </w:t>
            </w:r>
            <w:r w:rsidR="001A57EC">
              <w:rPr>
                <w:color w:val="000000"/>
              </w:rPr>
              <w:br/>
              <w:t>1999 г. № 936 «</w:t>
            </w:r>
            <w:r w:rsidR="001A57EC" w:rsidRPr="003162FA">
              <w:rPr>
                <w:color w:val="000000"/>
              </w:rPr>
    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</w:t>
            </w:r>
            <w:r w:rsidR="001A57EC">
              <w:rPr>
                <w:color w:val="000000"/>
              </w:rPr>
              <w:t>стей»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8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судей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справка с места работы о занимаемой должности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25" w:history="1">
              <w:r w:rsidR="001A57EC" w:rsidRPr="003162FA">
                <w:rPr>
                  <w:color w:val="000000"/>
                </w:rPr>
                <w:t>пункт 3 статьи 19</w:t>
              </w:r>
            </w:hyperlink>
            <w:r w:rsidR="001A57EC" w:rsidRPr="003162FA">
              <w:rPr>
                <w:color w:val="000000"/>
              </w:rPr>
              <w:t xml:space="preserve"> Закона Российской Фе</w:t>
            </w:r>
            <w:r w:rsidR="001A57EC">
              <w:rPr>
                <w:color w:val="000000"/>
              </w:rPr>
              <w:t xml:space="preserve">дерации от 26 июня 1992 г. № 3132-1 </w:t>
            </w:r>
            <w:r w:rsidR="001A57EC">
              <w:rPr>
                <w:color w:val="000000"/>
              </w:rPr>
              <w:br/>
              <w:t>«</w:t>
            </w:r>
            <w:r w:rsidR="001A57EC" w:rsidRPr="003162FA">
              <w:rPr>
                <w:color w:val="000000"/>
              </w:rPr>
              <w:t>О статусе судей в Россий</w:t>
            </w:r>
            <w:r w:rsidR="001A57EC">
              <w:rPr>
                <w:color w:val="000000"/>
              </w:rPr>
              <w:t>ской Федерации»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9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 из подразделений особого риска, а также семей, потерявших кормильца из числа этих граждан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удостоверение инвалида или участника ликвидации последствий катастрофы на Чернобыльской АЭС;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свидетельство о смерти одного из родителей, являвшегося кормильцем, из числа граждан, погибших в результате катастрофы на Чернобыльской АЭС, умерших вследствие лучевой болезни и других заболеваний, возникших в связи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с Чернобыльской катастрофой, а также умерших инвалидов вследствие Чернобыльской катастрофы;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справка об эвакуации из зоны отчуждения или </w:t>
            </w:r>
            <w:r>
              <w:rPr>
                <w:color w:val="000000"/>
              </w:rPr>
              <w:br/>
            </w:r>
            <w:r w:rsidRPr="003162FA">
              <w:rPr>
                <w:color w:val="000000"/>
              </w:rPr>
              <w:t>о переселении из зоны отселения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A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26" w:history="1">
              <w:r w:rsidR="001A57EC">
                <w:rPr>
                  <w:color w:val="000000"/>
                </w:rPr>
                <w:t>п</w:t>
              </w:r>
              <w:r w:rsidR="001A57EC" w:rsidRPr="003162FA">
                <w:rPr>
                  <w:color w:val="000000"/>
                </w:rPr>
                <w:t>остановление</w:t>
              </w:r>
            </w:hyperlink>
            <w:r w:rsidR="001A57EC" w:rsidRPr="003162FA">
              <w:rPr>
                <w:color w:val="000000"/>
              </w:rPr>
              <w:t xml:space="preserve"> Верховного Совета Российской Федерации от 27 декабря 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1991 г. </w:t>
            </w:r>
            <w:r>
              <w:rPr>
                <w:color w:val="000000"/>
              </w:rPr>
              <w:t>№ 2123-1 «</w:t>
            </w:r>
            <w:r w:rsidRPr="003162FA">
              <w:rPr>
                <w:color w:val="000000"/>
              </w:rPr>
              <w:t>О распрос</w:t>
            </w:r>
            <w:r>
              <w:rPr>
                <w:color w:val="000000"/>
              </w:rPr>
              <w:t>транении действия Закона РСФСР «</w:t>
            </w:r>
            <w:r w:rsidRPr="003162FA">
              <w:rPr>
                <w:color w:val="000000"/>
              </w:rPr>
              <w:t>О социальной защите граждан, подвергшихся воздействию радиации вследствие катастрофы на Черно</w:t>
            </w:r>
            <w:r>
              <w:rPr>
                <w:color w:val="000000"/>
              </w:rPr>
              <w:t>быльской АЭС»</w:t>
            </w:r>
            <w:r w:rsidRPr="003162FA">
              <w:rPr>
                <w:color w:val="000000"/>
              </w:rPr>
              <w:t xml:space="preserve"> на граждан из подразделений особого риска</w:t>
            </w:r>
            <w:r>
              <w:rPr>
                <w:color w:val="000000"/>
              </w:rPr>
              <w:t>»</w:t>
            </w: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t>10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6D1600" w:rsidP="00A75238">
            <w:pPr>
              <w:pStyle w:val="ConsPlusNormal"/>
              <w:rPr>
                <w:color w:val="000000"/>
              </w:rPr>
            </w:pPr>
            <w:r w:rsidRPr="00CC7479">
              <w:t xml:space="preserve">Дети сотрудников </w:t>
            </w:r>
            <w:r w:rsidRPr="00CC7479">
              <w:rPr>
                <w:bCs/>
                <w:lang w:eastAsia="zh-CN"/>
              </w:rPr>
              <w:t>войск национальной гвардии</w:t>
            </w:r>
            <w:r w:rsidRPr="00CC7479">
      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C47169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t>документ, в установленном порядке подтверждающий  факт участия в  специальной военной операции; факт гибели, смерти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A" w:rsidRDefault="00C47169" w:rsidP="00C47169">
            <w:pPr>
              <w:jc w:val="center"/>
              <w:rPr>
                <w:sz w:val="28"/>
              </w:rPr>
            </w:pPr>
            <w:r w:rsidRPr="00CC7479">
              <w:rPr>
                <w:sz w:val="28"/>
              </w:rPr>
              <w:t>статья 28.</w:t>
            </w:r>
            <w:r w:rsidR="00562AEA">
              <w:rPr>
                <w:sz w:val="28"/>
              </w:rPr>
              <w:t xml:space="preserve">1 Федерального закона </w:t>
            </w:r>
            <w:r w:rsidR="00562AEA">
              <w:rPr>
                <w:sz w:val="28"/>
              </w:rPr>
              <w:br/>
              <w:t xml:space="preserve">от 03 июля </w:t>
            </w:r>
            <w:r w:rsidRPr="00CC7479">
              <w:rPr>
                <w:sz w:val="28"/>
              </w:rPr>
              <w:t>2016</w:t>
            </w:r>
            <w:r w:rsidR="00562AEA">
              <w:rPr>
                <w:sz w:val="28"/>
              </w:rPr>
              <w:t xml:space="preserve"> г. № 226-ФЗ </w:t>
            </w:r>
          </w:p>
          <w:p w:rsidR="00C47169" w:rsidRPr="00CC7479" w:rsidRDefault="00C47169" w:rsidP="00C47169">
            <w:pPr>
              <w:jc w:val="center"/>
              <w:rPr>
                <w:sz w:val="28"/>
              </w:rPr>
            </w:pPr>
            <w:r w:rsidRPr="00CC7479">
              <w:rPr>
                <w:sz w:val="28"/>
              </w:rPr>
              <w:t>«О войсках национальной гвардии Российской Федерации»</w:t>
            </w:r>
          </w:p>
          <w:p w:rsidR="00C47169" w:rsidRPr="00CC7479" w:rsidRDefault="00C47169" w:rsidP="00C47169">
            <w:pPr>
              <w:jc w:val="center"/>
              <w:rPr>
                <w:sz w:val="28"/>
              </w:rPr>
            </w:pPr>
          </w:p>
          <w:p w:rsidR="001A57EC" w:rsidRPr="00CC7479" w:rsidRDefault="001A57EC" w:rsidP="00C47169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t>11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9" w:rsidRPr="00CC7479" w:rsidRDefault="00C47169" w:rsidP="00C47169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CC7479">
              <w:rPr>
                <w:sz w:val="28"/>
                <w:szCs w:val="28"/>
                <w:lang w:eastAsia="zh-CN"/>
              </w:rPr>
      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C47169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t>документ, в установленном порядке подтверждающий  факт участия в  специальной военной операции; факт гибели, смерти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69" w:rsidRPr="00CC7479" w:rsidRDefault="00C47169" w:rsidP="00C47169">
            <w:pPr>
              <w:pStyle w:val="ConsPlusNormal"/>
              <w:jc w:val="center"/>
            </w:pPr>
            <w:r w:rsidRPr="00CC7479">
              <w:t>пункт 8 статьи 2</w:t>
            </w:r>
            <w:r w:rsidR="00562AEA">
              <w:t xml:space="preserve">4 Федерального закона </w:t>
            </w:r>
            <w:r w:rsidR="00562AEA">
              <w:br/>
              <w:t xml:space="preserve">от 27 мая </w:t>
            </w:r>
            <w:r w:rsidRPr="00CC7479">
              <w:t>1998</w:t>
            </w:r>
            <w:r w:rsidR="00562AEA">
              <w:t xml:space="preserve"> г.</w:t>
            </w:r>
            <w:r w:rsidRPr="00CC7479">
              <w:t xml:space="preserve"> № 76-ФЗ «О статусе военнослужащих»</w:t>
            </w:r>
          </w:p>
          <w:p w:rsidR="001A57EC" w:rsidRPr="00CC7479" w:rsidRDefault="001A57EC" w:rsidP="00C47169">
            <w:pPr>
              <w:pStyle w:val="ConsPlusNormal"/>
              <w:jc w:val="center"/>
              <w:rPr>
                <w:color w:val="000000"/>
              </w:rPr>
            </w:pP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t>12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rPr>
                <w:color w:val="000000"/>
              </w:rPr>
            </w:pPr>
            <w:r w:rsidRPr="00CC7479">
              <w:rPr>
                <w:color w:val="000000"/>
              </w:rPr>
              <w:t>Дети из семей, находящихся в социально опасном положении и состоящих на учете в комиссии по делам несовершеннолетних и защите их прав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>постановление комиссии по делам несовершеннолетних и защите их прав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 xml:space="preserve">Федеральные законы от 06 октября 2003 г. </w:t>
            </w:r>
            <w:hyperlink r:id="rId27" w:history="1">
              <w:r w:rsidRPr="00CC7479">
                <w:rPr>
                  <w:color w:val="000000"/>
                </w:rPr>
                <w:t>№ 131-ФЗ</w:t>
              </w:r>
            </w:hyperlink>
            <w:r w:rsidRPr="00CC7479">
              <w:rPr>
                <w:color w:val="000000"/>
              </w:rPr>
              <w:t xml:space="preserve"> «Об общих принципах организации местного самоуправления </w:t>
            </w:r>
          </w:p>
          <w:p w:rsidR="00562AE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 xml:space="preserve">в Российской Федерации», </w:t>
            </w:r>
          </w:p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 xml:space="preserve">от 29 декабря 2012 г. </w:t>
            </w:r>
            <w:r w:rsidRPr="00CC7479">
              <w:rPr>
                <w:color w:val="000000"/>
              </w:rPr>
              <w:br/>
            </w:r>
            <w:hyperlink r:id="rId28" w:history="1">
              <w:r w:rsidRPr="00CC7479">
                <w:rPr>
                  <w:color w:val="000000"/>
                </w:rPr>
                <w:t>№ 273-ФЗ</w:t>
              </w:r>
            </w:hyperlink>
            <w:r w:rsidRPr="00CC7479">
              <w:rPr>
                <w:color w:val="000000"/>
              </w:rPr>
              <w:t xml:space="preserve"> «Об образовании в Российской Федерации», </w:t>
            </w:r>
            <w:hyperlink r:id="rId29" w:history="1">
              <w:r w:rsidRPr="00CC7479">
                <w:rPr>
                  <w:color w:val="000000"/>
                </w:rPr>
                <w:t>Закон</w:t>
              </w:r>
            </w:hyperlink>
            <w:r w:rsidRPr="00CC7479">
              <w:rPr>
                <w:color w:val="000000"/>
              </w:rPr>
              <w:t xml:space="preserve"> Пермского края </w:t>
            </w:r>
            <w:r w:rsidRPr="00CC7479">
              <w:rPr>
                <w:color w:val="000000"/>
              </w:rPr>
              <w:br/>
              <w:t>от 07 июля 2014 г. № 352-ПК «О системе профилактики детского и семейного неблагополучия в Пермском крае»</w:t>
            </w:r>
          </w:p>
        </w:tc>
      </w:tr>
      <w:tr w:rsidR="001A57EC" w:rsidRPr="00CC7479" w:rsidTr="00A7523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outlineLvl w:val="2"/>
            </w:pPr>
            <w:r w:rsidRPr="00CC7479">
              <w:t>Первоочередное право</w:t>
            </w:r>
          </w:p>
        </w:tc>
      </w:tr>
      <w:tr w:rsidR="001A57EC" w:rsidRPr="00CC7479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rPr>
                <w:color w:val="000000"/>
              </w:rPr>
            </w:pPr>
            <w:r w:rsidRPr="00CC7479">
              <w:rPr>
                <w:color w:val="000000"/>
              </w:rPr>
              <w:t>Дети военнослужащих по месту жительства их семей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30" w:history="1">
              <w:r w:rsidR="001A57EC" w:rsidRPr="00CC7479">
                <w:rPr>
                  <w:color w:val="000000"/>
                </w:rPr>
                <w:t>пункт 6 статьи 19</w:t>
              </w:r>
            </w:hyperlink>
            <w:r w:rsidR="001A57EC" w:rsidRPr="00CC7479">
              <w:rPr>
                <w:color w:val="000000"/>
              </w:rPr>
              <w:t xml:space="preserve"> Федерального закона </w:t>
            </w:r>
            <w:r w:rsidR="001A57EC" w:rsidRPr="00CC7479">
              <w:rPr>
                <w:color w:val="000000"/>
              </w:rPr>
              <w:br/>
              <w:t>от 27 мая 1998 г. № 76-ФЗ «О статусе военнослужащих»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</w:pPr>
            <w:r w:rsidRPr="00CC7479">
              <w:t>2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rPr>
                <w:color w:val="000000"/>
              </w:rPr>
            </w:pPr>
            <w:r w:rsidRPr="00CC7479">
              <w:rPr>
                <w:color w:val="000000"/>
              </w:rPr>
              <w:t>Дети граждан,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C7479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>приказ или справка установленной формы из воинской части или военного комиссариата с указанием причины увольнения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A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31" w:history="1">
              <w:r w:rsidR="001A57EC" w:rsidRPr="00CC7479">
                <w:rPr>
                  <w:color w:val="000000"/>
                </w:rPr>
                <w:t>пункт 6 статьи 19</w:t>
              </w:r>
            </w:hyperlink>
            <w:r w:rsidR="001A57EC" w:rsidRPr="00CC7479">
              <w:rPr>
                <w:color w:val="000000"/>
              </w:rPr>
              <w:t xml:space="preserve"> Федерального закона </w:t>
            </w:r>
          </w:p>
          <w:p w:rsidR="00562AE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 xml:space="preserve">от 27 мая 1998 г. № 76-ФЗ «О статусе военнослужащих», </w:t>
            </w:r>
            <w:hyperlink r:id="rId32" w:history="1">
              <w:r w:rsidRPr="00CC7479">
                <w:rPr>
                  <w:color w:val="000000"/>
                </w:rPr>
                <w:t>письмо</w:t>
              </w:r>
            </w:hyperlink>
            <w:r w:rsidRPr="00CC7479">
              <w:rPr>
                <w:color w:val="000000"/>
              </w:rPr>
              <w:t xml:space="preserve"> Министерства образования и науки Российской Федерации от 08 августа 2013 г. 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C7479">
              <w:rPr>
                <w:color w:val="000000"/>
              </w:rPr>
              <w:t>№ 08-1063 «О рекомендациях по порядку комплектования дошкольных образовательных учреждений»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3355C" w:rsidRDefault="001A57EC" w:rsidP="00A75238">
            <w:pPr>
              <w:pStyle w:val="ConsPlusNormal"/>
              <w:jc w:val="center"/>
            </w:pPr>
            <w:r w:rsidRPr="00C3355C">
              <w:t>3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3355C" w:rsidRDefault="001A57EC" w:rsidP="00A75238">
            <w:pPr>
              <w:pStyle w:val="ConsPlusNormal"/>
              <w:rPr>
                <w:color w:val="000000"/>
              </w:rPr>
            </w:pPr>
            <w:r w:rsidRPr="00C3355C">
              <w:rPr>
                <w:color w:val="000000"/>
              </w:rPr>
              <w:t>Дети из многодетных семей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3355C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C3355C">
              <w:rPr>
                <w:color w:val="000000"/>
              </w:rPr>
              <w:t>действующее удостоверение многодетной семьи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C3355C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33" w:history="1">
              <w:r w:rsidR="001A57EC" w:rsidRPr="00C3355C">
                <w:rPr>
                  <w:color w:val="000000"/>
                </w:rPr>
                <w:t>пункт</w:t>
              </w:r>
              <w:r w:rsidR="00C3355C" w:rsidRPr="00C3355C">
                <w:rPr>
                  <w:color w:val="000000"/>
                </w:rPr>
                <w:t>ы</w:t>
              </w:r>
              <w:r w:rsidR="001A57EC" w:rsidRPr="00C3355C">
                <w:rPr>
                  <w:color w:val="000000"/>
                </w:rPr>
                <w:t xml:space="preserve"> 1</w:t>
              </w:r>
            </w:hyperlink>
            <w:r w:rsidR="00C3355C" w:rsidRPr="00C3355C">
              <w:rPr>
                <w:color w:val="000000"/>
              </w:rPr>
              <w:t>,</w:t>
            </w:r>
            <w:r w:rsidR="00562AEA">
              <w:rPr>
                <w:color w:val="000000"/>
              </w:rPr>
              <w:t xml:space="preserve"> </w:t>
            </w:r>
            <w:r w:rsidR="00C3355C" w:rsidRPr="00C3355C">
              <w:rPr>
                <w:color w:val="000000"/>
              </w:rPr>
              <w:t>2</w:t>
            </w:r>
            <w:r w:rsidR="001A57EC" w:rsidRPr="00C3355C">
              <w:rPr>
                <w:color w:val="000000"/>
              </w:rPr>
              <w:t xml:space="preserve"> Указа Президента Российской Федерации от </w:t>
            </w:r>
            <w:r w:rsidR="00C3355C" w:rsidRPr="00C3355C">
              <w:rPr>
                <w:color w:val="000000"/>
              </w:rPr>
              <w:t>23 января 2024 г. № 63</w:t>
            </w:r>
            <w:r w:rsidR="001A57EC" w:rsidRPr="00C3355C">
              <w:rPr>
                <w:color w:val="000000"/>
              </w:rPr>
              <w:t xml:space="preserve"> </w:t>
            </w:r>
            <w:r w:rsidR="001A57EC" w:rsidRPr="00C3355C">
              <w:rPr>
                <w:color w:val="000000"/>
              </w:rPr>
              <w:br/>
              <w:t>«О мерах по социальной поддержке многодетных семей»;</w:t>
            </w:r>
          </w:p>
          <w:p w:rsidR="001A57EC" w:rsidRPr="00C3355C" w:rsidRDefault="00C3355C" w:rsidP="00A75238">
            <w:pPr>
              <w:pStyle w:val="ConsPlusNormal"/>
              <w:jc w:val="center"/>
              <w:rPr>
                <w:color w:val="000000"/>
              </w:rPr>
            </w:pPr>
            <w:r w:rsidRPr="00C3355C">
              <w:rPr>
                <w:color w:val="000000"/>
              </w:rPr>
              <w:t>Закон</w:t>
            </w:r>
            <w:r w:rsidR="001A57EC" w:rsidRPr="00C3355C">
              <w:rPr>
                <w:color w:val="000000"/>
              </w:rPr>
              <w:t xml:space="preserve"> Пермской области </w:t>
            </w:r>
            <w:r w:rsidR="001A57EC" w:rsidRPr="00C3355C">
              <w:rPr>
                <w:color w:val="000000"/>
              </w:rPr>
              <w:br/>
              <w:t xml:space="preserve">от 09 сентября 1996 г. № 533-83 ПК </w:t>
            </w:r>
            <w:r w:rsidR="001A57EC" w:rsidRPr="00C3355C">
              <w:rPr>
                <w:color w:val="000000"/>
              </w:rPr>
              <w:br/>
              <w:t>«О социальных гарантиях и мерах социальной поддержки семьи, материнства, отцовства и детства в Пермском крае»;</w:t>
            </w:r>
          </w:p>
          <w:p w:rsidR="001A57EC" w:rsidRPr="00C3355C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34" w:history="1">
              <w:r w:rsidR="001A57EC" w:rsidRPr="00C3355C">
                <w:rPr>
                  <w:color w:val="000000"/>
                </w:rPr>
                <w:t>постановление</w:t>
              </w:r>
            </w:hyperlink>
            <w:r w:rsidR="001A57EC" w:rsidRPr="00C3355C">
              <w:rPr>
                <w:color w:val="000000"/>
              </w:rPr>
              <w:t xml:space="preserve"> Правительства Пермского края от 20 июня 2017 г. № 508-п </w:t>
            </w:r>
            <w:r w:rsidR="001A57EC" w:rsidRPr="00C3355C">
              <w:rPr>
                <w:color w:val="000000"/>
              </w:rPr>
              <w:br/>
              <w:t>«Об утверждении Порядка выдачи удостоверения многодетной семьи Пермского края»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4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справка бюро медико-социальной экспертизы об установлении инвалидности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35" w:history="1">
              <w:r w:rsidR="001A57EC" w:rsidRPr="003162FA">
                <w:rPr>
                  <w:color w:val="000000"/>
                </w:rPr>
                <w:t>пункт 1</w:t>
              </w:r>
            </w:hyperlink>
            <w:r w:rsidR="001A57EC" w:rsidRPr="003162FA">
              <w:rPr>
                <w:color w:val="000000"/>
              </w:rPr>
              <w:t xml:space="preserve"> Указа Президента Российской Федерации от </w:t>
            </w:r>
            <w:r w:rsidR="001A57EC">
              <w:rPr>
                <w:color w:val="000000"/>
              </w:rPr>
              <w:t>0</w:t>
            </w:r>
            <w:r w:rsidR="001A57EC" w:rsidRPr="003162FA">
              <w:rPr>
                <w:color w:val="000000"/>
              </w:rPr>
              <w:t>2 ок</w:t>
            </w:r>
            <w:r w:rsidR="001A57EC">
              <w:rPr>
                <w:color w:val="000000"/>
              </w:rPr>
              <w:t>тября 1992 г. № 1157 «</w:t>
            </w:r>
            <w:r w:rsidR="001A57EC" w:rsidRPr="003162FA">
              <w:rPr>
                <w:color w:val="000000"/>
              </w:rPr>
              <w:t>О дополнительных мерах государственной поддержки инва</w:t>
            </w:r>
            <w:r w:rsidR="001A57EC">
              <w:rPr>
                <w:color w:val="000000"/>
              </w:rPr>
              <w:t>лидов»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5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сотрудников полиции, проживающих на территории города Перми;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rPr>
                <w:color w:val="000000"/>
              </w:rPr>
            </w:pPr>
            <w:r w:rsidRPr="003162FA">
              <w:rPr>
                <w:color w:val="000000"/>
              </w:rP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справка с места работы о занимаемой должности, документ, в установленном порядке подтверждающий: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гибели (смерти) сотрудника полиции в связи с осуществлением служебной деятельности;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смерти гражданина Российской Федерации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факт нахождения детей на иждивении сотрудника полиции, гражданина Российской Федерации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EF39B3" w:rsidP="00A75238">
            <w:pPr>
              <w:pStyle w:val="ConsPlusNormal"/>
              <w:jc w:val="center"/>
              <w:rPr>
                <w:color w:val="000000"/>
              </w:rPr>
            </w:pPr>
            <w:hyperlink r:id="rId36" w:history="1">
              <w:r w:rsidR="001A57EC" w:rsidRPr="003162FA">
                <w:rPr>
                  <w:color w:val="000000"/>
                </w:rPr>
                <w:t>пункт 6 статьи 46</w:t>
              </w:r>
            </w:hyperlink>
            <w:r w:rsidR="001A57EC" w:rsidRPr="003162FA">
              <w:rPr>
                <w:color w:val="000000"/>
              </w:rPr>
              <w:t xml:space="preserve"> Федерально</w:t>
            </w:r>
            <w:r w:rsidR="001A57EC">
              <w:rPr>
                <w:color w:val="000000"/>
              </w:rPr>
              <w:t xml:space="preserve">го закона </w:t>
            </w:r>
            <w:r w:rsidR="001A57EC">
              <w:rPr>
                <w:color w:val="000000"/>
              </w:rPr>
              <w:br/>
              <w:t xml:space="preserve">от 07 февраля 2011 г. № 3-ФЗ </w:t>
            </w:r>
            <w:r w:rsidR="00FB7B46">
              <w:rPr>
                <w:color w:val="000000"/>
              </w:rPr>
              <w:br/>
            </w:r>
            <w:r w:rsidR="001A57EC">
              <w:rPr>
                <w:color w:val="000000"/>
              </w:rPr>
              <w:t>«</w:t>
            </w:r>
            <w:r w:rsidR="001A57EC" w:rsidRPr="003162FA">
              <w:rPr>
                <w:color w:val="000000"/>
              </w:rPr>
              <w:t>О поли</w:t>
            </w:r>
            <w:r w:rsidR="001A57EC">
              <w:rPr>
                <w:color w:val="000000"/>
              </w:rPr>
              <w:t>ции»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F33C7C" w:rsidRDefault="001A57EC" w:rsidP="00A75238">
            <w:pPr>
              <w:pStyle w:val="ConsPlusNormal"/>
              <w:jc w:val="center"/>
            </w:pPr>
            <w:r w:rsidRPr="00F33C7C">
              <w:t>6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</w:pPr>
            <w:r w:rsidRPr="0021346F">
              <w:t>Дети сотрудников, имеющих специальные звания и проходящих службу в учреждениях и органах уголовно-исполнительной системы, сотрудников органов принудительного исполнения Российской Федерации, Федеральной противопожарной службы Государственной противопожарной службы, таможенных органах Российской Федерации (далее – сотрудники), проживающие на территории города Перми;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>дети, находящиеся (находившиеся) на иждивении сотрудника, гражданина Российской Федерации;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1A57EC" w:rsidRPr="0021346F" w:rsidRDefault="001A57EC" w:rsidP="00A75238">
            <w:pPr>
              <w:pStyle w:val="ConsPlusNormal"/>
            </w:pPr>
            <w:r w:rsidRPr="0021346F"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>справка с места работы о занимаемой должности; документ, в установленном порядке подтверждающий: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>факт гибели (смерти) сотрудника вследствие увечья или иного повреждения здоровья, полученных в связи с выполнением служебных обязанностей,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 xml:space="preserve"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</w:t>
            </w:r>
            <w:r>
              <w:br/>
            </w:r>
            <w:r w:rsidRPr="0021346F">
              <w:t xml:space="preserve">и органах, исключивших возможность дальнейшего прохождения службы </w:t>
            </w:r>
            <w:r w:rsidRPr="0021346F">
              <w:br/>
              <w:t>в учреждениях и органах;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 xml:space="preserve">факт нахождения детей </w:t>
            </w:r>
            <w:r w:rsidRPr="0021346F">
              <w:br/>
              <w:t>на иждивении сотрудника, гражданина Российской Федерации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EA" w:rsidRDefault="001A57EC" w:rsidP="00A75238">
            <w:pPr>
              <w:pStyle w:val="ConsPlusNormal"/>
              <w:jc w:val="center"/>
            </w:pPr>
            <w:r w:rsidRPr="0021346F">
              <w:t xml:space="preserve">пункт 14 статьи 3 Федерального закона </w:t>
            </w:r>
            <w:r>
              <w:br/>
            </w:r>
            <w:r w:rsidRPr="0021346F">
              <w:t xml:space="preserve">от 30 декабря 2012 г. № 283-ФЗ 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 w:rsidRPr="0021346F"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1A57EC" w:rsidRPr="00F33C7C" w:rsidTr="00A75238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21346F" w:rsidRDefault="001A57EC" w:rsidP="00A75238">
            <w:pPr>
              <w:pStyle w:val="ConsPlusNormal"/>
              <w:jc w:val="center"/>
            </w:pPr>
            <w:r>
              <w:t>Преимущественное право</w:t>
            </w:r>
          </w:p>
        </w:tc>
      </w:tr>
      <w:tr w:rsidR="001A57EC" w:rsidRPr="00F33C7C" w:rsidTr="00A7523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70E28" w:rsidRDefault="00FA103F" w:rsidP="00A7523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70E28" w:rsidRDefault="001A57EC" w:rsidP="00A75238">
            <w:pPr>
              <w:pStyle w:val="ConsPlusNormal"/>
              <w:rPr>
                <w:color w:val="000000"/>
              </w:rPr>
            </w:pPr>
            <w:r w:rsidRPr="00370E28">
              <w:rPr>
                <w:color w:val="000000"/>
              </w:rPr>
              <w:t>Дети, чьи полнородные и неполнородные братья и (или) сестры являются воспитанниками МОУ, выбранного родителями (законными представителями)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 xml:space="preserve">документ, удостоверяющий личность одного из родителей (законных представителей), либо документ, удостоверяющий личность иностранного гражданина, лица без гражданства в Российской Федерации в соответствии со </w:t>
            </w:r>
            <w:hyperlink r:id="rId37" w:history="1">
              <w:r w:rsidRPr="003162FA">
                <w:rPr>
                  <w:color w:val="000000"/>
                </w:rPr>
                <w:t>статьей 10</w:t>
              </w:r>
            </w:hyperlink>
            <w:r w:rsidRPr="003162FA">
              <w:rPr>
                <w:color w:val="000000"/>
              </w:rPr>
              <w:t xml:space="preserve"> Федерального за</w:t>
            </w:r>
            <w:r>
              <w:rPr>
                <w:color w:val="000000"/>
              </w:rPr>
              <w:t xml:space="preserve">кона </w:t>
            </w:r>
            <w:r>
              <w:rPr>
                <w:color w:val="000000"/>
              </w:rPr>
              <w:br/>
              <w:t xml:space="preserve">от 25 июля 2002 г. </w:t>
            </w:r>
            <w:r>
              <w:rPr>
                <w:color w:val="000000"/>
              </w:rPr>
              <w:br/>
              <w:t>№</w:t>
            </w:r>
            <w:r w:rsidRPr="003162FA">
              <w:rPr>
                <w:color w:val="000000"/>
              </w:rPr>
              <w:t xml:space="preserve"> 115-ФЗ </w:t>
            </w:r>
            <w:r>
              <w:rPr>
                <w:color w:val="000000"/>
              </w:rPr>
              <w:t>«</w:t>
            </w:r>
            <w:r w:rsidRPr="003162FA">
              <w:rPr>
                <w:color w:val="000000"/>
              </w:rPr>
              <w:t>О правовом положении иностранных граждан в Российской Фе</w:t>
            </w:r>
            <w:r>
              <w:rPr>
                <w:color w:val="000000"/>
              </w:rPr>
              <w:t>дерации»</w:t>
            </w:r>
            <w:r w:rsidRPr="003162FA">
              <w:rPr>
                <w:color w:val="000000"/>
              </w:rPr>
              <w:t>;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 w:rsidRPr="003162FA">
              <w:rPr>
                <w:color w:val="000000"/>
              </w:rPr>
              <w:t>оригиналы свидетельств о рождении детей или документ, подтверждающий родство заяви</w:t>
            </w:r>
            <w:r>
              <w:rPr>
                <w:color w:val="000000"/>
              </w:rPr>
              <w:t>теля с детьми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EC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пункт 2 </w:t>
            </w:r>
            <w:r w:rsidRPr="003162FA">
              <w:rPr>
                <w:color w:val="000000"/>
              </w:rPr>
              <w:t>ста</w:t>
            </w:r>
            <w:r>
              <w:rPr>
                <w:color w:val="000000"/>
              </w:rPr>
              <w:t>тьи</w:t>
            </w:r>
            <w:r w:rsidRPr="003162FA">
              <w:rPr>
                <w:color w:val="000000"/>
              </w:rPr>
              <w:t xml:space="preserve"> 54 Семейного кодекса Российской Федерации</w:t>
            </w:r>
            <w:r>
              <w:rPr>
                <w:color w:val="000000"/>
              </w:rPr>
              <w:t xml:space="preserve">; </w:t>
            </w:r>
            <w:r w:rsidRPr="003162FA">
              <w:rPr>
                <w:color w:val="000000"/>
              </w:rPr>
              <w:t xml:space="preserve"> </w:t>
            </w:r>
          </w:p>
          <w:p w:rsidR="001A57EC" w:rsidRPr="0021346F" w:rsidRDefault="001A57EC" w:rsidP="00A75238">
            <w:pPr>
              <w:pStyle w:val="ConsPlusNormal"/>
              <w:jc w:val="center"/>
            </w:pPr>
            <w:r>
              <w:t>часть 3.1 статьи 67</w:t>
            </w:r>
            <w:r w:rsidRPr="0021346F">
              <w:t xml:space="preserve"> Федерального закона от </w:t>
            </w:r>
            <w:r>
              <w:t xml:space="preserve">29 </w:t>
            </w:r>
            <w:r w:rsidRPr="0021346F">
              <w:t>декабря 2012 г.</w:t>
            </w:r>
          </w:p>
          <w:p w:rsidR="001A57EC" w:rsidRPr="003162FA" w:rsidRDefault="001A57EC" w:rsidP="00A75238">
            <w:pPr>
              <w:pStyle w:val="ConsPlusNormal"/>
              <w:jc w:val="center"/>
              <w:rPr>
                <w:color w:val="000000"/>
              </w:rPr>
            </w:pPr>
            <w:r>
              <w:t>№ 27</w:t>
            </w:r>
            <w:r w:rsidRPr="0021346F">
              <w:t>3-ФЗ</w:t>
            </w:r>
            <w:r>
              <w:t xml:space="preserve"> «Об образовании в Российской Федерации»</w:t>
            </w:r>
          </w:p>
        </w:tc>
      </w:tr>
    </w:tbl>
    <w:p w:rsidR="001A57EC" w:rsidRDefault="001A57EC" w:rsidP="001A57EC">
      <w:pPr>
        <w:pStyle w:val="ConsPlusNormal"/>
        <w:jc w:val="both"/>
        <w:outlineLvl w:val="1"/>
      </w:pPr>
    </w:p>
    <w:p w:rsidR="001A57EC" w:rsidRDefault="001A57EC" w:rsidP="001A57EC">
      <w:pPr>
        <w:pStyle w:val="ConsPlusNormal"/>
        <w:jc w:val="both"/>
        <w:outlineLvl w:val="1"/>
        <w:sectPr w:rsidR="001A57EC" w:rsidSect="00A75238">
          <w:headerReference w:type="even" r:id="rId38"/>
          <w:headerReference w:type="default" r:id="rId39"/>
          <w:footerReference w:type="default" r:id="rId40"/>
          <w:pgSz w:w="16838" w:h="11906" w:orient="landscape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1A57EC" w:rsidRDefault="00FA103F" w:rsidP="00FB5DF3">
      <w:pPr>
        <w:pStyle w:val="ConsPlusNormal"/>
        <w:spacing w:line="240" w:lineRule="exact"/>
        <w:ind w:left="5670"/>
        <w:outlineLvl w:val="1"/>
        <w:rPr>
          <w:color w:val="000000"/>
        </w:rPr>
      </w:pPr>
      <w:r>
        <w:rPr>
          <w:color w:val="000000"/>
        </w:rPr>
        <w:t>Приложение 3</w:t>
      </w:r>
    </w:p>
    <w:p w:rsidR="00E2637F" w:rsidRDefault="00E2637F" w:rsidP="00FB5DF3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E2637F" w:rsidRDefault="00E2637F" w:rsidP="00FB5DF3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FB5DF3" w:rsidRPr="000F2D67" w:rsidRDefault="00FB5DF3" w:rsidP="00FB5DF3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0383A">
        <w:rPr>
          <w:color w:val="000000"/>
          <w:sz w:val="28"/>
          <w:szCs w:val="28"/>
        </w:rPr>
        <w:t>28.05.2024 № 405</w:t>
      </w:r>
    </w:p>
    <w:p w:rsidR="001A57EC" w:rsidRPr="003162FA" w:rsidRDefault="001A57EC" w:rsidP="001A57EC">
      <w:pPr>
        <w:pStyle w:val="ConsPlusNormal"/>
        <w:ind w:left="5040" w:right="-142"/>
        <w:outlineLvl w:val="1"/>
        <w:rPr>
          <w:color w:val="000000"/>
        </w:rPr>
      </w:pPr>
    </w:p>
    <w:p w:rsidR="001A57EC" w:rsidRPr="003162FA" w:rsidRDefault="001A57EC" w:rsidP="001A57EC">
      <w:pPr>
        <w:pStyle w:val="ConsPlusNormal"/>
        <w:jc w:val="both"/>
        <w:rPr>
          <w:color w:val="000000"/>
        </w:rPr>
      </w:pPr>
    </w:p>
    <w:p w:rsidR="001A57EC" w:rsidRPr="00152D47" w:rsidRDefault="001A57EC" w:rsidP="001A57EC">
      <w:pPr>
        <w:spacing w:after="1"/>
        <w:rPr>
          <w:b/>
          <w:color w:val="000000"/>
        </w:rPr>
      </w:pPr>
    </w:p>
    <w:p w:rsidR="009B6E1F" w:rsidRPr="00152D47" w:rsidRDefault="009B6E1F" w:rsidP="009B6E1F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>УВЕДОМЛЕНИЕ</w:t>
      </w:r>
    </w:p>
    <w:p w:rsidR="009B6E1F" w:rsidRPr="00152D47" w:rsidRDefault="009B6E1F" w:rsidP="009B6E1F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 xml:space="preserve">об отказе в приеме документов </w:t>
      </w:r>
    </w:p>
    <w:p w:rsidR="009B6E1F" w:rsidRDefault="009B6E1F" w:rsidP="009B6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5DF3" w:rsidRDefault="00FB5DF3" w:rsidP="009B6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6E1F" w:rsidRPr="001F359F" w:rsidRDefault="009B6E1F" w:rsidP="009B6E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9F">
        <w:rPr>
          <w:rFonts w:ascii="Times New Roman" w:hAnsi="Times New Roman" w:cs="Times New Roman"/>
          <w:sz w:val="28"/>
          <w:szCs w:val="28"/>
        </w:rPr>
        <w:t>Уважаемый(-ая)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59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F359F">
        <w:rPr>
          <w:rFonts w:ascii="Times New Roman" w:hAnsi="Times New Roman" w:cs="Times New Roman"/>
          <w:sz w:val="28"/>
          <w:szCs w:val="28"/>
        </w:rPr>
        <w:t>_____,</w:t>
      </w:r>
    </w:p>
    <w:p w:rsidR="009B6E1F" w:rsidRPr="001F359F" w:rsidRDefault="009B6E1F" w:rsidP="009B6E1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359F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9B6E1F" w:rsidRPr="001F359F" w:rsidRDefault="009B6E1F" w:rsidP="009B6E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359F">
        <w:rPr>
          <w:rFonts w:ascii="Times New Roman" w:hAnsi="Times New Roman" w:cs="Times New Roman"/>
          <w:sz w:val="28"/>
          <w:szCs w:val="28"/>
        </w:rPr>
        <w:t>уведомляем Вас, что в приеме документов Вам отказано по причине:</w:t>
      </w:r>
    </w:p>
    <w:p w:rsidR="009B6E1F" w:rsidRDefault="009B6E1F" w:rsidP="009B6E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17F0">
        <w:rPr>
          <w:rFonts w:eastAsia="Calibri"/>
          <w:color w:val="000000"/>
          <w:sz w:val="28"/>
          <w:szCs w:val="28"/>
          <w:lang w:eastAsia="en-US"/>
        </w:rPr>
        <w:t>представление неполной информации (пакет документов от заявителя), необходимой для предоставления муни</w:t>
      </w:r>
      <w:r>
        <w:rPr>
          <w:rFonts w:eastAsia="Calibri"/>
          <w:color w:val="000000"/>
          <w:sz w:val="28"/>
          <w:szCs w:val="28"/>
          <w:lang w:eastAsia="en-US"/>
        </w:rPr>
        <w:t>ципальной услуги согласно пункту</w:t>
      </w:r>
      <w:r w:rsidRPr="00E717F0">
        <w:rPr>
          <w:rFonts w:eastAsia="Calibri"/>
          <w:color w:val="000000"/>
          <w:sz w:val="28"/>
          <w:szCs w:val="28"/>
          <w:lang w:eastAsia="en-US"/>
        </w:rPr>
        <w:t xml:space="preserve"> 2.6</w:t>
      </w:r>
      <w:r>
        <w:rPr>
          <w:rFonts w:eastAsia="Calibri"/>
          <w:color w:val="000000"/>
          <w:sz w:val="28"/>
          <w:szCs w:val="28"/>
          <w:lang w:eastAsia="en-US"/>
        </w:rPr>
        <w:t xml:space="preserve">.1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Административного регламента предоставления департаментом образования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администрации города Перми муниципальной услуги «Постановка на учет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6A55A3">
        <w:rPr>
          <w:rFonts w:eastAsia="Calibri"/>
          <w:color w:val="000000"/>
          <w:sz w:val="28"/>
          <w:szCs w:val="28"/>
          <w:lang w:eastAsia="en-US"/>
        </w:rPr>
        <w:t>и направление детей в муниципальные образовательные учреждения, реализующие образовательные программы дошкольного образования», утвержденн</w:t>
      </w:r>
      <w:r>
        <w:rPr>
          <w:rFonts w:eastAsia="Calibri"/>
          <w:color w:val="000000"/>
          <w:sz w:val="28"/>
          <w:szCs w:val="28"/>
          <w:lang w:eastAsia="en-US"/>
        </w:rPr>
        <w:t>ого</w:t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 постановлением администрации города Перми от 04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марта </w:t>
      </w:r>
      <w:r w:rsidRPr="006A55A3">
        <w:rPr>
          <w:rFonts w:eastAsia="Calibri"/>
          <w:color w:val="000000"/>
          <w:sz w:val="28"/>
          <w:szCs w:val="28"/>
          <w:lang w:eastAsia="en-US"/>
        </w:rPr>
        <w:t>2022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 w:rsidRPr="006A55A3">
        <w:rPr>
          <w:rFonts w:eastAsia="Calibri"/>
          <w:color w:val="000000"/>
          <w:sz w:val="28"/>
          <w:szCs w:val="28"/>
          <w:lang w:eastAsia="en-US"/>
        </w:rPr>
        <w:t xml:space="preserve"> № 143;</w:t>
      </w:r>
    </w:p>
    <w:p w:rsidR="009B6E1F" w:rsidRPr="00E717F0" w:rsidRDefault="009B6E1F" w:rsidP="009B6E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17F0">
        <w:rPr>
          <w:rFonts w:eastAsia="Calibri"/>
          <w:color w:val="000000"/>
          <w:sz w:val="28"/>
          <w:szCs w:val="28"/>
          <w:lang w:eastAsia="en-US"/>
        </w:rPr>
        <w:t>представленные документы, необходимые для предоставления муниципальной услуги, имеют подчистки и исправления текста, исполнены карандашом, не заверены в порядке, установленном законодательством Российской Федерации;</w:t>
      </w:r>
    </w:p>
    <w:p w:rsidR="009B6E1F" w:rsidRPr="00E717F0" w:rsidRDefault="009B6E1F" w:rsidP="009B6E1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717F0">
        <w:rPr>
          <w:rFonts w:eastAsia="Calibri"/>
          <w:color w:val="000000"/>
          <w:sz w:val="28"/>
          <w:szCs w:val="28"/>
          <w:lang w:eastAsia="en-US"/>
        </w:rPr>
        <w:t xml:space="preserve">представленные документы содержат повреждения, наличие которых </w:t>
      </w:r>
      <w:r w:rsidR="00562AEA">
        <w:rPr>
          <w:rFonts w:eastAsia="Calibri"/>
          <w:color w:val="000000"/>
          <w:sz w:val="28"/>
          <w:szCs w:val="28"/>
          <w:lang w:eastAsia="en-US"/>
        </w:rPr>
        <w:br/>
      </w:r>
      <w:r w:rsidRPr="00E717F0">
        <w:rPr>
          <w:rFonts w:eastAsia="Calibri"/>
          <w:color w:val="000000"/>
          <w:sz w:val="28"/>
          <w:szCs w:val="28"/>
          <w:lang w:eastAsia="en-US"/>
        </w:rPr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9B6E1F" w:rsidRPr="006A55A3" w:rsidRDefault="009B6E1F" w:rsidP="009B6E1F">
      <w:pPr>
        <w:pStyle w:val="ConsPlusNonformat"/>
        <w:rPr>
          <w:rFonts w:ascii="Times New Roman" w:hAnsi="Times New Roman" w:cs="Times New Roman"/>
          <w:strike/>
          <w:sz w:val="28"/>
          <w:szCs w:val="28"/>
        </w:rPr>
      </w:pPr>
    </w:p>
    <w:p w:rsidR="009B6E1F" w:rsidRPr="00BC50D6" w:rsidRDefault="009B6E1F" w:rsidP="009B6E1F">
      <w:pPr>
        <w:pStyle w:val="ConsPlusNormal"/>
        <w:jc w:val="both"/>
      </w:pPr>
    </w:p>
    <w:p w:rsidR="009B6E1F" w:rsidRDefault="009B6E1F" w:rsidP="009B6E1F">
      <w:pPr>
        <w:pStyle w:val="ConsPlusNormal"/>
        <w:jc w:val="both"/>
      </w:pPr>
      <w:r>
        <w:t>Специалист МФЦ (РОО)</w:t>
      </w:r>
      <w:r w:rsidRPr="00BC50D6">
        <w:t>____</w:t>
      </w:r>
      <w:r>
        <w:t>_____________________________________________</w:t>
      </w:r>
    </w:p>
    <w:p w:rsidR="009B6E1F" w:rsidRPr="001F359F" w:rsidRDefault="009B6E1F" w:rsidP="009B6E1F">
      <w:pPr>
        <w:pStyle w:val="ConsPlusNormal"/>
        <w:jc w:val="both"/>
        <w:rPr>
          <w:color w:val="000000"/>
        </w:rPr>
      </w:pPr>
    </w:p>
    <w:p w:rsidR="001A57EC" w:rsidRPr="003162FA" w:rsidRDefault="001A57EC" w:rsidP="001A57EC">
      <w:pPr>
        <w:spacing w:after="1"/>
        <w:rPr>
          <w:color w:val="000000"/>
        </w:rPr>
      </w:pPr>
    </w:p>
    <w:p w:rsidR="001A57EC" w:rsidRPr="003162FA" w:rsidRDefault="001A57EC" w:rsidP="001A57EC">
      <w:pPr>
        <w:pStyle w:val="ConsPlusNormal"/>
        <w:jc w:val="both"/>
        <w:rPr>
          <w:color w:val="000000"/>
        </w:rPr>
      </w:pPr>
    </w:p>
    <w:p w:rsidR="001A57EC" w:rsidRPr="003162FA" w:rsidRDefault="001A57EC" w:rsidP="001A57EC">
      <w:pPr>
        <w:rPr>
          <w:color w:val="000000"/>
          <w:sz w:val="28"/>
          <w:szCs w:val="28"/>
        </w:rPr>
        <w:sectPr w:rsidR="001A57EC" w:rsidRPr="003162FA" w:rsidSect="00A75238"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FA103F" w:rsidRDefault="00F101A9" w:rsidP="00FB5DF3">
      <w:pPr>
        <w:pStyle w:val="ConsPlusNormal"/>
        <w:spacing w:line="240" w:lineRule="exact"/>
        <w:ind w:left="5670"/>
        <w:outlineLvl w:val="1"/>
        <w:rPr>
          <w:color w:val="000000"/>
        </w:rPr>
      </w:pPr>
      <w:r>
        <w:rPr>
          <w:color w:val="000000"/>
        </w:rPr>
        <w:t>Приложение 4</w:t>
      </w:r>
    </w:p>
    <w:p w:rsidR="001A7AE8" w:rsidRDefault="001A7AE8" w:rsidP="00FB5DF3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1A7AE8" w:rsidRDefault="001A7AE8" w:rsidP="00FB5DF3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Перми</w:t>
      </w:r>
    </w:p>
    <w:p w:rsidR="00FB5DF3" w:rsidRPr="000F2D67" w:rsidRDefault="00FB5DF3" w:rsidP="00FB5DF3">
      <w:pPr>
        <w:spacing w:after="1" w:line="240" w:lineRule="exact"/>
        <w:ind w:left="5670" w:righ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0383A">
        <w:rPr>
          <w:color w:val="000000"/>
          <w:sz w:val="28"/>
          <w:szCs w:val="28"/>
        </w:rPr>
        <w:t>28.05.2024 № 405</w:t>
      </w:r>
    </w:p>
    <w:p w:rsidR="001A7AE8" w:rsidRDefault="001A7AE8" w:rsidP="00FB5DF3">
      <w:pPr>
        <w:pStyle w:val="ConsPlusNormal"/>
        <w:spacing w:line="240" w:lineRule="exact"/>
        <w:jc w:val="both"/>
        <w:rPr>
          <w:color w:val="000000"/>
        </w:rPr>
      </w:pPr>
    </w:p>
    <w:p w:rsidR="00376137" w:rsidRPr="003162FA" w:rsidRDefault="00376137" w:rsidP="001A7AE8">
      <w:pPr>
        <w:pStyle w:val="ConsPlusNormal"/>
        <w:jc w:val="both"/>
        <w:rPr>
          <w:color w:val="000000"/>
        </w:rPr>
      </w:pPr>
    </w:p>
    <w:p w:rsidR="00FA103F" w:rsidRDefault="00FA103F" w:rsidP="00FA103F">
      <w:pPr>
        <w:pStyle w:val="ConsPlusNormal"/>
        <w:ind w:left="5040" w:right="-142"/>
        <w:outlineLvl w:val="1"/>
        <w:rPr>
          <w:color w:val="000000"/>
        </w:rPr>
      </w:pPr>
    </w:p>
    <w:p w:rsidR="00FA103F" w:rsidRPr="00A06805" w:rsidRDefault="00FA103F" w:rsidP="00FA103F">
      <w:pPr>
        <w:pStyle w:val="ConsPlusNormal"/>
        <w:ind w:left="2880" w:right="-142" w:firstLine="720"/>
        <w:outlineLvl w:val="1"/>
        <w:rPr>
          <w:b/>
          <w:color w:val="000000"/>
        </w:rPr>
      </w:pPr>
      <w:r w:rsidRPr="00A06805">
        <w:rPr>
          <w:b/>
          <w:color w:val="000000"/>
        </w:rPr>
        <w:t>УВЕДОМЛЕНИЕ</w:t>
      </w:r>
    </w:p>
    <w:p w:rsidR="00FA103F" w:rsidRDefault="00FA103F" w:rsidP="00FA103F">
      <w:pPr>
        <w:pStyle w:val="ConsPlusNormal"/>
        <w:jc w:val="both"/>
        <w:rPr>
          <w:color w:val="000000"/>
        </w:rPr>
      </w:pPr>
    </w:p>
    <w:p w:rsidR="00FA103F" w:rsidRPr="003162FA" w:rsidRDefault="00FA103F" w:rsidP="00FA103F">
      <w:pPr>
        <w:pStyle w:val="ConsPlusNormal"/>
        <w:jc w:val="both"/>
        <w:rPr>
          <w:color w:val="000000"/>
        </w:rPr>
      </w:pPr>
    </w:p>
    <w:p w:rsidR="00FA103F" w:rsidRDefault="00FA103F" w:rsidP="00FA103F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Уведомляем Вас о том, что ребенок__________________________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FA103F" w:rsidRPr="00895952" w:rsidRDefault="00FA103F" w:rsidP="00FA103F">
      <w:pPr>
        <w:pStyle w:val="ConsPlusNonformat"/>
        <w:ind w:left="1440" w:hanging="14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5952">
        <w:rPr>
          <w:rFonts w:ascii="Times New Roman" w:hAnsi="Times New Roman" w:cs="Times New Roman"/>
          <w:color w:val="000000"/>
          <w:sz w:val="24"/>
          <w:szCs w:val="24"/>
        </w:rPr>
        <w:t>(Ф.И.О., дата рождения ребенка)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 на учет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направления в муниципальное образовательное учреждение, реализующее образовательные программы дошкольного образования</w:t>
      </w:r>
      <w:r w:rsidR="00FB5D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от «___»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 20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>__ г.</w:t>
      </w:r>
    </w:p>
    <w:p w:rsidR="00FA103F" w:rsidRPr="00895952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95952">
        <w:rPr>
          <w:rFonts w:ascii="Times New Roman" w:hAnsi="Times New Roman" w:cs="Times New Roman"/>
          <w:color w:val="000000"/>
          <w:sz w:val="24"/>
          <w:szCs w:val="24"/>
        </w:rPr>
        <w:t>(дата регистрации)</w:t>
      </w: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169" w:rsidRPr="00F101A9" w:rsidRDefault="00FB5DF3" w:rsidP="00FA103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D1190" w:rsidRPr="00F101A9">
        <w:rPr>
          <w:rFonts w:ascii="Times New Roman" w:hAnsi="Times New Roman" w:cs="Times New Roman"/>
          <w:color w:val="000000" w:themeColor="text1"/>
          <w:sz w:val="28"/>
          <w:szCs w:val="28"/>
        </w:rPr>
        <w:t>егистрационный номер</w:t>
      </w:r>
      <w:r w:rsidR="00C47169" w:rsidRPr="00F101A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</w:p>
    <w:p w:rsidR="00FA103F" w:rsidRPr="003162FA" w:rsidRDefault="00C47169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индивидуальный номер в информационной системе</w:t>
      </w:r>
      <w:r w:rsidR="00FA103F" w:rsidRPr="003162FA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="00FA103F" w:rsidRPr="003162FA">
        <w:rPr>
          <w:rFonts w:ascii="Times New Roman" w:hAnsi="Times New Roman" w:cs="Times New Roman"/>
          <w:color w:val="000000"/>
          <w:sz w:val="28"/>
          <w:szCs w:val="28"/>
        </w:rPr>
        <w:t>_____.</w:t>
      </w:r>
    </w:p>
    <w:p w:rsidR="00FA103F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5DF3" w:rsidRDefault="00FB5DF3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5ED7" w:rsidRPr="003162FA" w:rsidRDefault="00AC5ED7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03F" w:rsidRPr="003162FA" w:rsidRDefault="00FA103F" w:rsidP="00FA10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2FA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712">
        <w:rPr>
          <w:rFonts w:ascii="Times New Roman" w:hAnsi="Times New Roman" w:cs="Times New Roman"/>
          <w:color w:val="000000"/>
          <w:sz w:val="28"/>
          <w:szCs w:val="28"/>
        </w:rPr>
        <w:t xml:space="preserve">МФЦ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20712">
        <w:rPr>
          <w:rFonts w:ascii="Times New Roman" w:hAnsi="Times New Roman" w:cs="Times New Roman"/>
          <w:color w:val="000000"/>
          <w:sz w:val="28"/>
          <w:szCs w:val="28"/>
        </w:rPr>
        <w:t>РОО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3162FA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FA103F" w:rsidRPr="003162FA" w:rsidRDefault="00FA103F" w:rsidP="00FA103F">
      <w:pPr>
        <w:pStyle w:val="ConsPlusNormal"/>
        <w:jc w:val="both"/>
        <w:rPr>
          <w:color w:val="000000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6E1F" w:rsidRDefault="009B6E1F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  <w:sectPr w:rsidR="009B6E1F" w:rsidSect="00FA103F">
          <w:pgSz w:w="11906" w:h="16838"/>
          <w:pgMar w:top="1134" w:right="567" w:bottom="993" w:left="1418" w:header="363" w:footer="709" w:gutter="0"/>
          <w:cols w:space="708"/>
          <w:titlePg/>
          <w:docGrid w:linePitch="360"/>
        </w:sectPr>
      </w:pPr>
    </w:p>
    <w:p w:rsidR="00CC7479" w:rsidRPr="00090FE0" w:rsidRDefault="00F101A9" w:rsidP="00FB5DF3">
      <w:pPr>
        <w:pStyle w:val="ConsPlusNonformat"/>
        <w:spacing w:line="240" w:lineRule="exact"/>
        <w:ind w:left="5040"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CC7479" w:rsidRPr="00090FE0" w:rsidRDefault="00CC7479" w:rsidP="00FB5DF3">
      <w:pPr>
        <w:pStyle w:val="ConsPlusNonformat"/>
        <w:spacing w:line="240" w:lineRule="exact"/>
        <w:ind w:left="5040" w:firstLine="630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7479" w:rsidRDefault="00CC7479" w:rsidP="00FB5DF3">
      <w:pPr>
        <w:pStyle w:val="ConsPlusNonformat"/>
        <w:spacing w:line="240" w:lineRule="exact"/>
        <w:ind w:left="5040" w:firstLine="630"/>
        <w:rPr>
          <w:rFonts w:ascii="Times New Roman" w:hAnsi="Times New Roman" w:cs="Times New Roman"/>
          <w:sz w:val="28"/>
          <w:szCs w:val="28"/>
        </w:rPr>
      </w:pPr>
      <w:r w:rsidRPr="00090FE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C7479" w:rsidRDefault="00CC7479" w:rsidP="00FB5DF3">
      <w:pPr>
        <w:pStyle w:val="ConsPlusNonformat"/>
        <w:spacing w:line="240" w:lineRule="exact"/>
        <w:ind w:left="5040" w:firstLine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B5D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0383A" w:rsidRPr="0000383A">
        <w:rPr>
          <w:rFonts w:ascii="Times New Roman" w:hAnsi="Times New Roman" w:cs="Times New Roman"/>
          <w:color w:val="000000"/>
          <w:sz w:val="28"/>
          <w:szCs w:val="28"/>
        </w:rPr>
        <w:t>28.05.2024 № 405</w:t>
      </w:r>
      <w:bookmarkEnd w:id="0"/>
    </w:p>
    <w:p w:rsidR="00CC7479" w:rsidRPr="00090FE0" w:rsidRDefault="00CC7479" w:rsidP="00CC74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C7479" w:rsidRDefault="00CC7479" w:rsidP="00CC7479">
      <w:pPr>
        <w:pStyle w:val="ConsPlusNormal"/>
        <w:jc w:val="both"/>
        <w:rPr>
          <w:color w:val="000000"/>
        </w:rPr>
      </w:pPr>
    </w:p>
    <w:p w:rsidR="00CC7479" w:rsidRDefault="00CC7479" w:rsidP="00CC7479">
      <w:pPr>
        <w:pStyle w:val="ConsPlusNormal"/>
        <w:jc w:val="both"/>
        <w:rPr>
          <w:color w:val="000000"/>
        </w:rPr>
      </w:pPr>
    </w:p>
    <w:p w:rsidR="00CC7479" w:rsidRPr="00152D47" w:rsidRDefault="00CC7479" w:rsidP="00CC7479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>УВЕДОМЛЕНИЕ</w:t>
      </w:r>
    </w:p>
    <w:p w:rsidR="00CC7479" w:rsidRPr="001F359F" w:rsidRDefault="00CC7479" w:rsidP="00CC7479">
      <w:pPr>
        <w:pStyle w:val="ConsPlusNormal"/>
        <w:spacing w:line="240" w:lineRule="exact"/>
        <w:jc w:val="center"/>
        <w:rPr>
          <w:b/>
        </w:rPr>
      </w:pPr>
      <w:r w:rsidRPr="00152D47">
        <w:rPr>
          <w:b/>
        </w:rPr>
        <w:t xml:space="preserve">об отказе в </w:t>
      </w:r>
      <w:r w:rsidRPr="001F359F">
        <w:rPr>
          <w:b/>
        </w:rPr>
        <w:t xml:space="preserve">предоставлении муниципальной услуги в части </w:t>
      </w:r>
    </w:p>
    <w:p w:rsidR="00CC7479" w:rsidRPr="001F359F" w:rsidRDefault="00CC7479" w:rsidP="00CC7479">
      <w:pPr>
        <w:pStyle w:val="ConsPlusNormal"/>
        <w:spacing w:line="240" w:lineRule="exact"/>
        <w:jc w:val="center"/>
        <w:rPr>
          <w:b/>
        </w:rPr>
      </w:pPr>
      <w:r w:rsidRPr="001F359F">
        <w:rPr>
          <w:b/>
        </w:rPr>
        <w:t>промежуточного результата – постановки на учет</w:t>
      </w:r>
    </w:p>
    <w:p w:rsidR="00CC7479" w:rsidRDefault="00CC7479" w:rsidP="00CC7479">
      <w:pPr>
        <w:pStyle w:val="ConsPlusNormal"/>
      </w:pPr>
    </w:p>
    <w:p w:rsidR="00FB5DF3" w:rsidRPr="00C82C6F" w:rsidRDefault="00FB5DF3" w:rsidP="00CC7479">
      <w:pPr>
        <w:pStyle w:val="ConsPlusNormal"/>
      </w:pPr>
    </w:p>
    <w:p w:rsidR="00CC7479" w:rsidRPr="0039698E" w:rsidRDefault="00CC7479" w:rsidP="00FB5DF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698E">
        <w:rPr>
          <w:rFonts w:ascii="Times New Roman" w:hAnsi="Times New Roman" w:cs="Times New Roman"/>
          <w:sz w:val="28"/>
          <w:szCs w:val="28"/>
        </w:rPr>
        <w:t>Уважаемый(-ая)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39698E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CC7479" w:rsidRPr="0039698E" w:rsidRDefault="00CC7479" w:rsidP="00FB5D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9698E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CC7479" w:rsidRPr="0039698E" w:rsidRDefault="00CC7479" w:rsidP="00FB5DF3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>уведомляем Вас, что в предоставлении муниципальной услуги в части промежуточного результата – постановки на учет Вам отказано по причине:</w:t>
      </w:r>
    </w:p>
    <w:p w:rsidR="00CC7479" w:rsidRDefault="00CC7479" w:rsidP="00562AEA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 xml:space="preserve">представление недостоверной информации согласно пунктам 2.6.1-2.6.2 </w:t>
      </w:r>
      <w:r w:rsidRPr="006F4F45">
        <w:rPr>
          <w:rFonts w:eastAsia="Calibri"/>
          <w:color w:val="000000"/>
          <w:lang w:eastAsia="en-US"/>
        </w:rPr>
        <w:t>Административного</w:t>
      </w:r>
      <w:r>
        <w:rPr>
          <w:rFonts w:eastAsia="Calibri"/>
          <w:color w:val="000000"/>
          <w:lang w:eastAsia="en-US"/>
        </w:rPr>
        <w:t xml:space="preserve"> регламента</w:t>
      </w:r>
      <w:r w:rsidR="00562AEA" w:rsidRPr="00562AEA">
        <w:t xml:space="preserve"> </w:t>
      </w:r>
      <w:r w:rsidR="00562AEA" w:rsidRPr="00562AEA">
        <w:rPr>
          <w:rFonts w:eastAsia="Calibri"/>
          <w:color w:val="000000"/>
          <w:lang w:eastAsia="en-US"/>
        </w:rPr>
        <w:t xml:space="preserve">предоставления департаментом образования администрации города Перми муниципальной услуги «Постановка на учет </w:t>
      </w:r>
      <w:r w:rsidR="00562AEA">
        <w:rPr>
          <w:rFonts w:eastAsia="Calibri"/>
          <w:color w:val="000000"/>
          <w:lang w:eastAsia="en-US"/>
        </w:rPr>
        <w:br/>
      </w:r>
      <w:r w:rsidR="00562AEA" w:rsidRPr="00562AEA">
        <w:rPr>
          <w:rFonts w:eastAsia="Calibri"/>
          <w:color w:val="000000"/>
          <w:lang w:eastAsia="en-US"/>
        </w:rPr>
        <w:t>и направление детей в муниципальные образовательные учреждения, реализующие образовательные программы дошкольного образования», утвержденного постановлением администрации города Перми от 04 марта 2022 г. № 143</w:t>
      </w:r>
      <w:r w:rsidRPr="006F4F45">
        <w:rPr>
          <w:rFonts w:eastAsia="Calibri"/>
          <w:color w:val="000000"/>
          <w:lang w:eastAsia="en-US"/>
        </w:rPr>
        <w:t xml:space="preserve">, в том числе если ребенок уже зарегистрирован в информационной системе </w:t>
      </w:r>
      <w:r>
        <w:rPr>
          <w:rFonts w:eastAsia="Calibri"/>
          <w:color w:val="000000"/>
          <w:lang w:eastAsia="en-US"/>
        </w:rPr>
        <w:t xml:space="preserve">или посещает МОУ; </w:t>
      </w:r>
    </w:p>
    <w:p w:rsidR="00CC7479" w:rsidRPr="0039698E" w:rsidRDefault="00CC7479" w:rsidP="00FB5DF3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>представленные документы или сведения, необходимые для предоставления муниципальной услуги, утратили силу;</w:t>
      </w:r>
    </w:p>
    <w:p w:rsidR="00CC7479" w:rsidRPr="0039698E" w:rsidRDefault="00CC7479" w:rsidP="00FB5DF3">
      <w:pPr>
        <w:pStyle w:val="ConsPlusNormal"/>
        <w:ind w:firstLine="720"/>
        <w:jc w:val="both"/>
        <w:rPr>
          <w:rFonts w:eastAsia="Calibri"/>
          <w:color w:val="000000"/>
          <w:lang w:eastAsia="en-US"/>
        </w:rPr>
      </w:pPr>
      <w:r w:rsidRPr="0039698E">
        <w:rPr>
          <w:rFonts w:eastAsia="Calibri"/>
          <w:color w:val="000000"/>
          <w:lang w:eastAsia="en-US"/>
        </w:rPr>
        <w:t xml:space="preserve">неполное (некорректное) заполнение полей в форме заявления, в том числе неполное (некорректное) заполнение обязательных полей в случае подачи заявления посредством Единого </w:t>
      </w:r>
      <w:r w:rsidRPr="00BD5DDA">
        <w:rPr>
          <w:rFonts w:eastAsia="Calibri"/>
          <w:color w:val="000000"/>
          <w:lang w:eastAsia="en-US"/>
        </w:rPr>
        <w:t>портал</w:t>
      </w:r>
      <w:r>
        <w:rPr>
          <w:rFonts w:eastAsia="Calibri"/>
          <w:color w:val="000000"/>
          <w:lang w:eastAsia="en-US"/>
        </w:rPr>
        <w:t>а</w:t>
      </w:r>
      <w:r w:rsidRPr="0039698E">
        <w:rPr>
          <w:rFonts w:eastAsia="Calibri"/>
          <w:color w:val="000000"/>
          <w:lang w:eastAsia="en-US"/>
        </w:rPr>
        <w:t>;</w:t>
      </w:r>
    </w:p>
    <w:p w:rsidR="00CC7479" w:rsidRPr="0039698E" w:rsidRDefault="00CC7479" w:rsidP="00FB5DF3">
      <w:pPr>
        <w:pStyle w:val="ConsPlusNormal"/>
        <w:ind w:firstLine="720"/>
        <w:jc w:val="both"/>
        <w:rPr>
          <w:color w:val="000000"/>
        </w:rPr>
      </w:pPr>
      <w:r w:rsidRPr="0039698E">
        <w:rPr>
          <w:rFonts w:eastAsia="Calibri"/>
          <w:color w:val="000000"/>
          <w:lang w:eastAsia="en-US"/>
        </w:rPr>
        <w:t>пред</w:t>
      </w:r>
      <w:r>
        <w:rPr>
          <w:rFonts w:eastAsia="Calibri"/>
          <w:color w:val="000000"/>
          <w:lang w:eastAsia="en-US"/>
        </w:rPr>
        <w:t>о</w:t>
      </w:r>
      <w:r w:rsidRPr="0039698E">
        <w:rPr>
          <w:rFonts w:eastAsia="Calibri"/>
          <w:color w:val="000000"/>
          <w:lang w:eastAsia="en-US"/>
        </w:rPr>
        <w:t>ставление неполной информации, в том числе неполного пакета документов при подаче заявления в электронном виде;</w:t>
      </w:r>
    </w:p>
    <w:p w:rsidR="00CC7479" w:rsidRPr="0039698E" w:rsidRDefault="00CC7479" w:rsidP="00FB5D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9698E">
        <w:rPr>
          <w:rFonts w:eastAsia="Calibri"/>
          <w:color w:val="000000"/>
          <w:sz w:val="28"/>
          <w:szCs w:val="28"/>
          <w:lang w:eastAsia="en-US"/>
        </w:rPr>
        <w:t>заявитель не относится к кругу лиц, имеющих право на предоставление муниципальной услуги.</w:t>
      </w:r>
    </w:p>
    <w:p w:rsidR="00CC7479" w:rsidRDefault="00CC7479" w:rsidP="00CC74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5DF3" w:rsidRDefault="00FB5DF3" w:rsidP="00CC74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5ED7" w:rsidRPr="0039698E" w:rsidRDefault="00AC5ED7" w:rsidP="00CC7479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B6E1F" w:rsidRDefault="00CC7479" w:rsidP="00562AE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39698E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МФЦ (РОО)</w:t>
      </w:r>
      <w:r w:rsidRPr="00396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39698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_____________.</w:t>
      </w:r>
    </w:p>
    <w:sectPr w:rsidR="009B6E1F" w:rsidSect="00FA103F">
      <w:pgSz w:w="11906" w:h="16838"/>
      <w:pgMar w:top="1134" w:right="567" w:bottom="993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66" w:rsidRDefault="00EE2966">
      <w:r>
        <w:separator/>
      </w:r>
    </w:p>
  </w:endnote>
  <w:endnote w:type="continuationSeparator" w:id="0">
    <w:p w:rsidR="00EE2966" w:rsidRDefault="00EE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9" w:rsidRDefault="00253B89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9" w:rsidRDefault="00253B89">
    <w:pPr>
      <w:pStyle w:val="ad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9" w:rsidRDefault="00253B89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66" w:rsidRDefault="00EE2966">
      <w:r>
        <w:separator/>
      </w:r>
    </w:p>
  </w:footnote>
  <w:footnote w:type="continuationSeparator" w:id="0">
    <w:p w:rsidR="00EE2966" w:rsidRDefault="00EE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9" w:rsidRDefault="00253B89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53B89" w:rsidRDefault="00253B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9" w:rsidRDefault="00253B8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F39B3">
      <w:rPr>
        <w:noProof/>
        <w:sz w:val="28"/>
        <w:szCs w:val="28"/>
      </w:rPr>
      <w:t>9</w:t>
    </w:r>
    <w:r>
      <w:rPr>
        <w:sz w:val="28"/>
        <w:szCs w:val="28"/>
      </w:rPr>
      <w:fldChar w:fldCharType="end"/>
    </w:r>
  </w:p>
  <w:p w:rsidR="00253B89" w:rsidRDefault="00253B8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9" w:rsidRDefault="00253B89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53B89" w:rsidRDefault="00253B89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9" w:rsidRDefault="00253B8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EF39B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253B89" w:rsidRDefault="00253B89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B89" w:rsidRDefault="00253B89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53B89" w:rsidRDefault="00253B89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2584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3B89" w:rsidRPr="00FB5DF3" w:rsidRDefault="00253B89">
        <w:pPr>
          <w:pStyle w:val="ab"/>
          <w:jc w:val="center"/>
          <w:rPr>
            <w:sz w:val="28"/>
            <w:szCs w:val="28"/>
          </w:rPr>
        </w:pPr>
        <w:r w:rsidRPr="00FB5DF3">
          <w:rPr>
            <w:sz w:val="28"/>
            <w:szCs w:val="28"/>
          </w:rPr>
          <w:fldChar w:fldCharType="begin"/>
        </w:r>
        <w:r w:rsidRPr="00FB5DF3">
          <w:rPr>
            <w:sz w:val="28"/>
            <w:szCs w:val="28"/>
          </w:rPr>
          <w:instrText>PAGE   \* MERGEFORMAT</w:instrText>
        </w:r>
        <w:r w:rsidRPr="00FB5DF3">
          <w:rPr>
            <w:sz w:val="28"/>
            <w:szCs w:val="28"/>
          </w:rPr>
          <w:fldChar w:fldCharType="separate"/>
        </w:r>
        <w:r w:rsidR="00EF39B3">
          <w:rPr>
            <w:noProof/>
            <w:sz w:val="28"/>
            <w:szCs w:val="28"/>
          </w:rPr>
          <w:t>17</w:t>
        </w:r>
        <w:r w:rsidRPr="00FB5DF3">
          <w:rPr>
            <w:sz w:val="28"/>
            <w:szCs w:val="28"/>
          </w:rPr>
          <w:fldChar w:fldCharType="end"/>
        </w:r>
      </w:p>
    </w:sdtContent>
  </w:sdt>
  <w:p w:rsidR="00253B89" w:rsidRDefault="00253B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767E"/>
    <w:multiLevelType w:val="multilevel"/>
    <w:tmpl w:val="7B329C60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3469" w:hanging="720"/>
      </w:pPr>
      <w:rPr>
        <w:rFonts w:cs="Courier New"/>
      </w:rPr>
    </w:lvl>
    <w:lvl w:ilvl="3">
      <w:start w:val="1"/>
      <w:numFmt w:val="decimal"/>
      <w:lvlText w:val="%1.%2.%3.%4."/>
      <w:lvlJc w:val="left"/>
      <w:pPr>
        <w:ind w:left="4849" w:hanging="1080"/>
      </w:pPr>
      <w:rPr>
        <w:rFonts w:cs="Courier New"/>
      </w:rPr>
    </w:lvl>
    <w:lvl w:ilvl="4">
      <w:start w:val="1"/>
      <w:numFmt w:val="decimal"/>
      <w:lvlText w:val="%1.%2.%3.%4.%5."/>
      <w:lvlJc w:val="left"/>
      <w:pPr>
        <w:ind w:left="5869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ind w:left="7249" w:hanging="1440"/>
      </w:pPr>
      <w:rPr>
        <w:rFonts w:cs="Courier New"/>
      </w:rPr>
    </w:lvl>
    <w:lvl w:ilvl="6">
      <w:start w:val="1"/>
      <w:numFmt w:val="decimal"/>
      <w:lvlText w:val="%1.%2.%3.%4.%5.%6.%7."/>
      <w:lvlJc w:val="left"/>
      <w:pPr>
        <w:ind w:left="8629" w:hanging="1800"/>
      </w:pPr>
      <w:rPr>
        <w:rFonts w:cs="Courier New"/>
      </w:rPr>
    </w:lvl>
    <w:lvl w:ilvl="7">
      <w:start w:val="1"/>
      <w:numFmt w:val="decimal"/>
      <w:lvlText w:val="%1.%2.%3.%4.%5.%6.%7.%8."/>
      <w:lvlJc w:val="left"/>
      <w:pPr>
        <w:ind w:left="9649" w:hanging="180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ind w:left="11029" w:hanging="2160"/>
      </w:pPr>
      <w:rPr>
        <w:rFonts w:cs="Courier New"/>
      </w:rPr>
    </w:lvl>
  </w:abstractNum>
  <w:abstractNum w:abstractNumId="1" w15:restartNumberingAfterBreak="0">
    <w:nsid w:val="221367E5"/>
    <w:multiLevelType w:val="multilevel"/>
    <w:tmpl w:val="8D0EF8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E2D77"/>
    <w:multiLevelType w:val="multilevel"/>
    <w:tmpl w:val="55B45FE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31C78"/>
    <w:multiLevelType w:val="multilevel"/>
    <w:tmpl w:val="4C3E677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EF"/>
    <w:rsid w:val="0000383A"/>
    <w:rsid w:val="0001015F"/>
    <w:rsid w:val="000119C2"/>
    <w:rsid w:val="00020712"/>
    <w:rsid w:val="000559C3"/>
    <w:rsid w:val="00063A51"/>
    <w:rsid w:val="00071DB2"/>
    <w:rsid w:val="000C2137"/>
    <w:rsid w:val="000C2F22"/>
    <w:rsid w:val="000C4336"/>
    <w:rsid w:val="000C4517"/>
    <w:rsid w:val="000C58D2"/>
    <w:rsid w:val="0011036F"/>
    <w:rsid w:val="001511B8"/>
    <w:rsid w:val="00160F6D"/>
    <w:rsid w:val="0016163F"/>
    <w:rsid w:val="001732AB"/>
    <w:rsid w:val="00195306"/>
    <w:rsid w:val="001A57EC"/>
    <w:rsid w:val="001A7AE8"/>
    <w:rsid w:val="001B6283"/>
    <w:rsid w:val="001D0F25"/>
    <w:rsid w:val="001E1222"/>
    <w:rsid w:val="001F5C54"/>
    <w:rsid w:val="00214782"/>
    <w:rsid w:val="002243C7"/>
    <w:rsid w:val="002508C2"/>
    <w:rsid w:val="002509B8"/>
    <w:rsid w:val="00253B89"/>
    <w:rsid w:val="0027650D"/>
    <w:rsid w:val="00293C1D"/>
    <w:rsid w:val="002D4992"/>
    <w:rsid w:val="002E56DC"/>
    <w:rsid w:val="002F2E33"/>
    <w:rsid w:val="00324B8C"/>
    <w:rsid w:val="003353AB"/>
    <w:rsid w:val="00346DF6"/>
    <w:rsid w:val="00351C07"/>
    <w:rsid w:val="0036614E"/>
    <w:rsid w:val="003666F2"/>
    <w:rsid w:val="00374340"/>
    <w:rsid w:val="00374C84"/>
    <w:rsid w:val="00376137"/>
    <w:rsid w:val="0038274A"/>
    <w:rsid w:val="003A7A94"/>
    <w:rsid w:val="003E0E5A"/>
    <w:rsid w:val="003E7815"/>
    <w:rsid w:val="004055DD"/>
    <w:rsid w:val="00405C0D"/>
    <w:rsid w:val="00417769"/>
    <w:rsid w:val="0042479C"/>
    <w:rsid w:val="00431BED"/>
    <w:rsid w:val="004625B7"/>
    <w:rsid w:val="004D1190"/>
    <w:rsid w:val="004D593A"/>
    <w:rsid w:val="004F2CE1"/>
    <w:rsid w:val="0055784C"/>
    <w:rsid w:val="00562AEA"/>
    <w:rsid w:val="00564D88"/>
    <w:rsid w:val="00585D0C"/>
    <w:rsid w:val="005864E6"/>
    <w:rsid w:val="005A5392"/>
    <w:rsid w:val="005A7D8F"/>
    <w:rsid w:val="005C03CE"/>
    <w:rsid w:val="005C23C8"/>
    <w:rsid w:val="005C388F"/>
    <w:rsid w:val="005E02EA"/>
    <w:rsid w:val="00645367"/>
    <w:rsid w:val="0065285A"/>
    <w:rsid w:val="00653FD6"/>
    <w:rsid w:val="00673FD7"/>
    <w:rsid w:val="006741BB"/>
    <w:rsid w:val="00696B69"/>
    <w:rsid w:val="00696CFC"/>
    <w:rsid w:val="006A0238"/>
    <w:rsid w:val="006A4D02"/>
    <w:rsid w:val="006B6F35"/>
    <w:rsid w:val="006C0602"/>
    <w:rsid w:val="006C19E6"/>
    <w:rsid w:val="006C7B6D"/>
    <w:rsid w:val="006D081C"/>
    <w:rsid w:val="006D1600"/>
    <w:rsid w:val="007018D6"/>
    <w:rsid w:val="007178C3"/>
    <w:rsid w:val="00726885"/>
    <w:rsid w:val="00727660"/>
    <w:rsid w:val="0078641E"/>
    <w:rsid w:val="007B782F"/>
    <w:rsid w:val="007C23EA"/>
    <w:rsid w:val="007D50CA"/>
    <w:rsid w:val="008004A8"/>
    <w:rsid w:val="00807ACF"/>
    <w:rsid w:val="00811611"/>
    <w:rsid w:val="00816140"/>
    <w:rsid w:val="008172E4"/>
    <w:rsid w:val="00852531"/>
    <w:rsid w:val="0086654C"/>
    <w:rsid w:val="008773D9"/>
    <w:rsid w:val="0088524D"/>
    <w:rsid w:val="008E0DE1"/>
    <w:rsid w:val="008F2BCB"/>
    <w:rsid w:val="008F3675"/>
    <w:rsid w:val="009153EC"/>
    <w:rsid w:val="00917B39"/>
    <w:rsid w:val="009348FF"/>
    <w:rsid w:val="0094340E"/>
    <w:rsid w:val="00951F04"/>
    <w:rsid w:val="00972C9B"/>
    <w:rsid w:val="009B43DB"/>
    <w:rsid w:val="009B6E1F"/>
    <w:rsid w:val="009C502C"/>
    <w:rsid w:val="009D1E22"/>
    <w:rsid w:val="009D7A9F"/>
    <w:rsid w:val="009E4AD4"/>
    <w:rsid w:val="009E795B"/>
    <w:rsid w:val="00A02252"/>
    <w:rsid w:val="00A363AA"/>
    <w:rsid w:val="00A46497"/>
    <w:rsid w:val="00A57C4A"/>
    <w:rsid w:val="00A60EC5"/>
    <w:rsid w:val="00A75238"/>
    <w:rsid w:val="00A85301"/>
    <w:rsid w:val="00AA6BFA"/>
    <w:rsid w:val="00AB48B4"/>
    <w:rsid w:val="00AB5E42"/>
    <w:rsid w:val="00AC3541"/>
    <w:rsid w:val="00AC5ED7"/>
    <w:rsid w:val="00AD275D"/>
    <w:rsid w:val="00AE28CC"/>
    <w:rsid w:val="00AE5ADD"/>
    <w:rsid w:val="00AF479E"/>
    <w:rsid w:val="00B01BA2"/>
    <w:rsid w:val="00B1388F"/>
    <w:rsid w:val="00B26A4B"/>
    <w:rsid w:val="00B32167"/>
    <w:rsid w:val="00B36596"/>
    <w:rsid w:val="00B40DCA"/>
    <w:rsid w:val="00B5251D"/>
    <w:rsid w:val="00B62F63"/>
    <w:rsid w:val="00B773C5"/>
    <w:rsid w:val="00B7770C"/>
    <w:rsid w:val="00B81E93"/>
    <w:rsid w:val="00BA044A"/>
    <w:rsid w:val="00BB0FA5"/>
    <w:rsid w:val="00BC3A6B"/>
    <w:rsid w:val="00BD429F"/>
    <w:rsid w:val="00BE2409"/>
    <w:rsid w:val="00C04253"/>
    <w:rsid w:val="00C126C0"/>
    <w:rsid w:val="00C21136"/>
    <w:rsid w:val="00C27A98"/>
    <w:rsid w:val="00C3355C"/>
    <w:rsid w:val="00C47169"/>
    <w:rsid w:val="00C7257A"/>
    <w:rsid w:val="00C7266A"/>
    <w:rsid w:val="00C8658C"/>
    <w:rsid w:val="00C86AA8"/>
    <w:rsid w:val="00C91033"/>
    <w:rsid w:val="00CA0687"/>
    <w:rsid w:val="00CC1164"/>
    <w:rsid w:val="00CC7479"/>
    <w:rsid w:val="00CD5BBC"/>
    <w:rsid w:val="00CF2F8E"/>
    <w:rsid w:val="00CF4657"/>
    <w:rsid w:val="00D10B4D"/>
    <w:rsid w:val="00D11B20"/>
    <w:rsid w:val="00D146D6"/>
    <w:rsid w:val="00D150E4"/>
    <w:rsid w:val="00D156A8"/>
    <w:rsid w:val="00D17C1F"/>
    <w:rsid w:val="00D17FF1"/>
    <w:rsid w:val="00D33F89"/>
    <w:rsid w:val="00D35816"/>
    <w:rsid w:val="00D4228C"/>
    <w:rsid w:val="00D437E5"/>
    <w:rsid w:val="00D747F0"/>
    <w:rsid w:val="00D9087D"/>
    <w:rsid w:val="00E2637F"/>
    <w:rsid w:val="00E57935"/>
    <w:rsid w:val="00E61175"/>
    <w:rsid w:val="00E61B26"/>
    <w:rsid w:val="00E952E3"/>
    <w:rsid w:val="00E9625F"/>
    <w:rsid w:val="00ED0405"/>
    <w:rsid w:val="00ED4CEF"/>
    <w:rsid w:val="00EE2966"/>
    <w:rsid w:val="00EF39B3"/>
    <w:rsid w:val="00EF73C9"/>
    <w:rsid w:val="00F101A9"/>
    <w:rsid w:val="00F10CE7"/>
    <w:rsid w:val="00F10D62"/>
    <w:rsid w:val="00F16CEB"/>
    <w:rsid w:val="00F24DC2"/>
    <w:rsid w:val="00F333E5"/>
    <w:rsid w:val="00F33423"/>
    <w:rsid w:val="00F54A40"/>
    <w:rsid w:val="00F606C2"/>
    <w:rsid w:val="00F67327"/>
    <w:rsid w:val="00F744A9"/>
    <w:rsid w:val="00FA103F"/>
    <w:rsid w:val="00FB5DF3"/>
    <w:rsid w:val="00FB7B46"/>
    <w:rsid w:val="00FC3169"/>
    <w:rsid w:val="00FD0387"/>
    <w:rsid w:val="00FD0CD8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04077-F856-40E5-A0F1-F2D0CE53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A76"/>
    <w:rPr>
      <w:lang w:eastAsia="ru-RU"/>
    </w:rPr>
  </w:style>
  <w:style w:type="paragraph" w:styleId="1">
    <w:name w:val="heading 1"/>
    <w:basedOn w:val="a"/>
    <w:next w:val="a"/>
    <w:link w:val="10"/>
    <w:qFormat/>
    <w:rsid w:val="00FF7A76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F7A76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F7A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F7A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7A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F7A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F7A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F7A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F7A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F7A7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F7A7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F7A7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F7A7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F7A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F7A7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F7A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F7A7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F7A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F7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FF7A76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FF7A7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F7A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F7A7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FF7A7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F7A7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F7A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F7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F7A76"/>
    <w:rPr>
      <w:i/>
    </w:rPr>
  </w:style>
  <w:style w:type="paragraph" w:styleId="ab">
    <w:name w:val="header"/>
    <w:basedOn w:val="a"/>
    <w:link w:val="ac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FF7A76"/>
  </w:style>
  <w:style w:type="paragraph" w:styleId="ad">
    <w:name w:val="footer"/>
    <w:basedOn w:val="a"/>
    <w:link w:val="ae"/>
    <w:uiPriority w:val="99"/>
    <w:rsid w:val="00FF7A76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FF7A76"/>
  </w:style>
  <w:style w:type="paragraph" w:styleId="af">
    <w:name w:val="caption"/>
    <w:basedOn w:val="a"/>
    <w:next w:val="a"/>
    <w:qFormat/>
    <w:rsid w:val="00FF7A76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FF7A76"/>
  </w:style>
  <w:style w:type="table" w:styleId="af0">
    <w:name w:val="Table Grid"/>
    <w:basedOn w:val="a1"/>
    <w:uiPriority w:val="59"/>
    <w:rsid w:val="00FF7A76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FF7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FF7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F7A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F7A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F7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F7A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F7A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F7A76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F7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FF7A76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F7A76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F7A76"/>
    <w:rPr>
      <w:sz w:val="18"/>
    </w:rPr>
  </w:style>
  <w:style w:type="character" w:styleId="af4">
    <w:name w:val="footnote reference"/>
    <w:uiPriority w:val="99"/>
    <w:unhideWhenUsed/>
    <w:rsid w:val="00FF7A7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F7A76"/>
  </w:style>
  <w:style w:type="character" w:customStyle="1" w:styleId="af6">
    <w:name w:val="Текст концевой сноски Знак"/>
    <w:link w:val="af5"/>
    <w:uiPriority w:val="99"/>
    <w:rsid w:val="00FF7A76"/>
    <w:rPr>
      <w:sz w:val="20"/>
    </w:rPr>
  </w:style>
  <w:style w:type="character" w:styleId="af7">
    <w:name w:val="endnote reference"/>
    <w:uiPriority w:val="99"/>
    <w:semiHidden/>
    <w:unhideWhenUsed/>
    <w:rsid w:val="00FF7A7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F7A76"/>
    <w:pPr>
      <w:spacing w:after="57"/>
    </w:pPr>
  </w:style>
  <w:style w:type="paragraph" w:styleId="23">
    <w:name w:val="toc 2"/>
    <w:basedOn w:val="a"/>
    <w:next w:val="a"/>
    <w:uiPriority w:val="39"/>
    <w:unhideWhenUsed/>
    <w:rsid w:val="00FF7A7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F7A7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F7A7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F7A7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F7A7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F7A7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F7A7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F7A76"/>
    <w:pPr>
      <w:spacing w:after="57"/>
      <w:ind w:left="2268"/>
    </w:pPr>
  </w:style>
  <w:style w:type="paragraph" w:styleId="af8">
    <w:name w:val="TOC Heading"/>
    <w:uiPriority w:val="39"/>
    <w:unhideWhenUsed/>
    <w:rsid w:val="00FF7A76"/>
  </w:style>
  <w:style w:type="paragraph" w:styleId="af9">
    <w:name w:val="table of figures"/>
    <w:basedOn w:val="a"/>
    <w:next w:val="a"/>
    <w:uiPriority w:val="99"/>
    <w:unhideWhenUsed/>
    <w:rsid w:val="00FF7A76"/>
  </w:style>
  <w:style w:type="paragraph" w:styleId="afa">
    <w:name w:val="Body Text"/>
    <w:basedOn w:val="a"/>
    <w:link w:val="afb"/>
    <w:rsid w:val="00FF7A76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rsid w:val="00FF7A76"/>
    <w:pPr>
      <w:ind w:right="-1"/>
      <w:jc w:val="both"/>
    </w:pPr>
    <w:rPr>
      <w:sz w:val="26"/>
    </w:rPr>
  </w:style>
  <w:style w:type="character" w:styleId="afd">
    <w:name w:val="page number"/>
    <w:basedOn w:val="a0"/>
    <w:rsid w:val="00FF7A76"/>
  </w:style>
  <w:style w:type="paragraph" w:styleId="afe">
    <w:name w:val="Balloon Text"/>
    <w:basedOn w:val="a"/>
    <w:link w:val="aff"/>
    <w:uiPriority w:val="99"/>
    <w:rsid w:val="00FF7A76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FF7A76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FF7A76"/>
  </w:style>
  <w:style w:type="numbering" w:customStyle="1" w:styleId="13">
    <w:name w:val="Нет списка1"/>
    <w:next w:val="a2"/>
    <w:uiPriority w:val="99"/>
    <w:semiHidden/>
    <w:unhideWhenUsed/>
    <w:rsid w:val="00FF7A76"/>
  </w:style>
  <w:style w:type="character" w:styleId="aff0">
    <w:name w:val="FollowedHyperlink"/>
    <w:uiPriority w:val="99"/>
    <w:unhideWhenUsed/>
    <w:rsid w:val="00FF7A76"/>
    <w:rPr>
      <w:color w:val="800080"/>
      <w:u w:val="single"/>
    </w:rPr>
  </w:style>
  <w:style w:type="paragraph" w:customStyle="1" w:styleId="xl65">
    <w:name w:val="xl6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FF7A76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sid w:val="00FF7A76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FF7A76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F7A76"/>
  </w:style>
  <w:style w:type="numbering" w:customStyle="1" w:styleId="111">
    <w:name w:val="Нет списка111"/>
    <w:next w:val="a2"/>
    <w:uiPriority w:val="99"/>
    <w:semiHidden/>
    <w:unhideWhenUsed/>
    <w:rsid w:val="00FF7A76"/>
  </w:style>
  <w:style w:type="paragraph" w:customStyle="1" w:styleId="font5">
    <w:name w:val="font5"/>
    <w:basedOn w:val="a"/>
    <w:rsid w:val="00FF7A7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FF7A7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F7A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FF7A7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FF7A7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F7A7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FF7A7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FF7A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FF7A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FF7A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FF7A7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FF7A7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FF7A7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FF7A76"/>
  </w:style>
  <w:style w:type="numbering" w:customStyle="1" w:styleId="33">
    <w:name w:val="Нет списка3"/>
    <w:next w:val="a2"/>
    <w:uiPriority w:val="99"/>
    <w:semiHidden/>
    <w:unhideWhenUsed/>
    <w:rsid w:val="00FF7A76"/>
  </w:style>
  <w:style w:type="paragraph" w:customStyle="1" w:styleId="font6">
    <w:name w:val="font6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FF7A7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FF7A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FF7A76"/>
  </w:style>
  <w:style w:type="character" w:customStyle="1" w:styleId="ae">
    <w:name w:val="Нижний колонтитул Знак"/>
    <w:link w:val="ad"/>
    <w:uiPriority w:val="99"/>
    <w:rsid w:val="00FF7A76"/>
  </w:style>
  <w:style w:type="paragraph" w:customStyle="1" w:styleId="ConsPlusNonformat">
    <w:name w:val="ConsPlusNonformat"/>
    <w:uiPriority w:val="99"/>
    <w:rsid w:val="00FF7A76"/>
    <w:rPr>
      <w:rFonts w:ascii="Courier New" w:eastAsia="Calibri" w:hAnsi="Courier New" w:cs="Courier New"/>
      <w:lang w:eastAsia="en-US"/>
    </w:rPr>
  </w:style>
  <w:style w:type="character" w:customStyle="1" w:styleId="ConsPlusNormal0">
    <w:name w:val="ConsPlusNormal Знак"/>
    <w:link w:val="ConsPlusNormal"/>
    <w:locked/>
    <w:rsid w:val="00811611"/>
    <w:rPr>
      <w:sz w:val="28"/>
      <w:szCs w:val="28"/>
      <w:lang w:eastAsia="ru-RU"/>
    </w:rPr>
  </w:style>
  <w:style w:type="paragraph" w:customStyle="1" w:styleId="ConsPlusTitle">
    <w:name w:val="ConsPlusTitle"/>
    <w:rsid w:val="001A57EC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consultantplus://offline/ref=89F57E11317D69FC05B5E84AFFDDD0FF26EE9667A2380E07B040E824A333098768E08261D2E222C81E56D94B1559CAAAA3CB4E9FB4568552M5tDE" TargetMode="External"/><Relationship Id="rId26" Type="http://schemas.openxmlformats.org/officeDocument/2006/relationships/hyperlink" Target="consultantplus://offline/ref=89F57E11317D69FC05B5E84AFFDDD0FF26E0926EAD3B0E07B040E824A33309877AE0DA6DD3E63CCC1B438F1A53M0tDE" TargetMode="External"/><Relationship Id="rId39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F57E11317D69FC05B5E84AFFDDD0FF24ED9265A9340E07B040E824A333098768E08262D5E029984E19D8175008D9ABA3CB4C9BA8M5t5E" TargetMode="External"/><Relationship Id="rId34" Type="http://schemas.openxmlformats.org/officeDocument/2006/relationships/hyperlink" Target="consultantplus://offline/ref=89F57E11317D69FC05B5F647E9B18DF42FE3CD6AAB3C0052EE1DEE73FC630FD228A0843483A677C11E59931A5512C5ABA5MDt4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yperlink" Target="consultantplus://offline/ref=89F57E11317D69FC05B5E84AFFDDD0FF24EF9364AA340E07B040E824A333098768E08265D5E129984E19D8175008D9ABA3CB4C9BA8M5t5E" TargetMode="External"/><Relationship Id="rId33" Type="http://schemas.openxmlformats.org/officeDocument/2006/relationships/hyperlink" Target="consultantplus://offline/ref=89F57E11317D69FC05B5E84AFFDDD0FF23E99263AB37530DB819E426A43C56906FA98E60D2E222C91409DC5E0401C6AFB9D54A85A85487M5t1E" TargetMode="Externa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consultantplus://offline/ref=89F57E11317D69FC05B5E84AFFDDD0FF26EE9667A23F0E07B040E824A333098768E08261D2E222CF1656D94B1559CAAAA3CB4E9FB4568552M5tDE" TargetMode="External"/><Relationship Id="rId29" Type="http://schemas.openxmlformats.org/officeDocument/2006/relationships/hyperlink" Target="consultantplus://offline/ref=89F57E11317D69FC05B5F647E9B18DF42FE3CD6AAB3F0357E914EE73FC630FD228A0843483A677C11E59931A5512C5ABA5MDt4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perm.ru" TargetMode="External"/><Relationship Id="rId24" Type="http://schemas.openxmlformats.org/officeDocument/2006/relationships/hyperlink" Target="consultantplus://offline/ref=89F57E11317D69FC05B5E84AFFDDD0FF26EF9064A23D0E07B040E824A333098768E08261D2E222CD1856D94B1559CAAAA3CB4E9FB4568552M5tDE" TargetMode="External"/><Relationship Id="rId32" Type="http://schemas.openxmlformats.org/officeDocument/2006/relationships/hyperlink" Target="consultantplus://offline/ref=89F57E11317D69FC05B5E84AFFDDD0FF26ED9061A83B0E07B040E824A33309877AE0DA6DD3E63CCC1B438F1A53M0tDE" TargetMode="External"/><Relationship Id="rId37" Type="http://schemas.openxmlformats.org/officeDocument/2006/relationships/hyperlink" Target="consultantplus://offline/ref=89F57E11317D69FC05B5E84AFFDDD0FF24EF9460A23D0E07B040E824A333098768E08261D2E222C51E56D94B1559CAAAA3CB4E9FB4568552M5tDE" TargetMode="Externa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89F57E11317D69FC05B5E84AFFDDD0FF24EB9364A33F0E07B040E824A333098768E08261D2E222CB1756D94B1559CAAAA3CB4E9FB4568552M5tDE" TargetMode="External"/><Relationship Id="rId28" Type="http://schemas.openxmlformats.org/officeDocument/2006/relationships/hyperlink" Target="consultantplus://offline/ref=89F57E11317D69FC05B5E84AFFDDD0FF24E09363AD3A0E07B040E824A33309877AE0DA6DD3E63CCC1B438F1A53M0tDE" TargetMode="External"/><Relationship Id="rId36" Type="http://schemas.openxmlformats.org/officeDocument/2006/relationships/hyperlink" Target="consultantplus://offline/ref=89F57E11317D69FC05B5E84AFFDDD0FF24EB9A61AA3C0E07B040E824A333098768E08263D5E9769D5B08801B5512C7AFB9D74E99MAtBE" TargetMode="External"/><Relationship Id="rId10" Type="http://schemas.openxmlformats.org/officeDocument/2006/relationships/hyperlink" Target="consultantplus://offline/ref=00884932CEF84817C0FB7A4531B4079066358297761895A1C6E6AC41E8E3EF48B32814D595AD56A349C5E984C5w7fDK" TargetMode="External"/><Relationship Id="rId19" Type="http://schemas.openxmlformats.org/officeDocument/2006/relationships/hyperlink" Target="consultantplus://offline/ref=89F57E11317D69FC05B5E84AFFDDD0FF24EE9566AE3B0E07B040E824A333098768E08265D4E9769D5B08801B5512C7AFB9D74E99MAtBE" TargetMode="External"/><Relationship Id="rId31" Type="http://schemas.openxmlformats.org/officeDocument/2006/relationships/hyperlink" Target="consultantplus://offline/ref=89F57E11317D69FC05B5E84AFFDDD0FF24EF9364A23C0E07B040E824A333098768E08264DAEB29984E19D8175008D9ABA3CB4C9BA8M5t5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hyperlink" Target="consultantplus://offline/ref=89F57E11317D69FC05B5E84AFFDDD0FF24ED9265A9340E07B040E824A333098768E08262D5E129984E19D8175008D9ABA3CB4C9BA8M5t5E" TargetMode="External"/><Relationship Id="rId27" Type="http://schemas.openxmlformats.org/officeDocument/2006/relationships/hyperlink" Target="consultantplus://offline/ref=89F57E11317D69FC05B5E84AFFDDD0FF24EF9167A9350E07B040E824A33309877AE0DA6DD3E63CCC1B438F1A53M0tDE" TargetMode="External"/><Relationship Id="rId30" Type="http://schemas.openxmlformats.org/officeDocument/2006/relationships/hyperlink" Target="consultantplus://offline/ref=89F57E11317D69FC05B5E84AFFDDD0FF24EF9364A23C0E07B040E824A333098768E08264DAEB29984E19D8175008D9ABA3CB4C9BA8M5t5E" TargetMode="External"/><Relationship Id="rId35" Type="http://schemas.openxmlformats.org/officeDocument/2006/relationships/hyperlink" Target="consultantplus://offline/ref=89F57E11317D69FC05B5E84AFFDDD0FF26EE9667AC340E07B040E824A333098768E08261D2E222CC1756D94B1559CAAAA3CB4E9FB4568552M5tD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69DA2-8D1B-422B-9E9E-94C99CE1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7778</Words>
  <Characters>44337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2024-05-28T05:20:00Z</cp:lastPrinted>
  <dcterms:created xsi:type="dcterms:W3CDTF">2024-05-28T05:22:00Z</dcterms:created>
  <dcterms:modified xsi:type="dcterms:W3CDTF">2024-05-28T05:22:00Z</dcterms:modified>
  <cp:version>917504</cp:version>
</cp:coreProperties>
</file>