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85" w:rsidRDefault="00185D85" w:rsidP="00E26584">
      <w:pPr>
        <w:widowControl w:val="0"/>
        <w:autoSpaceDE w:val="0"/>
        <w:autoSpaceDN w:val="0"/>
        <w:spacing w:after="0" w:line="240" w:lineRule="auto"/>
        <w:jc w:val="right"/>
        <w:rPr>
          <w:sz w:val="24"/>
        </w:rPr>
      </w:pPr>
    </w:p>
    <w:p w:rsidR="00185D85" w:rsidRDefault="004901B2" w:rsidP="0006005C">
      <w:pPr>
        <w:pStyle w:val="ad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-675005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-666750</wp:posOffset>
                </wp:positionV>
                <wp:extent cx="6285865" cy="1552575"/>
                <wp:effectExtent l="0" t="0" r="635" b="952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52575"/>
                          <a:chOff x="1430" y="657"/>
                          <a:chExt cx="9899" cy="2617"/>
                        </a:xfrm>
                      </wpg:grpSpPr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1B2" w:rsidRDefault="004901B2" w:rsidP="004901B2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901B2" w:rsidRPr="0031066C" w:rsidRDefault="004901B2" w:rsidP="004901B2">
                              <w:pPr>
                                <w:pStyle w:val="ac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901B2" w:rsidRPr="0099544D" w:rsidRDefault="004901B2" w:rsidP="004901B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901B2" w:rsidRDefault="004901B2" w:rsidP="004901B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558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1B2" w:rsidRPr="00A43577" w:rsidRDefault="004901B2" w:rsidP="004901B2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1B2" w:rsidRPr="00A43577" w:rsidRDefault="004901B2" w:rsidP="004901B2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Группа 8" o:spid="_x0000_s1026" style="position:absolute;left:0;text-align:left;margin-left:1.1pt;margin-top:-52.5pt;width:494.95pt;height:122.2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h3wyQMAABoOAAAOAAAAZHJzL2Uyb0RvYy54bWzsV2tu4zYQ/l+gdyD4X9EjkiwJURaJH0GB&#10;tF1gtwegJeqBSqRK0pHTokCBHqEX6Q16hd0bdUjKduxs0WQDBFhgHUChNORo5pv5PlIXb7Z9h+6o&#10;kC1nOfbPPIwoK3jZsjrHP71fOQlGUhFWko4zmuN7KvGby2+/uRiHjAa84V1JBQInTGbjkONGqSFz&#10;XVk0tCfyjA+UgbHioicKbkXtloKM4L3v3MDzYnfkohwEL6iU8HRhjfjS+K8qWqgfq0pShbocQ2zK&#10;XIW5rvXVvbwgWS3I0LTFFAb5jCh60jJ46d7VgiiCNqJ95KpvC8Elr9RZwXuXV1VbUJMDZON7J9nc&#10;CL4ZTC51NtbDHiaA9gSnz3Zb/HD3VqC2zDEUipEeSvThr49/fPzzwz/w9zdKNELjUGcw8UYM74a3&#10;wqYJw1te/CzB7J7a9X1tJ6P1+D0vwSvZKG4Q2lai1y4gd7Q1hbjfF4JuFSrgYRwkURJHGBVg86Mo&#10;iGaRLVXRQD31Oj88h3qCOY5mO9NyWp4maWrXBrFvrC7J7HtNrFNsOjHoOnkAVr4M2HcNGaipl9R4&#10;TcBCKBbY9zq9a75FJiT9bpikEUVqC48hJwOQtMAixucNYTW9EoKPDSUlROfrVCGH/VKbg9RO/g/p&#10;x4jt4D7CKzCv2OFFskFIdUN5j/QgxwIoZcIkd7dS6WgOU3RZJe/actV2nbkR9XreCXRHgH4r85u8&#10;H03rmJ7MuF5mPdonEB+8Q9t0pIZOv6V+EHrXQeqs4mTmhKswctKZlzien16nsRem4WL1uw7QD7Om&#10;LUvKbltGd9T2w6dVeBIZS0pDbjTmOIVGtCX6zyQ98/tUkn2rQOm6tgeq7SeRTBd2yUpIm2SKtJ0d&#10;u8fhG5QBg91/g4ppA1152wNqu96CF90ba17eQ0MIDvUCkoA8w6Dh4leMRpC6HMtfNkRQjLrvGDSV&#10;1sXdQOwG692AsAKW5lhhZIdzZfVzM4i2bsCzbVvGr4DiVWt64hDF1K7Asleimw/pnPBtErE9aV6J&#10;b8n5zChUEEUmAtvGWt+C0J8EKkzil/FtzxqSPYtGXrpMlknohEG8dEJvsXCuVvPQiVf+LFqcL+bz&#10;hX9MI03Ol9NIt/kR9+VTJOIBHay0gOgYOnxVBq2/T1AGs8Wb3eNAzScLROqH4V4kwmgWwI0Visli&#10;xWKyfHGC4T8SjFRz8sEu+zqCkQZau+BIE8ySE8HwZ9qkT0MvFozns++ZyvJ1g56OLZ/YoA0NzQnr&#10;S6KhOTTDB4g5fkwfS/oL5+G92ecPn3SX/wIAAP//AwBQSwMEFAAGAAgAAAAhAN1d5zfgAAAACgEA&#10;AA8AAABkcnMvZG93bnJldi54bWxMj0FLw0AQhe+C/2EZwVu7SUrExGxKKeqpCLaCeNtmp0lodjZk&#10;t0n67x1P9jjMx3vfK9az7cSIg28dKYiXEQikypmWagVfh7fFMwgfNBndOUIFV/SwLu/vCp0bN9En&#10;jvtQCw4hn2sFTQh9LqWvGrTaL12PxL+TG6wOfA61NIOeONx2MomiJ2l1S9zQ6B63DVbn/cUqeJ/0&#10;tFnFr+PufNpefw7px/cuRqUeH+bNC4iAc/iH4U+f1aFkp6O7kPGiU5AkDCpYxFHKmxjIsiQGcWRy&#10;laUgy0LeTih/AQAA//8DAFBLAQItABQABgAIAAAAIQC2gziS/gAAAOEBAAATAAAAAAAAAAAAAAAA&#10;AAAAAABbQ29udGVudF9UeXBlc10ueG1sUEsBAi0AFAAGAAgAAAAhADj9If/WAAAAlAEAAAsAAAAA&#10;AAAAAAAAAAAALwEAAF9yZWxzLy5yZWxzUEsBAi0AFAAGAAgAAAAhAP8OHfDJAwAAGg4AAA4AAAAA&#10;AAAAAAAAAAAALgIAAGRycy9lMm9Eb2MueG1sUEsBAi0AFAAGAAgAAAAhAN1d5zfgAAAACgEAAA8A&#10;AAAAAAAAAAAAAAAAIw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<v:textbox inset="0,0,0,0">
                    <w:txbxContent>
                      <w:p w:rsidR="004901B2" w:rsidRDefault="004901B2" w:rsidP="004901B2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901B2" w:rsidRPr="0031066C" w:rsidRDefault="004901B2" w:rsidP="004901B2">
                        <w:pPr>
                          <w:pStyle w:val="ac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901B2" w:rsidRPr="0099544D" w:rsidRDefault="004901B2" w:rsidP="004901B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4901B2" w:rsidRDefault="004901B2" w:rsidP="004901B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558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4901B2" w:rsidRPr="00A43577" w:rsidRDefault="004901B2" w:rsidP="004901B2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901B2" w:rsidRPr="00A43577" w:rsidRDefault="004901B2" w:rsidP="004901B2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5D85" w:rsidRDefault="00185D85" w:rsidP="0006005C">
      <w:pPr>
        <w:pStyle w:val="ad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85D85" w:rsidRDefault="00185D85" w:rsidP="0006005C">
      <w:pPr>
        <w:jc w:val="both"/>
        <w:rPr>
          <w:sz w:val="24"/>
        </w:rPr>
      </w:pPr>
    </w:p>
    <w:p w:rsidR="00E26584" w:rsidRDefault="00E26584" w:rsidP="007A1D4D">
      <w:pPr>
        <w:suppressAutoHyphens/>
        <w:spacing w:after="0" w:line="240" w:lineRule="exact"/>
        <w:ind w:right="5101"/>
        <w:rPr>
          <w:b/>
          <w:szCs w:val="28"/>
        </w:rPr>
      </w:pPr>
    </w:p>
    <w:p w:rsidR="00E26584" w:rsidRDefault="00E26584" w:rsidP="007A1D4D">
      <w:pPr>
        <w:suppressAutoHyphens/>
        <w:spacing w:after="0" w:line="240" w:lineRule="exact"/>
        <w:ind w:right="5101"/>
        <w:rPr>
          <w:b/>
          <w:szCs w:val="28"/>
        </w:rPr>
      </w:pPr>
    </w:p>
    <w:p w:rsidR="004901B2" w:rsidRDefault="004901B2" w:rsidP="007A1D4D">
      <w:pPr>
        <w:suppressAutoHyphens/>
        <w:spacing w:after="0" w:line="240" w:lineRule="exact"/>
        <w:ind w:right="5101"/>
        <w:rPr>
          <w:szCs w:val="28"/>
        </w:rPr>
      </w:pPr>
    </w:p>
    <w:p w:rsidR="00C74AA3" w:rsidRDefault="008668BE" w:rsidP="00C74AA3">
      <w:pPr>
        <w:suppressAutoHyphens/>
        <w:spacing w:after="0" w:line="240" w:lineRule="exact"/>
        <w:ind w:right="5101"/>
        <w:rPr>
          <w:b/>
          <w:szCs w:val="28"/>
        </w:rPr>
      </w:pPr>
      <w:r>
        <w:rPr>
          <w:b/>
          <w:szCs w:val="28"/>
        </w:rPr>
        <w:t>О внесении изменений</w:t>
      </w:r>
      <w:r w:rsidR="001F1368" w:rsidRPr="00A97A2F">
        <w:rPr>
          <w:b/>
          <w:szCs w:val="28"/>
        </w:rPr>
        <w:t xml:space="preserve"> </w:t>
      </w:r>
      <w:r w:rsidR="001F1368">
        <w:rPr>
          <w:b/>
          <w:szCs w:val="28"/>
        </w:rPr>
        <w:br/>
      </w:r>
      <w:r w:rsidR="001F1368" w:rsidRPr="00A97A2F">
        <w:rPr>
          <w:b/>
          <w:szCs w:val="28"/>
        </w:rPr>
        <w:t xml:space="preserve">в </w:t>
      </w:r>
      <w:r w:rsidR="005F4BED">
        <w:rPr>
          <w:b/>
          <w:szCs w:val="28"/>
        </w:rPr>
        <w:t>Положение</w:t>
      </w:r>
      <w:r w:rsidR="005F4BED" w:rsidRPr="00A97A2F">
        <w:rPr>
          <w:b/>
          <w:szCs w:val="28"/>
        </w:rPr>
        <w:t xml:space="preserve"> </w:t>
      </w:r>
      <w:r w:rsidR="00C74AA3" w:rsidRPr="00C74AA3">
        <w:rPr>
          <w:b/>
          <w:szCs w:val="28"/>
        </w:rPr>
        <w:t xml:space="preserve">о системе </w:t>
      </w:r>
    </w:p>
    <w:p w:rsidR="00C74AA3" w:rsidRPr="00C74AA3" w:rsidRDefault="00C74AA3" w:rsidP="00C74AA3">
      <w:pPr>
        <w:suppressAutoHyphens/>
        <w:spacing w:after="0" w:line="240" w:lineRule="exact"/>
        <w:ind w:right="5101"/>
        <w:rPr>
          <w:b/>
          <w:szCs w:val="28"/>
        </w:rPr>
      </w:pPr>
      <w:r w:rsidRPr="00C74AA3">
        <w:rPr>
          <w:b/>
          <w:szCs w:val="28"/>
        </w:rPr>
        <w:t>оплаты труда работников</w:t>
      </w:r>
    </w:p>
    <w:p w:rsidR="00C74AA3" w:rsidRPr="00C74AA3" w:rsidRDefault="00C74AA3" w:rsidP="00C74AA3">
      <w:pPr>
        <w:suppressAutoHyphens/>
        <w:spacing w:after="0" w:line="240" w:lineRule="exact"/>
        <w:ind w:right="5101"/>
        <w:rPr>
          <w:b/>
          <w:szCs w:val="28"/>
        </w:rPr>
      </w:pPr>
      <w:r w:rsidRPr="00C74AA3">
        <w:rPr>
          <w:b/>
          <w:szCs w:val="28"/>
        </w:rPr>
        <w:t>муниципального учреждения в отрасли жилищно-коммунального</w:t>
      </w:r>
    </w:p>
    <w:p w:rsidR="005F4BED" w:rsidRDefault="00C74AA3" w:rsidP="00C74AA3">
      <w:pPr>
        <w:suppressAutoHyphens/>
        <w:spacing w:after="0" w:line="240" w:lineRule="exact"/>
        <w:ind w:right="5101"/>
        <w:rPr>
          <w:b/>
          <w:szCs w:val="28"/>
        </w:rPr>
      </w:pPr>
      <w:r w:rsidRPr="00C74AA3">
        <w:rPr>
          <w:b/>
          <w:szCs w:val="28"/>
        </w:rPr>
        <w:t>хозяйства города Перми</w:t>
      </w:r>
      <w:r w:rsidR="005F4BED">
        <w:rPr>
          <w:b/>
          <w:szCs w:val="28"/>
        </w:rPr>
        <w:t>, утвержденное</w:t>
      </w:r>
      <w:r w:rsidR="005F4BED" w:rsidRPr="00A97A2F">
        <w:rPr>
          <w:b/>
          <w:szCs w:val="28"/>
        </w:rPr>
        <w:t xml:space="preserve"> </w:t>
      </w:r>
      <w:r w:rsidR="001F1368" w:rsidRPr="00A97A2F">
        <w:rPr>
          <w:b/>
          <w:szCs w:val="28"/>
        </w:rPr>
        <w:t>постановление</w:t>
      </w:r>
      <w:r w:rsidR="005F4BED">
        <w:rPr>
          <w:b/>
          <w:szCs w:val="28"/>
        </w:rPr>
        <w:t>м</w:t>
      </w:r>
      <w:r w:rsidR="001F1368">
        <w:rPr>
          <w:b/>
          <w:szCs w:val="28"/>
        </w:rPr>
        <w:t xml:space="preserve"> </w:t>
      </w:r>
      <w:r w:rsidR="001F1368" w:rsidRPr="00A97A2F">
        <w:rPr>
          <w:b/>
          <w:szCs w:val="28"/>
        </w:rPr>
        <w:t xml:space="preserve">администрации города Перми </w:t>
      </w:r>
    </w:p>
    <w:p w:rsidR="001F1368" w:rsidRDefault="001F1368" w:rsidP="001F1368">
      <w:pPr>
        <w:suppressAutoHyphens/>
        <w:spacing w:after="0" w:line="240" w:lineRule="exact"/>
        <w:ind w:right="5101"/>
        <w:rPr>
          <w:szCs w:val="28"/>
        </w:rPr>
      </w:pPr>
      <w:r w:rsidRPr="00A97A2F">
        <w:rPr>
          <w:b/>
          <w:szCs w:val="28"/>
        </w:rPr>
        <w:t xml:space="preserve">от 07.11.2019 № 869 </w:t>
      </w:r>
    </w:p>
    <w:p w:rsidR="00B35D0F" w:rsidRDefault="00B35D0F" w:rsidP="007A1D4D">
      <w:pPr>
        <w:suppressAutoHyphens/>
        <w:spacing w:after="0" w:line="240" w:lineRule="exact"/>
        <w:ind w:right="5101"/>
        <w:rPr>
          <w:szCs w:val="28"/>
        </w:rPr>
      </w:pPr>
    </w:p>
    <w:p w:rsidR="004901B2" w:rsidRDefault="004901B2" w:rsidP="007A1D4D">
      <w:pPr>
        <w:suppressAutoHyphens/>
        <w:spacing w:after="0" w:line="240" w:lineRule="exact"/>
        <w:ind w:right="5101"/>
        <w:rPr>
          <w:szCs w:val="28"/>
        </w:rPr>
      </w:pPr>
    </w:p>
    <w:p w:rsidR="005F4BED" w:rsidRDefault="005F4BED" w:rsidP="007A1D4D">
      <w:pPr>
        <w:suppressAutoHyphens/>
        <w:spacing w:after="0" w:line="240" w:lineRule="exact"/>
        <w:ind w:right="5101"/>
        <w:rPr>
          <w:szCs w:val="28"/>
        </w:rPr>
      </w:pPr>
    </w:p>
    <w:p w:rsidR="00F26EF7" w:rsidRPr="007A1D4D" w:rsidRDefault="00F26EF7" w:rsidP="004901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 w:rsidR="007A1D4D">
        <w:rPr>
          <w:rFonts w:cs="Times New Roman"/>
          <w:szCs w:val="28"/>
        </w:rPr>
        <w:t>Уставом города Перми,</w:t>
      </w:r>
      <w:r w:rsidR="00EA1B2B" w:rsidRPr="007A1D4D">
        <w:rPr>
          <w:rFonts w:cs="Times New Roman"/>
          <w:szCs w:val="28"/>
        </w:rPr>
        <w:t xml:space="preserve"> </w:t>
      </w:r>
      <w:r w:rsidR="00512878">
        <w:rPr>
          <w:rFonts w:cs="Times New Roman"/>
          <w:szCs w:val="28"/>
        </w:rPr>
        <w:br/>
      </w:r>
      <w:r w:rsidR="00EA1B2B" w:rsidRPr="007A1D4D">
        <w:rPr>
          <w:rFonts w:cs="Times New Roman"/>
          <w:szCs w:val="28"/>
        </w:rPr>
        <w:t xml:space="preserve">Положением об оплате труда работников муниципальных учреждений города Перми, утвержденным решением Пермской городской Думы от 22 сентября </w:t>
      </w:r>
      <w:r w:rsidR="004A4CE6">
        <w:rPr>
          <w:rFonts w:cs="Times New Roman"/>
          <w:szCs w:val="28"/>
        </w:rPr>
        <w:br/>
      </w:r>
      <w:r w:rsidR="00EA1B2B" w:rsidRPr="007A1D4D">
        <w:rPr>
          <w:rFonts w:cs="Times New Roman"/>
          <w:szCs w:val="28"/>
        </w:rPr>
        <w:t>2009</w:t>
      </w:r>
      <w:r w:rsidR="00491042">
        <w:rPr>
          <w:rFonts w:cs="Times New Roman"/>
          <w:szCs w:val="28"/>
        </w:rPr>
        <w:t xml:space="preserve"> </w:t>
      </w:r>
      <w:r w:rsidR="00EA1B2B" w:rsidRPr="007A1D4D">
        <w:rPr>
          <w:rFonts w:cs="Times New Roman"/>
          <w:szCs w:val="28"/>
        </w:rPr>
        <w:t>г. № 209,</w:t>
      </w:r>
    </w:p>
    <w:p w:rsidR="00185D85" w:rsidRPr="007A1D4D" w:rsidRDefault="00185D85" w:rsidP="004901B2">
      <w:pPr>
        <w:spacing w:after="0" w:line="240" w:lineRule="auto"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>администрация города Перми ПОСТАНОВЛЯЕТ:</w:t>
      </w:r>
    </w:p>
    <w:p w:rsidR="001F1368" w:rsidRPr="001F1368" w:rsidRDefault="001F1368" w:rsidP="001F1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1F1368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</w:t>
      </w:r>
      <w:r w:rsidR="00F86B0C" w:rsidRPr="001F1368">
        <w:rPr>
          <w:rFonts w:cs="Times New Roman"/>
          <w:szCs w:val="28"/>
        </w:rPr>
        <w:t xml:space="preserve">Внести </w:t>
      </w:r>
      <w:r>
        <w:rPr>
          <w:rFonts w:cs="Times New Roman"/>
          <w:szCs w:val="28"/>
        </w:rPr>
        <w:t>в Положение</w:t>
      </w:r>
      <w:r w:rsidRPr="001F1368">
        <w:rPr>
          <w:rFonts w:cs="Times New Roman"/>
          <w:szCs w:val="28"/>
        </w:rPr>
        <w:t xml:space="preserve"> </w:t>
      </w:r>
      <w:r w:rsidR="00FF646C" w:rsidRPr="00FF646C">
        <w:rPr>
          <w:rFonts w:cs="Times New Roman"/>
          <w:szCs w:val="28"/>
        </w:rPr>
        <w:t>о системе оплаты труда работников муниципального учреждения в отрасли жилищно-коммунального хозяйства города Перми</w:t>
      </w:r>
      <w:r>
        <w:rPr>
          <w:rFonts w:cs="Times New Roman"/>
          <w:szCs w:val="28"/>
        </w:rPr>
        <w:t>, утве</w:t>
      </w:r>
      <w:r>
        <w:rPr>
          <w:rFonts w:cs="Times New Roman"/>
          <w:szCs w:val="28"/>
        </w:rPr>
        <w:t>р</w:t>
      </w:r>
      <w:r>
        <w:rPr>
          <w:rFonts w:cs="Times New Roman"/>
          <w:szCs w:val="28"/>
        </w:rPr>
        <w:t xml:space="preserve">жденное </w:t>
      </w:r>
      <w:r w:rsidRPr="001F1368">
        <w:rPr>
          <w:rFonts w:cs="Times New Roman"/>
          <w:szCs w:val="28"/>
        </w:rPr>
        <w:t>постановление</w:t>
      </w:r>
      <w:r>
        <w:rPr>
          <w:rFonts w:cs="Times New Roman"/>
          <w:szCs w:val="28"/>
        </w:rPr>
        <w:t>м</w:t>
      </w:r>
      <w:r w:rsidRPr="001F1368">
        <w:rPr>
          <w:rFonts w:cs="Times New Roman"/>
          <w:szCs w:val="28"/>
        </w:rPr>
        <w:t xml:space="preserve"> администрации города Перми </w:t>
      </w:r>
      <w:r w:rsidR="00CC641F" w:rsidRPr="001F1368">
        <w:rPr>
          <w:rFonts w:cs="Times New Roman"/>
          <w:szCs w:val="28"/>
        </w:rPr>
        <w:t>от 07</w:t>
      </w:r>
      <w:r w:rsidR="00BC07E6" w:rsidRPr="001F1368">
        <w:rPr>
          <w:rFonts w:cs="Times New Roman"/>
          <w:szCs w:val="28"/>
        </w:rPr>
        <w:t xml:space="preserve"> ноября </w:t>
      </w:r>
      <w:r w:rsidR="00CC641F" w:rsidRPr="001F1368">
        <w:rPr>
          <w:rFonts w:cs="Times New Roman"/>
          <w:szCs w:val="28"/>
        </w:rPr>
        <w:t>2019</w:t>
      </w:r>
      <w:r w:rsidR="004901B2" w:rsidRPr="001F1368">
        <w:rPr>
          <w:rFonts w:cs="Times New Roman"/>
          <w:szCs w:val="28"/>
        </w:rPr>
        <w:t xml:space="preserve"> </w:t>
      </w:r>
      <w:r w:rsidR="00BC07E6" w:rsidRPr="001F1368">
        <w:rPr>
          <w:rFonts w:cs="Times New Roman"/>
          <w:szCs w:val="28"/>
        </w:rPr>
        <w:t>г.</w:t>
      </w:r>
      <w:r w:rsidR="00CC641F" w:rsidRPr="001F1368">
        <w:rPr>
          <w:rFonts w:cs="Times New Roman"/>
          <w:szCs w:val="28"/>
        </w:rPr>
        <w:t xml:space="preserve"> № 869</w:t>
      </w:r>
      <w:r w:rsidR="008E4374" w:rsidRPr="001F1368">
        <w:rPr>
          <w:rFonts w:cs="Times New Roman"/>
          <w:szCs w:val="28"/>
        </w:rPr>
        <w:t xml:space="preserve"> (в ред.</w:t>
      </w:r>
      <w:r w:rsidR="007231AF" w:rsidRPr="001F1368">
        <w:rPr>
          <w:rFonts w:cs="Times New Roman"/>
          <w:szCs w:val="28"/>
        </w:rPr>
        <w:t xml:space="preserve"> от 04.06.2021 № 406,</w:t>
      </w:r>
      <w:r w:rsidR="008E4374" w:rsidRPr="008E4374">
        <w:t xml:space="preserve"> </w:t>
      </w:r>
      <w:r w:rsidR="008E4374" w:rsidRPr="001F1368">
        <w:rPr>
          <w:rFonts w:cs="Times New Roman"/>
          <w:szCs w:val="28"/>
        </w:rPr>
        <w:t xml:space="preserve">от </w:t>
      </w:r>
      <w:r w:rsidR="006207E7" w:rsidRPr="001F1368">
        <w:rPr>
          <w:rFonts w:cs="Times New Roman"/>
          <w:szCs w:val="28"/>
        </w:rPr>
        <w:t>11.11</w:t>
      </w:r>
      <w:r w:rsidR="008E4374" w:rsidRPr="001F1368">
        <w:rPr>
          <w:rFonts w:cs="Times New Roman"/>
          <w:szCs w:val="28"/>
        </w:rPr>
        <w:t xml:space="preserve">.2021 № </w:t>
      </w:r>
      <w:r w:rsidR="006207E7" w:rsidRPr="001F1368">
        <w:rPr>
          <w:rFonts w:cs="Times New Roman"/>
          <w:szCs w:val="28"/>
        </w:rPr>
        <w:t>1001</w:t>
      </w:r>
      <w:r w:rsidR="00170B6F" w:rsidRPr="001F1368">
        <w:rPr>
          <w:rFonts w:cs="Times New Roman"/>
          <w:szCs w:val="28"/>
        </w:rPr>
        <w:t xml:space="preserve">, от 12.07.2022 № 593, </w:t>
      </w:r>
      <w:r w:rsidR="005F4BED">
        <w:rPr>
          <w:rFonts w:cs="Times New Roman"/>
          <w:szCs w:val="28"/>
        </w:rPr>
        <w:br/>
      </w:r>
      <w:r w:rsidR="00170B6F" w:rsidRPr="001F1368">
        <w:rPr>
          <w:rFonts w:cs="Times New Roman"/>
          <w:szCs w:val="28"/>
        </w:rPr>
        <w:t>от 12.08.2022 № 678</w:t>
      </w:r>
      <w:r w:rsidR="00FF646C">
        <w:rPr>
          <w:rFonts w:cs="Times New Roman"/>
          <w:szCs w:val="28"/>
        </w:rPr>
        <w:t>, от 16.11.2022 № 1159</w:t>
      </w:r>
      <w:r w:rsidR="005C27F5">
        <w:rPr>
          <w:rFonts w:cs="Times New Roman"/>
          <w:szCs w:val="28"/>
        </w:rPr>
        <w:t>, от 25.09.2023 г. № 898</w:t>
      </w:r>
      <w:r w:rsidR="00636CB6">
        <w:rPr>
          <w:rFonts w:cs="Times New Roman"/>
          <w:szCs w:val="28"/>
        </w:rPr>
        <w:t xml:space="preserve">, </w:t>
      </w:r>
      <w:r w:rsidR="00636CB6" w:rsidRPr="00636CB6">
        <w:rPr>
          <w:rFonts w:cs="Times New Roman"/>
          <w:szCs w:val="28"/>
        </w:rPr>
        <w:t>от 29.11.2023 N 1327</w:t>
      </w:r>
      <w:r w:rsidR="001B58DE" w:rsidRPr="001F1368">
        <w:rPr>
          <w:rFonts w:cs="Times New Roman"/>
          <w:szCs w:val="28"/>
        </w:rPr>
        <w:t>)</w:t>
      </w:r>
      <w:r w:rsidR="00052208" w:rsidRPr="001F1368">
        <w:rPr>
          <w:rFonts w:cs="Times New Roman"/>
          <w:szCs w:val="28"/>
        </w:rPr>
        <w:t>,</w:t>
      </w:r>
      <w:r w:rsidR="00286A93" w:rsidRPr="001F1368">
        <w:rPr>
          <w:rFonts w:cs="Times New Roman"/>
          <w:szCs w:val="28"/>
        </w:rPr>
        <w:t xml:space="preserve"> </w:t>
      </w:r>
      <w:r>
        <w:rPr>
          <w:szCs w:val="28"/>
        </w:rPr>
        <w:t>следующие изменения:</w:t>
      </w:r>
    </w:p>
    <w:p w:rsidR="00B967C7" w:rsidRDefault="001F1368" w:rsidP="001F1368">
      <w:pPr>
        <w:spacing w:after="0" w:line="240" w:lineRule="auto"/>
        <w:ind w:firstLine="709"/>
        <w:jc w:val="both"/>
      </w:pPr>
      <w:r>
        <w:t>1.1. приложение 1 изложить в редакции согласно приложению 1 к насто</w:t>
      </w:r>
      <w:r>
        <w:t>я</w:t>
      </w:r>
      <w:r>
        <w:t>щему постановлению;</w:t>
      </w:r>
    </w:p>
    <w:p w:rsidR="00C42613" w:rsidRDefault="00FF5443" w:rsidP="001F1368">
      <w:pPr>
        <w:spacing w:after="0" w:line="240" w:lineRule="auto"/>
        <w:ind w:firstLine="709"/>
        <w:jc w:val="both"/>
      </w:pPr>
      <w:r>
        <w:t>1.2</w:t>
      </w:r>
      <w:r w:rsidR="00C42613">
        <w:t xml:space="preserve">. </w:t>
      </w:r>
      <w:r>
        <w:t>дополнить приложением 1 согласно приложению 2</w:t>
      </w:r>
      <w:r w:rsidR="00C42613" w:rsidRPr="00C42613">
        <w:t xml:space="preserve"> к настоящему п</w:t>
      </w:r>
      <w:r w:rsidR="00C42613" w:rsidRPr="00C42613">
        <w:t>о</w:t>
      </w:r>
      <w:r w:rsidR="00C42613" w:rsidRPr="00C42613">
        <w:t>становлению;</w:t>
      </w:r>
    </w:p>
    <w:p w:rsidR="001F1368" w:rsidRPr="001F1368" w:rsidRDefault="00FF5443" w:rsidP="001F1368">
      <w:pPr>
        <w:spacing w:after="0" w:line="240" w:lineRule="auto"/>
        <w:ind w:firstLine="709"/>
        <w:jc w:val="both"/>
      </w:pPr>
      <w:r>
        <w:t>1.3</w:t>
      </w:r>
      <w:r w:rsidR="001F1368">
        <w:t xml:space="preserve">. приложение 2 изложить в редакции согласно приложению </w:t>
      </w:r>
      <w:r>
        <w:t>3</w:t>
      </w:r>
      <w:r w:rsidR="001F1368">
        <w:t xml:space="preserve"> к насто</w:t>
      </w:r>
      <w:r w:rsidR="001F1368">
        <w:t>я</w:t>
      </w:r>
      <w:r w:rsidR="001F1368">
        <w:t>щему постановлению.</w:t>
      </w:r>
    </w:p>
    <w:p w:rsidR="00024D5E" w:rsidRDefault="00507667" w:rsidP="001F136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24D5E" w:rsidRPr="007A1D4D">
        <w:rPr>
          <w:rFonts w:cs="Times New Roman"/>
          <w:szCs w:val="28"/>
        </w:rPr>
        <w:t xml:space="preserve">. </w:t>
      </w:r>
      <w:r w:rsidR="000E0BBF" w:rsidRPr="000E0BBF">
        <w:rPr>
          <w:rFonts w:cs="Times New Roman"/>
          <w:szCs w:val="28"/>
        </w:rPr>
        <w:t>Настоящее постановление вступает в силу с 01 июля 2024 г., но не</w:t>
      </w:r>
      <w:r w:rsidR="000E0BBF" w:rsidRPr="000E0BBF">
        <w:rPr>
          <w:rFonts w:cs="Times New Roman"/>
          <w:szCs w:val="28"/>
        </w:rPr>
        <w:br/>
        <w:t xml:space="preserve">ранее дня официального </w:t>
      </w:r>
      <w:r w:rsidR="009B0C00">
        <w:rPr>
          <w:rFonts w:cs="Times New Roman"/>
          <w:szCs w:val="28"/>
        </w:rPr>
        <w:t>обнародования посредством официального опубликов</w:t>
      </w:r>
      <w:r w:rsidR="009B0C00">
        <w:rPr>
          <w:rFonts w:cs="Times New Roman"/>
          <w:szCs w:val="28"/>
        </w:rPr>
        <w:t>а</w:t>
      </w:r>
      <w:r w:rsidR="009B0C00">
        <w:rPr>
          <w:rFonts w:cs="Times New Roman"/>
          <w:szCs w:val="28"/>
        </w:rPr>
        <w:t xml:space="preserve">ния </w:t>
      </w:r>
      <w:r w:rsidR="000E0BBF" w:rsidRPr="000E0BBF">
        <w:rPr>
          <w:rFonts w:cs="Times New Roman"/>
          <w:szCs w:val="28"/>
        </w:rPr>
        <w:t>в печатном средстве массовой</w:t>
      </w:r>
      <w:r w:rsidR="009B0C00">
        <w:rPr>
          <w:rFonts w:cs="Times New Roman"/>
          <w:szCs w:val="28"/>
        </w:rPr>
        <w:t xml:space="preserve"> </w:t>
      </w:r>
      <w:r w:rsidR="000E0BBF" w:rsidRPr="000E0BBF">
        <w:rPr>
          <w:rFonts w:cs="Times New Roman"/>
          <w:szCs w:val="28"/>
        </w:rPr>
        <w:t>информации «Официальный бюллетень орг</w:t>
      </w:r>
      <w:r w:rsidR="000E0BBF" w:rsidRPr="000E0BBF">
        <w:rPr>
          <w:rFonts w:cs="Times New Roman"/>
          <w:szCs w:val="28"/>
        </w:rPr>
        <w:t>а</w:t>
      </w:r>
      <w:r w:rsidR="000E0BBF" w:rsidRPr="000E0BBF">
        <w:rPr>
          <w:rFonts w:cs="Times New Roman"/>
          <w:szCs w:val="28"/>
        </w:rPr>
        <w:t>нов местного самоуправления</w:t>
      </w:r>
      <w:r w:rsidR="009B0C00">
        <w:rPr>
          <w:rFonts w:cs="Times New Roman"/>
          <w:szCs w:val="28"/>
        </w:rPr>
        <w:t xml:space="preserve"> </w:t>
      </w:r>
      <w:r w:rsidR="000E0BBF" w:rsidRPr="000E0BBF">
        <w:rPr>
          <w:rFonts w:cs="Times New Roman"/>
          <w:szCs w:val="28"/>
        </w:rPr>
        <w:t>муниципального образования город Пермь», за и</w:t>
      </w:r>
      <w:r w:rsidR="000E0BBF" w:rsidRPr="000E0BBF">
        <w:rPr>
          <w:rFonts w:cs="Times New Roman"/>
          <w:szCs w:val="28"/>
        </w:rPr>
        <w:t>с</w:t>
      </w:r>
      <w:r w:rsidR="000E0BBF" w:rsidRPr="000E0BBF">
        <w:rPr>
          <w:rFonts w:cs="Times New Roman"/>
          <w:szCs w:val="28"/>
        </w:rPr>
        <w:t>ключением пункта 1.2.,</w:t>
      </w:r>
      <w:r w:rsidR="009B0C00">
        <w:rPr>
          <w:rFonts w:cs="Times New Roman"/>
          <w:szCs w:val="28"/>
        </w:rPr>
        <w:t xml:space="preserve"> </w:t>
      </w:r>
      <w:r w:rsidR="000E0BBF" w:rsidRPr="000E0BBF">
        <w:rPr>
          <w:rFonts w:cs="Times New Roman"/>
          <w:szCs w:val="28"/>
        </w:rPr>
        <w:t>который вступает в силу с 01.10.2024 г.</w:t>
      </w:r>
    </w:p>
    <w:p w:rsidR="00185D85" w:rsidRPr="007A1D4D" w:rsidRDefault="00507667" w:rsidP="004901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185D85" w:rsidRPr="007A1D4D">
        <w:rPr>
          <w:rFonts w:cs="Times New Roman"/>
          <w:szCs w:val="28"/>
        </w:rPr>
        <w:t>. Управлению по общим вопросам администрации города Перми обесп</w:t>
      </w:r>
      <w:r w:rsidR="00185D85" w:rsidRPr="007A1D4D">
        <w:rPr>
          <w:rFonts w:cs="Times New Roman"/>
          <w:szCs w:val="28"/>
        </w:rPr>
        <w:t>е</w:t>
      </w:r>
      <w:r w:rsidR="00185D85" w:rsidRPr="007A1D4D">
        <w:rPr>
          <w:rFonts w:cs="Times New Roman"/>
          <w:szCs w:val="28"/>
        </w:rPr>
        <w:t xml:space="preserve">чить </w:t>
      </w:r>
      <w:r w:rsidR="009B0C00">
        <w:rPr>
          <w:rFonts w:cs="Times New Roman"/>
          <w:szCs w:val="28"/>
        </w:rPr>
        <w:t>обнародование</w:t>
      </w:r>
      <w:r w:rsidR="00185D85" w:rsidRPr="007A1D4D">
        <w:rPr>
          <w:rFonts w:cs="Times New Roman"/>
          <w:szCs w:val="28"/>
        </w:rPr>
        <w:t xml:space="preserve"> настоящего постановления</w:t>
      </w:r>
      <w:r w:rsidR="009B0C00">
        <w:rPr>
          <w:rFonts w:cs="Times New Roman"/>
          <w:szCs w:val="28"/>
        </w:rPr>
        <w:t xml:space="preserve"> посредством официального опу</w:t>
      </w:r>
      <w:r w:rsidR="009B0C00">
        <w:rPr>
          <w:rFonts w:cs="Times New Roman"/>
          <w:szCs w:val="28"/>
        </w:rPr>
        <w:t>б</w:t>
      </w:r>
      <w:r w:rsidR="009B0C00">
        <w:rPr>
          <w:rFonts w:cs="Times New Roman"/>
          <w:szCs w:val="28"/>
        </w:rPr>
        <w:t>ликования</w:t>
      </w:r>
      <w:r w:rsidR="00185D85" w:rsidRPr="007A1D4D">
        <w:rPr>
          <w:rFonts w:cs="Times New Roman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85D85" w:rsidRDefault="00507667" w:rsidP="004901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185D85" w:rsidRPr="007A1D4D">
        <w:rPr>
          <w:rFonts w:cs="Times New Roman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</w:t>
      </w:r>
      <w:r w:rsidR="009B0C00">
        <w:rPr>
          <w:rFonts w:cs="Times New Roman"/>
          <w:szCs w:val="28"/>
        </w:rPr>
        <w:t>посредством оф</w:t>
      </w:r>
      <w:r w:rsidR="009B0C00">
        <w:rPr>
          <w:rFonts w:cs="Times New Roman"/>
          <w:szCs w:val="28"/>
        </w:rPr>
        <w:t>и</w:t>
      </w:r>
      <w:r w:rsidR="009B0C00">
        <w:rPr>
          <w:rFonts w:cs="Times New Roman"/>
          <w:szCs w:val="28"/>
        </w:rPr>
        <w:lastRenderedPageBreak/>
        <w:t>циального опубликования в сетевом издании «Официальный сайт</w:t>
      </w:r>
      <w:r w:rsidR="00185D85" w:rsidRPr="007A1D4D">
        <w:rPr>
          <w:rFonts w:cs="Times New Roman"/>
          <w:szCs w:val="28"/>
        </w:rPr>
        <w:t xml:space="preserve"> муниципальн</w:t>
      </w:r>
      <w:r w:rsidR="00185D85" w:rsidRPr="007A1D4D">
        <w:rPr>
          <w:rFonts w:cs="Times New Roman"/>
          <w:szCs w:val="28"/>
        </w:rPr>
        <w:t>о</w:t>
      </w:r>
      <w:r w:rsidR="00185D85" w:rsidRPr="007A1D4D">
        <w:rPr>
          <w:rFonts w:cs="Times New Roman"/>
          <w:szCs w:val="28"/>
        </w:rPr>
        <w:t xml:space="preserve">го образования город Пермь </w:t>
      </w:r>
      <w:r w:rsidR="009B0C00">
        <w:rPr>
          <w:rFonts w:cs="Times New Roman"/>
          <w:szCs w:val="28"/>
          <w:lang w:val="en-US"/>
        </w:rPr>
        <w:t>www</w:t>
      </w:r>
      <w:r w:rsidR="009B0C00" w:rsidRPr="009B0C00">
        <w:rPr>
          <w:rFonts w:cs="Times New Roman"/>
          <w:szCs w:val="28"/>
        </w:rPr>
        <w:t>.</w:t>
      </w:r>
      <w:proofErr w:type="spellStart"/>
      <w:r w:rsidR="009B0C00">
        <w:rPr>
          <w:rFonts w:cs="Times New Roman"/>
          <w:szCs w:val="28"/>
          <w:lang w:val="en-US"/>
        </w:rPr>
        <w:t>gorodperm</w:t>
      </w:r>
      <w:proofErr w:type="spellEnd"/>
      <w:r w:rsidR="009B0C00" w:rsidRPr="009B0C00">
        <w:rPr>
          <w:rFonts w:cs="Times New Roman"/>
          <w:szCs w:val="28"/>
        </w:rPr>
        <w:t>.</w:t>
      </w:r>
      <w:proofErr w:type="spellStart"/>
      <w:r w:rsidR="009B0C00">
        <w:rPr>
          <w:rFonts w:cs="Times New Roman"/>
          <w:szCs w:val="28"/>
          <w:lang w:val="en-US"/>
        </w:rPr>
        <w:t>ru</w:t>
      </w:r>
      <w:proofErr w:type="spellEnd"/>
      <w:r w:rsidR="009B0C00">
        <w:rPr>
          <w:rFonts w:cs="Times New Roman"/>
          <w:szCs w:val="28"/>
        </w:rPr>
        <w:t>»</w:t>
      </w:r>
      <w:r w:rsidR="00185D85" w:rsidRPr="007A1D4D">
        <w:rPr>
          <w:rFonts w:cs="Times New Roman"/>
          <w:szCs w:val="28"/>
        </w:rPr>
        <w:t>.</w:t>
      </w:r>
    </w:p>
    <w:p w:rsidR="00185D85" w:rsidRPr="007A1D4D" w:rsidRDefault="00507667" w:rsidP="004901B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185D85" w:rsidRPr="007A1D4D">
        <w:rPr>
          <w:rFonts w:cs="Times New Roman"/>
          <w:szCs w:val="28"/>
        </w:rPr>
        <w:t xml:space="preserve">. Контроль за исполнением настоящего постановления возложить </w:t>
      </w:r>
      <w:r w:rsidR="00185D85" w:rsidRPr="007A1D4D">
        <w:rPr>
          <w:rFonts w:cs="Times New Roman"/>
          <w:szCs w:val="28"/>
        </w:rPr>
        <w:br/>
        <w:t>на заместителя главы администрации города Перми Субботина И.А.</w:t>
      </w:r>
    </w:p>
    <w:p w:rsidR="002C7C08" w:rsidRDefault="002C7C08" w:rsidP="00052208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4A4CE6" w:rsidRDefault="004A4CE6" w:rsidP="00052208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0431D5" w:rsidRDefault="000431D5" w:rsidP="00052208">
      <w:pPr>
        <w:tabs>
          <w:tab w:val="left" w:pos="1230"/>
        </w:tabs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464ED4" w:rsidRDefault="00464ED4" w:rsidP="00464ED4">
      <w:pPr>
        <w:tabs>
          <w:tab w:val="left" w:pos="8080"/>
        </w:tabs>
        <w:jc w:val="both"/>
        <w:rPr>
          <w:szCs w:val="24"/>
        </w:rPr>
      </w:pPr>
      <w:r>
        <w:rPr>
          <w:szCs w:val="24"/>
        </w:rPr>
        <w:t>Глава</w:t>
      </w:r>
      <w:r w:rsidRPr="00B3711C">
        <w:rPr>
          <w:szCs w:val="24"/>
        </w:rPr>
        <w:t xml:space="preserve"> города Перми                                                        </w:t>
      </w:r>
      <w:r>
        <w:rPr>
          <w:szCs w:val="24"/>
        </w:rPr>
        <w:t xml:space="preserve">                             Э.О. Соснин</w:t>
      </w:r>
    </w:p>
    <w:p w:rsidR="009172D5" w:rsidRDefault="009172D5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2F1976" w:rsidRPr="00224FFC" w:rsidRDefault="002F1976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  <w:r w:rsidR="00A56E1E">
        <w:rPr>
          <w:rFonts w:eastAsiaTheme="minorHAnsi"/>
          <w:b w:val="0"/>
          <w:szCs w:val="28"/>
          <w:lang w:eastAsia="en-US"/>
        </w:rPr>
        <w:t xml:space="preserve"> 1</w:t>
      </w:r>
    </w:p>
    <w:p w:rsidR="002F1976" w:rsidRPr="00224FFC" w:rsidRDefault="002F1976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2F1976" w:rsidRDefault="002F1976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:rsidR="00F567C8" w:rsidRDefault="00F567C8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</w:p>
    <w:p w:rsidR="00A56E1E" w:rsidRDefault="00A56E1E" w:rsidP="00B41A5F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A56E1E" w:rsidRDefault="00A56E1E" w:rsidP="005F4BED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2F1976" w:rsidRDefault="002F1976" w:rsidP="00052208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512878" w:rsidRDefault="00512878" w:rsidP="00052208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9F2D41" w:rsidRDefault="009F2D41" w:rsidP="0006005C">
      <w:pPr>
        <w:pStyle w:val="ConsPlusNormal"/>
        <w:widowControl/>
        <w:jc w:val="right"/>
        <w:outlineLvl w:val="2"/>
      </w:pPr>
      <w:bookmarkStart w:id="0" w:name="P206"/>
      <w:bookmarkEnd w:id="0"/>
      <w:r>
        <w:t>Таблица 1</w:t>
      </w:r>
    </w:p>
    <w:p w:rsidR="009F2D41" w:rsidRDefault="009F2D41" w:rsidP="0006005C">
      <w:pPr>
        <w:pStyle w:val="ConsPlusNormal"/>
        <w:widowControl/>
        <w:suppressAutoHyphens/>
        <w:spacing w:line="240" w:lineRule="exact"/>
        <w:jc w:val="center"/>
      </w:pP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06005C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должностных о</w:t>
      </w:r>
      <w:r w:rsidR="00EA1B2B">
        <w:t>кладов работников муниципального учреждения</w:t>
      </w:r>
      <w:r w:rsidR="00024D5E">
        <w:t xml:space="preserve"> </w:t>
      </w:r>
    </w:p>
    <w:p w:rsidR="0006005C" w:rsidRDefault="00024D5E" w:rsidP="0006005C">
      <w:pPr>
        <w:pStyle w:val="ConsPlusTitle"/>
        <w:widowControl/>
        <w:suppressAutoHyphens/>
        <w:spacing w:line="240" w:lineRule="exact"/>
        <w:jc w:val="center"/>
      </w:pPr>
      <w:r>
        <w:t>в отрасли</w:t>
      </w:r>
      <w:r w:rsidR="00C8624A">
        <w:t xml:space="preserve"> жилищно-коммунального хозяйства города Перми</w:t>
      </w:r>
      <w:r w:rsidR="0093382B">
        <w:t xml:space="preserve">, </w:t>
      </w:r>
    </w:p>
    <w:p w:rsidR="0006005C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занимающих должности, включенные</w:t>
      </w:r>
      <w:r w:rsidR="00523FE3">
        <w:t xml:space="preserve"> </w:t>
      </w:r>
      <w:r>
        <w:t xml:space="preserve">в профессиональные квалификационные группы </w:t>
      </w:r>
      <w:r w:rsidR="00523FE3">
        <w:t>о</w:t>
      </w:r>
      <w:r>
        <w:t>бщеотраслевых</w:t>
      </w:r>
      <w:r w:rsidR="00523FE3">
        <w:t xml:space="preserve"> </w:t>
      </w:r>
      <w:r>
        <w:t xml:space="preserve">должностей </w:t>
      </w: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руковод</w:t>
      </w:r>
      <w:r w:rsidR="00BF6523">
        <w:t>ителей, специалистов и служащих</w:t>
      </w:r>
      <w:r w:rsidR="002876C7">
        <w:t xml:space="preserve">, </w:t>
      </w:r>
      <w:r w:rsidR="002876C7" w:rsidRPr="00006002">
        <w:t>профессий рабочих</w:t>
      </w:r>
    </w:p>
    <w:p w:rsidR="008A05B4" w:rsidRDefault="008A05B4" w:rsidP="0006005C">
      <w:pPr>
        <w:pStyle w:val="ConsPlusNormal"/>
        <w:widowControl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368"/>
        <w:gridCol w:w="5079"/>
        <w:gridCol w:w="2019"/>
      </w:tblGrid>
      <w:tr w:rsidR="008A05B4" w:rsidRPr="00C8624A" w:rsidTr="00B41A5F">
        <w:trPr>
          <w:tblHeader/>
        </w:trPr>
        <w:tc>
          <w:tcPr>
            <w:tcW w:w="331" w:type="pct"/>
          </w:tcPr>
          <w:p w:rsidR="008A05B4" w:rsidRPr="00C8624A" w:rsidRDefault="0093382B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№</w:t>
            </w:r>
          </w:p>
        </w:tc>
        <w:tc>
          <w:tcPr>
            <w:tcW w:w="1168" w:type="pct"/>
          </w:tcPr>
          <w:p w:rsidR="008A05B4" w:rsidRPr="00C8624A" w:rsidRDefault="008A05B4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Квалификацио</w:t>
            </w:r>
            <w:r w:rsidRPr="00C8624A">
              <w:rPr>
                <w:szCs w:val="28"/>
              </w:rPr>
              <w:t>н</w:t>
            </w:r>
            <w:r w:rsidRPr="00C8624A">
              <w:rPr>
                <w:szCs w:val="28"/>
              </w:rPr>
              <w:t>ные уровни</w:t>
            </w:r>
          </w:p>
        </w:tc>
        <w:tc>
          <w:tcPr>
            <w:tcW w:w="2503" w:type="pct"/>
          </w:tcPr>
          <w:p w:rsidR="008A05B4" w:rsidRPr="00C8624A" w:rsidRDefault="00EB078D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EB078D">
              <w:rPr>
                <w:szCs w:val="28"/>
              </w:rPr>
              <w:t>Наименование должности, профессии</w:t>
            </w:r>
          </w:p>
        </w:tc>
        <w:tc>
          <w:tcPr>
            <w:tcW w:w="998" w:type="pct"/>
          </w:tcPr>
          <w:p w:rsidR="008A05B4" w:rsidRPr="00C8624A" w:rsidRDefault="008A05B4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Должностной оклад, руб.</w:t>
            </w:r>
            <w:r w:rsidR="00B41A5F">
              <w:rPr>
                <w:szCs w:val="28"/>
              </w:rPr>
              <w:t xml:space="preserve"> </w:t>
            </w:r>
            <w:r w:rsidR="005A14C6">
              <w:rPr>
                <w:szCs w:val="28"/>
              </w:rPr>
              <w:t>*</w:t>
            </w:r>
            <w:r w:rsidRPr="00C8624A">
              <w:rPr>
                <w:szCs w:val="28"/>
              </w:rPr>
              <w:t xml:space="preserve"> </w:t>
            </w:r>
          </w:p>
        </w:tc>
      </w:tr>
      <w:tr w:rsidR="00B41A5F" w:rsidRPr="00C8624A" w:rsidTr="00B41A5F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B41A5F" w:rsidRDefault="00B41A5F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1166" w:type="pct"/>
            <w:shd w:val="clear" w:color="auto" w:fill="auto"/>
          </w:tcPr>
          <w:p w:rsidR="00B41A5F" w:rsidRDefault="00B41A5F" w:rsidP="00D616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505" w:type="pct"/>
            <w:shd w:val="clear" w:color="auto" w:fill="auto"/>
          </w:tcPr>
          <w:p w:rsidR="00B41A5F" w:rsidRDefault="00B41A5F" w:rsidP="00D616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998" w:type="pct"/>
            <w:shd w:val="clear" w:color="auto" w:fill="auto"/>
          </w:tcPr>
          <w:p w:rsidR="00B41A5F" w:rsidRDefault="00B41A5F" w:rsidP="00D616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F40897" w:rsidRPr="00C8624A" w:rsidTr="00B41A5F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F40897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4669" w:type="pct"/>
            <w:gridSpan w:val="3"/>
            <w:shd w:val="clear" w:color="auto" w:fill="auto"/>
          </w:tcPr>
          <w:p w:rsidR="004A4CE6" w:rsidRDefault="00F40897" w:rsidP="00D616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Профессиональная квалификационная группа </w:t>
            </w:r>
          </w:p>
          <w:p w:rsidR="00F40897" w:rsidRPr="00F40897" w:rsidRDefault="00F40897" w:rsidP="00D616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«Общеотраслевые профессии рабочих второго уровня»</w:t>
            </w:r>
          </w:p>
        </w:tc>
      </w:tr>
      <w:tr w:rsidR="009928E7" w:rsidRPr="00C8624A" w:rsidTr="00B41A5F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9928E7" w:rsidRDefault="009928E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F751CE">
              <w:rPr>
                <w:rFonts w:eastAsia="Calibri"/>
                <w:szCs w:val="28"/>
              </w:rPr>
              <w:t>.1</w:t>
            </w:r>
          </w:p>
        </w:tc>
        <w:tc>
          <w:tcPr>
            <w:tcW w:w="1168" w:type="pct"/>
            <w:shd w:val="clear" w:color="auto" w:fill="auto"/>
          </w:tcPr>
          <w:p w:rsidR="009928E7" w:rsidRPr="00C8624A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1-й </w:t>
            </w:r>
            <w:r w:rsidR="009928E7" w:rsidRPr="00C8624A">
              <w:rPr>
                <w:rFonts w:eastAsia="Calibri"/>
                <w:szCs w:val="28"/>
              </w:rPr>
              <w:t>квалифи</w:t>
            </w:r>
            <w:r w:rsidR="0069351E">
              <w:rPr>
                <w:rFonts w:eastAsia="Calibri"/>
                <w:szCs w:val="28"/>
              </w:rPr>
              <w:t>к</w:t>
            </w:r>
            <w:r w:rsidR="0069351E">
              <w:rPr>
                <w:rFonts w:eastAsia="Calibri"/>
                <w:szCs w:val="28"/>
              </w:rPr>
              <w:t>а</w:t>
            </w:r>
            <w:r w:rsidR="0069351E">
              <w:rPr>
                <w:rFonts w:eastAsia="Calibri"/>
                <w:szCs w:val="28"/>
              </w:rPr>
              <w:t xml:space="preserve">ционный </w:t>
            </w:r>
            <w:r w:rsidR="009928E7" w:rsidRPr="00C8624A">
              <w:rPr>
                <w:rFonts w:eastAsia="Calibri"/>
                <w:szCs w:val="28"/>
              </w:rPr>
              <w:t>уровень</w:t>
            </w:r>
          </w:p>
        </w:tc>
        <w:tc>
          <w:tcPr>
            <w:tcW w:w="2503" w:type="pct"/>
            <w:shd w:val="clear" w:color="auto" w:fill="auto"/>
          </w:tcPr>
          <w:p w:rsidR="009928E7" w:rsidRPr="00C8624A" w:rsidRDefault="009928E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C8624A">
              <w:rPr>
                <w:rFonts w:eastAsia="Calibri"/>
                <w:szCs w:val="28"/>
              </w:rPr>
              <w:t xml:space="preserve">водитель </w:t>
            </w:r>
            <w:r>
              <w:rPr>
                <w:rFonts w:eastAsia="Calibri"/>
                <w:szCs w:val="28"/>
              </w:rPr>
              <w:t>автомобиля</w:t>
            </w:r>
          </w:p>
        </w:tc>
        <w:tc>
          <w:tcPr>
            <w:tcW w:w="998" w:type="pct"/>
            <w:shd w:val="clear" w:color="auto" w:fill="auto"/>
          </w:tcPr>
          <w:p w:rsidR="009928E7" w:rsidRPr="00C8624A" w:rsidRDefault="00FF5443" w:rsidP="00991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13 300,00</w:t>
            </w:r>
          </w:p>
        </w:tc>
      </w:tr>
      <w:tr w:rsidR="00F40897" w:rsidRPr="00C8624A" w:rsidTr="00B41A5F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F40897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4669" w:type="pct"/>
            <w:gridSpan w:val="3"/>
            <w:shd w:val="clear" w:color="auto" w:fill="auto"/>
          </w:tcPr>
          <w:p w:rsidR="004A4CE6" w:rsidRDefault="00F751CE" w:rsidP="00D6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F751CE">
              <w:rPr>
                <w:rFonts w:eastAsia="Calibri"/>
                <w:szCs w:val="28"/>
              </w:rPr>
              <w:t>Профессион</w:t>
            </w:r>
            <w:r>
              <w:rPr>
                <w:rFonts w:eastAsia="Calibri"/>
                <w:szCs w:val="28"/>
              </w:rPr>
              <w:t xml:space="preserve">альная квалификационная группа </w:t>
            </w:r>
          </w:p>
          <w:p w:rsidR="00F40897" w:rsidRPr="00C8624A" w:rsidRDefault="00F751CE" w:rsidP="00D6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 w:rsidRPr="00F751CE">
              <w:rPr>
                <w:rFonts w:eastAsia="Calibri"/>
                <w:szCs w:val="28"/>
              </w:rPr>
              <w:t>Общеотраслевые должно</w:t>
            </w:r>
            <w:r>
              <w:rPr>
                <w:rFonts w:eastAsia="Calibri"/>
                <w:szCs w:val="28"/>
              </w:rPr>
              <w:t>сти служащих третьего уровня»</w:t>
            </w:r>
          </w:p>
        </w:tc>
      </w:tr>
      <w:tr w:rsidR="00F751CE" w:rsidRPr="00C8624A" w:rsidTr="00B41A5F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F751CE" w:rsidRPr="00C8624A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</w:t>
            </w:r>
          </w:p>
        </w:tc>
        <w:tc>
          <w:tcPr>
            <w:tcW w:w="1168" w:type="pct"/>
            <w:shd w:val="clear" w:color="auto" w:fill="auto"/>
          </w:tcPr>
          <w:p w:rsidR="00F751CE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1-й </w:t>
            </w:r>
            <w:r w:rsidR="00F751CE">
              <w:rPr>
                <w:rFonts w:cs="Times New Roman"/>
                <w:szCs w:val="28"/>
              </w:rPr>
              <w:t>квалифик</w:t>
            </w:r>
            <w:r w:rsidR="00F751CE">
              <w:rPr>
                <w:rFonts w:cs="Times New Roman"/>
                <w:szCs w:val="28"/>
              </w:rPr>
              <w:t>а</w:t>
            </w:r>
            <w:r w:rsidR="00F751CE">
              <w:rPr>
                <w:rFonts w:cs="Times New Roman"/>
                <w:szCs w:val="28"/>
              </w:rPr>
              <w:t>ционный уровень</w:t>
            </w:r>
          </w:p>
        </w:tc>
        <w:tc>
          <w:tcPr>
            <w:tcW w:w="2503" w:type="pct"/>
            <w:shd w:val="clear" w:color="auto" w:fill="auto"/>
          </w:tcPr>
          <w:p w:rsidR="00F751CE" w:rsidRPr="00C8624A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документовед</w:t>
            </w:r>
            <w:proofErr w:type="spellEnd"/>
          </w:p>
        </w:tc>
        <w:tc>
          <w:tcPr>
            <w:tcW w:w="998" w:type="pct"/>
          </w:tcPr>
          <w:p w:rsidR="00F751CE" w:rsidRDefault="00FF5443" w:rsidP="00991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14 800,00</w:t>
            </w:r>
          </w:p>
        </w:tc>
      </w:tr>
      <w:tr w:rsidR="00F751CE" w:rsidRPr="00C8624A" w:rsidTr="00B41A5F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F751CE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</w:t>
            </w:r>
          </w:p>
        </w:tc>
        <w:tc>
          <w:tcPr>
            <w:tcW w:w="1168" w:type="pct"/>
            <w:shd w:val="clear" w:color="auto" w:fill="auto"/>
          </w:tcPr>
          <w:p w:rsidR="00F751CE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3-й </w:t>
            </w:r>
            <w:r w:rsidR="00F751CE">
              <w:rPr>
                <w:rFonts w:cs="Times New Roman"/>
                <w:szCs w:val="28"/>
              </w:rPr>
              <w:t>квалифик</w:t>
            </w:r>
            <w:r w:rsidR="00F751CE">
              <w:rPr>
                <w:rFonts w:cs="Times New Roman"/>
                <w:szCs w:val="28"/>
              </w:rPr>
              <w:t>а</w:t>
            </w:r>
            <w:r w:rsidR="00F751CE">
              <w:rPr>
                <w:rFonts w:cs="Times New Roman"/>
                <w:szCs w:val="28"/>
              </w:rPr>
              <w:t>ционный уровень</w:t>
            </w:r>
          </w:p>
        </w:tc>
        <w:tc>
          <w:tcPr>
            <w:tcW w:w="2503" w:type="pct"/>
            <w:shd w:val="clear" w:color="auto" w:fill="auto"/>
          </w:tcPr>
          <w:p w:rsidR="00F567C8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инженер-программист 1-й категории</w:t>
            </w:r>
            <w:r w:rsidR="00DB2234">
              <w:rPr>
                <w:rFonts w:eastAsia="Calibri"/>
                <w:szCs w:val="28"/>
              </w:rPr>
              <w:t>,</w:t>
            </w:r>
          </w:p>
          <w:p w:rsidR="00F567C8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юрисконсульт 1-й категории, </w:t>
            </w:r>
          </w:p>
          <w:p w:rsidR="00F751CE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инженер-сметчик 1-й категории</w:t>
            </w:r>
          </w:p>
        </w:tc>
        <w:tc>
          <w:tcPr>
            <w:tcW w:w="998" w:type="pct"/>
          </w:tcPr>
          <w:p w:rsidR="00F751CE" w:rsidRDefault="00FF5443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16 500,00</w:t>
            </w:r>
          </w:p>
        </w:tc>
      </w:tr>
      <w:tr w:rsidR="00DB2234" w:rsidRPr="00C8624A" w:rsidTr="00B41A5F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DB2234" w:rsidRDefault="002876C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</w:t>
            </w:r>
          </w:p>
        </w:tc>
        <w:tc>
          <w:tcPr>
            <w:tcW w:w="1168" w:type="pct"/>
            <w:shd w:val="clear" w:color="auto" w:fill="auto"/>
          </w:tcPr>
          <w:p w:rsidR="00DB2234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4-й </w:t>
            </w:r>
            <w:r w:rsidR="00DB2234">
              <w:rPr>
                <w:rFonts w:cs="Times New Roman"/>
                <w:szCs w:val="28"/>
              </w:rPr>
              <w:t>квалифик</w:t>
            </w:r>
            <w:r w:rsidR="00DB2234">
              <w:rPr>
                <w:rFonts w:cs="Times New Roman"/>
                <w:szCs w:val="28"/>
              </w:rPr>
              <w:t>а</w:t>
            </w:r>
            <w:r w:rsidR="00DB2234">
              <w:rPr>
                <w:rFonts w:cs="Times New Roman"/>
                <w:szCs w:val="28"/>
              </w:rPr>
              <w:t>ционный уровень</w:t>
            </w:r>
          </w:p>
        </w:tc>
        <w:tc>
          <w:tcPr>
            <w:tcW w:w="2503" w:type="pct"/>
            <w:shd w:val="clear" w:color="auto" w:fill="auto"/>
          </w:tcPr>
          <w:p w:rsidR="00F567C8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ведущий экономист, </w:t>
            </w:r>
          </w:p>
          <w:p w:rsidR="00DB2234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ведущий инженер</w:t>
            </w:r>
          </w:p>
        </w:tc>
        <w:tc>
          <w:tcPr>
            <w:tcW w:w="998" w:type="pct"/>
          </w:tcPr>
          <w:p w:rsidR="00DB2234" w:rsidRDefault="00FF5443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18 300</w:t>
            </w:r>
            <w:r w:rsidR="00DB2234">
              <w:rPr>
                <w:rFonts w:eastAsia="Calibri"/>
                <w:szCs w:val="28"/>
              </w:rPr>
              <w:t>,00</w:t>
            </w:r>
          </w:p>
        </w:tc>
      </w:tr>
      <w:tr w:rsidR="00F751CE" w:rsidRPr="00C8624A" w:rsidTr="00B41A5F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F751CE" w:rsidRDefault="002876C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4669" w:type="pct"/>
            <w:gridSpan w:val="3"/>
            <w:shd w:val="clear" w:color="auto" w:fill="auto"/>
          </w:tcPr>
          <w:p w:rsidR="004A4CE6" w:rsidRDefault="00F751CE" w:rsidP="00D6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F751CE">
              <w:rPr>
                <w:rFonts w:eastAsia="Calibri"/>
                <w:szCs w:val="28"/>
              </w:rPr>
              <w:t>Профессион</w:t>
            </w:r>
            <w:r>
              <w:rPr>
                <w:rFonts w:eastAsia="Calibri"/>
                <w:szCs w:val="28"/>
              </w:rPr>
              <w:t xml:space="preserve">альная квалификационная группа </w:t>
            </w:r>
          </w:p>
          <w:p w:rsidR="00F751CE" w:rsidRDefault="00F751CE" w:rsidP="00D61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 w:rsidRPr="00F751CE">
              <w:rPr>
                <w:rFonts w:eastAsia="Calibri"/>
                <w:szCs w:val="28"/>
              </w:rPr>
              <w:t>Общеотраслевые должности служащих четвертого уровня</w:t>
            </w:r>
            <w:r>
              <w:rPr>
                <w:rFonts w:eastAsia="Calibri"/>
                <w:szCs w:val="28"/>
              </w:rPr>
              <w:t>»</w:t>
            </w:r>
          </w:p>
        </w:tc>
      </w:tr>
      <w:tr w:rsidR="00F751CE" w:rsidRPr="00C8624A" w:rsidTr="00B41A5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31" w:type="pct"/>
            <w:shd w:val="clear" w:color="auto" w:fill="auto"/>
          </w:tcPr>
          <w:p w:rsidR="00F751CE" w:rsidRDefault="002876C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</w:t>
            </w:r>
          </w:p>
        </w:tc>
        <w:tc>
          <w:tcPr>
            <w:tcW w:w="1168" w:type="pct"/>
            <w:shd w:val="clear" w:color="auto" w:fill="auto"/>
          </w:tcPr>
          <w:p w:rsidR="00F751CE" w:rsidRPr="003920E1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1-й </w:t>
            </w:r>
            <w:r w:rsidR="00F751CE">
              <w:rPr>
                <w:rFonts w:cs="Times New Roman"/>
                <w:szCs w:val="28"/>
              </w:rPr>
              <w:t>квалифик</w:t>
            </w:r>
            <w:r w:rsidR="00F751CE">
              <w:rPr>
                <w:rFonts w:cs="Times New Roman"/>
                <w:szCs w:val="28"/>
              </w:rPr>
              <w:t>а</w:t>
            </w:r>
            <w:r w:rsidR="00F751CE">
              <w:rPr>
                <w:rFonts w:cs="Times New Roman"/>
                <w:szCs w:val="28"/>
              </w:rPr>
              <w:t>ционный уровень</w:t>
            </w:r>
          </w:p>
        </w:tc>
        <w:tc>
          <w:tcPr>
            <w:tcW w:w="2503" w:type="pct"/>
            <w:shd w:val="clear" w:color="auto" w:fill="auto"/>
          </w:tcPr>
          <w:p w:rsidR="00F751CE" w:rsidRPr="00F751CE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начальник отдела</w:t>
            </w:r>
          </w:p>
        </w:tc>
        <w:tc>
          <w:tcPr>
            <w:tcW w:w="998" w:type="pct"/>
            <w:shd w:val="clear" w:color="auto" w:fill="auto"/>
          </w:tcPr>
          <w:p w:rsidR="00F751CE" w:rsidRPr="00F751CE" w:rsidRDefault="00FF5443" w:rsidP="00991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25 000</w:t>
            </w:r>
            <w:r w:rsidR="00F751CE">
              <w:rPr>
                <w:rFonts w:eastAsia="Calibri"/>
                <w:szCs w:val="28"/>
              </w:rPr>
              <w:t>,00</w:t>
            </w:r>
          </w:p>
        </w:tc>
      </w:tr>
    </w:tbl>
    <w:p w:rsidR="009172D5" w:rsidRDefault="009172D5">
      <w:r>
        <w:br w:type="page"/>
      </w:r>
    </w:p>
    <w:p w:rsidR="008A05B4" w:rsidRDefault="008A05B4" w:rsidP="005F4BED">
      <w:pPr>
        <w:jc w:val="right"/>
      </w:pPr>
      <w:r w:rsidRPr="002E34DA">
        <w:lastRenderedPageBreak/>
        <w:t>Таблица 2</w:t>
      </w:r>
    </w:p>
    <w:p w:rsidR="0093382B" w:rsidRPr="0005709B" w:rsidRDefault="0093382B" w:rsidP="00052208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:rsidR="008A05B4" w:rsidRDefault="008A05B4" w:rsidP="00052208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8A05B4" w:rsidRDefault="002F3401" w:rsidP="00052208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</w:t>
      </w:r>
      <w:r w:rsidR="00EA1B2B">
        <w:t>окладов работников муниципального</w:t>
      </w:r>
      <w:r>
        <w:t xml:space="preserve"> </w:t>
      </w:r>
      <w:r w:rsidR="00EA1B2B">
        <w:t>учреждения</w:t>
      </w:r>
      <w:r w:rsidR="00024D5E">
        <w:t xml:space="preserve"> в отрасли</w:t>
      </w:r>
      <w:r>
        <w:t xml:space="preserve"> жилищно-коммунального хозяйства города Перми</w:t>
      </w:r>
      <w:r w:rsidR="00EB078D">
        <w:t>, занимающих должности</w:t>
      </w:r>
      <w:r w:rsidR="002876C7">
        <w:t xml:space="preserve">, </w:t>
      </w:r>
      <w:r w:rsidR="0069351E">
        <w:br/>
      </w:r>
      <w:r w:rsidR="008A05B4">
        <w:t>не включенные в профессиональные квалификационные группы</w:t>
      </w:r>
    </w:p>
    <w:p w:rsidR="008A05B4" w:rsidRDefault="008A05B4" w:rsidP="003D5B25">
      <w:pPr>
        <w:pStyle w:val="ConsPlusNormal"/>
        <w:widowControl/>
        <w:spacing w:line="240" w:lineRule="exact"/>
        <w:jc w:val="center"/>
      </w:pPr>
    </w:p>
    <w:tbl>
      <w:tblPr>
        <w:tblW w:w="100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670"/>
        <w:gridCol w:w="3544"/>
      </w:tblGrid>
      <w:tr w:rsidR="008A05B4" w:rsidTr="00BC3363">
        <w:tc>
          <w:tcPr>
            <w:tcW w:w="851" w:type="dxa"/>
          </w:tcPr>
          <w:p w:rsidR="008A05B4" w:rsidRDefault="0093382B" w:rsidP="003D5B25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5670" w:type="dxa"/>
          </w:tcPr>
          <w:p w:rsidR="008A05B4" w:rsidRPr="00E12523" w:rsidRDefault="00E12523" w:rsidP="00006EF5">
            <w:pPr>
              <w:pStyle w:val="ConsPlusNormal"/>
              <w:keepNext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3544" w:type="dxa"/>
          </w:tcPr>
          <w:p w:rsidR="008A05B4" w:rsidRDefault="008A05B4" w:rsidP="00006EF5">
            <w:pPr>
              <w:pStyle w:val="ConsPlusNormal"/>
              <w:keepNext/>
              <w:widowControl/>
              <w:jc w:val="center"/>
            </w:pPr>
            <w:r>
              <w:t>Должностной оклад, руб.</w:t>
            </w:r>
            <w:r w:rsidR="005A14C6">
              <w:t>*</w:t>
            </w:r>
            <w:r>
              <w:t xml:space="preserve"> </w:t>
            </w:r>
          </w:p>
        </w:tc>
      </w:tr>
      <w:tr w:rsidR="00B41A5F" w:rsidTr="00BC3363">
        <w:tc>
          <w:tcPr>
            <w:tcW w:w="851" w:type="dxa"/>
          </w:tcPr>
          <w:p w:rsidR="00B41A5F" w:rsidRDefault="00B41A5F" w:rsidP="00B41A5F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B41A5F" w:rsidRPr="00E12523" w:rsidRDefault="00B41A5F" w:rsidP="00B41A5F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:rsidR="00B41A5F" w:rsidRPr="00000C53" w:rsidRDefault="00B41A5F" w:rsidP="00B41A5F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3</w:t>
            </w:r>
          </w:p>
        </w:tc>
      </w:tr>
      <w:tr w:rsidR="004B4F8F" w:rsidTr="00BC3363">
        <w:tc>
          <w:tcPr>
            <w:tcW w:w="851" w:type="dxa"/>
          </w:tcPr>
          <w:p w:rsidR="004B4F8F" w:rsidRDefault="004B4F8F" w:rsidP="00B41A5F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4B4F8F" w:rsidRDefault="004B4F8F" w:rsidP="005146D8">
            <w:pPr>
              <w:pStyle w:val="ConsPlusNormal"/>
              <w:keepNext/>
              <w:widowControl/>
              <w:tabs>
                <w:tab w:val="left" w:pos="1800"/>
              </w:tabs>
            </w:pPr>
            <w:r w:rsidRPr="00E666AD">
              <w:t>Специалист по жилищному фонду</w:t>
            </w:r>
          </w:p>
        </w:tc>
        <w:tc>
          <w:tcPr>
            <w:tcW w:w="3544" w:type="dxa"/>
          </w:tcPr>
          <w:p w:rsidR="004B4F8F" w:rsidRPr="00E666AD" w:rsidRDefault="00FF5443" w:rsidP="005146D8">
            <w:pPr>
              <w:pStyle w:val="ConsPlusNormal"/>
              <w:keepNext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16 500,00</w:t>
            </w:r>
          </w:p>
        </w:tc>
      </w:tr>
      <w:tr w:rsidR="002E34DA" w:rsidTr="00BC3363">
        <w:tc>
          <w:tcPr>
            <w:tcW w:w="851" w:type="dxa"/>
          </w:tcPr>
          <w:p w:rsidR="002E34DA" w:rsidRDefault="004B4F8F" w:rsidP="0006005C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2E34DA" w:rsidRPr="00E12523" w:rsidRDefault="00FF5443" w:rsidP="0006005C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Ведущий с</w:t>
            </w:r>
            <w:r w:rsidR="007D2152" w:rsidRPr="00E12523">
              <w:rPr>
                <w:rFonts w:eastAsia="Calibri" w:cstheme="minorBidi"/>
                <w:szCs w:val="28"/>
                <w:lang w:eastAsia="en-US"/>
              </w:rPr>
              <w:t>пециалист по учету и расчетам</w:t>
            </w:r>
          </w:p>
        </w:tc>
        <w:tc>
          <w:tcPr>
            <w:tcW w:w="3544" w:type="dxa"/>
          </w:tcPr>
          <w:p w:rsidR="002E34DA" w:rsidRPr="003F3C3B" w:rsidRDefault="00FF5443" w:rsidP="0006005C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18 300,00</w:t>
            </w:r>
          </w:p>
        </w:tc>
      </w:tr>
      <w:tr w:rsidR="004565FD" w:rsidTr="00BC3363">
        <w:tc>
          <w:tcPr>
            <w:tcW w:w="851" w:type="dxa"/>
          </w:tcPr>
          <w:p w:rsidR="004565FD" w:rsidRDefault="004B4F8F" w:rsidP="0006005C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4565FD" w:rsidRPr="00E12523" w:rsidRDefault="001559F1" w:rsidP="0006005C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 w:rsidRPr="00E12523">
              <w:rPr>
                <w:rFonts w:eastAsia="Calibri" w:cstheme="minorBidi"/>
                <w:szCs w:val="28"/>
                <w:lang w:eastAsia="en-US"/>
              </w:rPr>
              <w:t>Заведующий сектором</w:t>
            </w:r>
          </w:p>
        </w:tc>
        <w:tc>
          <w:tcPr>
            <w:tcW w:w="3544" w:type="dxa"/>
          </w:tcPr>
          <w:p w:rsidR="004565FD" w:rsidRPr="003F3C3B" w:rsidRDefault="00FF5443" w:rsidP="004B4F8F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22 500,00</w:t>
            </w:r>
          </w:p>
        </w:tc>
      </w:tr>
    </w:tbl>
    <w:p w:rsidR="005A14C6" w:rsidRDefault="005A14C6" w:rsidP="005A14C6">
      <w:pPr>
        <w:pStyle w:val="ConsPlusNormal"/>
        <w:widowControl/>
        <w:outlineLvl w:val="2"/>
      </w:pPr>
    </w:p>
    <w:p w:rsidR="0061160A" w:rsidRDefault="0061160A" w:rsidP="005A14C6">
      <w:pPr>
        <w:pStyle w:val="ConsPlusNormal"/>
        <w:widowControl/>
        <w:outlineLvl w:val="2"/>
      </w:pPr>
    </w:p>
    <w:p w:rsidR="005A14C6" w:rsidRDefault="005A14C6" w:rsidP="00512878">
      <w:pPr>
        <w:pStyle w:val="ConsPlusNormal"/>
        <w:widowControl/>
        <w:outlineLvl w:val="2"/>
      </w:pPr>
    </w:p>
    <w:p w:rsidR="00512878" w:rsidRDefault="00512878" w:rsidP="00512878">
      <w:pPr>
        <w:pStyle w:val="ConsPlusNormal"/>
        <w:widowControl/>
        <w:outlineLvl w:val="2"/>
      </w:pPr>
    </w:p>
    <w:p w:rsidR="008A05B4" w:rsidRDefault="008A05B4" w:rsidP="0006005C">
      <w:pPr>
        <w:pStyle w:val="ConsPlusNormal"/>
        <w:widowControl/>
        <w:jc w:val="right"/>
        <w:outlineLvl w:val="2"/>
      </w:pPr>
      <w:r>
        <w:t>Таблица 3</w:t>
      </w: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93382B" w:rsidRDefault="009F2D41" w:rsidP="0006005C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</w:t>
      </w:r>
      <w:r w:rsidR="0078691F">
        <w:t>директора</w:t>
      </w:r>
      <w:r>
        <w:t xml:space="preserve">, заместителя </w:t>
      </w:r>
      <w:r w:rsidR="0093382B">
        <w:br/>
      </w:r>
      <w:r w:rsidR="0078691F">
        <w:t>директора</w:t>
      </w:r>
      <w:r w:rsidR="00EA1B2B">
        <w:t>, главного инженера</w:t>
      </w:r>
      <w:r w:rsidR="00A0639E">
        <w:t xml:space="preserve"> </w:t>
      </w:r>
      <w:r w:rsidR="00EA1B2B">
        <w:t>муниципального</w:t>
      </w:r>
      <w:r w:rsidR="002F3401">
        <w:t xml:space="preserve"> у</w:t>
      </w:r>
      <w:r w:rsidR="002E34DA">
        <w:t xml:space="preserve">чреждения </w:t>
      </w:r>
      <w:r w:rsidR="000E518D">
        <w:br/>
      </w:r>
      <w:r w:rsidR="00024D5E">
        <w:t>в отрасли</w:t>
      </w:r>
      <w:r w:rsidR="002E34DA">
        <w:t xml:space="preserve"> жилищно-коммунального </w:t>
      </w:r>
      <w:r w:rsidR="002E34DA" w:rsidRPr="002E34DA">
        <w:t>хозяйства города Перми</w:t>
      </w:r>
    </w:p>
    <w:p w:rsidR="002E34DA" w:rsidRDefault="002E34DA" w:rsidP="0006005C">
      <w:pPr>
        <w:pStyle w:val="ConsPlusTitle"/>
        <w:widowControl/>
        <w:suppressAutoHyphens/>
        <w:spacing w:line="240" w:lineRule="exact"/>
        <w:jc w:val="center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812"/>
        <w:gridCol w:w="3544"/>
      </w:tblGrid>
      <w:tr w:rsidR="0093382B" w:rsidTr="003D5B25">
        <w:tc>
          <w:tcPr>
            <w:tcW w:w="629" w:type="dxa"/>
          </w:tcPr>
          <w:p w:rsidR="0093382B" w:rsidRDefault="0093382B" w:rsidP="0006005C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5812" w:type="dxa"/>
          </w:tcPr>
          <w:p w:rsidR="0093382B" w:rsidRDefault="0093382B" w:rsidP="0006005C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3544" w:type="dxa"/>
          </w:tcPr>
          <w:p w:rsidR="0093382B" w:rsidRDefault="0093382B" w:rsidP="0006005C">
            <w:pPr>
              <w:pStyle w:val="ConsPlusNormal"/>
              <w:widowControl/>
              <w:jc w:val="center"/>
            </w:pPr>
            <w:r>
              <w:t>Должностной оклад, руб.</w:t>
            </w:r>
            <w:r w:rsidR="005A14C6">
              <w:t>*</w:t>
            </w:r>
            <w:r>
              <w:t xml:space="preserve"> </w:t>
            </w:r>
          </w:p>
        </w:tc>
      </w:tr>
      <w:tr w:rsidR="004B12B1" w:rsidTr="004B12B1">
        <w:tc>
          <w:tcPr>
            <w:tcW w:w="629" w:type="dxa"/>
          </w:tcPr>
          <w:p w:rsidR="004B12B1" w:rsidRDefault="004B12B1" w:rsidP="004B12B1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4B12B1" w:rsidRDefault="004B12B1" w:rsidP="004B12B1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4B12B1" w:rsidRDefault="004B12B1" w:rsidP="004B12B1">
            <w:pPr>
              <w:pStyle w:val="ConsPlusNormal"/>
              <w:widowControl/>
              <w:jc w:val="center"/>
            </w:pPr>
            <w:r>
              <w:t>3</w:t>
            </w:r>
          </w:p>
        </w:tc>
      </w:tr>
      <w:tr w:rsidR="00E14DCD" w:rsidTr="00E14DCD">
        <w:tc>
          <w:tcPr>
            <w:tcW w:w="629" w:type="dxa"/>
          </w:tcPr>
          <w:p w:rsidR="00E14DCD" w:rsidRDefault="00E14DCD" w:rsidP="0006005C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E14DCD" w:rsidRDefault="00E14DCD" w:rsidP="0006005C">
            <w:pPr>
              <w:pStyle w:val="ConsPlusNormal"/>
              <w:widowControl/>
            </w:pPr>
            <w:r>
              <w:t>Директор</w:t>
            </w:r>
          </w:p>
        </w:tc>
        <w:tc>
          <w:tcPr>
            <w:tcW w:w="3544" w:type="dxa"/>
            <w:vAlign w:val="center"/>
          </w:tcPr>
          <w:p w:rsidR="00E14DCD" w:rsidRPr="00E14DCD" w:rsidRDefault="00FF5443" w:rsidP="00E14D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34 000</w:t>
            </w:r>
            <w:r w:rsidR="00E14DCD" w:rsidRPr="00E14DCD">
              <w:rPr>
                <w:szCs w:val="28"/>
              </w:rPr>
              <w:t>,00</w:t>
            </w:r>
          </w:p>
        </w:tc>
      </w:tr>
      <w:tr w:rsidR="00E14DCD" w:rsidTr="00E14DCD">
        <w:tc>
          <w:tcPr>
            <w:tcW w:w="629" w:type="dxa"/>
          </w:tcPr>
          <w:p w:rsidR="00E14DCD" w:rsidRDefault="00E14DCD" w:rsidP="0006005C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5812" w:type="dxa"/>
          </w:tcPr>
          <w:p w:rsidR="00E14DCD" w:rsidRDefault="00E14DCD" w:rsidP="0006005C">
            <w:pPr>
              <w:pStyle w:val="ConsPlusNormal"/>
              <w:widowControl/>
            </w:pPr>
            <w:r>
              <w:t>Заместитель директора</w:t>
            </w:r>
          </w:p>
        </w:tc>
        <w:tc>
          <w:tcPr>
            <w:tcW w:w="3544" w:type="dxa"/>
            <w:vAlign w:val="center"/>
          </w:tcPr>
          <w:p w:rsidR="00E14DCD" w:rsidRPr="00E14DCD" w:rsidRDefault="00FF5443" w:rsidP="00E14D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27 430</w:t>
            </w:r>
            <w:r w:rsidR="00E14DCD" w:rsidRPr="00E14DCD">
              <w:rPr>
                <w:szCs w:val="28"/>
              </w:rPr>
              <w:t>,00</w:t>
            </w:r>
          </w:p>
        </w:tc>
      </w:tr>
      <w:tr w:rsidR="00E14DCD" w:rsidTr="00E14DCD">
        <w:tc>
          <w:tcPr>
            <w:tcW w:w="629" w:type="dxa"/>
          </w:tcPr>
          <w:p w:rsidR="00E14DCD" w:rsidRDefault="00E14DCD" w:rsidP="0006005C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5812" w:type="dxa"/>
          </w:tcPr>
          <w:p w:rsidR="00E14DCD" w:rsidRDefault="00E14DCD" w:rsidP="0006005C">
            <w:pPr>
              <w:pStyle w:val="ConsPlusNormal"/>
              <w:widowControl/>
            </w:pPr>
            <w:r>
              <w:t>Главный инженер</w:t>
            </w:r>
          </w:p>
        </w:tc>
        <w:tc>
          <w:tcPr>
            <w:tcW w:w="3544" w:type="dxa"/>
            <w:vAlign w:val="center"/>
          </w:tcPr>
          <w:p w:rsidR="00E14DCD" w:rsidRPr="00E14DCD" w:rsidRDefault="00FF5443" w:rsidP="00E14D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27 430</w:t>
            </w:r>
            <w:r w:rsidR="00E14DCD" w:rsidRPr="00E14DCD">
              <w:rPr>
                <w:szCs w:val="28"/>
              </w:rPr>
              <w:t>,00</w:t>
            </w:r>
          </w:p>
        </w:tc>
      </w:tr>
    </w:tbl>
    <w:p w:rsidR="009172D5" w:rsidRDefault="009172D5" w:rsidP="0061160A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9172D5" w:rsidRDefault="009172D5">
      <w:pPr>
        <w:rPr>
          <w:rFonts w:cs="Times New Roman"/>
          <w:szCs w:val="28"/>
        </w:rPr>
      </w:pPr>
      <w:r>
        <w:rPr>
          <w:b/>
          <w:szCs w:val="28"/>
        </w:rPr>
        <w:br w:type="page"/>
      </w:r>
    </w:p>
    <w:p w:rsidR="0061160A" w:rsidRPr="00224FFC" w:rsidRDefault="0061160A" w:rsidP="0061160A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  <w:r>
        <w:rPr>
          <w:rFonts w:eastAsiaTheme="minorHAnsi"/>
          <w:b w:val="0"/>
          <w:szCs w:val="28"/>
          <w:lang w:eastAsia="en-US"/>
        </w:rPr>
        <w:t xml:space="preserve"> 1.1.</w:t>
      </w:r>
    </w:p>
    <w:p w:rsidR="0061160A" w:rsidRPr="00224FFC" w:rsidRDefault="0061160A" w:rsidP="0061160A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61160A" w:rsidRDefault="0061160A" w:rsidP="0061160A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:rsidR="0061160A" w:rsidRDefault="0061160A" w:rsidP="0061160A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</w:p>
    <w:p w:rsidR="0061160A" w:rsidRDefault="0061160A" w:rsidP="0061160A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</w:p>
    <w:p w:rsidR="0061160A" w:rsidRDefault="0061160A" w:rsidP="0061160A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61160A" w:rsidRDefault="0061160A" w:rsidP="0061160A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61160A" w:rsidRDefault="0061160A" w:rsidP="0061160A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61160A" w:rsidRDefault="0061160A" w:rsidP="0061160A">
      <w:pPr>
        <w:pStyle w:val="ConsPlusNormal"/>
        <w:widowControl/>
        <w:jc w:val="right"/>
        <w:outlineLvl w:val="2"/>
      </w:pPr>
      <w:r>
        <w:t>Таблица 1</w:t>
      </w:r>
    </w:p>
    <w:p w:rsidR="0061160A" w:rsidRDefault="0061160A" w:rsidP="0061160A">
      <w:pPr>
        <w:pStyle w:val="ConsPlusNormal"/>
        <w:widowControl/>
        <w:suppressAutoHyphens/>
        <w:spacing w:line="240" w:lineRule="exact"/>
        <w:jc w:val="center"/>
      </w:pPr>
    </w:p>
    <w:p w:rsidR="0061160A" w:rsidRDefault="0061160A" w:rsidP="0061160A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61160A" w:rsidRDefault="0061160A" w:rsidP="0061160A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</w:t>
      </w:r>
    </w:p>
    <w:p w:rsidR="0061160A" w:rsidRDefault="0061160A" w:rsidP="0061160A">
      <w:pPr>
        <w:pStyle w:val="ConsPlusTitle"/>
        <w:widowControl/>
        <w:suppressAutoHyphens/>
        <w:spacing w:line="240" w:lineRule="exact"/>
        <w:jc w:val="center"/>
      </w:pPr>
      <w:r>
        <w:t xml:space="preserve">в отрасли жилищно-коммунального хозяйства города Перми, </w:t>
      </w:r>
    </w:p>
    <w:p w:rsidR="0061160A" w:rsidRDefault="0061160A" w:rsidP="0061160A">
      <w:pPr>
        <w:pStyle w:val="ConsPlusTitle"/>
        <w:widowControl/>
        <w:suppressAutoHyphens/>
        <w:spacing w:line="240" w:lineRule="exact"/>
        <w:jc w:val="center"/>
      </w:pPr>
      <w:r>
        <w:t xml:space="preserve">занимающих должности, включенные в профессиональные квалификационные группы общеотраслевых должностей </w:t>
      </w:r>
    </w:p>
    <w:p w:rsidR="0061160A" w:rsidRDefault="0061160A" w:rsidP="0061160A">
      <w:pPr>
        <w:pStyle w:val="ConsPlusTitle"/>
        <w:widowControl/>
        <w:suppressAutoHyphens/>
        <w:spacing w:line="240" w:lineRule="exact"/>
        <w:jc w:val="center"/>
      </w:pPr>
      <w:r>
        <w:t xml:space="preserve">руководителей, специалистов и служащих, </w:t>
      </w:r>
      <w:r w:rsidRPr="00006002">
        <w:t>профессий рабочих</w:t>
      </w:r>
    </w:p>
    <w:p w:rsidR="0061160A" w:rsidRDefault="0061160A" w:rsidP="0061160A">
      <w:pPr>
        <w:pStyle w:val="ConsPlusNormal"/>
        <w:widowControl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368"/>
        <w:gridCol w:w="5079"/>
        <w:gridCol w:w="2019"/>
      </w:tblGrid>
      <w:tr w:rsidR="0061160A" w:rsidRPr="00C8624A" w:rsidTr="00AD50C2">
        <w:trPr>
          <w:tblHeader/>
        </w:trPr>
        <w:tc>
          <w:tcPr>
            <w:tcW w:w="331" w:type="pct"/>
          </w:tcPr>
          <w:p w:rsidR="0061160A" w:rsidRPr="00C8624A" w:rsidRDefault="0061160A" w:rsidP="00AD50C2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№</w:t>
            </w:r>
          </w:p>
        </w:tc>
        <w:tc>
          <w:tcPr>
            <w:tcW w:w="1168" w:type="pct"/>
          </w:tcPr>
          <w:p w:rsidR="0061160A" w:rsidRPr="00C8624A" w:rsidRDefault="0061160A" w:rsidP="00AD50C2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Квалификацио</w:t>
            </w:r>
            <w:r w:rsidRPr="00C8624A">
              <w:rPr>
                <w:szCs w:val="28"/>
              </w:rPr>
              <w:t>н</w:t>
            </w:r>
            <w:r w:rsidRPr="00C8624A">
              <w:rPr>
                <w:szCs w:val="28"/>
              </w:rPr>
              <w:t>ные уровни</w:t>
            </w:r>
          </w:p>
        </w:tc>
        <w:tc>
          <w:tcPr>
            <w:tcW w:w="2503" w:type="pct"/>
          </w:tcPr>
          <w:p w:rsidR="0061160A" w:rsidRPr="00C8624A" w:rsidRDefault="0061160A" w:rsidP="00AD50C2">
            <w:pPr>
              <w:pStyle w:val="ConsPlusNormal"/>
              <w:widowControl/>
              <w:jc w:val="center"/>
              <w:rPr>
                <w:szCs w:val="28"/>
              </w:rPr>
            </w:pPr>
            <w:r w:rsidRPr="00EB078D">
              <w:rPr>
                <w:szCs w:val="28"/>
              </w:rPr>
              <w:t>Наименование должности, профессии</w:t>
            </w:r>
          </w:p>
        </w:tc>
        <w:tc>
          <w:tcPr>
            <w:tcW w:w="998" w:type="pct"/>
          </w:tcPr>
          <w:p w:rsidR="0061160A" w:rsidRPr="00C8624A" w:rsidRDefault="0061160A" w:rsidP="00AD50C2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Должностной оклад, руб.</w:t>
            </w:r>
            <w:r>
              <w:rPr>
                <w:szCs w:val="28"/>
              </w:rPr>
              <w:t xml:space="preserve"> *</w:t>
            </w:r>
            <w:r w:rsidRPr="00C8624A">
              <w:rPr>
                <w:szCs w:val="28"/>
              </w:rPr>
              <w:t xml:space="preserve"> </w:t>
            </w:r>
          </w:p>
        </w:tc>
      </w:tr>
      <w:tr w:rsidR="0061160A" w:rsidRPr="00C8624A" w:rsidTr="00AD50C2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61160A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1166" w:type="pct"/>
            <w:shd w:val="clear" w:color="auto" w:fill="auto"/>
          </w:tcPr>
          <w:p w:rsidR="0061160A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505" w:type="pct"/>
            <w:shd w:val="clear" w:color="auto" w:fill="auto"/>
          </w:tcPr>
          <w:p w:rsidR="0061160A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998" w:type="pct"/>
            <w:shd w:val="clear" w:color="auto" w:fill="auto"/>
          </w:tcPr>
          <w:p w:rsidR="0061160A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61160A" w:rsidRPr="00C8624A" w:rsidTr="00AD50C2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61160A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4669" w:type="pct"/>
            <w:gridSpan w:val="3"/>
            <w:shd w:val="clear" w:color="auto" w:fill="auto"/>
          </w:tcPr>
          <w:p w:rsidR="0061160A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Профессиональная квалификационная группа </w:t>
            </w:r>
          </w:p>
          <w:p w:rsidR="0061160A" w:rsidRPr="00F40897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«Общеотраслевые профессии рабочих второго уровня»</w:t>
            </w:r>
          </w:p>
        </w:tc>
      </w:tr>
      <w:tr w:rsidR="0061160A" w:rsidRPr="00C8624A" w:rsidTr="00AD50C2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61160A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1.1</w:t>
            </w:r>
          </w:p>
        </w:tc>
        <w:tc>
          <w:tcPr>
            <w:tcW w:w="1168" w:type="pct"/>
            <w:shd w:val="clear" w:color="auto" w:fill="auto"/>
          </w:tcPr>
          <w:p w:rsidR="0061160A" w:rsidRPr="00C8624A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1-й </w:t>
            </w:r>
            <w:r w:rsidRPr="00C8624A">
              <w:rPr>
                <w:rFonts w:eastAsia="Calibri"/>
                <w:szCs w:val="28"/>
              </w:rPr>
              <w:t>квалифи</w:t>
            </w:r>
            <w:r>
              <w:rPr>
                <w:rFonts w:eastAsia="Calibri"/>
                <w:szCs w:val="28"/>
              </w:rPr>
              <w:t>к</w:t>
            </w:r>
            <w:r>
              <w:rPr>
                <w:rFonts w:eastAsia="Calibri"/>
                <w:szCs w:val="28"/>
              </w:rPr>
              <w:t>а</w:t>
            </w:r>
            <w:r>
              <w:rPr>
                <w:rFonts w:eastAsia="Calibri"/>
                <w:szCs w:val="28"/>
              </w:rPr>
              <w:t xml:space="preserve">ционный </w:t>
            </w:r>
            <w:r w:rsidRPr="00C8624A">
              <w:rPr>
                <w:rFonts w:eastAsia="Calibri"/>
                <w:szCs w:val="28"/>
              </w:rPr>
              <w:t>уровень</w:t>
            </w:r>
          </w:p>
        </w:tc>
        <w:tc>
          <w:tcPr>
            <w:tcW w:w="2503" w:type="pct"/>
            <w:shd w:val="clear" w:color="auto" w:fill="auto"/>
          </w:tcPr>
          <w:p w:rsidR="0061160A" w:rsidRPr="00C8624A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C8624A">
              <w:rPr>
                <w:rFonts w:eastAsia="Calibri"/>
                <w:szCs w:val="28"/>
              </w:rPr>
              <w:t xml:space="preserve">водитель </w:t>
            </w:r>
            <w:r>
              <w:rPr>
                <w:rFonts w:eastAsia="Calibri"/>
                <w:szCs w:val="28"/>
              </w:rPr>
              <w:t>автомобиля</w:t>
            </w:r>
          </w:p>
        </w:tc>
        <w:tc>
          <w:tcPr>
            <w:tcW w:w="998" w:type="pct"/>
            <w:shd w:val="clear" w:color="auto" w:fill="auto"/>
          </w:tcPr>
          <w:p w:rsidR="0061160A" w:rsidRPr="00C8624A" w:rsidRDefault="001B1CBD" w:rsidP="00AD5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13 952</w:t>
            </w:r>
            <w:r w:rsidR="0061160A">
              <w:rPr>
                <w:rFonts w:eastAsia="Calibri"/>
                <w:szCs w:val="28"/>
              </w:rPr>
              <w:t>,00</w:t>
            </w:r>
          </w:p>
        </w:tc>
      </w:tr>
      <w:tr w:rsidR="0061160A" w:rsidRPr="00C8624A" w:rsidTr="00AD50C2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61160A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4669" w:type="pct"/>
            <w:gridSpan w:val="3"/>
            <w:shd w:val="clear" w:color="auto" w:fill="auto"/>
          </w:tcPr>
          <w:p w:rsidR="0061160A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F751CE">
              <w:rPr>
                <w:rFonts w:eastAsia="Calibri"/>
                <w:szCs w:val="28"/>
              </w:rPr>
              <w:t>Профессион</w:t>
            </w:r>
            <w:r>
              <w:rPr>
                <w:rFonts w:eastAsia="Calibri"/>
                <w:szCs w:val="28"/>
              </w:rPr>
              <w:t xml:space="preserve">альная квалификационная группа </w:t>
            </w:r>
          </w:p>
          <w:p w:rsidR="0061160A" w:rsidRPr="00C8624A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 w:rsidRPr="00F751CE">
              <w:rPr>
                <w:rFonts w:eastAsia="Calibri"/>
                <w:szCs w:val="28"/>
              </w:rPr>
              <w:t>Общеотраслевые должно</w:t>
            </w:r>
            <w:r>
              <w:rPr>
                <w:rFonts w:eastAsia="Calibri"/>
                <w:szCs w:val="28"/>
              </w:rPr>
              <w:t>сти служащих третьего уровня»</w:t>
            </w:r>
          </w:p>
        </w:tc>
      </w:tr>
      <w:tr w:rsidR="0061160A" w:rsidRPr="00C8624A" w:rsidTr="00AD50C2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61160A" w:rsidRPr="00C8624A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</w:t>
            </w:r>
          </w:p>
        </w:tc>
        <w:tc>
          <w:tcPr>
            <w:tcW w:w="1168" w:type="pct"/>
            <w:shd w:val="clear" w:color="auto" w:fill="auto"/>
          </w:tcPr>
          <w:p w:rsidR="0061160A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1-й квалифик</w:t>
            </w:r>
            <w:r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</w:rPr>
              <w:t>ционный уровень</w:t>
            </w:r>
          </w:p>
        </w:tc>
        <w:tc>
          <w:tcPr>
            <w:tcW w:w="2503" w:type="pct"/>
            <w:shd w:val="clear" w:color="auto" w:fill="auto"/>
          </w:tcPr>
          <w:p w:rsidR="0061160A" w:rsidRPr="00C8624A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документовед</w:t>
            </w:r>
            <w:proofErr w:type="spellEnd"/>
          </w:p>
        </w:tc>
        <w:tc>
          <w:tcPr>
            <w:tcW w:w="998" w:type="pct"/>
          </w:tcPr>
          <w:p w:rsidR="0061160A" w:rsidRDefault="001B1CBD" w:rsidP="00AD5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15 525</w:t>
            </w:r>
            <w:r w:rsidR="0061160A">
              <w:rPr>
                <w:rFonts w:eastAsia="Calibri"/>
                <w:szCs w:val="28"/>
              </w:rPr>
              <w:t>,00</w:t>
            </w:r>
          </w:p>
        </w:tc>
      </w:tr>
      <w:tr w:rsidR="0061160A" w:rsidRPr="00C8624A" w:rsidTr="00AD50C2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61160A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</w:t>
            </w:r>
          </w:p>
        </w:tc>
        <w:tc>
          <w:tcPr>
            <w:tcW w:w="1168" w:type="pct"/>
            <w:shd w:val="clear" w:color="auto" w:fill="auto"/>
          </w:tcPr>
          <w:p w:rsidR="0061160A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3-й квалифик</w:t>
            </w:r>
            <w:r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</w:rPr>
              <w:t>ционный уровень</w:t>
            </w:r>
          </w:p>
        </w:tc>
        <w:tc>
          <w:tcPr>
            <w:tcW w:w="2503" w:type="pct"/>
            <w:shd w:val="clear" w:color="auto" w:fill="auto"/>
          </w:tcPr>
          <w:p w:rsidR="0061160A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инженер-программист 1-й категории,</w:t>
            </w:r>
          </w:p>
          <w:p w:rsidR="0061160A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юрисконсульт 1-й категории, </w:t>
            </w:r>
          </w:p>
          <w:p w:rsidR="0061160A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инженер-сметчик 1-й категории</w:t>
            </w:r>
          </w:p>
        </w:tc>
        <w:tc>
          <w:tcPr>
            <w:tcW w:w="998" w:type="pct"/>
          </w:tcPr>
          <w:p w:rsidR="0061160A" w:rsidRDefault="001B1CBD" w:rsidP="00AD5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17 309</w:t>
            </w:r>
            <w:r w:rsidR="0061160A">
              <w:rPr>
                <w:rFonts w:eastAsia="Calibri"/>
                <w:szCs w:val="28"/>
              </w:rPr>
              <w:t>,00</w:t>
            </w:r>
          </w:p>
        </w:tc>
      </w:tr>
      <w:tr w:rsidR="0061160A" w:rsidRPr="00C8624A" w:rsidTr="00AD50C2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61160A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</w:t>
            </w:r>
          </w:p>
        </w:tc>
        <w:tc>
          <w:tcPr>
            <w:tcW w:w="1168" w:type="pct"/>
            <w:shd w:val="clear" w:color="auto" w:fill="auto"/>
          </w:tcPr>
          <w:p w:rsidR="0061160A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4-й квалифик</w:t>
            </w:r>
            <w:r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</w:rPr>
              <w:t>ционный уровень</w:t>
            </w:r>
          </w:p>
        </w:tc>
        <w:tc>
          <w:tcPr>
            <w:tcW w:w="2503" w:type="pct"/>
            <w:shd w:val="clear" w:color="auto" w:fill="auto"/>
          </w:tcPr>
          <w:p w:rsidR="0061160A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ведущий экономист, </w:t>
            </w:r>
          </w:p>
          <w:p w:rsidR="0061160A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ведущий инженер</w:t>
            </w:r>
          </w:p>
        </w:tc>
        <w:tc>
          <w:tcPr>
            <w:tcW w:w="998" w:type="pct"/>
          </w:tcPr>
          <w:p w:rsidR="0061160A" w:rsidRDefault="001B1CBD" w:rsidP="00AD5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19 197</w:t>
            </w:r>
            <w:r w:rsidR="001F25EC">
              <w:rPr>
                <w:rFonts w:eastAsia="Calibri"/>
                <w:szCs w:val="28"/>
              </w:rPr>
              <w:t>,00</w:t>
            </w:r>
          </w:p>
        </w:tc>
      </w:tr>
      <w:tr w:rsidR="0061160A" w:rsidRPr="00C8624A" w:rsidTr="00AD50C2">
        <w:tblPrEx>
          <w:tblLook w:val="0000" w:firstRow="0" w:lastRow="0" w:firstColumn="0" w:lastColumn="0" w:noHBand="0" w:noVBand="0"/>
        </w:tblPrEx>
        <w:tc>
          <w:tcPr>
            <w:tcW w:w="331" w:type="pct"/>
            <w:shd w:val="clear" w:color="auto" w:fill="auto"/>
          </w:tcPr>
          <w:p w:rsidR="0061160A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4669" w:type="pct"/>
            <w:gridSpan w:val="3"/>
            <w:shd w:val="clear" w:color="auto" w:fill="auto"/>
          </w:tcPr>
          <w:p w:rsidR="0061160A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F751CE">
              <w:rPr>
                <w:rFonts w:eastAsia="Calibri"/>
                <w:szCs w:val="28"/>
              </w:rPr>
              <w:t>Профессион</w:t>
            </w:r>
            <w:r>
              <w:rPr>
                <w:rFonts w:eastAsia="Calibri"/>
                <w:szCs w:val="28"/>
              </w:rPr>
              <w:t xml:space="preserve">альная квалификационная группа </w:t>
            </w:r>
          </w:p>
          <w:p w:rsidR="0061160A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 w:rsidRPr="00F751CE">
              <w:rPr>
                <w:rFonts w:eastAsia="Calibri"/>
                <w:szCs w:val="28"/>
              </w:rPr>
              <w:t>Общеотраслевые должности служащих четвертого уровня</w:t>
            </w:r>
            <w:r>
              <w:rPr>
                <w:rFonts w:eastAsia="Calibri"/>
                <w:szCs w:val="28"/>
              </w:rPr>
              <w:t>»</w:t>
            </w:r>
          </w:p>
        </w:tc>
      </w:tr>
      <w:tr w:rsidR="0061160A" w:rsidRPr="00C8624A" w:rsidTr="00AD50C2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31" w:type="pct"/>
            <w:shd w:val="clear" w:color="auto" w:fill="auto"/>
          </w:tcPr>
          <w:p w:rsidR="0061160A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</w:t>
            </w:r>
          </w:p>
        </w:tc>
        <w:tc>
          <w:tcPr>
            <w:tcW w:w="1168" w:type="pct"/>
            <w:shd w:val="clear" w:color="auto" w:fill="auto"/>
          </w:tcPr>
          <w:p w:rsidR="0061160A" w:rsidRPr="003920E1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1-й квалифик</w:t>
            </w:r>
            <w:r>
              <w:rPr>
                <w:rFonts w:cs="Times New Roman"/>
                <w:szCs w:val="28"/>
              </w:rPr>
              <w:t>а</w:t>
            </w:r>
            <w:r>
              <w:rPr>
                <w:rFonts w:cs="Times New Roman"/>
                <w:szCs w:val="28"/>
              </w:rPr>
              <w:t>ционный уровень</w:t>
            </w:r>
          </w:p>
        </w:tc>
        <w:tc>
          <w:tcPr>
            <w:tcW w:w="2503" w:type="pct"/>
            <w:shd w:val="clear" w:color="auto" w:fill="auto"/>
          </w:tcPr>
          <w:p w:rsidR="0061160A" w:rsidRPr="00F751CE" w:rsidRDefault="0061160A" w:rsidP="00AD5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начальник отдела</w:t>
            </w:r>
          </w:p>
        </w:tc>
        <w:tc>
          <w:tcPr>
            <w:tcW w:w="998" w:type="pct"/>
            <w:shd w:val="clear" w:color="auto" w:fill="auto"/>
          </w:tcPr>
          <w:p w:rsidR="0061160A" w:rsidRPr="00F751CE" w:rsidRDefault="001B1CBD" w:rsidP="001F2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26 225</w:t>
            </w:r>
            <w:r w:rsidR="0061160A">
              <w:rPr>
                <w:rFonts w:eastAsia="Calibri"/>
                <w:szCs w:val="28"/>
              </w:rPr>
              <w:t>,00</w:t>
            </w:r>
          </w:p>
        </w:tc>
      </w:tr>
    </w:tbl>
    <w:p w:rsidR="0061160A" w:rsidRDefault="0061160A" w:rsidP="0061160A">
      <w:pPr>
        <w:pStyle w:val="ConsPlusNormal"/>
        <w:widowControl/>
        <w:outlineLvl w:val="2"/>
      </w:pPr>
    </w:p>
    <w:p w:rsidR="0061160A" w:rsidRDefault="0061160A" w:rsidP="0061160A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61160A" w:rsidRPr="00B41A5F" w:rsidRDefault="0061160A" w:rsidP="0061160A">
      <w:pPr>
        <w:pStyle w:val="ConsPlusNormal"/>
        <w:widowControl/>
        <w:ind w:firstLine="720"/>
        <w:outlineLvl w:val="2"/>
        <w:rPr>
          <w:sz w:val="24"/>
          <w:szCs w:val="24"/>
        </w:rPr>
      </w:pPr>
      <w:r w:rsidRPr="00544C19">
        <w:rPr>
          <w:sz w:val="24"/>
          <w:szCs w:val="24"/>
        </w:rPr>
        <w:t xml:space="preserve">* С учетом индексации должностных окладов на </w:t>
      </w:r>
      <w:r>
        <w:rPr>
          <w:sz w:val="24"/>
          <w:szCs w:val="24"/>
        </w:rPr>
        <w:t>4,9</w:t>
      </w:r>
      <w:r w:rsidRPr="00544C19">
        <w:rPr>
          <w:sz w:val="24"/>
          <w:szCs w:val="24"/>
        </w:rPr>
        <w:t xml:space="preserve"> % с 01 </w:t>
      </w:r>
      <w:r>
        <w:rPr>
          <w:sz w:val="24"/>
          <w:szCs w:val="24"/>
        </w:rPr>
        <w:t>октября</w:t>
      </w:r>
      <w:r w:rsidRPr="00544C19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544C19">
        <w:rPr>
          <w:sz w:val="24"/>
          <w:szCs w:val="24"/>
        </w:rPr>
        <w:t xml:space="preserve"> г.</w:t>
      </w:r>
    </w:p>
    <w:p w:rsidR="009172D5" w:rsidRDefault="009172D5">
      <w:r>
        <w:br w:type="page"/>
      </w:r>
    </w:p>
    <w:p w:rsidR="0061160A" w:rsidRDefault="0061160A" w:rsidP="0061160A">
      <w:pPr>
        <w:jc w:val="right"/>
      </w:pPr>
      <w:r w:rsidRPr="002E34DA">
        <w:lastRenderedPageBreak/>
        <w:t>Таблица 2</w:t>
      </w:r>
    </w:p>
    <w:p w:rsidR="0061160A" w:rsidRPr="0005709B" w:rsidRDefault="0061160A" w:rsidP="0061160A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:rsidR="0061160A" w:rsidRDefault="0061160A" w:rsidP="0061160A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61160A" w:rsidRDefault="0061160A" w:rsidP="0061160A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в отрасли жилищно-коммунального хозяйства города Перми, занимающих должности, </w:t>
      </w:r>
      <w:r>
        <w:br/>
        <w:t>не включенные в профессиональные квалификационные группы</w:t>
      </w:r>
    </w:p>
    <w:p w:rsidR="0061160A" w:rsidRDefault="0061160A" w:rsidP="0061160A">
      <w:pPr>
        <w:pStyle w:val="ConsPlusNormal"/>
        <w:widowControl/>
        <w:spacing w:line="240" w:lineRule="exact"/>
        <w:jc w:val="center"/>
      </w:pPr>
    </w:p>
    <w:tbl>
      <w:tblPr>
        <w:tblW w:w="100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670"/>
        <w:gridCol w:w="3544"/>
      </w:tblGrid>
      <w:tr w:rsidR="0061160A" w:rsidTr="00AD50C2">
        <w:tc>
          <w:tcPr>
            <w:tcW w:w="851" w:type="dxa"/>
          </w:tcPr>
          <w:p w:rsidR="0061160A" w:rsidRDefault="0061160A" w:rsidP="00AD50C2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5670" w:type="dxa"/>
          </w:tcPr>
          <w:p w:rsidR="0061160A" w:rsidRPr="00E12523" w:rsidRDefault="0061160A" w:rsidP="00AD50C2">
            <w:pPr>
              <w:pStyle w:val="ConsPlusNormal"/>
              <w:keepNext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3544" w:type="dxa"/>
          </w:tcPr>
          <w:p w:rsidR="0061160A" w:rsidRDefault="0061160A" w:rsidP="00AD50C2">
            <w:pPr>
              <w:pStyle w:val="ConsPlusNormal"/>
              <w:keepNext/>
              <w:widowControl/>
              <w:jc w:val="center"/>
            </w:pPr>
            <w:r>
              <w:t xml:space="preserve">Должностной оклад, руб.* </w:t>
            </w:r>
          </w:p>
        </w:tc>
      </w:tr>
      <w:tr w:rsidR="0061160A" w:rsidTr="00AD50C2">
        <w:tc>
          <w:tcPr>
            <w:tcW w:w="851" w:type="dxa"/>
          </w:tcPr>
          <w:p w:rsidR="0061160A" w:rsidRDefault="0061160A" w:rsidP="00AD50C2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61160A" w:rsidRPr="00E12523" w:rsidRDefault="0061160A" w:rsidP="00AD50C2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:rsidR="0061160A" w:rsidRPr="00000C53" w:rsidRDefault="0061160A" w:rsidP="00AD50C2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3</w:t>
            </w:r>
          </w:p>
        </w:tc>
      </w:tr>
      <w:tr w:rsidR="0061160A" w:rsidTr="00AD50C2">
        <w:tc>
          <w:tcPr>
            <w:tcW w:w="851" w:type="dxa"/>
          </w:tcPr>
          <w:p w:rsidR="0061160A" w:rsidRDefault="0061160A" w:rsidP="00AD50C2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61160A" w:rsidRDefault="00BE2860" w:rsidP="00AD50C2">
            <w:pPr>
              <w:pStyle w:val="ConsPlusNormal"/>
              <w:keepNext/>
              <w:widowControl/>
              <w:tabs>
                <w:tab w:val="left" w:pos="1800"/>
              </w:tabs>
            </w:pPr>
            <w:r>
              <w:t>С</w:t>
            </w:r>
            <w:r w:rsidR="0061160A" w:rsidRPr="00E666AD">
              <w:t>пециалист по жилищному фонду</w:t>
            </w:r>
          </w:p>
        </w:tc>
        <w:tc>
          <w:tcPr>
            <w:tcW w:w="3544" w:type="dxa"/>
          </w:tcPr>
          <w:p w:rsidR="0061160A" w:rsidRPr="00E666AD" w:rsidRDefault="001B1CBD" w:rsidP="00AD50C2">
            <w:pPr>
              <w:pStyle w:val="ConsPlusNormal"/>
              <w:keepNext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17 309</w:t>
            </w:r>
            <w:r w:rsidR="0061160A" w:rsidRPr="00E14DCD">
              <w:rPr>
                <w:szCs w:val="28"/>
              </w:rPr>
              <w:t>,00</w:t>
            </w:r>
          </w:p>
        </w:tc>
      </w:tr>
      <w:tr w:rsidR="0061160A" w:rsidTr="00AD50C2">
        <w:tc>
          <w:tcPr>
            <w:tcW w:w="851" w:type="dxa"/>
          </w:tcPr>
          <w:p w:rsidR="0061160A" w:rsidRDefault="0061160A" w:rsidP="00AD50C2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61160A" w:rsidRPr="00E12523" w:rsidRDefault="001B1CBD" w:rsidP="00AD50C2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Ведущий с</w:t>
            </w:r>
            <w:r w:rsidR="0061160A" w:rsidRPr="00E12523">
              <w:rPr>
                <w:rFonts w:eastAsia="Calibri" w:cstheme="minorBidi"/>
                <w:szCs w:val="28"/>
                <w:lang w:eastAsia="en-US"/>
              </w:rPr>
              <w:t>пециалист по учету и расчетам</w:t>
            </w:r>
          </w:p>
        </w:tc>
        <w:tc>
          <w:tcPr>
            <w:tcW w:w="3544" w:type="dxa"/>
          </w:tcPr>
          <w:p w:rsidR="0061160A" w:rsidRPr="003F3C3B" w:rsidRDefault="001B1CBD" w:rsidP="00AD50C2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19 197</w:t>
            </w:r>
            <w:r w:rsidR="0061160A" w:rsidRPr="003F3C3B">
              <w:rPr>
                <w:rFonts w:eastAsia="Calibri" w:cstheme="minorBidi"/>
                <w:szCs w:val="28"/>
                <w:lang w:eastAsia="en-US"/>
              </w:rPr>
              <w:t>,00</w:t>
            </w:r>
          </w:p>
        </w:tc>
      </w:tr>
      <w:tr w:rsidR="0061160A" w:rsidTr="00AD50C2">
        <w:tc>
          <w:tcPr>
            <w:tcW w:w="851" w:type="dxa"/>
          </w:tcPr>
          <w:p w:rsidR="0061160A" w:rsidRDefault="0061160A" w:rsidP="00AD50C2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61160A" w:rsidRPr="00E12523" w:rsidRDefault="0061160A" w:rsidP="00AD50C2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 w:rsidRPr="00E12523">
              <w:rPr>
                <w:rFonts w:eastAsia="Calibri" w:cstheme="minorBidi"/>
                <w:szCs w:val="28"/>
                <w:lang w:eastAsia="en-US"/>
              </w:rPr>
              <w:t>Заведующий сектором</w:t>
            </w:r>
          </w:p>
        </w:tc>
        <w:tc>
          <w:tcPr>
            <w:tcW w:w="3544" w:type="dxa"/>
          </w:tcPr>
          <w:p w:rsidR="0061160A" w:rsidRPr="003F3C3B" w:rsidRDefault="001B1CBD" w:rsidP="00AD50C2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23 603</w:t>
            </w:r>
            <w:r w:rsidR="0061160A" w:rsidRPr="003F3C3B">
              <w:rPr>
                <w:rFonts w:eastAsia="Calibri" w:cstheme="minorBidi"/>
                <w:szCs w:val="28"/>
                <w:lang w:eastAsia="en-US"/>
              </w:rPr>
              <w:t>,00</w:t>
            </w:r>
          </w:p>
        </w:tc>
      </w:tr>
    </w:tbl>
    <w:p w:rsidR="0061160A" w:rsidRDefault="0061160A" w:rsidP="0061160A">
      <w:pPr>
        <w:pStyle w:val="ConsPlusNormal"/>
        <w:widowControl/>
        <w:outlineLvl w:val="2"/>
      </w:pPr>
    </w:p>
    <w:p w:rsidR="0061160A" w:rsidRDefault="0061160A" w:rsidP="0061160A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61160A" w:rsidRPr="005E166A" w:rsidRDefault="0061160A" w:rsidP="0061160A">
      <w:pPr>
        <w:pStyle w:val="ConsPlusNormal"/>
        <w:widowControl/>
        <w:ind w:left="720"/>
        <w:outlineLvl w:val="2"/>
        <w:rPr>
          <w:sz w:val="24"/>
          <w:szCs w:val="24"/>
        </w:rPr>
      </w:pPr>
      <w:r>
        <w:t xml:space="preserve">* </w:t>
      </w:r>
      <w:r w:rsidRPr="005E166A">
        <w:rPr>
          <w:sz w:val="24"/>
          <w:szCs w:val="24"/>
        </w:rPr>
        <w:t xml:space="preserve">С учетом индексации должностных окладов на </w:t>
      </w:r>
      <w:r w:rsidR="001F25EC">
        <w:rPr>
          <w:sz w:val="24"/>
          <w:szCs w:val="24"/>
        </w:rPr>
        <w:t>4,9</w:t>
      </w:r>
      <w:r w:rsidRPr="00544C19">
        <w:rPr>
          <w:sz w:val="24"/>
          <w:szCs w:val="24"/>
        </w:rPr>
        <w:t xml:space="preserve"> % с 01 </w:t>
      </w:r>
      <w:r>
        <w:rPr>
          <w:sz w:val="24"/>
          <w:szCs w:val="24"/>
        </w:rPr>
        <w:t>октября</w:t>
      </w:r>
      <w:r w:rsidRPr="00544C19">
        <w:rPr>
          <w:sz w:val="24"/>
          <w:szCs w:val="24"/>
        </w:rPr>
        <w:t xml:space="preserve"> 202</w:t>
      </w:r>
      <w:r w:rsidR="001F25EC">
        <w:rPr>
          <w:sz w:val="24"/>
          <w:szCs w:val="24"/>
        </w:rPr>
        <w:t>4</w:t>
      </w:r>
      <w:r w:rsidRPr="00544C19">
        <w:rPr>
          <w:sz w:val="24"/>
          <w:szCs w:val="24"/>
        </w:rPr>
        <w:t xml:space="preserve"> г.</w:t>
      </w:r>
    </w:p>
    <w:p w:rsidR="0061160A" w:rsidRDefault="0061160A" w:rsidP="0061160A">
      <w:pPr>
        <w:pStyle w:val="ConsPlusNormal"/>
        <w:widowControl/>
        <w:outlineLvl w:val="2"/>
      </w:pPr>
    </w:p>
    <w:p w:rsidR="0061160A" w:rsidRDefault="0061160A" w:rsidP="0061160A">
      <w:pPr>
        <w:pStyle w:val="ConsPlusNormal"/>
        <w:widowControl/>
        <w:outlineLvl w:val="2"/>
      </w:pPr>
    </w:p>
    <w:p w:rsidR="0061160A" w:rsidRDefault="0061160A" w:rsidP="0061160A">
      <w:pPr>
        <w:pStyle w:val="ConsPlusNormal"/>
        <w:widowControl/>
        <w:outlineLvl w:val="2"/>
      </w:pPr>
    </w:p>
    <w:p w:rsidR="0061160A" w:rsidRDefault="0061160A" w:rsidP="0061160A">
      <w:pPr>
        <w:pStyle w:val="ConsPlusNormal"/>
        <w:widowControl/>
        <w:jc w:val="right"/>
        <w:outlineLvl w:val="2"/>
      </w:pPr>
      <w:r>
        <w:t>Таблица 3</w:t>
      </w:r>
    </w:p>
    <w:p w:rsidR="0061160A" w:rsidRDefault="0061160A" w:rsidP="0061160A">
      <w:pPr>
        <w:pStyle w:val="ConsPlusTitle"/>
        <w:widowControl/>
        <w:suppressAutoHyphens/>
        <w:spacing w:line="240" w:lineRule="exact"/>
        <w:jc w:val="center"/>
      </w:pPr>
    </w:p>
    <w:p w:rsidR="0061160A" w:rsidRDefault="0061160A" w:rsidP="0061160A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61160A" w:rsidRDefault="0061160A" w:rsidP="0061160A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директора, заместителя </w:t>
      </w:r>
      <w:r>
        <w:br/>
        <w:t xml:space="preserve">директора, главного инженера муниципального учреждения </w:t>
      </w:r>
      <w:r>
        <w:br/>
        <w:t xml:space="preserve">в отрасли жилищно-коммунального </w:t>
      </w:r>
      <w:r w:rsidRPr="002E34DA">
        <w:t>хозяйства города Перми</w:t>
      </w:r>
    </w:p>
    <w:p w:rsidR="0061160A" w:rsidRDefault="0061160A" w:rsidP="0061160A">
      <w:pPr>
        <w:pStyle w:val="ConsPlusTitle"/>
        <w:widowControl/>
        <w:suppressAutoHyphens/>
        <w:spacing w:line="240" w:lineRule="exact"/>
        <w:jc w:val="center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812"/>
        <w:gridCol w:w="3544"/>
      </w:tblGrid>
      <w:tr w:rsidR="0061160A" w:rsidTr="00AD50C2">
        <w:tc>
          <w:tcPr>
            <w:tcW w:w="629" w:type="dxa"/>
          </w:tcPr>
          <w:p w:rsidR="0061160A" w:rsidRDefault="0061160A" w:rsidP="00AD50C2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5812" w:type="dxa"/>
          </w:tcPr>
          <w:p w:rsidR="0061160A" w:rsidRDefault="0061160A" w:rsidP="00AD50C2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3544" w:type="dxa"/>
          </w:tcPr>
          <w:p w:rsidR="0061160A" w:rsidRDefault="0061160A" w:rsidP="00AD50C2">
            <w:pPr>
              <w:pStyle w:val="ConsPlusNormal"/>
              <w:widowControl/>
              <w:jc w:val="center"/>
            </w:pPr>
            <w:r>
              <w:t xml:space="preserve">Должностной оклад, руб.* </w:t>
            </w:r>
          </w:p>
        </w:tc>
      </w:tr>
      <w:tr w:rsidR="0061160A" w:rsidTr="00AD50C2">
        <w:tc>
          <w:tcPr>
            <w:tcW w:w="629" w:type="dxa"/>
          </w:tcPr>
          <w:p w:rsidR="0061160A" w:rsidRDefault="0061160A" w:rsidP="00AD50C2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61160A" w:rsidRDefault="0061160A" w:rsidP="00AD50C2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61160A" w:rsidRDefault="0061160A" w:rsidP="00AD50C2">
            <w:pPr>
              <w:pStyle w:val="ConsPlusNormal"/>
              <w:widowControl/>
              <w:jc w:val="center"/>
            </w:pPr>
            <w:r>
              <w:t>3</w:t>
            </w:r>
          </w:p>
        </w:tc>
      </w:tr>
      <w:tr w:rsidR="0061160A" w:rsidTr="00AD50C2">
        <w:tc>
          <w:tcPr>
            <w:tcW w:w="629" w:type="dxa"/>
          </w:tcPr>
          <w:p w:rsidR="0061160A" w:rsidRDefault="0061160A" w:rsidP="00AD50C2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61160A" w:rsidRDefault="0061160A" w:rsidP="00AD50C2">
            <w:pPr>
              <w:pStyle w:val="ConsPlusNormal"/>
              <w:widowControl/>
            </w:pPr>
            <w:r>
              <w:t>Директор</w:t>
            </w:r>
          </w:p>
        </w:tc>
        <w:tc>
          <w:tcPr>
            <w:tcW w:w="3544" w:type="dxa"/>
            <w:vAlign w:val="center"/>
          </w:tcPr>
          <w:p w:rsidR="0061160A" w:rsidRPr="00E14DCD" w:rsidRDefault="001B1CBD" w:rsidP="00AD50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35 666</w:t>
            </w:r>
            <w:r w:rsidR="0061160A" w:rsidRPr="00E14DCD">
              <w:rPr>
                <w:szCs w:val="28"/>
              </w:rPr>
              <w:t>,00</w:t>
            </w:r>
          </w:p>
        </w:tc>
      </w:tr>
      <w:tr w:rsidR="0061160A" w:rsidTr="00AD50C2">
        <w:tc>
          <w:tcPr>
            <w:tcW w:w="629" w:type="dxa"/>
          </w:tcPr>
          <w:p w:rsidR="0061160A" w:rsidRDefault="0061160A" w:rsidP="00AD50C2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5812" w:type="dxa"/>
          </w:tcPr>
          <w:p w:rsidR="0061160A" w:rsidRDefault="0061160A" w:rsidP="00AD50C2">
            <w:pPr>
              <w:pStyle w:val="ConsPlusNormal"/>
              <w:widowControl/>
            </w:pPr>
            <w:r>
              <w:t>Заместитель директора</w:t>
            </w:r>
          </w:p>
        </w:tc>
        <w:tc>
          <w:tcPr>
            <w:tcW w:w="3544" w:type="dxa"/>
            <w:vAlign w:val="center"/>
          </w:tcPr>
          <w:p w:rsidR="0061160A" w:rsidRPr="00E14DCD" w:rsidRDefault="001B1CBD" w:rsidP="00AD50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28 774</w:t>
            </w:r>
            <w:r w:rsidR="0061160A" w:rsidRPr="00E14DCD">
              <w:rPr>
                <w:szCs w:val="28"/>
              </w:rPr>
              <w:t>,00</w:t>
            </w:r>
          </w:p>
        </w:tc>
      </w:tr>
      <w:tr w:rsidR="0061160A" w:rsidTr="00AD50C2">
        <w:tc>
          <w:tcPr>
            <w:tcW w:w="629" w:type="dxa"/>
          </w:tcPr>
          <w:p w:rsidR="0061160A" w:rsidRDefault="0061160A" w:rsidP="00AD50C2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5812" w:type="dxa"/>
          </w:tcPr>
          <w:p w:rsidR="0061160A" w:rsidRDefault="0061160A" w:rsidP="00AD50C2">
            <w:pPr>
              <w:pStyle w:val="ConsPlusNormal"/>
              <w:widowControl/>
            </w:pPr>
            <w:r>
              <w:t>Главный инженер</w:t>
            </w:r>
          </w:p>
        </w:tc>
        <w:tc>
          <w:tcPr>
            <w:tcW w:w="3544" w:type="dxa"/>
            <w:vAlign w:val="center"/>
          </w:tcPr>
          <w:p w:rsidR="0061160A" w:rsidRPr="00E14DCD" w:rsidRDefault="001B1CBD" w:rsidP="00AD50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28 774</w:t>
            </w:r>
            <w:r w:rsidR="0061160A" w:rsidRPr="00E14DCD">
              <w:rPr>
                <w:szCs w:val="28"/>
              </w:rPr>
              <w:t>,00</w:t>
            </w:r>
          </w:p>
        </w:tc>
      </w:tr>
    </w:tbl>
    <w:p w:rsidR="0061160A" w:rsidRDefault="0061160A" w:rsidP="0061160A">
      <w:pPr>
        <w:pStyle w:val="ConsPlusNormal"/>
        <w:widowControl/>
        <w:outlineLvl w:val="2"/>
      </w:pPr>
    </w:p>
    <w:p w:rsidR="0061160A" w:rsidRDefault="0061160A" w:rsidP="0061160A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61160A" w:rsidRPr="00544C19" w:rsidRDefault="0061160A" w:rsidP="0061160A">
      <w:pPr>
        <w:pStyle w:val="ConsPlusNormal"/>
        <w:widowControl/>
        <w:ind w:left="720"/>
        <w:outlineLvl w:val="2"/>
        <w:rPr>
          <w:sz w:val="24"/>
          <w:szCs w:val="24"/>
        </w:rPr>
      </w:pPr>
      <w:r w:rsidRPr="00544C19">
        <w:rPr>
          <w:sz w:val="24"/>
          <w:szCs w:val="24"/>
        </w:rPr>
        <w:t xml:space="preserve">* С учетом индексации должностных окладов на </w:t>
      </w:r>
      <w:r w:rsidR="001F25EC">
        <w:rPr>
          <w:sz w:val="24"/>
          <w:szCs w:val="24"/>
        </w:rPr>
        <w:t>4,9</w:t>
      </w:r>
      <w:r w:rsidRPr="00544C19">
        <w:rPr>
          <w:sz w:val="24"/>
          <w:szCs w:val="24"/>
        </w:rPr>
        <w:t xml:space="preserve"> % с 01 </w:t>
      </w:r>
      <w:r>
        <w:rPr>
          <w:sz w:val="24"/>
          <w:szCs w:val="24"/>
        </w:rPr>
        <w:t>октября</w:t>
      </w:r>
      <w:r w:rsidRPr="00544C19">
        <w:rPr>
          <w:sz w:val="24"/>
          <w:szCs w:val="24"/>
        </w:rPr>
        <w:t xml:space="preserve"> 202</w:t>
      </w:r>
      <w:r w:rsidR="001F25EC">
        <w:rPr>
          <w:sz w:val="24"/>
          <w:szCs w:val="24"/>
        </w:rPr>
        <w:t>4</w:t>
      </w:r>
      <w:r w:rsidRPr="00544C19">
        <w:rPr>
          <w:sz w:val="24"/>
          <w:szCs w:val="24"/>
        </w:rPr>
        <w:t xml:space="preserve"> г.</w:t>
      </w:r>
    </w:p>
    <w:p w:rsidR="009172D5" w:rsidRDefault="009172D5">
      <w:pPr>
        <w:rPr>
          <w:szCs w:val="28"/>
        </w:rPr>
      </w:pPr>
      <w:r>
        <w:rPr>
          <w:szCs w:val="28"/>
        </w:rPr>
        <w:br w:type="page"/>
      </w:r>
    </w:p>
    <w:p w:rsidR="00A56E1E" w:rsidRPr="00224FFC" w:rsidRDefault="00A56E1E" w:rsidP="00C734EE">
      <w:pPr>
        <w:pStyle w:val="ConsPlusTitle"/>
        <w:spacing w:line="240" w:lineRule="exact"/>
        <w:ind w:left="5670" w:right="-2"/>
        <w:jc w:val="both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  <w:r w:rsidR="00E274F9">
        <w:rPr>
          <w:rFonts w:eastAsiaTheme="minorHAnsi"/>
          <w:b w:val="0"/>
          <w:szCs w:val="28"/>
          <w:lang w:eastAsia="en-US"/>
        </w:rPr>
        <w:t xml:space="preserve"> 2</w:t>
      </w:r>
    </w:p>
    <w:p w:rsidR="00A56E1E" w:rsidRPr="00224FFC" w:rsidRDefault="00A56E1E" w:rsidP="00C734EE">
      <w:pPr>
        <w:pStyle w:val="ConsPlusTitle"/>
        <w:spacing w:line="240" w:lineRule="exact"/>
        <w:ind w:left="5670" w:right="-2"/>
        <w:jc w:val="both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A56E1E" w:rsidRDefault="00A56E1E" w:rsidP="00C734EE">
      <w:pPr>
        <w:pStyle w:val="ConsPlusTitle"/>
        <w:spacing w:line="240" w:lineRule="exact"/>
        <w:ind w:left="5670" w:right="-2"/>
        <w:jc w:val="both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:rsidR="00A56E1E" w:rsidRDefault="00A56E1E" w:rsidP="00C734EE">
      <w:pPr>
        <w:pStyle w:val="ConsPlusTitle"/>
        <w:spacing w:line="240" w:lineRule="exact"/>
        <w:ind w:left="5670" w:right="-2"/>
        <w:jc w:val="both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</w:p>
    <w:p w:rsidR="00A56E1E" w:rsidRDefault="00A56E1E" w:rsidP="00A56E1E">
      <w:pPr>
        <w:tabs>
          <w:tab w:val="left" w:pos="5529"/>
        </w:tabs>
        <w:rPr>
          <w:szCs w:val="28"/>
        </w:rPr>
      </w:pPr>
    </w:p>
    <w:p w:rsidR="00C734EE" w:rsidRDefault="00C734EE" w:rsidP="00A56E1E">
      <w:pPr>
        <w:tabs>
          <w:tab w:val="left" w:pos="5529"/>
        </w:tabs>
        <w:rPr>
          <w:szCs w:val="28"/>
        </w:rPr>
      </w:pPr>
    </w:p>
    <w:p w:rsidR="00A56E1E" w:rsidRPr="00A56E1E" w:rsidRDefault="00A56E1E" w:rsidP="00C734EE">
      <w:pPr>
        <w:spacing w:after="0" w:line="240" w:lineRule="exact"/>
        <w:ind w:right="566"/>
        <w:jc w:val="center"/>
        <w:rPr>
          <w:rFonts w:cs="Times New Roman"/>
          <w:b/>
          <w:szCs w:val="28"/>
        </w:rPr>
      </w:pPr>
      <w:r w:rsidRPr="00A56E1E">
        <w:rPr>
          <w:rFonts w:cs="Times New Roman"/>
          <w:b/>
          <w:szCs w:val="28"/>
        </w:rPr>
        <w:t xml:space="preserve">КОЛИЧЕСТВО </w:t>
      </w:r>
    </w:p>
    <w:p w:rsidR="00C734EE" w:rsidRDefault="00A56E1E" w:rsidP="00C734EE">
      <w:pPr>
        <w:spacing w:after="0" w:line="240" w:lineRule="exact"/>
        <w:ind w:right="566"/>
        <w:jc w:val="center"/>
        <w:rPr>
          <w:rFonts w:cs="Times New Roman"/>
          <w:b/>
          <w:szCs w:val="28"/>
        </w:rPr>
      </w:pPr>
      <w:r w:rsidRPr="00A56E1E">
        <w:rPr>
          <w:rFonts w:cs="Times New Roman"/>
          <w:b/>
          <w:szCs w:val="28"/>
        </w:rPr>
        <w:t xml:space="preserve">должностных окладов, применяемых для формирования фонда оплаты </w:t>
      </w:r>
    </w:p>
    <w:p w:rsidR="00C734EE" w:rsidRDefault="00A56E1E" w:rsidP="00C734EE">
      <w:pPr>
        <w:spacing w:after="0" w:line="240" w:lineRule="exact"/>
        <w:ind w:right="566"/>
        <w:jc w:val="center"/>
        <w:rPr>
          <w:rFonts w:cs="Times New Roman"/>
          <w:b/>
          <w:szCs w:val="28"/>
        </w:rPr>
      </w:pPr>
      <w:r w:rsidRPr="00A56E1E">
        <w:rPr>
          <w:rFonts w:cs="Times New Roman"/>
          <w:b/>
          <w:szCs w:val="28"/>
        </w:rPr>
        <w:t xml:space="preserve">труда в муниципальном учреждении в отрасли </w:t>
      </w:r>
    </w:p>
    <w:p w:rsidR="00A56E1E" w:rsidRDefault="00A56E1E" w:rsidP="00C734EE">
      <w:pPr>
        <w:spacing w:after="0" w:line="240" w:lineRule="exact"/>
        <w:ind w:right="566"/>
        <w:jc w:val="center"/>
        <w:rPr>
          <w:rFonts w:cs="Times New Roman"/>
          <w:b/>
          <w:szCs w:val="28"/>
        </w:rPr>
      </w:pPr>
      <w:r w:rsidRPr="00A56E1E">
        <w:rPr>
          <w:rFonts w:cs="Times New Roman"/>
          <w:b/>
          <w:szCs w:val="28"/>
        </w:rPr>
        <w:t>жилищно-коммунального хозяйства города Перми</w:t>
      </w:r>
    </w:p>
    <w:p w:rsidR="00B866DF" w:rsidRDefault="00B866DF" w:rsidP="00A56E1E">
      <w:pPr>
        <w:spacing w:after="0" w:line="240" w:lineRule="exact"/>
        <w:jc w:val="center"/>
        <w:rPr>
          <w:rFonts w:cs="Times New Roman"/>
          <w:b/>
          <w:szCs w:val="28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913"/>
        <w:gridCol w:w="709"/>
        <w:gridCol w:w="1701"/>
        <w:gridCol w:w="992"/>
        <w:gridCol w:w="1276"/>
        <w:gridCol w:w="1134"/>
        <w:gridCol w:w="851"/>
      </w:tblGrid>
      <w:tr w:rsidR="00043EB3" w:rsidRPr="005F4BED" w:rsidTr="005400E3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043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EE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 xml:space="preserve">Наименование </w:t>
            </w:r>
          </w:p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должности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К</w:t>
            </w:r>
            <w:r w:rsidRPr="005F4BED">
              <w:rPr>
                <w:rFonts w:cs="Times New Roman"/>
                <w:sz w:val="24"/>
                <w:szCs w:val="24"/>
              </w:rPr>
              <w:t>о</w:t>
            </w:r>
            <w:r w:rsidRPr="005F4BED">
              <w:rPr>
                <w:rFonts w:cs="Times New Roman"/>
                <w:sz w:val="24"/>
                <w:szCs w:val="24"/>
              </w:rPr>
              <w:t>лич</w:t>
            </w:r>
            <w:r w:rsidRPr="005F4BED">
              <w:rPr>
                <w:rFonts w:cs="Times New Roman"/>
                <w:sz w:val="24"/>
                <w:szCs w:val="24"/>
              </w:rPr>
              <w:t>е</w:t>
            </w:r>
            <w:r w:rsidRPr="005F4BED">
              <w:rPr>
                <w:rFonts w:cs="Times New Roman"/>
                <w:sz w:val="24"/>
                <w:szCs w:val="24"/>
              </w:rPr>
              <w:t>ство должностных окл</w:t>
            </w:r>
            <w:r w:rsidRPr="005F4BED">
              <w:rPr>
                <w:rFonts w:cs="Times New Roman"/>
                <w:sz w:val="24"/>
                <w:szCs w:val="24"/>
              </w:rPr>
              <w:t>а</w:t>
            </w:r>
            <w:r w:rsidRPr="005F4BED">
              <w:rPr>
                <w:rFonts w:cs="Times New Roman"/>
                <w:sz w:val="24"/>
                <w:szCs w:val="24"/>
              </w:rPr>
              <w:t>дов в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Выплаты ко</w:t>
            </w:r>
            <w:r w:rsidRPr="005F4BED">
              <w:rPr>
                <w:rFonts w:cs="Times New Roman"/>
                <w:sz w:val="24"/>
                <w:szCs w:val="24"/>
              </w:rPr>
              <w:t>м</w:t>
            </w:r>
            <w:r w:rsidRPr="005F4BED">
              <w:rPr>
                <w:rFonts w:cs="Times New Roman"/>
                <w:sz w:val="24"/>
                <w:szCs w:val="24"/>
              </w:rPr>
              <w:t>пенсационного характера без учета выплаты за работу в местностях с особыми кл</w:t>
            </w:r>
            <w:r w:rsidRPr="005F4BED">
              <w:rPr>
                <w:rFonts w:cs="Times New Roman"/>
                <w:sz w:val="24"/>
                <w:szCs w:val="24"/>
              </w:rPr>
              <w:t>и</w:t>
            </w:r>
            <w:r w:rsidRPr="005F4BED">
              <w:rPr>
                <w:rFonts w:cs="Times New Roman"/>
                <w:sz w:val="24"/>
                <w:szCs w:val="24"/>
              </w:rPr>
              <w:t>матическими условиями (районный к</w:t>
            </w:r>
            <w:r w:rsidRPr="005F4BED">
              <w:rPr>
                <w:rFonts w:cs="Times New Roman"/>
                <w:sz w:val="24"/>
                <w:szCs w:val="24"/>
              </w:rPr>
              <w:t>о</w:t>
            </w:r>
            <w:r w:rsidRPr="005F4BED">
              <w:rPr>
                <w:rFonts w:cs="Times New Roman"/>
                <w:sz w:val="24"/>
                <w:szCs w:val="24"/>
              </w:rPr>
              <w:t>эффициент)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Количество окладов стимулирующих выплат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Колич</w:t>
            </w:r>
            <w:r w:rsidRPr="005F4BED">
              <w:rPr>
                <w:rFonts w:cs="Times New Roman"/>
                <w:sz w:val="24"/>
                <w:szCs w:val="24"/>
              </w:rPr>
              <w:t>е</w:t>
            </w:r>
            <w:r w:rsidRPr="005F4BED">
              <w:rPr>
                <w:rFonts w:cs="Times New Roman"/>
                <w:sz w:val="24"/>
                <w:szCs w:val="24"/>
              </w:rPr>
              <w:t>ство окладов по соц</w:t>
            </w:r>
            <w:r w:rsidRPr="005F4BED">
              <w:rPr>
                <w:rFonts w:cs="Times New Roman"/>
                <w:sz w:val="24"/>
                <w:szCs w:val="24"/>
              </w:rPr>
              <w:t>и</w:t>
            </w:r>
            <w:r w:rsidRPr="005F4BED">
              <w:rPr>
                <w:rFonts w:cs="Times New Roman"/>
                <w:sz w:val="24"/>
                <w:szCs w:val="24"/>
              </w:rPr>
              <w:t>альным выплатам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Всего окл</w:t>
            </w:r>
            <w:r w:rsidRPr="005F4BED">
              <w:rPr>
                <w:rFonts w:cs="Times New Roman"/>
                <w:sz w:val="24"/>
                <w:szCs w:val="24"/>
              </w:rPr>
              <w:t>а</w:t>
            </w:r>
            <w:r w:rsidRPr="005F4BED">
              <w:rPr>
                <w:rFonts w:cs="Times New Roman"/>
                <w:sz w:val="24"/>
                <w:szCs w:val="24"/>
              </w:rPr>
              <w:t>дов</w:t>
            </w:r>
          </w:p>
        </w:tc>
      </w:tr>
      <w:tr w:rsidR="00043EB3" w:rsidRPr="005F4BED" w:rsidTr="005400E3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в том чи</w:t>
            </w:r>
            <w:r w:rsidRPr="005F4BED">
              <w:rPr>
                <w:rFonts w:cs="Times New Roman"/>
                <w:sz w:val="24"/>
                <w:szCs w:val="24"/>
              </w:rPr>
              <w:t>с</w:t>
            </w:r>
            <w:r w:rsidRPr="005F4BED">
              <w:rPr>
                <w:rFonts w:cs="Times New Roman"/>
                <w:sz w:val="24"/>
                <w:szCs w:val="24"/>
              </w:rPr>
              <w:t>ле прем</w:t>
            </w:r>
            <w:r w:rsidRPr="005F4BED">
              <w:rPr>
                <w:rFonts w:cs="Times New Roman"/>
                <w:sz w:val="24"/>
                <w:szCs w:val="24"/>
              </w:rPr>
              <w:t>и</w:t>
            </w:r>
            <w:r w:rsidRPr="005F4BED">
              <w:rPr>
                <w:rFonts w:cs="Times New Roman"/>
                <w:sz w:val="24"/>
                <w:szCs w:val="24"/>
              </w:rPr>
              <w:t>альных выплат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43EB3" w:rsidRPr="005F4BED" w:rsidTr="005400E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043EB3" w:rsidRPr="005F4BED" w:rsidTr="005400E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Директор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1B1CBD" w:rsidP="001B1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1B1CBD" w:rsidP="001B1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1B1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</w:tr>
      <w:tr w:rsidR="00043EB3" w:rsidRPr="005F4BED" w:rsidTr="005400E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1B1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1B1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BD" w:rsidRPr="005F4BED" w:rsidRDefault="001B1CBD" w:rsidP="001B1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27,6</w:t>
            </w:r>
          </w:p>
        </w:tc>
      </w:tr>
      <w:tr w:rsidR="00043EB3" w:rsidRPr="005F4BED" w:rsidTr="005400E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1B1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1B1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1B1CBD" w:rsidP="00BC3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27,6</w:t>
            </w:r>
          </w:p>
        </w:tc>
      </w:tr>
      <w:tr w:rsidR="001B1CBD" w:rsidRPr="005F4BED" w:rsidTr="005400E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BD" w:rsidRPr="005F4BED" w:rsidRDefault="001B1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BD" w:rsidRPr="005F4BED" w:rsidRDefault="001B1CB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Начальник отдела</w:t>
            </w:r>
            <w:r w:rsidR="00196698">
              <w:rPr>
                <w:rFonts w:cs="Times New Roman"/>
                <w:sz w:val="24"/>
                <w:szCs w:val="24"/>
              </w:rPr>
              <w:t>, зав</w:t>
            </w:r>
            <w:r w:rsidR="00196698">
              <w:rPr>
                <w:rFonts w:cs="Times New Roman"/>
                <w:sz w:val="24"/>
                <w:szCs w:val="24"/>
              </w:rPr>
              <w:t>е</w:t>
            </w:r>
            <w:r w:rsidR="00196698">
              <w:rPr>
                <w:rFonts w:cs="Times New Roman"/>
                <w:sz w:val="24"/>
                <w:szCs w:val="24"/>
              </w:rPr>
              <w:t>дующий сектором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BD" w:rsidRPr="005F4BED" w:rsidRDefault="001B1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BD" w:rsidRPr="005F4BED" w:rsidRDefault="001B1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BD" w:rsidRDefault="001B1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BD" w:rsidRPr="005F4BED" w:rsidRDefault="001B1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BD" w:rsidRPr="005F4BED" w:rsidRDefault="001B1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BD" w:rsidRDefault="001B1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24,8</w:t>
            </w:r>
          </w:p>
        </w:tc>
      </w:tr>
      <w:tr w:rsidR="001B1CBD" w:rsidRPr="005F4BED" w:rsidTr="005400E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BD" w:rsidRPr="005F4BED" w:rsidRDefault="001B1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8" w:rsidRDefault="00196698" w:rsidP="00196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Pr="005F4BED">
              <w:rPr>
                <w:rFonts w:cs="Times New Roman"/>
                <w:sz w:val="24"/>
                <w:szCs w:val="24"/>
              </w:rPr>
              <w:t xml:space="preserve">едущий инженер, </w:t>
            </w:r>
          </w:p>
          <w:p w:rsidR="001B1CBD" w:rsidRPr="005F4BED" w:rsidRDefault="00196698" w:rsidP="00196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 xml:space="preserve">ведущий экономист, </w:t>
            </w:r>
            <w:r w:rsidRPr="001B1CBD">
              <w:rPr>
                <w:rFonts w:cs="Times New Roman"/>
                <w:sz w:val="24"/>
                <w:szCs w:val="24"/>
              </w:rPr>
              <w:t>в</w:t>
            </w:r>
            <w:r w:rsidRPr="001B1CBD">
              <w:rPr>
                <w:rFonts w:cs="Times New Roman"/>
                <w:sz w:val="24"/>
                <w:szCs w:val="24"/>
              </w:rPr>
              <w:t>е</w:t>
            </w:r>
            <w:r w:rsidRPr="001B1CBD">
              <w:rPr>
                <w:rFonts w:cs="Times New Roman"/>
                <w:sz w:val="24"/>
                <w:szCs w:val="24"/>
              </w:rPr>
              <w:t>дущий специалист по уч</w:t>
            </w:r>
            <w:r w:rsidRPr="001B1CBD">
              <w:rPr>
                <w:rFonts w:cs="Times New Roman"/>
                <w:sz w:val="24"/>
                <w:szCs w:val="24"/>
              </w:rPr>
              <w:t>е</w:t>
            </w:r>
            <w:r w:rsidRPr="001B1CBD">
              <w:rPr>
                <w:rFonts w:cs="Times New Roman"/>
                <w:sz w:val="24"/>
                <w:szCs w:val="24"/>
              </w:rPr>
              <w:t>ту и расчетам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BD" w:rsidRPr="005F4BED" w:rsidRDefault="001B1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BD" w:rsidRPr="005F4BED" w:rsidRDefault="001B1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BD" w:rsidRDefault="0019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BD" w:rsidRPr="005F4BED" w:rsidRDefault="0019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8" w:rsidRPr="005F4BED" w:rsidRDefault="00196698" w:rsidP="0019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BD" w:rsidRDefault="0019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28,6</w:t>
            </w:r>
          </w:p>
        </w:tc>
      </w:tr>
      <w:tr w:rsidR="00043EB3" w:rsidRPr="005F4BED" w:rsidTr="005400E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19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54" w:rsidRDefault="00196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</w:t>
            </w:r>
            <w:r w:rsidR="00B866DF" w:rsidRPr="005F4BED">
              <w:rPr>
                <w:rFonts w:cs="Times New Roman"/>
                <w:sz w:val="24"/>
                <w:szCs w:val="24"/>
              </w:rPr>
              <w:t xml:space="preserve">нженер-программист </w:t>
            </w:r>
            <w:r w:rsidR="00793754">
              <w:rPr>
                <w:rFonts w:cs="Times New Roman"/>
                <w:sz w:val="24"/>
                <w:szCs w:val="24"/>
              </w:rPr>
              <w:br/>
            </w:r>
            <w:r w:rsidR="00B866DF" w:rsidRPr="005F4BED">
              <w:rPr>
                <w:rFonts w:cs="Times New Roman"/>
                <w:sz w:val="24"/>
                <w:szCs w:val="24"/>
              </w:rPr>
              <w:t xml:space="preserve">1-й категории, </w:t>
            </w:r>
          </w:p>
          <w:p w:rsidR="00793754" w:rsidRDefault="00B866D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инженер-сметчик 1-й кат</w:t>
            </w:r>
            <w:r w:rsidRPr="005F4BED">
              <w:rPr>
                <w:rFonts w:cs="Times New Roman"/>
                <w:sz w:val="24"/>
                <w:szCs w:val="24"/>
              </w:rPr>
              <w:t>е</w:t>
            </w:r>
            <w:r w:rsidRPr="005F4BED">
              <w:rPr>
                <w:rFonts w:cs="Times New Roman"/>
                <w:sz w:val="24"/>
                <w:szCs w:val="24"/>
              </w:rPr>
              <w:t xml:space="preserve">гории, юрисконсульт </w:t>
            </w:r>
          </w:p>
          <w:p w:rsidR="00A56E1E" w:rsidRPr="005F4BED" w:rsidRDefault="00B866DF" w:rsidP="0079375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 xml:space="preserve">1-й категории,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Default="0019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14,8</w:t>
            </w:r>
          </w:p>
          <w:p w:rsidR="00BC3363" w:rsidRPr="005F4BED" w:rsidRDefault="00BC3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196698" w:rsidP="0019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A56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F4BE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1E" w:rsidRPr="005F4BED" w:rsidRDefault="0019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27,8</w:t>
            </w:r>
          </w:p>
        </w:tc>
      </w:tr>
      <w:tr w:rsidR="00196698" w:rsidRPr="005F4BED" w:rsidTr="005400E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8" w:rsidRPr="005F4BED" w:rsidRDefault="0019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8" w:rsidRDefault="00196698" w:rsidP="00196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Специалист по жилищн</w:t>
            </w:r>
            <w:r>
              <w:rPr>
                <w:rFonts w:cs="Times New Roman"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 xml:space="preserve">му фонду </w:t>
            </w:r>
          </w:p>
          <w:p w:rsidR="00196698" w:rsidRDefault="00196698" w:rsidP="00196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8" w:rsidRPr="005F4BED" w:rsidRDefault="0019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8" w:rsidRPr="005F4BED" w:rsidRDefault="0019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8" w:rsidRDefault="0019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cs="Times New Roman"/>
                <w:sz w:val="24"/>
                <w:szCs w:val="24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8" w:rsidRPr="005F4BED" w:rsidRDefault="0019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8" w:rsidRPr="005F4BED" w:rsidRDefault="0019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8" w:rsidRDefault="0019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25,8</w:t>
            </w:r>
          </w:p>
        </w:tc>
      </w:tr>
      <w:tr w:rsidR="00196698" w:rsidRPr="005F4BED" w:rsidTr="005400E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8" w:rsidRDefault="0019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8" w:rsidRDefault="00196698" w:rsidP="00196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8" w:rsidRDefault="0019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8" w:rsidRDefault="0019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8" w:rsidRDefault="0019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8" w:rsidRDefault="0019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8" w:rsidRDefault="0019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8" w:rsidRDefault="0019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25,4</w:t>
            </w:r>
          </w:p>
        </w:tc>
      </w:tr>
      <w:tr w:rsidR="00196698" w:rsidRPr="005F4BED" w:rsidTr="005400E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8" w:rsidRDefault="0019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8" w:rsidRPr="005F4BED" w:rsidRDefault="00196698" w:rsidP="001966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8" w:rsidRDefault="0019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8" w:rsidRDefault="0019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8" w:rsidRDefault="0019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8" w:rsidRDefault="0019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8" w:rsidRDefault="0019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98" w:rsidRDefault="00196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21,8</w:t>
            </w:r>
          </w:p>
        </w:tc>
      </w:tr>
    </w:tbl>
    <w:p w:rsidR="00A56E1E" w:rsidRPr="00A56E1E" w:rsidRDefault="00A56E1E" w:rsidP="00043EB3">
      <w:pPr>
        <w:spacing w:after="0" w:line="240" w:lineRule="exact"/>
        <w:rPr>
          <w:b/>
          <w:szCs w:val="28"/>
        </w:rPr>
      </w:pPr>
    </w:p>
    <w:sectPr w:rsidR="00A56E1E" w:rsidRPr="00A56E1E" w:rsidSect="005400E3">
      <w:headerReference w:type="default" r:id="rId12"/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51" w:rsidRDefault="00991651" w:rsidP="00A114B8">
      <w:pPr>
        <w:spacing w:after="0" w:line="240" w:lineRule="auto"/>
      </w:pPr>
      <w:r>
        <w:separator/>
      </w:r>
    </w:p>
  </w:endnote>
  <w:endnote w:type="continuationSeparator" w:id="0">
    <w:p w:rsidR="00991651" w:rsidRDefault="00991651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51" w:rsidRDefault="00991651" w:rsidP="00A114B8">
      <w:pPr>
        <w:spacing w:after="0" w:line="240" w:lineRule="auto"/>
      </w:pPr>
      <w:r>
        <w:separator/>
      </w:r>
    </w:p>
  </w:footnote>
  <w:footnote w:type="continuationSeparator" w:id="0">
    <w:p w:rsidR="00991651" w:rsidRDefault="00991651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592977"/>
      <w:docPartObj>
        <w:docPartGallery w:val="Page Numbers (Top of Page)"/>
        <w:docPartUnique/>
      </w:docPartObj>
    </w:sdtPr>
    <w:sdtEndPr/>
    <w:sdtContent>
      <w:p w:rsidR="00F40897" w:rsidRDefault="00F40897" w:rsidP="000570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C1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70B8"/>
    <w:multiLevelType w:val="hybridMultilevel"/>
    <w:tmpl w:val="B8E84DD6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76043"/>
    <w:multiLevelType w:val="hybridMultilevel"/>
    <w:tmpl w:val="671AE7D4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21085"/>
    <w:multiLevelType w:val="hybridMultilevel"/>
    <w:tmpl w:val="ACC6B218"/>
    <w:lvl w:ilvl="0" w:tplc="8500EA0E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41"/>
    <w:rsid w:val="00000C53"/>
    <w:rsid w:val="00002B8B"/>
    <w:rsid w:val="00005111"/>
    <w:rsid w:val="00006EF5"/>
    <w:rsid w:val="00012703"/>
    <w:rsid w:val="000155E0"/>
    <w:rsid w:val="00016B49"/>
    <w:rsid w:val="00024D5E"/>
    <w:rsid w:val="00034984"/>
    <w:rsid w:val="000431D5"/>
    <w:rsid w:val="00043EB3"/>
    <w:rsid w:val="00052208"/>
    <w:rsid w:val="00053ED9"/>
    <w:rsid w:val="00055735"/>
    <w:rsid w:val="0005709B"/>
    <w:rsid w:val="0006005C"/>
    <w:rsid w:val="0007217D"/>
    <w:rsid w:val="000737B1"/>
    <w:rsid w:val="000829A3"/>
    <w:rsid w:val="00086900"/>
    <w:rsid w:val="00091271"/>
    <w:rsid w:val="0009615C"/>
    <w:rsid w:val="000A6D55"/>
    <w:rsid w:val="000B4A5D"/>
    <w:rsid w:val="000C0011"/>
    <w:rsid w:val="000C2A68"/>
    <w:rsid w:val="000C5C7F"/>
    <w:rsid w:val="000D114B"/>
    <w:rsid w:val="000E0BBF"/>
    <w:rsid w:val="000E518D"/>
    <w:rsid w:val="000E63F8"/>
    <w:rsid w:val="000E74F0"/>
    <w:rsid w:val="000E75F3"/>
    <w:rsid w:val="0010226D"/>
    <w:rsid w:val="00104689"/>
    <w:rsid w:val="001046DB"/>
    <w:rsid w:val="00122B76"/>
    <w:rsid w:val="0013196C"/>
    <w:rsid w:val="00144E7E"/>
    <w:rsid w:val="001559F1"/>
    <w:rsid w:val="001569AD"/>
    <w:rsid w:val="00166944"/>
    <w:rsid w:val="00167A7A"/>
    <w:rsid w:val="00170B6F"/>
    <w:rsid w:val="00171185"/>
    <w:rsid w:val="00176186"/>
    <w:rsid w:val="00185D85"/>
    <w:rsid w:val="00196698"/>
    <w:rsid w:val="001971CA"/>
    <w:rsid w:val="001A3AA7"/>
    <w:rsid w:val="001A564E"/>
    <w:rsid w:val="001B1BB5"/>
    <w:rsid w:val="001B1CBD"/>
    <w:rsid w:val="001B58DE"/>
    <w:rsid w:val="001C13FA"/>
    <w:rsid w:val="001C311F"/>
    <w:rsid w:val="001C5788"/>
    <w:rsid w:val="001C7268"/>
    <w:rsid w:val="001C77C6"/>
    <w:rsid w:val="001D4E97"/>
    <w:rsid w:val="001F1368"/>
    <w:rsid w:val="001F25EC"/>
    <w:rsid w:val="001F3B36"/>
    <w:rsid w:val="001F622E"/>
    <w:rsid w:val="00207252"/>
    <w:rsid w:val="00223D42"/>
    <w:rsid w:val="00224FFC"/>
    <w:rsid w:val="002252CF"/>
    <w:rsid w:val="00231B74"/>
    <w:rsid w:val="00236729"/>
    <w:rsid w:val="00244BD4"/>
    <w:rsid w:val="00245280"/>
    <w:rsid w:val="00245484"/>
    <w:rsid w:val="00247740"/>
    <w:rsid w:val="0026487A"/>
    <w:rsid w:val="00266747"/>
    <w:rsid w:val="002812CF"/>
    <w:rsid w:val="00286A93"/>
    <w:rsid w:val="002876C7"/>
    <w:rsid w:val="00293FE0"/>
    <w:rsid w:val="002A5576"/>
    <w:rsid w:val="002C05BA"/>
    <w:rsid w:val="002C0746"/>
    <w:rsid w:val="002C37C9"/>
    <w:rsid w:val="002C7C08"/>
    <w:rsid w:val="002E34DA"/>
    <w:rsid w:val="002F0CA7"/>
    <w:rsid w:val="002F11DF"/>
    <w:rsid w:val="002F1976"/>
    <w:rsid w:val="002F3401"/>
    <w:rsid w:val="002F6247"/>
    <w:rsid w:val="00307B07"/>
    <w:rsid w:val="00322E77"/>
    <w:rsid w:val="00327ADA"/>
    <w:rsid w:val="00352B88"/>
    <w:rsid w:val="0035754D"/>
    <w:rsid w:val="00364357"/>
    <w:rsid w:val="00366537"/>
    <w:rsid w:val="0037207E"/>
    <w:rsid w:val="003735B2"/>
    <w:rsid w:val="00383903"/>
    <w:rsid w:val="00385B87"/>
    <w:rsid w:val="003920E1"/>
    <w:rsid w:val="003967B0"/>
    <w:rsid w:val="003A1647"/>
    <w:rsid w:val="003A4727"/>
    <w:rsid w:val="003B3E6A"/>
    <w:rsid w:val="003D3610"/>
    <w:rsid w:val="003D41B8"/>
    <w:rsid w:val="003D5B25"/>
    <w:rsid w:val="003D7558"/>
    <w:rsid w:val="003E3BE4"/>
    <w:rsid w:val="003F3C3B"/>
    <w:rsid w:val="00401736"/>
    <w:rsid w:val="004121F8"/>
    <w:rsid w:val="00420202"/>
    <w:rsid w:val="00425C0F"/>
    <w:rsid w:val="00432299"/>
    <w:rsid w:val="0043443F"/>
    <w:rsid w:val="00436189"/>
    <w:rsid w:val="0043680F"/>
    <w:rsid w:val="00437159"/>
    <w:rsid w:val="00451BE1"/>
    <w:rsid w:val="004545AF"/>
    <w:rsid w:val="004565FD"/>
    <w:rsid w:val="0046383E"/>
    <w:rsid w:val="00464ED4"/>
    <w:rsid w:val="00475871"/>
    <w:rsid w:val="00477CBF"/>
    <w:rsid w:val="00484ACB"/>
    <w:rsid w:val="004901B2"/>
    <w:rsid w:val="00491042"/>
    <w:rsid w:val="004A4CE6"/>
    <w:rsid w:val="004A782D"/>
    <w:rsid w:val="004B12B1"/>
    <w:rsid w:val="004B4F8F"/>
    <w:rsid w:val="004E17BD"/>
    <w:rsid w:val="004E2A0A"/>
    <w:rsid w:val="004F23D0"/>
    <w:rsid w:val="004F4180"/>
    <w:rsid w:val="00506777"/>
    <w:rsid w:val="00507667"/>
    <w:rsid w:val="00510013"/>
    <w:rsid w:val="00511075"/>
    <w:rsid w:val="00511762"/>
    <w:rsid w:val="00511B48"/>
    <w:rsid w:val="00512878"/>
    <w:rsid w:val="00514BF5"/>
    <w:rsid w:val="00523FE3"/>
    <w:rsid w:val="00530E16"/>
    <w:rsid w:val="00534983"/>
    <w:rsid w:val="005400E3"/>
    <w:rsid w:val="00544C19"/>
    <w:rsid w:val="00546F07"/>
    <w:rsid w:val="00552658"/>
    <w:rsid w:val="0056218A"/>
    <w:rsid w:val="00562C6E"/>
    <w:rsid w:val="005728B7"/>
    <w:rsid w:val="00582FDA"/>
    <w:rsid w:val="005A14C6"/>
    <w:rsid w:val="005A4623"/>
    <w:rsid w:val="005A5D55"/>
    <w:rsid w:val="005B2F49"/>
    <w:rsid w:val="005B4F1B"/>
    <w:rsid w:val="005B590B"/>
    <w:rsid w:val="005C27F5"/>
    <w:rsid w:val="005D15F4"/>
    <w:rsid w:val="005D316B"/>
    <w:rsid w:val="005E166A"/>
    <w:rsid w:val="005E63EB"/>
    <w:rsid w:val="005F297C"/>
    <w:rsid w:val="005F4BED"/>
    <w:rsid w:val="006067EA"/>
    <w:rsid w:val="00610687"/>
    <w:rsid w:val="0061160A"/>
    <w:rsid w:val="00617650"/>
    <w:rsid w:val="006207E7"/>
    <w:rsid w:val="00624368"/>
    <w:rsid w:val="006309E8"/>
    <w:rsid w:val="006358E0"/>
    <w:rsid w:val="00636CB6"/>
    <w:rsid w:val="00642173"/>
    <w:rsid w:val="00662237"/>
    <w:rsid w:val="00681A16"/>
    <w:rsid w:val="00684AFA"/>
    <w:rsid w:val="00687122"/>
    <w:rsid w:val="0069351E"/>
    <w:rsid w:val="00693D1A"/>
    <w:rsid w:val="006A2B19"/>
    <w:rsid w:val="006B27FF"/>
    <w:rsid w:val="006B39EF"/>
    <w:rsid w:val="006C4C3A"/>
    <w:rsid w:val="006C7939"/>
    <w:rsid w:val="006D130A"/>
    <w:rsid w:val="006D2760"/>
    <w:rsid w:val="006D3FB2"/>
    <w:rsid w:val="006D6209"/>
    <w:rsid w:val="006E0036"/>
    <w:rsid w:val="006E35F3"/>
    <w:rsid w:val="006F17ED"/>
    <w:rsid w:val="006F32D2"/>
    <w:rsid w:val="006F4B48"/>
    <w:rsid w:val="0070305C"/>
    <w:rsid w:val="00716F03"/>
    <w:rsid w:val="007231AF"/>
    <w:rsid w:val="00725475"/>
    <w:rsid w:val="00731752"/>
    <w:rsid w:val="00744F66"/>
    <w:rsid w:val="00747202"/>
    <w:rsid w:val="007705ED"/>
    <w:rsid w:val="007727D9"/>
    <w:rsid w:val="0078691F"/>
    <w:rsid w:val="0078728E"/>
    <w:rsid w:val="00790743"/>
    <w:rsid w:val="007916FC"/>
    <w:rsid w:val="00793754"/>
    <w:rsid w:val="007A1D4D"/>
    <w:rsid w:val="007B0256"/>
    <w:rsid w:val="007B0EC3"/>
    <w:rsid w:val="007B6D8E"/>
    <w:rsid w:val="007C0C19"/>
    <w:rsid w:val="007D2152"/>
    <w:rsid w:val="007D2A47"/>
    <w:rsid w:val="007E178D"/>
    <w:rsid w:val="007E219B"/>
    <w:rsid w:val="007E798A"/>
    <w:rsid w:val="007F3D5B"/>
    <w:rsid w:val="00805BE7"/>
    <w:rsid w:val="00806B54"/>
    <w:rsid w:val="00807F1A"/>
    <w:rsid w:val="00821202"/>
    <w:rsid w:val="00827FFD"/>
    <w:rsid w:val="00840E49"/>
    <w:rsid w:val="00843C7A"/>
    <w:rsid w:val="00846EA0"/>
    <w:rsid w:val="00854A7D"/>
    <w:rsid w:val="00865107"/>
    <w:rsid w:val="008668BE"/>
    <w:rsid w:val="00867049"/>
    <w:rsid w:val="008671DA"/>
    <w:rsid w:val="0087275D"/>
    <w:rsid w:val="0087604A"/>
    <w:rsid w:val="00877643"/>
    <w:rsid w:val="0088159F"/>
    <w:rsid w:val="00885BB6"/>
    <w:rsid w:val="00887F00"/>
    <w:rsid w:val="00890F90"/>
    <w:rsid w:val="008A05B4"/>
    <w:rsid w:val="008A1BF1"/>
    <w:rsid w:val="008A6C42"/>
    <w:rsid w:val="008B2BB7"/>
    <w:rsid w:val="008B7914"/>
    <w:rsid w:val="008C3DB5"/>
    <w:rsid w:val="008D2F5F"/>
    <w:rsid w:val="008D7844"/>
    <w:rsid w:val="008E4374"/>
    <w:rsid w:val="008E536A"/>
    <w:rsid w:val="008F0C32"/>
    <w:rsid w:val="008F7054"/>
    <w:rsid w:val="00901166"/>
    <w:rsid w:val="0090536B"/>
    <w:rsid w:val="00910154"/>
    <w:rsid w:val="009142D8"/>
    <w:rsid w:val="00916C4D"/>
    <w:rsid w:val="009172D5"/>
    <w:rsid w:val="00920308"/>
    <w:rsid w:val="00927AAF"/>
    <w:rsid w:val="009302D0"/>
    <w:rsid w:val="0093382B"/>
    <w:rsid w:val="00933F61"/>
    <w:rsid w:val="009402AC"/>
    <w:rsid w:val="009523F6"/>
    <w:rsid w:val="0096094F"/>
    <w:rsid w:val="00963249"/>
    <w:rsid w:val="0096392A"/>
    <w:rsid w:val="009744D3"/>
    <w:rsid w:val="00982AF3"/>
    <w:rsid w:val="00987A33"/>
    <w:rsid w:val="0099141A"/>
    <w:rsid w:val="00991651"/>
    <w:rsid w:val="009928E7"/>
    <w:rsid w:val="0099348C"/>
    <w:rsid w:val="009A3013"/>
    <w:rsid w:val="009B0C00"/>
    <w:rsid w:val="009B239E"/>
    <w:rsid w:val="009B6F0A"/>
    <w:rsid w:val="009B7DB1"/>
    <w:rsid w:val="009C6432"/>
    <w:rsid w:val="009E29EF"/>
    <w:rsid w:val="009E7886"/>
    <w:rsid w:val="009F2D41"/>
    <w:rsid w:val="009F6096"/>
    <w:rsid w:val="009F6934"/>
    <w:rsid w:val="00A0321B"/>
    <w:rsid w:val="00A0501D"/>
    <w:rsid w:val="00A0639E"/>
    <w:rsid w:val="00A114B8"/>
    <w:rsid w:val="00A20295"/>
    <w:rsid w:val="00A549D3"/>
    <w:rsid w:val="00A56E1E"/>
    <w:rsid w:val="00A66334"/>
    <w:rsid w:val="00A72DCC"/>
    <w:rsid w:val="00A95203"/>
    <w:rsid w:val="00A97A2F"/>
    <w:rsid w:val="00AA5F76"/>
    <w:rsid w:val="00AC300E"/>
    <w:rsid w:val="00AC7525"/>
    <w:rsid w:val="00AD212D"/>
    <w:rsid w:val="00AE3E82"/>
    <w:rsid w:val="00AE41FA"/>
    <w:rsid w:val="00AF4B39"/>
    <w:rsid w:val="00B01400"/>
    <w:rsid w:val="00B06E98"/>
    <w:rsid w:val="00B201E3"/>
    <w:rsid w:val="00B20D02"/>
    <w:rsid w:val="00B35D0F"/>
    <w:rsid w:val="00B41A5F"/>
    <w:rsid w:val="00B451FF"/>
    <w:rsid w:val="00B51124"/>
    <w:rsid w:val="00B51471"/>
    <w:rsid w:val="00B537A4"/>
    <w:rsid w:val="00B539BD"/>
    <w:rsid w:val="00B602C5"/>
    <w:rsid w:val="00B63B37"/>
    <w:rsid w:val="00B719F1"/>
    <w:rsid w:val="00B833BB"/>
    <w:rsid w:val="00B866DF"/>
    <w:rsid w:val="00B967C7"/>
    <w:rsid w:val="00BA6E6A"/>
    <w:rsid w:val="00BB0F24"/>
    <w:rsid w:val="00BB255B"/>
    <w:rsid w:val="00BB269D"/>
    <w:rsid w:val="00BC07E6"/>
    <w:rsid w:val="00BC3363"/>
    <w:rsid w:val="00BC5268"/>
    <w:rsid w:val="00BC7813"/>
    <w:rsid w:val="00BE2860"/>
    <w:rsid w:val="00BF196D"/>
    <w:rsid w:val="00BF1F82"/>
    <w:rsid w:val="00BF6523"/>
    <w:rsid w:val="00C11093"/>
    <w:rsid w:val="00C1717B"/>
    <w:rsid w:val="00C279E6"/>
    <w:rsid w:val="00C30AC0"/>
    <w:rsid w:val="00C30FC3"/>
    <w:rsid w:val="00C323BC"/>
    <w:rsid w:val="00C32B1A"/>
    <w:rsid w:val="00C42613"/>
    <w:rsid w:val="00C51E74"/>
    <w:rsid w:val="00C675D2"/>
    <w:rsid w:val="00C67C5E"/>
    <w:rsid w:val="00C734EE"/>
    <w:rsid w:val="00C742C1"/>
    <w:rsid w:val="00C74AA3"/>
    <w:rsid w:val="00C809ED"/>
    <w:rsid w:val="00C828CE"/>
    <w:rsid w:val="00C82DA5"/>
    <w:rsid w:val="00C85054"/>
    <w:rsid w:val="00C85DA2"/>
    <w:rsid w:val="00C8624A"/>
    <w:rsid w:val="00C866D4"/>
    <w:rsid w:val="00C929B8"/>
    <w:rsid w:val="00C946A0"/>
    <w:rsid w:val="00C95D47"/>
    <w:rsid w:val="00CA1323"/>
    <w:rsid w:val="00CB170A"/>
    <w:rsid w:val="00CB7D8E"/>
    <w:rsid w:val="00CC081E"/>
    <w:rsid w:val="00CC641F"/>
    <w:rsid w:val="00CD3A96"/>
    <w:rsid w:val="00CE26E8"/>
    <w:rsid w:val="00CE542C"/>
    <w:rsid w:val="00CF39CB"/>
    <w:rsid w:val="00CF6851"/>
    <w:rsid w:val="00D05690"/>
    <w:rsid w:val="00D53319"/>
    <w:rsid w:val="00D616C2"/>
    <w:rsid w:val="00D653BF"/>
    <w:rsid w:val="00D65E39"/>
    <w:rsid w:val="00D70B24"/>
    <w:rsid w:val="00D74446"/>
    <w:rsid w:val="00D7713C"/>
    <w:rsid w:val="00D9079C"/>
    <w:rsid w:val="00D921F6"/>
    <w:rsid w:val="00DA271C"/>
    <w:rsid w:val="00DA4034"/>
    <w:rsid w:val="00DB0D33"/>
    <w:rsid w:val="00DB2234"/>
    <w:rsid w:val="00DB64BF"/>
    <w:rsid w:val="00DC0F38"/>
    <w:rsid w:val="00DC722A"/>
    <w:rsid w:val="00DF2218"/>
    <w:rsid w:val="00E12523"/>
    <w:rsid w:val="00E147B7"/>
    <w:rsid w:val="00E14DCD"/>
    <w:rsid w:val="00E16869"/>
    <w:rsid w:val="00E24464"/>
    <w:rsid w:val="00E26584"/>
    <w:rsid w:val="00E274F9"/>
    <w:rsid w:val="00E30E18"/>
    <w:rsid w:val="00E35C49"/>
    <w:rsid w:val="00E37AE1"/>
    <w:rsid w:val="00E439B0"/>
    <w:rsid w:val="00E45594"/>
    <w:rsid w:val="00E616AA"/>
    <w:rsid w:val="00E62745"/>
    <w:rsid w:val="00E71794"/>
    <w:rsid w:val="00E8303E"/>
    <w:rsid w:val="00EA1B2B"/>
    <w:rsid w:val="00EA2123"/>
    <w:rsid w:val="00EB078D"/>
    <w:rsid w:val="00EC1397"/>
    <w:rsid w:val="00EC79CD"/>
    <w:rsid w:val="00EE5031"/>
    <w:rsid w:val="00EF490B"/>
    <w:rsid w:val="00EF5B8C"/>
    <w:rsid w:val="00F01226"/>
    <w:rsid w:val="00F013F8"/>
    <w:rsid w:val="00F01920"/>
    <w:rsid w:val="00F11EDF"/>
    <w:rsid w:val="00F12519"/>
    <w:rsid w:val="00F228A4"/>
    <w:rsid w:val="00F26EF7"/>
    <w:rsid w:val="00F33650"/>
    <w:rsid w:val="00F359AF"/>
    <w:rsid w:val="00F405EA"/>
    <w:rsid w:val="00F40897"/>
    <w:rsid w:val="00F42C62"/>
    <w:rsid w:val="00F4355D"/>
    <w:rsid w:val="00F43DB4"/>
    <w:rsid w:val="00F463E7"/>
    <w:rsid w:val="00F47C1D"/>
    <w:rsid w:val="00F51136"/>
    <w:rsid w:val="00F567C8"/>
    <w:rsid w:val="00F60904"/>
    <w:rsid w:val="00F6343A"/>
    <w:rsid w:val="00F63AB1"/>
    <w:rsid w:val="00F74823"/>
    <w:rsid w:val="00F74C6E"/>
    <w:rsid w:val="00F751CE"/>
    <w:rsid w:val="00F81008"/>
    <w:rsid w:val="00F83158"/>
    <w:rsid w:val="00F83A53"/>
    <w:rsid w:val="00F86B0C"/>
    <w:rsid w:val="00F87A2A"/>
    <w:rsid w:val="00F902D1"/>
    <w:rsid w:val="00F91A1C"/>
    <w:rsid w:val="00F9269F"/>
    <w:rsid w:val="00F95C35"/>
    <w:rsid w:val="00F973CA"/>
    <w:rsid w:val="00FB42C4"/>
    <w:rsid w:val="00FD645D"/>
    <w:rsid w:val="00FF5443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185D8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Body Text"/>
    <w:basedOn w:val="a"/>
    <w:link w:val="ae"/>
    <w:rsid w:val="00185D8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5D8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List Paragraph"/>
    <w:basedOn w:val="a"/>
    <w:uiPriority w:val="34"/>
    <w:qFormat/>
    <w:rsid w:val="00744F66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A14C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14C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A14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185D8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Body Text"/>
    <w:basedOn w:val="a"/>
    <w:link w:val="ae"/>
    <w:rsid w:val="00185D8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5D8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List Paragraph"/>
    <w:basedOn w:val="a"/>
    <w:uiPriority w:val="34"/>
    <w:qFormat/>
    <w:rsid w:val="00744F66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A14C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14C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A14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A0CA-D7D4-44E8-8591-76A583D7E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Чиркова Ольга Владимировна</cp:lastModifiedBy>
  <cp:revision>2</cp:revision>
  <cp:lastPrinted>2024-06-24T10:30:00Z</cp:lastPrinted>
  <dcterms:created xsi:type="dcterms:W3CDTF">2024-06-24T10:32:00Z</dcterms:created>
  <dcterms:modified xsi:type="dcterms:W3CDTF">2024-06-24T10:32:00Z</dcterms:modified>
</cp:coreProperties>
</file>