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19050</wp:posOffset>
                </wp:positionH>
                <wp:positionV relativeFrom="page">
                  <wp:posOffset>254000</wp:posOffset>
                </wp:positionV>
                <wp:extent cx="755015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0181E" w:rsidRPr="00F20828" w:rsidRDefault="00A0181E" w:rsidP="00A0181E">
                            <w:pPr>
                              <w:pStyle w:val="a3"/>
                              <w:spacing w:after="120" w:line="24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B83D1D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Pr="00A0181E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созыва</w:t>
                            </w:r>
                          </w:p>
                          <w:p w:rsidR="00A0181E" w:rsidRDefault="00A0181E" w:rsidP="00A0181E">
                            <w:pPr>
                              <w:pStyle w:val="a3"/>
                              <w:spacing w:after="120" w:line="24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Председатель Пермской городской Думы</w:t>
                            </w:r>
                          </w:p>
                          <w:p w:rsidR="00A0181E" w:rsidRDefault="00A0181E" w:rsidP="00A0181E">
                            <w:pPr>
                              <w:widowControl w:val="0"/>
                              <w:spacing w:after="72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П О С Т А Н О В Л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5pt;margin-top:20pt;width:594.5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0181E" w:rsidRPr="00F20828" w:rsidRDefault="00A0181E" w:rsidP="00A0181E">
                      <w:pPr>
                        <w:pStyle w:val="a3"/>
                        <w:spacing w:after="120" w:line="24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sz w:val="36"/>
                          <w:lang w:val="en-US"/>
                        </w:rPr>
                        <w:t>VI</w:t>
                      </w:r>
                      <w:r w:rsidR="00B83D1D">
                        <w:rPr>
                          <w:sz w:val="36"/>
                          <w:lang w:val="en-US"/>
                        </w:rPr>
                        <w:t>I</w:t>
                      </w:r>
                      <w:r w:rsidRPr="00A0181E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созыва</w:t>
                      </w:r>
                    </w:p>
                    <w:p w:rsidR="00A0181E" w:rsidRDefault="00A0181E" w:rsidP="00A0181E">
                      <w:pPr>
                        <w:pStyle w:val="a3"/>
                        <w:spacing w:after="120" w:line="24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Председатель Пермской городской Думы</w:t>
                      </w:r>
                    </w:p>
                    <w:p w:rsidR="00A0181E" w:rsidRDefault="00A0181E" w:rsidP="00A0181E">
                      <w:pPr>
                        <w:widowControl w:val="0"/>
                        <w:spacing w:after="72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П О С Т А Н О В Л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A2D57" w:rsidP="00E56F28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20-1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A2D57" w:rsidP="00E56F28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20-1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A2D5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02.07.2024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A2D5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02.07.2024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8C5FE1" w:rsidRDefault="008C5FE1" w:rsidP="00025DB9">
      <w:pPr>
        <w:jc w:val="both"/>
        <w:rPr>
          <w:b/>
          <w:bCs/>
          <w:sz w:val="28"/>
          <w:szCs w:val="28"/>
        </w:rPr>
      </w:pPr>
    </w:p>
    <w:p w:rsidR="0080292C" w:rsidRDefault="0080292C" w:rsidP="0080292C">
      <w:pPr>
        <w:widowControl w:val="0"/>
        <w:spacing w:before="480"/>
        <w:jc w:val="center"/>
        <w:rPr>
          <w:b/>
          <w:snapToGrid w:val="0"/>
          <w:sz w:val="28"/>
          <w:szCs w:val="28"/>
        </w:rPr>
      </w:pPr>
      <w:r w:rsidRPr="0080292C">
        <w:rPr>
          <w:b/>
          <w:snapToGrid w:val="0"/>
          <w:sz w:val="28"/>
          <w:szCs w:val="28"/>
        </w:rPr>
        <w:t xml:space="preserve">О внесении изменений в постановление председателя Пермской городской Думы от 05.02.2019 № 1-1 «Об утверждении Порядка рассмотрения </w:t>
      </w:r>
    </w:p>
    <w:p w:rsidR="0080292C" w:rsidRPr="0080292C" w:rsidRDefault="0080292C" w:rsidP="0080292C">
      <w:pPr>
        <w:widowControl w:val="0"/>
        <w:spacing w:after="480"/>
        <w:jc w:val="center"/>
        <w:rPr>
          <w:b/>
          <w:snapToGrid w:val="0"/>
          <w:sz w:val="28"/>
          <w:szCs w:val="28"/>
        </w:rPr>
      </w:pPr>
      <w:r w:rsidRPr="0080292C">
        <w:rPr>
          <w:b/>
          <w:snapToGrid w:val="0"/>
          <w:sz w:val="28"/>
          <w:szCs w:val="28"/>
        </w:rPr>
        <w:t xml:space="preserve">обращений граждан, юридических лиц, общественных объединений </w:t>
      </w:r>
      <w:r w:rsidRPr="0080292C">
        <w:rPr>
          <w:b/>
          <w:snapToGrid w:val="0"/>
          <w:sz w:val="28"/>
          <w:szCs w:val="28"/>
        </w:rPr>
        <w:br/>
        <w:t>в Пермской городской Думе»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В соответствии с федеральными законами от 02.05.2006 № 59-ФЗ «О порядке рассмотрения обращений граждан Российской Федерации», от 09.02.2009 № 8-ФЗ «Об обеспечении доступа к информации о деятельности государственных органов и органов местного самоуправления»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ПОСТАНОВЛЯЮ: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1. Внести в постановление председателя Пермской городской Думы от</w:t>
      </w:r>
      <w:r>
        <w:rPr>
          <w:snapToGrid w:val="0"/>
          <w:sz w:val="28"/>
          <w:szCs w:val="28"/>
        </w:rPr>
        <w:t> </w:t>
      </w:r>
      <w:r w:rsidRPr="0080292C">
        <w:rPr>
          <w:snapToGrid w:val="0"/>
          <w:sz w:val="28"/>
          <w:szCs w:val="28"/>
        </w:rPr>
        <w:t>05.02.2019 № 1-1 «Об утверждении Порядка рассмотрения обращений граждан, юридических лиц, общественных объединений в Пермской городской Думе» (в</w:t>
      </w:r>
      <w:r>
        <w:rPr>
          <w:snapToGrid w:val="0"/>
          <w:sz w:val="28"/>
          <w:szCs w:val="28"/>
        </w:rPr>
        <w:t> </w:t>
      </w:r>
      <w:r w:rsidRPr="0080292C">
        <w:rPr>
          <w:snapToGrid w:val="0"/>
          <w:sz w:val="28"/>
          <w:szCs w:val="28"/>
        </w:rPr>
        <w:t>редакции постановления председателя Пермской городской Думы от 11.07.2022 № 19-2) изменения:</w:t>
      </w:r>
    </w:p>
    <w:p w:rsidR="0080292C" w:rsidRPr="0080292C" w:rsidRDefault="0080292C" w:rsidP="0080292C">
      <w:pPr>
        <w:widowControl w:val="0"/>
        <w:ind w:left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1.1 заголовок изложить в редакции: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«Об утверждении Порядка рассмотрения обращений граждан, юридических лиц, общественных объединений, государственных органов и органов местного самоуправления в Пермской городской Думе»;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1.2 преамбулу изложить в редакции: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«В соответствии с федеральными законами от 02.05.2006 № 59-ФЗ «О поря</w:t>
      </w:r>
      <w:r w:rsidRPr="0080292C">
        <w:rPr>
          <w:snapToGrid w:val="0"/>
          <w:sz w:val="28"/>
          <w:szCs w:val="28"/>
        </w:rPr>
        <w:t>д</w:t>
      </w:r>
      <w:r w:rsidRPr="0080292C">
        <w:rPr>
          <w:snapToGrid w:val="0"/>
          <w:sz w:val="28"/>
          <w:szCs w:val="28"/>
        </w:rPr>
        <w:t xml:space="preserve">ке рассмотрения обращений граждан Российской Федерации», от 09.02.2009 </w:t>
      </w:r>
      <w:r>
        <w:rPr>
          <w:snapToGrid w:val="0"/>
          <w:sz w:val="28"/>
          <w:szCs w:val="28"/>
        </w:rPr>
        <w:br/>
      </w:r>
      <w:r w:rsidRPr="0080292C">
        <w:rPr>
          <w:snapToGrid w:val="0"/>
          <w:sz w:val="28"/>
          <w:szCs w:val="28"/>
        </w:rPr>
        <w:t>№ 8-ФЗ «Об обеспечении доступа к информации о деятельности государственных органов и органов местного самоуправления» постановляю:»;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 xml:space="preserve">1.3 пункт 1 изложить в редакции: </w:t>
      </w:r>
    </w:p>
    <w:p w:rsidR="0080292C" w:rsidRPr="0080292C" w:rsidRDefault="0080292C" w:rsidP="0080292C">
      <w:pPr>
        <w:ind w:firstLine="567"/>
        <w:jc w:val="both"/>
        <w:rPr>
          <w:sz w:val="28"/>
          <w:szCs w:val="28"/>
        </w:rPr>
      </w:pPr>
      <w:r w:rsidRPr="0080292C">
        <w:rPr>
          <w:sz w:val="28"/>
          <w:szCs w:val="28"/>
        </w:rPr>
        <w:t>«1. Утвердить Порядок рассмотрения обращений граждан, юридических лиц, общественных объединений, государственных органов и органов местного сам</w:t>
      </w:r>
      <w:r w:rsidRPr="0080292C">
        <w:rPr>
          <w:sz w:val="28"/>
          <w:szCs w:val="28"/>
        </w:rPr>
        <w:t>о</w:t>
      </w:r>
      <w:r w:rsidRPr="0080292C">
        <w:rPr>
          <w:sz w:val="28"/>
          <w:szCs w:val="28"/>
        </w:rPr>
        <w:t>управления в Пермской городской Думе согласно приложению к настоящему п</w:t>
      </w:r>
      <w:r w:rsidRPr="0080292C">
        <w:rPr>
          <w:sz w:val="28"/>
          <w:szCs w:val="28"/>
        </w:rPr>
        <w:t>о</w:t>
      </w:r>
      <w:r w:rsidRPr="0080292C">
        <w:rPr>
          <w:sz w:val="28"/>
          <w:szCs w:val="28"/>
        </w:rPr>
        <w:t>становлению.»;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1.4 в Порядке рассмотрения обращений граждан, юридических лиц, общ</w:t>
      </w:r>
      <w:r w:rsidRPr="0080292C">
        <w:rPr>
          <w:snapToGrid w:val="0"/>
          <w:sz w:val="28"/>
          <w:szCs w:val="28"/>
        </w:rPr>
        <w:t>е</w:t>
      </w:r>
      <w:r w:rsidRPr="0080292C">
        <w:rPr>
          <w:snapToGrid w:val="0"/>
          <w:sz w:val="28"/>
          <w:szCs w:val="28"/>
        </w:rPr>
        <w:t>ственных объединений в Пермской городской Думе (приложение):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1.4.1. заголовок изложить в редакции: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«Порядок рассмотрения обращений граждан, юридических лиц, обществе</w:t>
      </w:r>
      <w:r w:rsidRPr="0080292C">
        <w:rPr>
          <w:snapToGrid w:val="0"/>
          <w:sz w:val="28"/>
          <w:szCs w:val="28"/>
        </w:rPr>
        <w:t>н</w:t>
      </w:r>
      <w:r w:rsidRPr="0080292C">
        <w:rPr>
          <w:snapToGrid w:val="0"/>
          <w:sz w:val="28"/>
          <w:szCs w:val="28"/>
        </w:rPr>
        <w:lastRenderedPageBreak/>
        <w:t>ных объединений, государственных органов и органов местного самоуправления в Пермской городской Думе»;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 xml:space="preserve">1.4.2. в разделе </w:t>
      </w:r>
      <w:r w:rsidRPr="0080292C">
        <w:rPr>
          <w:snapToGrid w:val="0"/>
          <w:sz w:val="28"/>
          <w:szCs w:val="28"/>
          <w:lang w:val="en-US"/>
        </w:rPr>
        <w:t>I</w:t>
      </w:r>
      <w:r w:rsidRPr="0080292C">
        <w:rPr>
          <w:snapToGrid w:val="0"/>
          <w:sz w:val="28"/>
          <w:szCs w:val="28"/>
        </w:rPr>
        <w:t>: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1.4.2.1 пункт 1.1 после слов «(далее – Закон № 59-ФЗ),» дополнить словами «Федеральным законом от 09.02.2009 № 8-ФЗ «Об обеспечении доступа к инфо</w:t>
      </w:r>
      <w:r w:rsidRPr="0080292C">
        <w:rPr>
          <w:snapToGrid w:val="0"/>
          <w:sz w:val="28"/>
          <w:szCs w:val="28"/>
        </w:rPr>
        <w:t>р</w:t>
      </w:r>
      <w:r w:rsidRPr="0080292C">
        <w:rPr>
          <w:snapToGrid w:val="0"/>
          <w:sz w:val="28"/>
          <w:szCs w:val="28"/>
        </w:rPr>
        <w:t>мации о деятельности государственных органов и органов местного самоуправл</w:t>
      </w:r>
      <w:r w:rsidRPr="0080292C">
        <w:rPr>
          <w:snapToGrid w:val="0"/>
          <w:sz w:val="28"/>
          <w:szCs w:val="28"/>
        </w:rPr>
        <w:t>е</w:t>
      </w:r>
      <w:r w:rsidRPr="0080292C">
        <w:rPr>
          <w:snapToGrid w:val="0"/>
          <w:sz w:val="28"/>
          <w:szCs w:val="28"/>
        </w:rPr>
        <w:t>ния (далее –Закон № 8-ФЗ),»;</w:t>
      </w:r>
    </w:p>
    <w:p w:rsidR="0080292C" w:rsidRPr="0080292C" w:rsidRDefault="0080292C" w:rsidP="0080292C">
      <w:pPr>
        <w:widowControl w:val="0"/>
        <w:ind w:left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1.4.2.2 пункт 1.2 изложить в редакции: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«1.2. Порядок разработан в целях обеспечения единого порядка рассмотрения обращений граждан, юридических лиц, общественных объединений, не явля</w:t>
      </w:r>
      <w:r w:rsidRPr="0080292C">
        <w:rPr>
          <w:snapToGrid w:val="0"/>
          <w:sz w:val="28"/>
          <w:szCs w:val="28"/>
        </w:rPr>
        <w:t>ю</w:t>
      </w:r>
      <w:r w:rsidRPr="0080292C">
        <w:rPr>
          <w:snapToGrid w:val="0"/>
          <w:sz w:val="28"/>
          <w:szCs w:val="28"/>
        </w:rPr>
        <w:t>щихся юридическими лицами (далее – общественные объединения), госуда</w:t>
      </w:r>
      <w:r w:rsidRPr="0080292C">
        <w:rPr>
          <w:snapToGrid w:val="0"/>
          <w:sz w:val="28"/>
          <w:szCs w:val="28"/>
        </w:rPr>
        <w:t>р</w:t>
      </w:r>
      <w:r w:rsidRPr="0080292C">
        <w:rPr>
          <w:snapToGrid w:val="0"/>
          <w:sz w:val="28"/>
          <w:szCs w:val="28"/>
        </w:rPr>
        <w:t>ственных органов и органов местного самоуправления, адресованных в Пермскую городскую Думу (далее – Дума), председателю Думы, первому заместителю пре</w:t>
      </w:r>
      <w:r w:rsidRPr="0080292C">
        <w:rPr>
          <w:snapToGrid w:val="0"/>
          <w:sz w:val="28"/>
          <w:szCs w:val="28"/>
        </w:rPr>
        <w:t>д</w:t>
      </w:r>
      <w:r w:rsidRPr="0080292C">
        <w:rPr>
          <w:snapToGrid w:val="0"/>
          <w:sz w:val="28"/>
          <w:szCs w:val="28"/>
        </w:rPr>
        <w:t>седателя Думы, заместителю председателя Думы (далее – должностные лица Д</w:t>
      </w:r>
      <w:r w:rsidRPr="0080292C">
        <w:rPr>
          <w:snapToGrid w:val="0"/>
          <w:sz w:val="28"/>
          <w:szCs w:val="28"/>
        </w:rPr>
        <w:t>у</w:t>
      </w:r>
      <w:r w:rsidRPr="0080292C">
        <w:rPr>
          <w:snapToGrid w:val="0"/>
          <w:sz w:val="28"/>
          <w:szCs w:val="28"/>
        </w:rPr>
        <w:t>мы), руководителю аппарата Думы, запросов информации о деятельности Думы (далее - обращение);»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1.4.2.3 пункт 1.3 изложить в редакции: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«1.3. Рассмотрению в Думе подлежат обращения, направленные в письме</w:t>
      </w:r>
      <w:r w:rsidRPr="0080292C">
        <w:rPr>
          <w:snapToGrid w:val="0"/>
          <w:sz w:val="28"/>
          <w:szCs w:val="28"/>
        </w:rPr>
        <w:t>н</w:t>
      </w:r>
      <w:r w:rsidRPr="0080292C">
        <w:rPr>
          <w:snapToGrid w:val="0"/>
          <w:sz w:val="28"/>
          <w:szCs w:val="28"/>
        </w:rPr>
        <w:t>ной форме или в форме электронного документа, в том числе с использованием федеральной государственной информационной системы «Единый портал гос</w:t>
      </w:r>
      <w:r w:rsidRPr="0080292C">
        <w:rPr>
          <w:snapToGrid w:val="0"/>
          <w:sz w:val="28"/>
          <w:szCs w:val="28"/>
        </w:rPr>
        <w:t>у</w:t>
      </w:r>
      <w:r w:rsidRPr="0080292C">
        <w:rPr>
          <w:snapToGrid w:val="0"/>
          <w:sz w:val="28"/>
          <w:szCs w:val="28"/>
        </w:rPr>
        <w:t>дарственных и муниципальных услуг (функций)», а также устные обращения, в</w:t>
      </w:r>
      <w:r>
        <w:rPr>
          <w:snapToGrid w:val="0"/>
          <w:sz w:val="28"/>
          <w:szCs w:val="28"/>
        </w:rPr>
        <w:t> </w:t>
      </w:r>
      <w:r w:rsidRPr="0080292C">
        <w:rPr>
          <w:snapToGrid w:val="0"/>
          <w:sz w:val="28"/>
          <w:szCs w:val="28"/>
        </w:rPr>
        <w:t>том числе поступившие в ходе личного приема граждан председателем Думы, телефонных переговоров должностных лиц Думы с гражданами, передаваемых по</w:t>
      </w:r>
      <w:r>
        <w:rPr>
          <w:snapToGrid w:val="0"/>
          <w:sz w:val="28"/>
          <w:szCs w:val="28"/>
        </w:rPr>
        <w:t> </w:t>
      </w:r>
      <w:r w:rsidRPr="0080292C">
        <w:rPr>
          <w:snapToGrid w:val="0"/>
          <w:sz w:val="28"/>
          <w:szCs w:val="28"/>
        </w:rPr>
        <w:t>сетям связи с использованием телефонного номера 8(342) 205-90-59 (далее – прямая телефонная линия).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 xml:space="preserve">Рассмотрение сообщений (обращений), поступивших должностным лицам Думы, не относящихся к предмету регулирования Закона № 59-ФЗ, Закона </w:t>
      </w:r>
      <w:r w:rsidRPr="0080292C">
        <w:rPr>
          <w:snapToGrid w:val="0"/>
          <w:sz w:val="28"/>
          <w:szCs w:val="28"/>
        </w:rPr>
        <w:br/>
        <w:t>№ 8-ФЗ, может регулироваться документом, утвержденным в Думе.»;</w:t>
      </w:r>
    </w:p>
    <w:p w:rsidR="0080292C" w:rsidRPr="0080292C" w:rsidRDefault="0080292C" w:rsidP="0080292C">
      <w:pPr>
        <w:widowControl w:val="0"/>
        <w:ind w:left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 xml:space="preserve">1.4.3 в разделе </w:t>
      </w:r>
      <w:r w:rsidRPr="0080292C">
        <w:rPr>
          <w:snapToGrid w:val="0"/>
          <w:sz w:val="28"/>
          <w:szCs w:val="28"/>
          <w:lang w:val="en-US"/>
        </w:rPr>
        <w:t>II</w:t>
      </w:r>
      <w:r w:rsidRPr="0080292C">
        <w:rPr>
          <w:snapToGrid w:val="0"/>
          <w:sz w:val="28"/>
          <w:szCs w:val="28"/>
        </w:rPr>
        <w:t>:</w:t>
      </w:r>
    </w:p>
    <w:p w:rsidR="0080292C" w:rsidRPr="0080292C" w:rsidRDefault="0080292C" w:rsidP="0080292C">
      <w:pPr>
        <w:widowControl w:val="0"/>
        <w:ind w:firstLine="567"/>
        <w:contextualSpacing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1.4.3.1 пункт 2.1 изложить в редакции:</w:t>
      </w:r>
    </w:p>
    <w:p w:rsidR="0080292C" w:rsidRPr="0080292C" w:rsidRDefault="0080292C" w:rsidP="0080292C">
      <w:pPr>
        <w:widowControl w:val="0"/>
        <w:ind w:firstLine="567"/>
        <w:contextualSpacing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«2.1. Организация делопроизводства по письменным обращениям осущест</w:t>
      </w:r>
      <w:r w:rsidRPr="0080292C">
        <w:rPr>
          <w:snapToGrid w:val="0"/>
          <w:sz w:val="28"/>
          <w:szCs w:val="28"/>
        </w:rPr>
        <w:t>в</w:t>
      </w:r>
      <w:r w:rsidRPr="0080292C">
        <w:rPr>
          <w:snapToGrid w:val="0"/>
          <w:sz w:val="28"/>
          <w:szCs w:val="28"/>
        </w:rPr>
        <w:t xml:space="preserve">ляется: </w:t>
      </w:r>
    </w:p>
    <w:p w:rsidR="0080292C" w:rsidRPr="0080292C" w:rsidRDefault="0080292C" w:rsidP="0080292C">
      <w:pPr>
        <w:widowControl w:val="0"/>
        <w:ind w:firstLine="567"/>
        <w:contextualSpacing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от юридических лиц, общественных объединений, государственных органов и органов местного самоуправления – отделом делопроизводства аппарата Думы (далее – отдел делопроизводства),</w:t>
      </w:r>
    </w:p>
    <w:p w:rsidR="0080292C" w:rsidRPr="0080292C" w:rsidRDefault="0080292C" w:rsidP="0080292C">
      <w:pPr>
        <w:widowControl w:val="0"/>
        <w:ind w:firstLine="567"/>
        <w:contextualSpacing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от граждан – управлением общественных отношений аппарата Думы (далее – управление общественных отношений).»;</w:t>
      </w:r>
    </w:p>
    <w:p w:rsidR="0080292C" w:rsidRPr="0080292C" w:rsidRDefault="0080292C" w:rsidP="0080292C">
      <w:pPr>
        <w:widowControl w:val="0"/>
        <w:ind w:firstLine="567"/>
        <w:contextualSpacing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1.4.3.2 пункт 2.2 изложить в редакции:</w:t>
      </w:r>
    </w:p>
    <w:p w:rsidR="0080292C" w:rsidRPr="0080292C" w:rsidRDefault="0080292C" w:rsidP="0080292C">
      <w:pPr>
        <w:widowControl w:val="0"/>
        <w:ind w:firstLine="567"/>
        <w:contextualSpacing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«2.2. Обращениями общественных объединений и юридических лиц, гос</w:t>
      </w:r>
      <w:r w:rsidRPr="0080292C">
        <w:rPr>
          <w:snapToGrid w:val="0"/>
          <w:sz w:val="28"/>
          <w:szCs w:val="28"/>
        </w:rPr>
        <w:t>у</w:t>
      </w:r>
      <w:r w:rsidRPr="0080292C">
        <w:rPr>
          <w:snapToGrid w:val="0"/>
          <w:sz w:val="28"/>
          <w:szCs w:val="28"/>
        </w:rPr>
        <w:t>дарственных органов и органов и органов местного самоуправления считаются обращения, оформленные на бланке общественного объединения или юридич</w:t>
      </w:r>
      <w:r w:rsidRPr="0080292C">
        <w:rPr>
          <w:snapToGrid w:val="0"/>
          <w:sz w:val="28"/>
          <w:szCs w:val="28"/>
        </w:rPr>
        <w:t>е</w:t>
      </w:r>
      <w:r w:rsidRPr="0080292C">
        <w:rPr>
          <w:snapToGrid w:val="0"/>
          <w:sz w:val="28"/>
          <w:szCs w:val="28"/>
        </w:rPr>
        <w:t>ского лица, государственного органа или органа местного самоуправления и (или) заверенные печатью общественного объединения или юридического лица. Обяз</w:t>
      </w:r>
      <w:r w:rsidRPr="0080292C">
        <w:rPr>
          <w:snapToGrid w:val="0"/>
          <w:sz w:val="28"/>
          <w:szCs w:val="28"/>
        </w:rPr>
        <w:t>а</w:t>
      </w:r>
      <w:r w:rsidRPr="0080292C">
        <w:rPr>
          <w:snapToGrid w:val="0"/>
          <w:sz w:val="28"/>
          <w:szCs w:val="28"/>
        </w:rPr>
        <w:t>тельным элементом обращений общественных объединений и юридических лиц является подпись лица, которое в силу закона или учредительных документов в</w:t>
      </w:r>
      <w:r w:rsidRPr="0080292C">
        <w:rPr>
          <w:snapToGrid w:val="0"/>
          <w:sz w:val="28"/>
          <w:szCs w:val="28"/>
        </w:rPr>
        <w:t>ы</w:t>
      </w:r>
      <w:r w:rsidRPr="0080292C">
        <w:rPr>
          <w:snapToGrid w:val="0"/>
          <w:sz w:val="28"/>
          <w:szCs w:val="28"/>
        </w:rPr>
        <w:lastRenderedPageBreak/>
        <w:t>ступает от имени  общественного объединения или юридического лица, госуда</w:t>
      </w:r>
      <w:r w:rsidRPr="0080292C">
        <w:rPr>
          <w:snapToGrid w:val="0"/>
          <w:sz w:val="28"/>
          <w:szCs w:val="28"/>
        </w:rPr>
        <w:t>р</w:t>
      </w:r>
      <w:r w:rsidRPr="0080292C">
        <w:rPr>
          <w:snapToGrid w:val="0"/>
          <w:sz w:val="28"/>
          <w:szCs w:val="28"/>
        </w:rPr>
        <w:t>ственного органа или органа местного самоуправления, или иного лица, уполн</w:t>
      </w:r>
      <w:r w:rsidRPr="0080292C">
        <w:rPr>
          <w:snapToGrid w:val="0"/>
          <w:sz w:val="28"/>
          <w:szCs w:val="28"/>
        </w:rPr>
        <w:t>о</w:t>
      </w:r>
      <w:r w:rsidRPr="0080292C">
        <w:rPr>
          <w:snapToGrid w:val="0"/>
          <w:sz w:val="28"/>
          <w:szCs w:val="28"/>
        </w:rPr>
        <w:t>моченного действовать от имени общественного объединения или юридического лица.»;</w:t>
      </w:r>
    </w:p>
    <w:p w:rsidR="0080292C" w:rsidRPr="0080292C" w:rsidRDefault="0080292C" w:rsidP="0080292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0292C">
        <w:rPr>
          <w:rFonts w:eastAsiaTheme="minorHAnsi"/>
          <w:sz w:val="28"/>
          <w:szCs w:val="28"/>
          <w:lang w:eastAsia="en-US"/>
        </w:rPr>
        <w:t>1.4.4 пункты 2.4, 2.5, 2.7 признать утратившими силу;</w:t>
      </w:r>
    </w:p>
    <w:p w:rsidR="0080292C" w:rsidRPr="0080292C" w:rsidRDefault="0080292C" w:rsidP="0080292C">
      <w:pPr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 xml:space="preserve">1.4.5 раздел </w:t>
      </w:r>
      <w:r w:rsidRPr="0080292C">
        <w:rPr>
          <w:snapToGrid w:val="0"/>
          <w:sz w:val="28"/>
          <w:szCs w:val="28"/>
          <w:lang w:val="en-US"/>
        </w:rPr>
        <w:t>III</w:t>
      </w:r>
      <w:r w:rsidRPr="0080292C">
        <w:rPr>
          <w:snapToGrid w:val="0"/>
          <w:sz w:val="28"/>
          <w:szCs w:val="28"/>
        </w:rPr>
        <w:t xml:space="preserve"> изложить в редакции:</w:t>
      </w:r>
    </w:p>
    <w:p w:rsidR="0080292C" w:rsidRPr="0080292C" w:rsidRDefault="0080292C" w:rsidP="0080292C">
      <w:pPr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«</w:t>
      </w:r>
      <w:r w:rsidRPr="0080292C">
        <w:rPr>
          <w:snapToGrid w:val="0"/>
          <w:sz w:val="28"/>
          <w:szCs w:val="28"/>
          <w:lang w:val="en-US"/>
        </w:rPr>
        <w:t>III</w:t>
      </w:r>
      <w:r w:rsidRPr="0080292C">
        <w:rPr>
          <w:snapToGrid w:val="0"/>
          <w:sz w:val="28"/>
          <w:szCs w:val="28"/>
        </w:rPr>
        <w:t>. Порядок рассмотрения обращений</w:t>
      </w:r>
    </w:p>
    <w:p w:rsidR="0080292C" w:rsidRPr="0080292C" w:rsidRDefault="0080292C" w:rsidP="0080292C">
      <w:pPr>
        <w:widowControl w:val="0"/>
        <w:ind w:firstLine="567"/>
        <w:contextualSpacing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Все обращения, поступившие в Думу, регистрируются в системе электронн</w:t>
      </w:r>
      <w:r w:rsidRPr="0080292C">
        <w:rPr>
          <w:snapToGrid w:val="0"/>
          <w:sz w:val="28"/>
          <w:szCs w:val="28"/>
        </w:rPr>
        <w:t>о</w:t>
      </w:r>
      <w:r w:rsidRPr="0080292C">
        <w:rPr>
          <w:snapToGrid w:val="0"/>
          <w:sz w:val="28"/>
          <w:szCs w:val="28"/>
        </w:rPr>
        <w:t>го документооборота. Прием, регистрация, обработка обращений, рассмотрение обращений по существу и принятие по ним решений, сроки, подготовка и напра</w:t>
      </w:r>
      <w:r w:rsidRPr="0080292C">
        <w:rPr>
          <w:snapToGrid w:val="0"/>
          <w:sz w:val="28"/>
          <w:szCs w:val="28"/>
        </w:rPr>
        <w:t>в</w:t>
      </w:r>
      <w:r w:rsidRPr="0080292C">
        <w:rPr>
          <w:snapToGrid w:val="0"/>
          <w:sz w:val="28"/>
          <w:szCs w:val="28"/>
        </w:rPr>
        <w:t>ление ответов на обращения, хранение обращений и материалов по их рассмотр</w:t>
      </w:r>
      <w:r w:rsidRPr="0080292C">
        <w:rPr>
          <w:snapToGrid w:val="0"/>
          <w:sz w:val="28"/>
          <w:szCs w:val="28"/>
        </w:rPr>
        <w:t>е</w:t>
      </w:r>
      <w:r w:rsidRPr="0080292C">
        <w:rPr>
          <w:snapToGrid w:val="0"/>
          <w:sz w:val="28"/>
          <w:szCs w:val="28"/>
        </w:rPr>
        <w:t>нию осуществляются в соответствии с Законом № 59-ФЗ, Законом № 8-ФЗ, И</w:t>
      </w:r>
      <w:r w:rsidRPr="0080292C">
        <w:rPr>
          <w:snapToGrid w:val="0"/>
          <w:sz w:val="28"/>
          <w:szCs w:val="28"/>
        </w:rPr>
        <w:t>н</w:t>
      </w:r>
      <w:r w:rsidRPr="0080292C">
        <w:rPr>
          <w:snapToGrid w:val="0"/>
          <w:sz w:val="28"/>
          <w:szCs w:val="28"/>
        </w:rPr>
        <w:t>струкцией по организации делопроизводства в Думе и Порядком.»;</w:t>
      </w:r>
    </w:p>
    <w:p w:rsidR="0080292C" w:rsidRPr="0080292C" w:rsidRDefault="0080292C" w:rsidP="0080292C">
      <w:pPr>
        <w:widowControl w:val="0"/>
        <w:ind w:left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1.4.6 раздел IV изложить в редакции: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«IV. Работа с устными обращениями, поступившими в ходе личного приема граждан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 xml:space="preserve">4.1. Личный прием граждан в Думе проводится председателем Думы </w:t>
      </w:r>
      <w:r>
        <w:rPr>
          <w:snapToGrid w:val="0"/>
          <w:sz w:val="28"/>
          <w:szCs w:val="28"/>
        </w:rPr>
        <w:t>один</w:t>
      </w:r>
      <w:r w:rsidRPr="0080292C">
        <w:rPr>
          <w:snapToGrid w:val="0"/>
          <w:sz w:val="28"/>
          <w:szCs w:val="28"/>
        </w:rPr>
        <w:t xml:space="preserve"> раз в</w:t>
      </w:r>
      <w:r>
        <w:rPr>
          <w:snapToGrid w:val="0"/>
          <w:sz w:val="28"/>
          <w:szCs w:val="28"/>
        </w:rPr>
        <w:t> </w:t>
      </w:r>
      <w:r w:rsidRPr="0080292C">
        <w:rPr>
          <w:snapToGrid w:val="0"/>
          <w:sz w:val="28"/>
          <w:szCs w:val="28"/>
        </w:rPr>
        <w:t xml:space="preserve">квартал. 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Председатель Думы вправе привлекать для проведения личного приема граждан муниципальных служащих аппарата Думы с учетом их компетенции по</w:t>
      </w:r>
      <w:r>
        <w:rPr>
          <w:snapToGrid w:val="0"/>
          <w:sz w:val="28"/>
          <w:szCs w:val="28"/>
        </w:rPr>
        <w:t> </w:t>
      </w:r>
      <w:r w:rsidRPr="0080292C">
        <w:rPr>
          <w:snapToGrid w:val="0"/>
          <w:sz w:val="28"/>
          <w:szCs w:val="28"/>
        </w:rPr>
        <w:t>рассмотрению вопросов.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 xml:space="preserve">Продолжительность личного приема граждан в Думе составляет 1 час. 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Предварительная запись граждан на личный прием в Думе осуществляется управлением общественных отношений не позднее чем за 10 рабочих дней до дня проведения личного приема граждан и фиксируется в журнале предварительной записи граждан на личный прием в Думе по форме согласно приложению 1 к П</w:t>
      </w:r>
      <w:r w:rsidRPr="0080292C">
        <w:rPr>
          <w:snapToGrid w:val="0"/>
          <w:sz w:val="28"/>
          <w:szCs w:val="28"/>
        </w:rPr>
        <w:t>о</w:t>
      </w:r>
      <w:r w:rsidRPr="0080292C">
        <w:rPr>
          <w:snapToGrid w:val="0"/>
          <w:sz w:val="28"/>
          <w:szCs w:val="28"/>
        </w:rPr>
        <w:t>рядку. Запись на личный прием граждан, обратившихся после обозначенного ср</w:t>
      </w:r>
      <w:r w:rsidRPr="0080292C">
        <w:rPr>
          <w:snapToGrid w:val="0"/>
          <w:sz w:val="28"/>
          <w:szCs w:val="28"/>
        </w:rPr>
        <w:t>о</w:t>
      </w:r>
      <w:r w:rsidRPr="0080292C">
        <w:rPr>
          <w:snapToGrid w:val="0"/>
          <w:sz w:val="28"/>
          <w:szCs w:val="28"/>
        </w:rPr>
        <w:t>ка</w:t>
      </w:r>
      <w:r>
        <w:rPr>
          <w:snapToGrid w:val="0"/>
          <w:sz w:val="28"/>
          <w:szCs w:val="28"/>
        </w:rPr>
        <w:t>,</w:t>
      </w:r>
      <w:r w:rsidRPr="0080292C">
        <w:rPr>
          <w:snapToGrid w:val="0"/>
          <w:sz w:val="28"/>
          <w:szCs w:val="28"/>
        </w:rPr>
        <w:t xml:space="preserve"> осуществляется на следующую дату личного приема граждан.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Гражданин при обращении для записи на личный прием сообщает фамилию, имя, отчество (при наличии), контактную информацию (адрес, телефон), суть о</w:t>
      </w:r>
      <w:r w:rsidRPr="0080292C">
        <w:rPr>
          <w:snapToGrid w:val="0"/>
          <w:sz w:val="28"/>
          <w:szCs w:val="28"/>
        </w:rPr>
        <w:t>б</w:t>
      </w:r>
      <w:r w:rsidRPr="0080292C">
        <w:rPr>
          <w:snapToGrid w:val="0"/>
          <w:sz w:val="28"/>
          <w:szCs w:val="28"/>
        </w:rPr>
        <w:t>ращения.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Личный прием граждан в Думе осуществляется в порядке очередности.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Запись граждан на личный прием в Думе прекращается, если число записа</w:t>
      </w:r>
      <w:r w:rsidRPr="0080292C">
        <w:rPr>
          <w:snapToGrid w:val="0"/>
          <w:sz w:val="28"/>
          <w:szCs w:val="28"/>
        </w:rPr>
        <w:t>в</w:t>
      </w:r>
      <w:r w:rsidRPr="0080292C">
        <w:rPr>
          <w:snapToGrid w:val="0"/>
          <w:sz w:val="28"/>
          <w:szCs w:val="28"/>
        </w:rPr>
        <w:t>шихся достигло пяти человек.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Управление общественных отношений при подготовке к личному приему граждан председателем Думы может устанавливать предельное время для приема каждого гражданина в целях обеспечения приема всех записавшихся граждан.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4.2. Информация о дате, времени, сроке (периоде) записи на личный прием, месте проведения личного приема граждан с указанием телефона для записи ра</w:t>
      </w:r>
      <w:r w:rsidRPr="0080292C">
        <w:rPr>
          <w:snapToGrid w:val="0"/>
          <w:sz w:val="28"/>
          <w:szCs w:val="28"/>
        </w:rPr>
        <w:t>з</w:t>
      </w:r>
      <w:r w:rsidRPr="0080292C">
        <w:rPr>
          <w:snapToGrid w:val="0"/>
          <w:sz w:val="28"/>
          <w:szCs w:val="28"/>
        </w:rPr>
        <w:t>мещается на официальном сайте Думы в информационно-телекоммуникационной сети Интернет.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4.3. Порядок проведения личного приема граждан предусматривает: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4.3.1 запись граждан на личный прием граждан в Думе: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4.3.2 прибытие гражданина в предусмотренные для личного приема место и</w:t>
      </w:r>
      <w:r>
        <w:rPr>
          <w:snapToGrid w:val="0"/>
          <w:sz w:val="28"/>
          <w:szCs w:val="28"/>
        </w:rPr>
        <w:t> </w:t>
      </w:r>
      <w:r w:rsidRPr="0080292C">
        <w:rPr>
          <w:snapToGrid w:val="0"/>
          <w:sz w:val="28"/>
          <w:szCs w:val="28"/>
        </w:rPr>
        <w:t>время, идентификация личности гражданина посредством предъявления док</w:t>
      </w:r>
      <w:r w:rsidRPr="0080292C">
        <w:rPr>
          <w:snapToGrid w:val="0"/>
          <w:sz w:val="28"/>
          <w:szCs w:val="28"/>
        </w:rPr>
        <w:t>у</w:t>
      </w:r>
      <w:r w:rsidRPr="0080292C">
        <w:rPr>
          <w:snapToGrid w:val="0"/>
          <w:sz w:val="28"/>
          <w:szCs w:val="28"/>
        </w:rPr>
        <w:lastRenderedPageBreak/>
        <w:t>мента, удостоверяющего его личность;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4.3.3 оформление карточки личного приема гражданина по форме согласно приложению 2 к Порядку;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4.3.4 рассмотрение обращения по существу и подготовка ответа на обращ</w:t>
      </w:r>
      <w:r w:rsidRPr="0080292C">
        <w:rPr>
          <w:snapToGrid w:val="0"/>
          <w:sz w:val="28"/>
          <w:szCs w:val="28"/>
        </w:rPr>
        <w:t>е</w:t>
      </w:r>
      <w:r w:rsidRPr="0080292C">
        <w:rPr>
          <w:snapToGrid w:val="0"/>
          <w:sz w:val="28"/>
          <w:szCs w:val="28"/>
        </w:rPr>
        <w:t>ние в соответствии с Порядком и в сроки, предусмотренные законодательством.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4.4. В ходе проведения личного приема граждан аудио-, видеозапись не ос</w:t>
      </w:r>
      <w:r w:rsidRPr="0080292C">
        <w:rPr>
          <w:snapToGrid w:val="0"/>
          <w:sz w:val="28"/>
          <w:szCs w:val="28"/>
        </w:rPr>
        <w:t>у</w:t>
      </w:r>
      <w:r w:rsidRPr="0080292C">
        <w:rPr>
          <w:snapToGrid w:val="0"/>
          <w:sz w:val="28"/>
          <w:szCs w:val="28"/>
        </w:rPr>
        <w:t xml:space="preserve">ществляется, если председателем Думы не принято иное решение. 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4.5. Обращение считается рассмотренным, если даны ответы на все поста</w:t>
      </w:r>
      <w:r w:rsidRPr="0080292C">
        <w:rPr>
          <w:snapToGrid w:val="0"/>
          <w:sz w:val="28"/>
          <w:szCs w:val="28"/>
        </w:rPr>
        <w:t>в</w:t>
      </w:r>
      <w:r w:rsidRPr="0080292C">
        <w:rPr>
          <w:snapToGrid w:val="0"/>
          <w:sz w:val="28"/>
          <w:szCs w:val="28"/>
        </w:rPr>
        <w:t>ленные в нем вопросы.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4.6. Содержание устного обращения заносится в карточку личного приема гражданина. В случае если изложенные в устном обращении факты и обстоятел</w:t>
      </w:r>
      <w:r w:rsidRPr="0080292C">
        <w:rPr>
          <w:snapToGrid w:val="0"/>
          <w:sz w:val="28"/>
          <w:szCs w:val="28"/>
        </w:rPr>
        <w:t>ь</w:t>
      </w:r>
      <w:r w:rsidRPr="0080292C">
        <w:rPr>
          <w:snapToGrid w:val="0"/>
          <w:sz w:val="28"/>
          <w:szCs w:val="28"/>
        </w:rPr>
        <w:t>ства являются очевидными и не требуют дополнительной проверки, ответ на о</w:t>
      </w:r>
      <w:r w:rsidRPr="0080292C">
        <w:rPr>
          <w:snapToGrid w:val="0"/>
          <w:sz w:val="28"/>
          <w:szCs w:val="28"/>
        </w:rPr>
        <w:t>б</w:t>
      </w:r>
      <w:r w:rsidRPr="0080292C">
        <w:rPr>
          <w:snapToGrid w:val="0"/>
          <w:sz w:val="28"/>
          <w:szCs w:val="28"/>
        </w:rPr>
        <w:t>ращение с согласия гражданина может быть дан устно в ходе лично</w:t>
      </w:r>
      <w:r>
        <w:rPr>
          <w:snapToGrid w:val="0"/>
          <w:sz w:val="28"/>
          <w:szCs w:val="28"/>
        </w:rPr>
        <w:t>го приема, о </w:t>
      </w:r>
      <w:r w:rsidRPr="0080292C">
        <w:rPr>
          <w:snapToGrid w:val="0"/>
          <w:sz w:val="28"/>
          <w:szCs w:val="28"/>
        </w:rPr>
        <w:t>чем делается запись в карточке личного приема гражданина. В остальных сл</w:t>
      </w:r>
      <w:r w:rsidRPr="0080292C">
        <w:rPr>
          <w:snapToGrid w:val="0"/>
          <w:sz w:val="28"/>
          <w:szCs w:val="28"/>
        </w:rPr>
        <w:t>у</w:t>
      </w:r>
      <w:r w:rsidRPr="0080292C">
        <w:rPr>
          <w:snapToGrid w:val="0"/>
          <w:sz w:val="28"/>
          <w:szCs w:val="28"/>
        </w:rPr>
        <w:t>чаях дается письменный ответ по существу поставленных в обращении вопросов.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4.7. В случае если в обращении содержатся вопросы, решение которых не входит в компетенцию Думы, гражданину дается устное разъяснение председат</w:t>
      </w:r>
      <w:r w:rsidRPr="0080292C">
        <w:rPr>
          <w:snapToGrid w:val="0"/>
          <w:sz w:val="28"/>
          <w:szCs w:val="28"/>
        </w:rPr>
        <w:t>е</w:t>
      </w:r>
      <w:r w:rsidRPr="0080292C">
        <w:rPr>
          <w:snapToGrid w:val="0"/>
          <w:sz w:val="28"/>
          <w:szCs w:val="28"/>
        </w:rPr>
        <w:t xml:space="preserve">лем Думы, куда и в каком порядке ему следует обратиться. 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4.8. В случае если гражданин настаивает на получении письменного ответа на поставленные вопросы (не относящиеся к компетенции Думы), то данное о</w:t>
      </w:r>
      <w:r w:rsidRPr="0080292C">
        <w:rPr>
          <w:snapToGrid w:val="0"/>
          <w:sz w:val="28"/>
          <w:szCs w:val="28"/>
        </w:rPr>
        <w:t>б</w:t>
      </w:r>
      <w:r w:rsidRPr="0080292C">
        <w:rPr>
          <w:snapToGrid w:val="0"/>
          <w:sz w:val="28"/>
          <w:szCs w:val="28"/>
        </w:rPr>
        <w:t>ращение направляется в соответствующий орган или соответствующему дол</w:t>
      </w:r>
      <w:r w:rsidRPr="0080292C">
        <w:rPr>
          <w:snapToGrid w:val="0"/>
          <w:sz w:val="28"/>
          <w:szCs w:val="28"/>
        </w:rPr>
        <w:t>ж</w:t>
      </w:r>
      <w:r w:rsidRPr="0080292C">
        <w:rPr>
          <w:snapToGrid w:val="0"/>
          <w:sz w:val="28"/>
          <w:szCs w:val="28"/>
        </w:rPr>
        <w:t>ностному лицу, в компетенцию которого входит решение поступивших в обращ</w:t>
      </w:r>
      <w:r w:rsidRPr="0080292C">
        <w:rPr>
          <w:snapToGrid w:val="0"/>
          <w:sz w:val="28"/>
          <w:szCs w:val="28"/>
        </w:rPr>
        <w:t>е</w:t>
      </w:r>
      <w:r w:rsidRPr="0080292C">
        <w:rPr>
          <w:snapToGrid w:val="0"/>
          <w:sz w:val="28"/>
          <w:szCs w:val="28"/>
        </w:rPr>
        <w:t>нии вопросов, в соответствии с частью 3 статьи 8 Закона № 59-ФЗ.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4.9. В ходе личного приема заявителю может быть отказано в дальнейшем в</w:t>
      </w:r>
      <w:r>
        <w:rPr>
          <w:snapToGrid w:val="0"/>
          <w:sz w:val="28"/>
          <w:szCs w:val="28"/>
        </w:rPr>
        <w:t> </w:t>
      </w:r>
      <w:r w:rsidRPr="0080292C">
        <w:rPr>
          <w:snapToGrid w:val="0"/>
          <w:sz w:val="28"/>
          <w:szCs w:val="28"/>
        </w:rPr>
        <w:t>рассмотрении обращения, если ему ранее был дан (устный/письменный) ответ по существу поставленных в обращении вопросов.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4.10. Председатель Думы вправе принять решение об отмене (прекращении) проведения личного приема граждан, о чем делается запись в карточке личного приема, в следующих случаях: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4.10.1 гражданин находится в состоянии алкогольного или наркотического опьянения;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4.10.2 гражданин употребляет нецензурные либо оскорбительные выраж</w:t>
      </w:r>
      <w:r w:rsidRPr="0080292C">
        <w:rPr>
          <w:snapToGrid w:val="0"/>
          <w:sz w:val="28"/>
          <w:szCs w:val="28"/>
        </w:rPr>
        <w:t>е</w:t>
      </w:r>
      <w:r w:rsidRPr="0080292C">
        <w:rPr>
          <w:snapToGrid w:val="0"/>
          <w:sz w:val="28"/>
          <w:szCs w:val="28"/>
        </w:rPr>
        <w:t>ния, выражения, содержащие угрозы жизни, здоровью, имуществу должностных лиц, работников аппарата Думы, других граждан;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4.10.3 при нарушении требований к проведению личного приема граждан, установленных настоящим Порядком.»;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 xml:space="preserve">1.4.7 дополнить разделом </w:t>
      </w:r>
      <w:r w:rsidRPr="0080292C">
        <w:rPr>
          <w:snapToGrid w:val="0"/>
          <w:sz w:val="28"/>
          <w:szCs w:val="28"/>
          <w:lang w:val="en-US"/>
        </w:rPr>
        <w:t>IV</w:t>
      </w:r>
      <w:r w:rsidRPr="0080292C">
        <w:rPr>
          <w:snapToGrid w:val="0"/>
          <w:sz w:val="28"/>
          <w:szCs w:val="28"/>
          <w:vertAlign w:val="superscript"/>
        </w:rPr>
        <w:t>1</w:t>
      </w:r>
      <w:r w:rsidRPr="0080292C">
        <w:rPr>
          <w:snapToGrid w:val="0"/>
          <w:sz w:val="28"/>
          <w:szCs w:val="28"/>
        </w:rPr>
        <w:t xml:space="preserve"> следующего содержания: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«</w:t>
      </w:r>
      <w:r w:rsidRPr="0080292C">
        <w:rPr>
          <w:snapToGrid w:val="0"/>
          <w:sz w:val="28"/>
          <w:szCs w:val="28"/>
          <w:lang w:val="en-US"/>
        </w:rPr>
        <w:t>IV</w:t>
      </w:r>
      <w:r w:rsidRPr="0080292C">
        <w:rPr>
          <w:snapToGrid w:val="0"/>
          <w:sz w:val="28"/>
          <w:szCs w:val="28"/>
          <w:vertAlign w:val="superscript"/>
        </w:rPr>
        <w:t>1</w:t>
      </w:r>
      <w:r w:rsidRPr="0080292C">
        <w:rPr>
          <w:snapToGrid w:val="0"/>
          <w:sz w:val="28"/>
          <w:szCs w:val="28"/>
        </w:rPr>
        <w:t>.</w:t>
      </w:r>
      <w:r w:rsidRPr="0080292C">
        <w:rPr>
          <w:snapToGrid w:val="0"/>
          <w:sz w:val="28"/>
          <w:szCs w:val="28"/>
          <w:vertAlign w:val="superscript"/>
        </w:rPr>
        <w:t xml:space="preserve"> </w:t>
      </w:r>
      <w:r w:rsidRPr="0080292C">
        <w:rPr>
          <w:snapToGrid w:val="0"/>
          <w:sz w:val="28"/>
          <w:szCs w:val="28"/>
        </w:rPr>
        <w:t>Работа с устными обращениями, поступившими в ходе прямой тел</w:t>
      </w:r>
      <w:r w:rsidRPr="0080292C">
        <w:rPr>
          <w:snapToGrid w:val="0"/>
          <w:sz w:val="28"/>
          <w:szCs w:val="28"/>
        </w:rPr>
        <w:t>е</w:t>
      </w:r>
      <w:r w:rsidRPr="0080292C">
        <w:rPr>
          <w:snapToGrid w:val="0"/>
          <w:sz w:val="28"/>
          <w:szCs w:val="28"/>
        </w:rPr>
        <w:t>фонной линии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4</w:t>
      </w:r>
      <w:r w:rsidRPr="0080292C">
        <w:rPr>
          <w:snapToGrid w:val="0"/>
          <w:sz w:val="28"/>
          <w:szCs w:val="28"/>
          <w:vertAlign w:val="superscript"/>
        </w:rPr>
        <w:t>1</w:t>
      </w:r>
      <w:r w:rsidRPr="0080292C">
        <w:rPr>
          <w:snapToGrid w:val="0"/>
          <w:sz w:val="28"/>
          <w:szCs w:val="28"/>
        </w:rPr>
        <w:t>.1. Обращения могут поступать в ходе проведения прямой телефонной л</w:t>
      </w:r>
      <w:r w:rsidRPr="0080292C">
        <w:rPr>
          <w:snapToGrid w:val="0"/>
          <w:sz w:val="28"/>
          <w:szCs w:val="28"/>
        </w:rPr>
        <w:t>и</w:t>
      </w:r>
      <w:r w:rsidRPr="0080292C">
        <w:rPr>
          <w:snapToGrid w:val="0"/>
          <w:sz w:val="28"/>
          <w:szCs w:val="28"/>
        </w:rPr>
        <w:t>нии, которая проводится должностными лицами Думы.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4</w:t>
      </w:r>
      <w:r w:rsidRPr="0080292C">
        <w:rPr>
          <w:snapToGrid w:val="0"/>
          <w:sz w:val="28"/>
          <w:szCs w:val="28"/>
          <w:vertAlign w:val="superscript"/>
        </w:rPr>
        <w:t>1</w:t>
      </w:r>
      <w:r w:rsidRPr="0080292C">
        <w:rPr>
          <w:snapToGrid w:val="0"/>
          <w:sz w:val="28"/>
          <w:szCs w:val="28"/>
        </w:rPr>
        <w:t>.2. Обращение считается рассмотренным, если даны ответы на все поста</w:t>
      </w:r>
      <w:r w:rsidRPr="0080292C">
        <w:rPr>
          <w:snapToGrid w:val="0"/>
          <w:sz w:val="28"/>
          <w:szCs w:val="28"/>
        </w:rPr>
        <w:t>в</w:t>
      </w:r>
      <w:r w:rsidRPr="0080292C">
        <w:rPr>
          <w:snapToGrid w:val="0"/>
          <w:sz w:val="28"/>
          <w:szCs w:val="28"/>
        </w:rPr>
        <w:t>ленные в нем вопросы.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4</w:t>
      </w:r>
      <w:r w:rsidRPr="0080292C">
        <w:rPr>
          <w:snapToGrid w:val="0"/>
          <w:sz w:val="28"/>
          <w:szCs w:val="28"/>
          <w:vertAlign w:val="superscript"/>
        </w:rPr>
        <w:t>1</w:t>
      </w:r>
      <w:r w:rsidRPr="0080292C">
        <w:rPr>
          <w:snapToGrid w:val="0"/>
          <w:sz w:val="28"/>
          <w:szCs w:val="28"/>
        </w:rPr>
        <w:t>.3. В случае если ответ заявителю дан устно в ходе прямой телефонной л</w:t>
      </w:r>
      <w:r w:rsidRPr="0080292C">
        <w:rPr>
          <w:snapToGrid w:val="0"/>
          <w:sz w:val="28"/>
          <w:szCs w:val="28"/>
        </w:rPr>
        <w:t>и</w:t>
      </w:r>
      <w:r w:rsidRPr="0080292C">
        <w:rPr>
          <w:snapToGrid w:val="0"/>
          <w:sz w:val="28"/>
          <w:szCs w:val="28"/>
        </w:rPr>
        <w:t xml:space="preserve">нии, то письменный ответ заявителю (с его устного согласия) не направляется, </w:t>
      </w:r>
      <w:r w:rsidRPr="0080292C">
        <w:rPr>
          <w:snapToGrid w:val="0"/>
          <w:sz w:val="28"/>
          <w:szCs w:val="28"/>
        </w:rPr>
        <w:lastRenderedPageBreak/>
        <w:t>о</w:t>
      </w:r>
      <w:r>
        <w:rPr>
          <w:snapToGrid w:val="0"/>
          <w:sz w:val="28"/>
          <w:szCs w:val="28"/>
        </w:rPr>
        <w:t> </w:t>
      </w:r>
      <w:r w:rsidRPr="0080292C">
        <w:rPr>
          <w:snapToGrid w:val="0"/>
          <w:sz w:val="28"/>
          <w:szCs w:val="28"/>
        </w:rPr>
        <w:t>чем в карточку личного приема гражданина вносится соответствующая запись. Во всех остальных случаях гражданину дается письменный ответ по существу п</w:t>
      </w:r>
      <w:r w:rsidRPr="0080292C">
        <w:rPr>
          <w:snapToGrid w:val="0"/>
          <w:sz w:val="28"/>
          <w:szCs w:val="28"/>
        </w:rPr>
        <w:t>о</w:t>
      </w:r>
      <w:r w:rsidRPr="0080292C">
        <w:rPr>
          <w:snapToGrid w:val="0"/>
          <w:sz w:val="28"/>
          <w:szCs w:val="28"/>
        </w:rPr>
        <w:t>ставленных в обращении вопросов в соответствии с частью 3 статьи 8 Закона №</w:t>
      </w:r>
      <w:r>
        <w:rPr>
          <w:snapToGrid w:val="0"/>
          <w:sz w:val="28"/>
          <w:szCs w:val="28"/>
        </w:rPr>
        <w:t> </w:t>
      </w:r>
      <w:r w:rsidRPr="0080292C">
        <w:rPr>
          <w:snapToGrid w:val="0"/>
          <w:sz w:val="28"/>
          <w:szCs w:val="28"/>
        </w:rPr>
        <w:t>59-ФЗ.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4</w:t>
      </w:r>
      <w:r w:rsidRPr="0080292C">
        <w:rPr>
          <w:snapToGrid w:val="0"/>
          <w:sz w:val="28"/>
          <w:szCs w:val="28"/>
          <w:vertAlign w:val="superscript"/>
        </w:rPr>
        <w:t>1</w:t>
      </w:r>
      <w:r w:rsidRPr="0080292C">
        <w:rPr>
          <w:snapToGrid w:val="0"/>
          <w:sz w:val="28"/>
          <w:szCs w:val="28"/>
        </w:rPr>
        <w:t>.4. В случае если в обращении содержатся вопросы, решение которых не</w:t>
      </w:r>
      <w:r>
        <w:rPr>
          <w:snapToGrid w:val="0"/>
          <w:sz w:val="28"/>
          <w:szCs w:val="28"/>
        </w:rPr>
        <w:t> </w:t>
      </w:r>
      <w:r w:rsidRPr="0080292C">
        <w:rPr>
          <w:snapToGrid w:val="0"/>
          <w:sz w:val="28"/>
          <w:szCs w:val="28"/>
        </w:rPr>
        <w:t>входит в компетенцию Думы, гражданину дается устное разъяснение дол</w:t>
      </w:r>
      <w:r w:rsidRPr="0080292C">
        <w:rPr>
          <w:snapToGrid w:val="0"/>
          <w:sz w:val="28"/>
          <w:szCs w:val="28"/>
        </w:rPr>
        <w:t>ж</w:t>
      </w:r>
      <w:r w:rsidRPr="0080292C">
        <w:rPr>
          <w:snapToGrid w:val="0"/>
          <w:sz w:val="28"/>
          <w:szCs w:val="28"/>
        </w:rPr>
        <w:t xml:space="preserve">ностным лицом Думы, куда и в каком порядке ему следует обратиться. 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4</w:t>
      </w:r>
      <w:r w:rsidRPr="0080292C">
        <w:rPr>
          <w:snapToGrid w:val="0"/>
          <w:sz w:val="28"/>
          <w:szCs w:val="28"/>
          <w:vertAlign w:val="superscript"/>
        </w:rPr>
        <w:t>1</w:t>
      </w:r>
      <w:r w:rsidRPr="0080292C">
        <w:rPr>
          <w:snapToGrid w:val="0"/>
          <w:sz w:val="28"/>
          <w:szCs w:val="28"/>
        </w:rPr>
        <w:t>.5. В случае если заявитель настаивает на получении письменного ответа на</w:t>
      </w:r>
      <w:r>
        <w:rPr>
          <w:snapToGrid w:val="0"/>
          <w:sz w:val="28"/>
          <w:szCs w:val="28"/>
        </w:rPr>
        <w:t> </w:t>
      </w:r>
      <w:r w:rsidRPr="0080292C">
        <w:rPr>
          <w:snapToGrid w:val="0"/>
          <w:sz w:val="28"/>
          <w:szCs w:val="28"/>
        </w:rPr>
        <w:t>поставленные вопросы (не относящиеся к компетенции Думы), то данное о</w:t>
      </w:r>
      <w:r w:rsidRPr="0080292C">
        <w:rPr>
          <w:snapToGrid w:val="0"/>
          <w:sz w:val="28"/>
          <w:szCs w:val="28"/>
        </w:rPr>
        <w:t>б</w:t>
      </w:r>
      <w:r w:rsidRPr="0080292C">
        <w:rPr>
          <w:snapToGrid w:val="0"/>
          <w:sz w:val="28"/>
          <w:szCs w:val="28"/>
        </w:rPr>
        <w:t>ращение направляется в соответствующий орган или соответствующему дол</w:t>
      </w:r>
      <w:r w:rsidRPr="0080292C">
        <w:rPr>
          <w:snapToGrid w:val="0"/>
          <w:sz w:val="28"/>
          <w:szCs w:val="28"/>
        </w:rPr>
        <w:t>ж</w:t>
      </w:r>
      <w:r w:rsidRPr="0080292C">
        <w:rPr>
          <w:snapToGrid w:val="0"/>
          <w:sz w:val="28"/>
          <w:szCs w:val="28"/>
        </w:rPr>
        <w:t>ностному лицу, в компетенцию которого входит решение поступивших в обращ</w:t>
      </w:r>
      <w:r w:rsidRPr="0080292C">
        <w:rPr>
          <w:snapToGrid w:val="0"/>
          <w:sz w:val="28"/>
          <w:szCs w:val="28"/>
        </w:rPr>
        <w:t>е</w:t>
      </w:r>
      <w:r w:rsidRPr="0080292C">
        <w:rPr>
          <w:snapToGrid w:val="0"/>
          <w:sz w:val="28"/>
          <w:szCs w:val="28"/>
        </w:rPr>
        <w:t>нии вопросов, в соответствии с частью 3 статьи 8 Закона № 59-ФЗ.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4</w:t>
      </w:r>
      <w:r w:rsidRPr="0080292C">
        <w:rPr>
          <w:snapToGrid w:val="0"/>
          <w:sz w:val="28"/>
          <w:szCs w:val="28"/>
          <w:vertAlign w:val="superscript"/>
        </w:rPr>
        <w:t>1</w:t>
      </w:r>
      <w:r w:rsidRPr="0080292C">
        <w:rPr>
          <w:snapToGrid w:val="0"/>
          <w:sz w:val="28"/>
          <w:szCs w:val="28"/>
        </w:rPr>
        <w:t>.6.</w:t>
      </w:r>
      <w:r w:rsidRPr="0080292C">
        <w:rPr>
          <w:snapToGrid w:val="0"/>
          <w:sz w:val="28"/>
          <w:szCs w:val="28"/>
          <w:vertAlign w:val="superscript"/>
        </w:rPr>
        <w:t xml:space="preserve"> </w:t>
      </w:r>
      <w:r w:rsidRPr="0080292C">
        <w:rPr>
          <w:snapToGrid w:val="0"/>
          <w:sz w:val="28"/>
          <w:szCs w:val="28"/>
        </w:rPr>
        <w:t>В ходе прямой телефонной линии заявителю может быть отказано в</w:t>
      </w:r>
      <w:r>
        <w:rPr>
          <w:snapToGrid w:val="0"/>
          <w:sz w:val="28"/>
          <w:szCs w:val="28"/>
        </w:rPr>
        <w:t> </w:t>
      </w:r>
      <w:r w:rsidRPr="0080292C">
        <w:rPr>
          <w:snapToGrid w:val="0"/>
          <w:sz w:val="28"/>
          <w:szCs w:val="28"/>
        </w:rPr>
        <w:t>дальнейшем рассмотрении обращения, если ему ранее был дан (ус</w:t>
      </w:r>
      <w:r w:rsidRPr="0080292C">
        <w:rPr>
          <w:snapToGrid w:val="0"/>
          <w:sz w:val="28"/>
          <w:szCs w:val="28"/>
        </w:rPr>
        <w:t>т</w:t>
      </w:r>
      <w:r w:rsidRPr="0080292C">
        <w:rPr>
          <w:snapToGrid w:val="0"/>
          <w:sz w:val="28"/>
          <w:szCs w:val="28"/>
        </w:rPr>
        <w:t>ный/письменный) ответ по существу поставленных в обращении вопросов.»;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 xml:space="preserve">1.4.8 в разделе </w:t>
      </w:r>
      <w:r w:rsidRPr="0080292C">
        <w:rPr>
          <w:snapToGrid w:val="0"/>
          <w:sz w:val="28"/>
          <w:szCs w:val="28"/>
          <w:lang w:val="en-US"/>
        </w:rPr>
        <w:t>V</w:t>
      </w:r>
      <w:r w:rsidRPr="0080292C">
        <w:rPr>
          <w:snapToGrid w:val="0"/>
          <w:sz w:val="28"/>
          <w:szCs w:val="28"/>
        </w:rPr>
        <w:t xml:space="preserve"> слова «Пермской городской» исключить;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1.4.9 в пункте 6.3 слова «Пермской городской» исключить;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1.4.10 дополнить Формой журнала предварительной записи граждан на ли</w:t>
      </w:r>
      <w:r w:rsidRPr="0080292C">
        <w:rPr>
          <w:snapToGrid w:val="0"/>
          <w:sz w:val="28"/>
          <w:szCs w:val="28"/>
        </w:rPr>
        <w:t>ч</w:t>
      </w:r>
      <w:r w:rsidRPr="0080292C">
        <w:rPr>
          <w:snapToGrid w:val="0"/>
          <w:sz w:val="28"/>
          <w:szCs w:val="28"/>
        </w:rPr>
        <w:t>ный прием в Пермской городской Думе (приложение 1) согласно приложению 1 к</w:t>
      </w:r>
      <w:r>
        <w:rPr>
          <w:snapToGrid w:val="0"/>
          <w:sz w:val="28"/>
          <w:szCs w:val="28"/>
        </w:rPr>
        <w:t> </w:t>
      </w:r>
      <w:r w:rsidRPr="0080292C">
        <w:rPr>
          <w:snapToGrid w:val="0"/>
          <w:sz w:val="28"/>
          <w:szCs w:val="28"/>
        </w:rPr>
        <w:t>настоящему постановлению;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1.4.11 дополнить Формой карточки личного приема гражданина в Пермской городской Думе (приложение 2) согласно приложению 2 к настоящему постано</w:t>
      </w:r>
      <w:r w:rsidRPr="0080292C">
        <w:rPr>
          <w:snapToGrid w:val="0"/>
          <w:sz w:val="28"/>
          <w:szCs w:val="28"/>
        </w:rPr>
        <w:t>в</w:t>
      </w:r>
      <w:r w:rsidRPr="0080292C">
        <w:rPr>
          <w:snapToGrid w:val="0"/>
          <w:sz w:val="28"/>
          <w:szCs w:val="28"/>
        </w:rPr>
        <w:t>лению.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2. Управлению общественных отношений и организационному управлению аппарата Думы принять меры по обеспечению до 01.01.2025 реализации рассмо</w:t>
      </w:r>
      <w:r w:rsidRPr="0080292C">
        <w:rPr>
          <w:snapToGrid w:val="0"/>
          <w:sz w:val="28"/>
          <w:szCs w:val="28"/>
        </w:rPr>
        <w:t>т</w:t>
      </w:r>
      <w:r w:rsidRPr="0080292C">
        <w:rPr>
          <w:snapToGrid w:val="0"/>
          <w:sz w:val="28"/>
          <w:szCs w:val="28"/>
        </w:rPr>
        <w:t>рения обращений, поступивших в форме электронных документов с использов</w:t>
      </w:r>
      <w:r w:rsidRPr="0080292C">
        <w:rPr>
          <w:snapToGrid w:val="0"/>
          <w:sz w:val="28"/>
          <w:szCs w:val="28"/>
        </w:rPr>
        <w:t>а</w:t>
      </w:r>
      <w:r w:rsidRPr="0080292C">
        <w:rPr>
          <w:snapToGrid w:val="0"/>
          <w:sz w:val="28"/>
          <w:szCs w:val="28"/>
        </w:rPr>
        <w:t>нием федеральной государственной информационной системы «Единый портал государственных и муниципальных услуг (функций)» в соответствии с Федерал</w:t>
      </w:r>
      <w:r w:rsidRPr="0080292C">
        <w:rPr>
          <w:snapToGrid w:val="0"/>
          <w:sz w:val="28"/>
          <w:szCs w:val="28"/>
        </w:rPr>
        <w:t>ь</w:t>
      </w:r>
      <w:r w:rsidRPr="0080292C">
        <w:rPr>
          <w:snapToGrid w:val="0"/>
          <w:sz w:val="28"/>
          <w:szCs w:val="28"/>
        </w:rPr>
        <w:t>ным законом от 02.05.2006 № 59-ФЗ «О порядке рассмотрения обращений гра</w:t>
      </w:r>
      <w:r w:rsidRPr="0080292C">
        <w:rPr>
          <w:snapToGrid w:val="0"/>
          <w:sz w:val="28"/>
          <w:szCs w:val="28"/>
        </w:rPr>
        <w:t>ж</w:t>
      </w:r>
      <w:r w:rsidRPr="0080292C">
        <w:rPr>
          <w:snapToGrid w:val="0"/>
          <w:sz w:val="28"/>
          <w:szCs w:val="28"/>
        </w:rPr>
        <w:t>дан Российской Федерации».</w:t>
      </w: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3. Настоящее постановление вступает в силу со дня его официального обн</w:t>
      </w:r>
      <w:r w:rsidRPr="0080292C">
        <w:rPr>
          <w:snapToGrid w:val="0"/>
          <w:sz w:val="28"/>
          <w:szCs w:val="28"/>
        </w:rPr>
        <w:t>а</w:t>
      </w:r>
      <w:r w:rsidRPr="0080292C">
        <w:rPr>
          <w:snapToGrid w:val="0"/>
          <w:sz w:val="28"/>
          <w:szCs w:val="28"/>
        </w:rPr>
        <w:t>родования посредством официального опубликования в печатном средстве масс</w:t>
      </w:r>
      <w:r w:rsidRPr="0080292C">
        <w:rPr>
          <w:snapToGrid w:val="0"/>
          <w:sz w:val="28"/>
          <w:szCs w:val="28"/>
        </w:rPr>
        <w:t>о</w:t>
      </w:r>
      <w:r w:rsidRPr="0080292C">
        <w:rPr>
          <w:snapToGrid w:val="0"/>
          <w:sz w:val="28"/>
          <w:szCs w:val="28"/>
        </w:rPr>
        <w:t>вой информации «Официальный бюллетень органов местного самоуправления муниципального образования город Пермь», за исключением подпункта 1.4.2.3 настоящего постановления в части обращений, поступивших в форме электро</w:t>
      </w:r>
      <w:r w:rsidRPr="0080292C">
        <w:rPr>
          <w:snapToGrid w:val="0"/>
          <w:sz w:val="28"/>
          <w:szCs w:val="28"/>
        </w:rPr>
        <w:t>н</w:t>
      </w:r>
      <w:r w:rsidRPr="0080292C">
        <w:rPr>
          <w:snapToGrid w:val="0"/>
          <w:sz w:val="28"/>
          <w:szCs w:val="28"/>
        </w:rPr>
        <w:t>ных документов с использованием федеральной государственной информацио</w:t>
      </w:r>
      <w:r w:rsidRPr="0080292C">
        <w:rPr>
          <w:snapToGrid w:val="0"/>
          <w:sz w:val="28"/>
          <w:szCs w:val="28"/>
        </w:rPr>
        <w:t>н</w:t>
      </w:r>
      <w:r w:rsidRPr="0080292C">
        <w:rPr>
          <w:snapToGrid w:val="0"/>
          <w:sz w:val="28"/>
          <w:szCs w:val="28"/>
        </w:rPr>
        <w:t>ной системы «Единый портал государственных и муниципальных услуг (фун</w:t>
      </w:r>
      <w:r w:rsidRPr="0080292C">
        <w:rPr>
          <w:snapToGrid w:val="0"/>
          <w:sz w:val="28"/>
          <w:szCs w:val="28"/>
        </w:rPr>
        <w:t>к</w:t>
      </w:r>
      <w:r w:rsidRPr="0080292C">
        <w:rPr>
          <w:snapToGrid w:val="0"/>
          <w:sz w:val="28"/>
          <w:szCs w:val="28"/>
        </w:rPr>
        <w:t>ций)», который вступает в силу с 01.01.2025.</w:t>
      </w:r>
    </w:p>
    <w:p w:rsid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4. Обнародовать настоящее постановление посредством официального опу</w:t>
      </w:r>
      <w:r w:rsidRPr="0080292C">
        <w:rPr>
          <w:snapToGrid w:val="0"/>
          <w:sz w:val="28"/>
          <w:szCs w:val="28"/>
        </w:rPr>
        <w:t>б</w:t>
      </w:r>
      <w:r w:rsidRPr="0080292C">
        <w:rPr>
          <w:snapToGrid w:val="0"/>
          <w:sz w:val="28"/>
          <w:szCs w:val="28"/>
        </w:rPr>
        <w:t>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>
        <w:rPr>
          <w:snapToGrid w:val="0"/>
          <w:sz w:val="28"/>
          <w:szCs w:val="28"/>
        </w:rPr>
        <w:t> </w:t>
      </w:r>
      <w:r w:rsidRPr="0080292C">
        <w:rPr>
          <w:snapToGrid w:val="0"/>
          <w:sz w:val="28"/>
          <w:szCs w:val="28"/>
        </w:rPr>
        <w:t>также в сетевом издании «Официальный сайт муниципального образования г</w:t>
      </w:r>
      <w:r w:rsidRPr="0080292C">
        <w:rPr>
          <w:snapToGrid w:val="0"/>
          <w:sz w:val="28"/>
          <w:szCs w:val="28"/>
        </w:rPr>
        <w:t>о</w:t>
      </w:r>
      <w:r w:rsidRPr="0080292C">
        <w:rPr>
          <w:snapToGrid w:val="0"/>
          <w:sz w:val="28"/>
          <w:szCs w:val="28"/>
        </w:rPr>
        <w:t xml:space="preserve">род Пермь </w:t>
      </w:r>
      <w:hyperlink r:id="rId10" w:history="1">
        <w:r w:rsidR="00A57E03" w:rsidRPr="006F6F14">
          <w:rPr>
            <w:rStyle w:val="ae"/>
            <w:snapToGrid w:val="0"/>
            <w:color w:val="auto"/>
            <w:sz w:val="28"/>
            <w:szCs w:val="28"/>
            <w:u w:val="none"/>
            <w:lang w:val="en-US"/>
          </w:rPr>
          <w:t>www</w:t>
        </w:r>
        <w:r w:rsidR="00A57E03" w:rsidRPr="006F6F14">
          <w:rPr>
            <w:rStyle w:val="ae"/>
            <w:snapToGrid w:val="0"/>
            <w:color w:val="auto"/>
            <w:sz w:val="28"/>
            <w:szCs w:val="28"/>
            <w:u w:val="none"/>
          </w:rPr>
          <w:t>.</w:t>
        </w:r>
        <w:r w:rsidR="00A57E03" w:rsidRPr="006F6F14">
          <w:rPr>
            <w:rStyle w:val="ae"/>
            <w:snapToGrid w:val="0"/>
            <w:color w:val="auto"/>
            <w:sz w:val="28"/>
            <w:szCs w:val="28"/>
            <w:u w:val="none"/>
            <w:lang w:val="en-US"/>
          </w:rPr>
          <w:t>gorodperm</w:t>
        </w:r>
        <w:r w:rsidR="00A57E03" w:rsidRPr="006F6F14">
          <w:rPr>
            <w:rStyle w:val="ae"/>
            <w:snapToGrid w:val="0"/>
            <w:color w:val="auto"/>
            <w:sz w:val="28"/>
            <w:szCs w:val="28"/>
            <w:u w:val="none"/>
          </w:rPr>
          <w:t>.</w:t>
        </w:r>
        <w:r w:rsidR="00A57E03" w:rsidRPr="006F6F14">
          <w:rPr>
            <w:rStyle w:val="ae"/>
            <w:snapToGrid w:val="0"/>
            <w:color w:val="auto"/>
            <w:sz w:val="28"/>
            <w:szCs w:val="28"/>
            <w:u w:val="none"/>
            <w:lang w:val="en-US"/>
          </w:rPr>
          <w:t>ru</w:t>
        </w:r>
        <w:r w:rsidR="00A57E03" w:rsidRPr="006F6F14">
          <w:rPr>
            <w:rStyle w:val="ae"/>
            <w:snapToGrid w:val="0"/>
            <w:color w:val="auto"/>
            <w:sz w:val="28"/>
            <w:szCs w:val="28"/>
            <w:u w:val="none"/>
          </w:rPr>
          <w:t>»</w:t>
        </w:r>
      </w:hyperlink>
      <w:r w:rsidRPr="0080292C">
        <w:rPr>
          <w:snapToGrid w:val="0"/>
          <w:sz w:val="28"/>
          <w:szCs w:val="28"/>
        </w:rPr>
        <w:t>.</w:t>
      </w:r>
    </w:p>
    <w:p w:rsidR="00A57E03" w:rsidRDefault="00A57E03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</w:p>
    <w:p w:rsidR="00A57E03" w:rsidRPr="0080292C" w:rsidRDefault="00A57E03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</w:p>
    <w:p w:rsidR="0080292C" w:rsidRPr="0080292C" w:rsidRDefault="0080292C" w:rsidP="0080292C">
      <w:pPr>
        <w:widowControl w:val="0"/>
        <w:ind w:firstLine="567"/>
        <w:jc w:val="both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lastRenderedPageBreak/>
        <w:t>5. Контроль за исполнением настоящего постановления возложить на рук</w:t>
      </w:r>
      <w:r w:rsidRPr="0080292C">
        <w:rPr>
          <w:snapToGrid w:val="0"/>
          <w:sz w:val="28"/>
          <w:szCs w:val="28"/>
        </w:rPr>
        <w:t>о</w:t>
      </w:r>
      <w:r w:rsidRPr="0080292C">
        <w:rPr>
          <w:snapToGrid w:val="0"/>
          <w:sz w:val="28"/>
          <w:szCs w:val="28"/>
        </w:rPr>
        <w:t>водителя аппарата Думы Романюту С.Е.</w:t>
      </w:r>
    </w:p>
    <w:p w:rsidR="0080292C" w:rsidRPr="0080292C" w:rsidRDefault="0080292C" w:rsidP="00A57E03">
      <w:pPr>
        <w:widowControl w:val="0"/>
        <w:spacing w:before="720"/>
        <w:ind w:firstLine="567"/>
        <w:jc w:val="right"/>
        <w:rPr>
          <w:snapToGrid w:val="0"/>
          <w:sz w:val="28"/>
          <w:szCs w:val="28"/>
        </w:rPr>
      </w:pPr>
      <w:r w:rsidRPr="0080292C">
        <w:rPr>
          <w:snapToGrid w:val="0"/>
          <w:sz w:val="28"/>
          <w:szCs w:val="28"/>
        </w:rPr>
        <w:t>Д.В. Малютин</w:t>
      </w:r>
    </w:p>
    <w:p w:rsidR="0066009D" w:rsidRPr="009E1DC9" w:rsidRDefault="0066009D" w:rsidP="0080292C">
      <w:pPr>
        <w:spacing w:before="480" w:after="480"/>
        <w:rPr>
          <w:sz w:val="28"/>
          <w:szCs w:val="28"/>
        </w:rPr>
      </w:pPr>
    </w:p>
    <w:p w:rsidR="00284905" w:rsidRPr="00284905" w:rsidRDefault="00284905" w:rsidP="008C5FE1">
      <w:pPr>
        <w:ind w:firstLine="709"/>
        <w:rPr>
          <w:sz w:val="28"/>
          <w:szCs w:val="28"/>
        </w:rPr>
      </w:pPr>
    </w:p>
    <w:p w:rsidR="006C61AF" w:rsidRDefault="006C61AF" w:rsidP="00A07FEE">
      <w:pPr>
        <w:pStyle w:val="ac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c"/>
        <w:ind w:right="-851"/>
        <w:rPr>
          <w:sz w:val="28"/>
          <w:szCs w:val="28"/>
        </w:rPr>
      </w:pPr>
    </w:p>
    <w:p w:rsidR="00DB3FE4" w:rsidRDefault="00FD0A67" w:rsidP="008C5FE1">
      <w:pPr>
        <w:spacing w:before="720"/>
        <w:jc w:val="right"/>
        <w:rPr>
          <w:sz w:val="24"/>
          <w:szCs w:val="24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DB3FE4"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8C5FE1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FEDE7" wp14:editId="4F9674E2">
                <wp:simplePos x="0" y="0"/>
                <wp:positionH relativeFrom="margin">
                  <wp:align>left</wp:align>
                </wp:positionH>
                <wp:positionV relativeFrom="paragraph">
                  <wp:posOffset>61595</wp:posOffset>
                </wp:positionV>
                <wp:extent cx="6372860" cy="135636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/>
                          <w:p w:rsidR="00C660FD" w:rsidRDefault="00C660FD" w:rsidP="00DF55C7"/>
                          <w:p w:rsidR="004711B8" w:rsidRDefault="004711B8" w:rsidP="00DF55C7"/>
                          <w:p w:rsidR="004711B8" w:rsidRDefault="004711B8" w:rsidP="00DF55C7"/>
                          <w:p w:rsidR="004711B8" w:rsidRDefault="004711B8" w:rsidP="00DF55C7"/>
                          <w:p w:rsidR="004711B8" w:rsidRDefault="004711B8" w:rsidP="00DF55C7"/>
                          <w:p w:rsidR="004711B8" w:rsidRDefault="004711B8" w:rsidP="00DF55C7"/>
                          <w:p w:rsidR="004711B8" w:rsidRDefault="004711B8" w:rsidP="00DF55C7"/>
                          <w:p w:rsidR="004711B8" w:rsidRDefault="004711B8" w:rsidP="00DF55C7"/>
                          <w:p w:rsidR="004711B8" w:rsidRDefault="004711B8" w:rsidP="00DF55C7"/>
                          <w:p w:rsidR="00FA6864" w:rsidRDefault="00FA6864" w:rsidP="00FA6864">
                            <w:r>
                              <w:t>Верно.</w:t>
                            </w:r>
                          </w:p>
                          <w:p w:rsidR="00FA6864" w:rsidRDefault="00FA6864" w:rsidP="00FA6864">
                            <w:r>
                              <w:t>Заместитель начальника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</w:r>
                          </w:p>
                          <w:p w:rsidR="00FA6864" w:rsidRDefault="00FA6864" w:rsidP="00FA6864">
                            <w:r>
                              <w:t>аппарата Пермской городской Думы                                                                                                       Н.А. Устинова</w:t>
                            </w:r>
                          </w:p>
                          <w:p w:rsidR="00FA6864" w:rsidRDefault="00FA6864" w:rsidP="00FA6864">
                            <w:r>
                              <w:t>19.11.2020</w:t>
                            </w:r>
                          </w:p>
                          <w:p w:rsidR="00FA6864" w:rsidRDefault="00FA6864" w:rsidP="00FA6864"/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0;margin-top:4.85pt;width:501.8pt;height:106.8p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" stroked="f">
                <v:textbox inset="0,0,0,0">
                  <w:txbxContent>
                    <w:p w:rsidR="00C660FD" w:rsidRDefault="00C660FD" w:rsidP="00DF55C7"/>
                    <w:p w:rsidR="00C660FD" w:rsidRDefault="00C660FD" w:rsidP="00DF55C7"/>
                    <w:p w:rsidR="004711B8" w:rsidRDefault="004711B8" w:rsidP="00DF55C7"/>
                    <w:p w:rsidR="004711B8" w:rsidRDefault="004711B8" w:rsidP="00DF55C7"/>
                    <w:p w:rsidR="004711B8" w:rsidRDefault="004711B8" w:rsidP="00DF55C7"/>
                    <w:p w:rsidR="004711B8" w:rsidRDefault="004711B8" w:rsidP="00DF55C7"/>
                    <w:p w:rsidR="004711B8" w:rsidRDefault="004711B8" w:rsidP="00DF55C7"/>
                    <w:p w:rsidR="004711B8" w:rsidRDefault="004711B8" w:rsidP="00DF55C7"/>
                    <w:p w:rsidR="004711B8" w:rsidRDefault="004711B8" w:rsidP="00DF55C7"/>
                    <w:p w:rsidR="004711B8" w:rsidRDefault="004711B8" w:rsidP="00DF55C7"/>
                    <w:p w:rsidR="00FA6864" w:rsidRDefault="00FA6864" w:rsidP="00FA6864">
                      <w:r>
                        <w:t>Верно.</w:t>
                      </w:r>
                    </w:p>
                    <w:p w:rsidR="00FA6864" w:rsidRDefault="00FA6864" w:rsidP="00FA6864">
                      <w:r>
                        <w:t>Заместитель начальника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</w:r>
                    </w:p>
                    <w:p w:rsidR="00FA6864" w:rsidRDefault="00FA6864" w:rsidP="00FA6864">
                      <w:r>
                        <w:t>аппарата Пермской городской Думы                                                                                                       Н.А. Устинова</w:t>
                      </w:r>
                    </w:p>
                    <w:p w:rsidR="00FA6864" w:rsidRDefault="00FA6864" w:rsidP="00FA6864">
                      <w:r>
                        <w:t>19.11.2020</w:t>
                      </w:r>
                    </w:p>
                    <w:p w:rsidR="00FA6864" w:rsidRDefault="00FA6864" w:rsidP="00FA6864"/>
                    <w:p w:rsidR="00D7236A" w:rsidRDefault="00D7236A" w:rsidP="00DF55C7"/>
                    <w:p w:rsidR="00D7236A" w:rsidRDefault="00D7236A" w:rsidP="00DF55C7"/>
                  </w:txbxContent>
                </v:textbox>
                <w10:wrap anchorx="margin"/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A57E03" w:rsidRDefault="00A57E03" w:rsidP="009E1FC0">
      <w:pPr>
        <w:pStyle w:val="ac"/>
        <w:tabs>
          <w:tab w:val="right" w:pos="9915"/>
        </w:tabs>
        <w:rPr>
          <w:sz w:val="24"/>
          <w:szCs w:val="24"/>
        </w:rPr>
        <w:sectPr w:rsidR="00A57E03" w:rsidSect="005800D9">
          <w:headerReference w:type="even" r:id="rId11"/>
          <w:headerReference w:type="default" r:id="rId12"/>
          <w:pgSz w:w="11907" w:h="16839" w:code="9"/>
          <w:pgMar w:top="1134" w:right="567" w:bottom="1134" w:left="1418" w:header="709" w:footer="709" w:gutter="0"/>
          <w:cols w:space="708"/>
          <w:docGrid w:linePitch="360"/>
        </w:sectPr>
      </w:pPr>
    </w:p>
    <w:p w:rsidR="00A57E03" w:rsidRDefault="00A57E03" w:rsidP="00A57E03">
      <w:pPr>
        <w:widowControl w:val="0"/>
        <w:tabs>
          <w:tab w:val="left" w:pos="6237"/>
          <w:tab w:val="right" w:pos="9355"/>
        </w:tabs>
        <w:ind w:firstLine="6237"/>
        <w:rPr>
          <w:rFonts w:eastAsia="Calibri"/>
          <w:snapToGrid w:val="0"/>
          <w:sz w:val="28"/>
          <w:szCs w:val="28"/>
          <w:lang w:eastAsia="en-US"/>
        </w:rPr>
      </w:pPr>
      <w:r w:rsidRPr="00A57E03">
        <w:rPr>
          <w:rFonts w:eastAsia="Calibri"/>
          <w:snapToGrid w:val="0"/>
          <w:sz w:val="28"/>
          <w:szCs w:val="28"/>
          <w:lang w:eastAsia="en-US"/>
        </w:rPr>
        <w:lastRenderedPageBreak/>
        <w:t xml:space="preserve">ПРИЛОЖЕНИЕ 1 </w:t>
      </w:r>
    </w:p>
    <w:p w:rsidR="00A57E03" w:rsidRDefault="00A57E03" w:rsidP="00A57E03">
      <w:pPr>
        <w:widowControl w:val="0"/>
        <w:tabs>
          <w:tab w:val="left" w:pos="6237"/>
          <w:tab w:val="right" w:pos="9355"/>
        </w:tabs>
        <w:ind w:firstLine="6237"/>
        <w:rPr>
          <w:rFonts w:eastAsia="Calibri"/>
          <w:snapToGrid w:val="0"/>
          <w:sz w:val="28"/>
          <w:szCs w:val="28"/>
          <w:lang w:eastAsia="en-US"/>
        </w:rPr>
      </w:pPr>
      <w:r w:rsidRPr="00A57E03">
        <w:rPr>
          <w:rFonts w:eastAsia="Calibri"/>
          <w:snapToGrid w:val="0"/>
          <w:sz w:val="28"/>
          <w:szCs w:val="28"/>
          <w:lang w:eastAsia="en-US"/>
        </w:rPr>
        <w:t xml:space="preserve">к постановлению </w:t>
      </w:r>
    </w:p>
    <w:p w:rsidR="00A57E03" w:rsidRDefault="00A57E03" w:rsidP="00A57E03">
      <w:pPr>
        <w:widowControl w:val="0"/>
        <w:tabs>
          <w:tab w:val="left" w:pos="6237"/>
          <w:tab w:val="right" w:pos="9355"/>
        </w:tabs>
        <w:ind w:firstLine="6237"/>
        <w:rPr>
          <w:rFonts w:eastAsia="Calibri"/>
          <w:snapToGrid w:val="0"/>
          <w:sz w:val="28"/>
          <w:szCs w:val="28"/>
          <w:lang w:eastAsia="en-US"/>
        </w:rPr>
      </w:pPr>
      <w:r w:rsidRPr="00A57E03">
        <w:rPr>
          <w:rFonts w:eastAsia="Calibri"/>
          <w:snapToGrid w:val="0"/>
          <w:sz w:val="28"/>
          <w:szCs w:val="28"/>
          <w:lang w:eastAsia="en-US"/>
        </w:rPr>
        <w:t xml:space="preserve">председателя </w:t>
      </w:r>
    </w:p>
    <w:p w:rsidR="00A57E03" w:rsidRDefault="00A57E03" w:rsidP="00A57E03">
      <w:pPr>
        <w:widowControl w:val="0"/>
        <w:tabs>
          <w:tab w:val="left" w:pos="6237"/>
          <w:tab w:val="right" w:pos="9355"/>
        </w:tabs>
        <w:ind w:firstLine="6237"/>
        <w:rPr>
          <w:rFonts w:eastAsia="Calibri"/>
          <w:snapToGrid w:val="0"/>
          <w:sz w:val="28"/>
          <w:szCs w:val="28"/>
          <w:lang w:eastAsia="en-US"/>
        </w:rPr>
      </w:pPr>
      <w:r w:rsidRPr="00A57E03">
        <w:rPr>
          <w:rFonts w:eastAsia="Calibri"/>
          <w:snapToGrid w:val="0"/>
          <w:sz w:val="28"/>
          <w:szCs w:val="28"/>
          <w:lang w:eastAsia="en-US"/>
        </w:rPr>
        <w:t>Пермской городской Думы</w:t>
      </w:r>
    </w:p>
    <w:p w:rsidR="00A57E03" w:rsidRPr="00A57E03" w:rsidRDefault="00A57E03" w:rsidP="00A57E03">
      <w:pPr>
        <w:widowControl w:val="0"/>
        <w:tabs>
          <w:tab w:val="left" w:pos="6237"/>
          <w:tab w:val="right" w:pos="9355"/>
        </w:tabs>
        <w:ind w:firstLine="6237"/>
        <w:rPr>
          <w:rFonts w:eastAsia="Calibri"/>
          <w:snapToGrid w:val="0"/>
          <w:sz w:val="28"/>
          <w:szCs w:val="28"/>
          <w:lang w:eastAsia="en-US"/>
        </w:rPr>
      </w:pPr>
      <w:r w:rsidRPr="00A57E03">
        <w:rPr>
          <w:rFonts w:eastAsia="Calibri"/>
          <w:snapToGrid w:val="0"/>
          <w:sz w:val="28"/>
          <w:szCs w:val="28"/>
          <w:lang w:eastAsia="en-US"/>
        </w:rPr>
        <w:t>от</w:t>
      </w:r>
      <w:r w:rsidR="0081536F">
        <w:rPr>
          <w:rFonts w:eastAsia="Calibri"/>
          <w:snapToGrid w:val="0"/>
          <w:sz w:val="28"/>
          <w:szCs w:val="28"/>
          <w:lang w:eastAsia="en-US"/>
        </w:rPr>
        <w:t xml:space="preserve"> 02.07.2024 № 20-1</w:t>
      </w:r>
    </w:p>
    <w:p w:rsidR="00A57E03" w:rsidRPr="00A57E03" w:rsidRDefault="00A57E03" w:rsidP="00A57E03">
      <w:pPr>
        <w:widowControl w:val="0"/>
        <w:tabs>
          <w:tab w:val="left" w:pos="7555"/>
          <w:tab w:val="right" w:pos="9355"/>
        </w:tabs>
        <w:ind w:firstLine="567"/>
        <w:rPr>
          <w:snapToGrid w:val="0"/>
          <w:sz w:val="28"/>
          <w:szCs w:val="28"/>
        </w:rPr>
      </w:pPr>
    </w:p>
    <w:p w:rsidR="00A57E03" w:rsidRPr="00A57E03" w:rsidRDefault="00A57E03" w:rsidP="00A57E03">
      <w:pPr>
        <w:widowControl w:val="0"/>
        <w:ind w:firstLine="567"/>
        <w:jc w:val="right"/>
        <w:rPr>
          <w:snapToGrid w:val="0"/>
          <w:sz w:val="28"/>
          <w:szCs w:val="28"/>
        </w:rPr>
      </w:pPr>
      <w:r w:rsidRPr="00A57E03">
        <w:rPr>
          <w:snapToGrid w:val="0"/>
          <w:sz w:val="28"/>
          <w:szCs w:val="28"/>
        </w:rPr>
        <w:t>ФОРМА</w:t>
      </w:r>
    </w:p>
    <w:p w:rsidR="00A57E03" w:rsidRPr="00A57E03" w:rsidRDefault="00A57E03" w:rsidP="00A57E03">
      <w:pPr>
        <w:widowControl w:val="0"/>
        <w:ind w:firstLine="567"/>
        <w:jc w:val="right"/>
        <w:rPr>
          <w:snapToGrid w:val="0"/>
          <w:sz w:val="28"/>
          <w:szCs w:val="28"/>
        </w:rPr>
      </w:pPr>
    </w:p>
    <w:p w:rsidR="00A57E03" w:rsidRPr="00A57E03" w:rsidRDefault="00A57E03" w:rsidP="00A57E03">
      <w:pPr>
        <w:widowControl w:val="0"/>
        <w:ind w:firstLine="567"/>
        <w:jc w:val="center"/>
        <w:rPr>
          <w:snapToGrid w:val="0"/>
          <w:sz w:val="28"/>
          <w:szCs w:val="28"/>
        </w:rPr>
      </w:pPr>
      <w:r w:rsidRPr="00A57E03">
        <w:rPr>
          <w:snapToGrid w:val="0"/>
          <w:sz w:val="28"/>
          <w:szCs w:val="28"/>
        </w:rPr>
        <w:t xml:space="preserve">ЖУРНАЛ </w:t>
      </w:r>
    </w:p>
    <w:p w:rsidR="00A57E03" w:rsidRPr="00A57E03" w:rsidRDefault="00A57E03" w:rsidP="00A57E03">
      <w:pPr>
        <w:widowControl w:val="0"/>
        <w:ind w:firstLine="567"/>
        <w:jc w:val="center"/>
        <w:rPr>
          <w:snapToGrid w:val="0"/>
          <w:sz w:val="28"/>
          <w:szCs w:val="28"/>
        </w:rPr>
      </w:pPr>
      <w:r w:rsidRPr="00A57E03">
        <w:rPr>
          <w:snapToGrid w:val="0"/>
          <w:sz w:val="28"/>
          <w:szCs w:val="28"/>
        </w:rPr>
        <w:t>предварительной записи граждан на личный прием</w:t>
      </w:r>
    </w:p>
    <w:p w:rsidR="00A57E03" w:rsidRPr="00A57E03" w:rsidRDefault="00A57E03" w:rsidP="00A57E03">
      <w:pPr>
        <w:widowControl w:val="0"/>
        <w:ind w:firstLine="567"/>
        <w:jc w:val="center"/>
        <w:rPr>
          <w:snapToGrid w:val="0"/>
          <w:sz w:val="28"/>
          <w:szCs w:val="28"/>
        </w:rPr>
      </w:pPr>
      <w:r w:rsidRPr="00A57E03">
        <w:rPr>
          <w:snapToGrid w:val="0"/>
          <w:sz w:val="28"/>
          <w:szCs w:val="28"/>
        </w:rPr>
        <w:t>в Пермской городской Думе</w:t>
      </w:r>
    </w:p>
    <w:p w:rsidR="00A57E03" w:rsidRPr="00A57E03" w:rsidRDefault="00A57E03" w:rsidP="00A57E03">
      <w:pPr>
        <w:widowControl w:val="0"/>
        <w:ind w:firstLine="567"/>
        <w:jc w:val="center"/>
        <w:rPr>
          <w:snapToGrid w:val="0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06"/>
        <w:gridCol w:w="1630"/>
        <w:gridCol w:w="1635"/>
        <w:gridCol w:w="3260"/>
        <w:gridCol w:w="2300"/>
      </w:tblGrid>
      <w:tr w:rsidR="00A57E03" w:rsidRPr="00A57E03" w:rsidTr="000665BB">
        <w:tc>
          <w:tcPr>
            <w:tcW w:w="1206" w:type="dxa"/>
          </w:tcPr>
          <w:p w:rsidR="00A57E03" w:rsidRPr="00A57E03" w:rsidRDefault="00A57E03" w:rsidP="00A57E03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57E0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№</w:t>
            </w:r>
          </w:p>
          <w:p w:rsidR="00A57E03" w:rsidRPr="00A57E03" w:rsidRDefault="00A57E03" w:rsidP="00A57E03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57E0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п/п</w:t>
            </w:r>
          </w:p>
        </w:tc>
        <w:tc>
          <w:tcPr>
            <w:tcW w:w="1630" w:type="dxa"/>
          </w:tcPr>
          <w:p w:rsidR="00A57E03" w:rsidRPr="00A57E03" w:rsidRDefault="00A57E03" w:rsidP="00A57E03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57E0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Ф.И.О. гражданина</w:t>
            </w:r>
          </w:p>
        </w:tc>
        <w:tc>
          <w:tcPr>
            <w:tcW w:w="1635" w:type="dxa"/>
          </w:tcPr>
          <w:p w:rsidR="00A57E03" w:rsidRPr="00A57E03" w:rsidRDefault="00A57E03" w:rsidP="00A57E03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57E0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Почтовый адрес, ко</w:t>
            </w:r>
            <w:r w:rsidRPr="00A57E0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</w:t>
            </w:r>
            <w:r w:rsidRPr="00A57E0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тактный номер т</w:t>
            </w:r>
            <w:r w:rsidRPr="00A57E0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</w:t>
            </w:r>
            <w:r w:rsidRPr="00A57E0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лефона гражданина</w:t>
            </w:r>
          </w:p>
        </w:tc>
        <w:tc>
          <w:tcPr>
            <w:tcW w:w="3260" w:type="dxa"/>
          </w:tcPr>
          <w:p w:rsidR="00A57E03" w:rsidRPr="00A57E03" w:rsidRDefault="00A57E03" w:rsidP="00A57E03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57E0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Краткое содержание о</w:t>
            </w:r>
            <w:r w:rsidRPr="00A57E0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б</w:t>
            </w:r>
            <w:r w:rsidRPr="00A57E0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ращения</w:t>
            </w:r>
          </w:p>
        </w:tc>
        <w:tc>
          <w:tcPr>
            <w:tcW w:w="2300" w:type="dxa"/>
          </w:tcPr>
          <w:p w:rsidR="00A57E03" w:rsidRPr="00A57E03" w:rsidRDefault="00A57E03" w:rsidP="00A57E03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57E0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Предварительное время и дата проведения ли</w:t>
            </w:r>
            <w:r w:rsidRPr="00A57E0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ч</w:t>
            </w:r>
            <w:r w:rsidRPr="00A57E0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ного приема</w:t>
            </w:r>
          </w:p>
        </w:tc>
      </w:tr>
      <w:tr w:rsidR="00A57E03" w:rsidRPr="00A57E03" w:rsidTr="000665BB">
        <w:tc>
          <w:tcPr>
            <w:tcW w:w="1206" w:type="dxa"/>
          </w:tcPr>
          <w:p w:rsidR="00A57E03" w:rsidRPr="00A57E03" w:rsidRDefault="00A57E03" w:rsidP="00A57E03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57E0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1630" w:type="dxa"/>
          </w:tcPr>
          <w:p w:rsidR="00A57E03" w:rsidRPr="00A57E03" w:rsidRDefault="00A57E03" w:rsidP="00A57E03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57E0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1635" w:type="dxa"/>
          </w:tcPr>
          <w:p w:rsidR="00A57E03" w:rsidRPr="00A57E03" w:rsidRDefault="00A57E03" w:rsidP="00A57E03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57E0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A57E03" w:rsidRPr="00A57E03" w:rsidRDefault="00A57E03" w:rsidP="00A57E03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57E0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</w:t>
            </w:r>
          </w:p>
        </w:tc>
        <w:tc>
          <w:tcPr>
            <w:tcW w:w="2300" w:type="dxa"/>
          </w:tcPr>
          <w:p w:rsidR="00A57E03" w:rsidRPr="00A57E03" w:rsidRDefault="00A57E03" w:rsidP="00A57E03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57E0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</w:t>
            </w:r>
          </w:p>
        </w:tc>
      </w:tr>
    </w:tbl>
    <w:p w:rsidR="00A57E03" w:rsidRPr="00A57E03" w:rsidRDefault="00A57E03" w:rsidP="00A57E03">
      <w:pPr>
        <w:widowControl w:val="0"/>
        <w:ind w:firstLine="567"/>
        <w:jc w:val="center"/>
        <w:rPr>
          <w:snapToGrid w:val="0"/>
          <w:sz w:val="28"/>
          <w:szCs w:val="28"/>
        </w:rPr>
      </w:pPr>
    </w:p>
    <w:p w:rsidR="00A57E03" w:rsidRDefault="00A57E03" w:rsidP="00A57E03">
      <w:pPr>
        <w:widowControl w:val="0"/>
        <w:tabs>
          <w:tab w:val="left" w:pos="6237"/>
          <w:tab w:val="right" w:pos="9355"/>
        </w:tabs>
        <w:ind w:firstLine="6237"/>
        <w:rPr>
          <w:rFonts w:eastAsia="Calibri"/>
          <w:snapToGrid w:val="0"/>
          <w:sz w:val="28"/>
          <w:szCs w:val="28"/>
          <w:lang w:eastAsia="en-US"/>
        </w:rPr>
        <w:sectPr w:rsidR="00A57E03" w:rsidSect="00D01D0C">
          <w:headerReference w:type="default" r:id="rId13"/>
          <w:pgSz w:w="11906" w:h="16838"/>
          <w:pgMar w:top="1134" w:right="567" w:bottom="1134" w:left="1418" w:header="708" w:footer="708" w:gutter="0"/>
          <w:pgNumType w:start="1"/>
          <w:cols w:space="708"/>
          <w:titlePg/>
          <w:docGrid w:linePitch="360"/>
        </w:sectPr>
      </w:pPr>
    </w:p>
    <w:p w:rsidR="00A57E03" w:rsidRDefault="00A57E03" w:rsidP="00A57E03">
      <w:pPr>
        <w:widowControl w:val="0"/>
        <w:tabs>
          <w:tab w:val="left" w:pos="6237"/>
          <w:tab w:val="right" w:pos="9355"/>
        </w:tabs>
        <w:ind w:firstLine="6237"/>
        <w:rPr>
          <w:rFonts w:eastAsia="Calibri"/>
          <w:snapToGrid w:val="0"/>
          <w:sz w:val="28"/>
          <w:szCs w:val="28"/>
          <w:lang w:eastAsia="en-US"/>
        </w:rPr>
      </w:pPr>
      <w:r w:rsidRPr="00A57E03">
        <w:rPr>
          <w:rFonts w:eastAsia="Calibri"/>
          <w:snapToGrid w:val="0"/>
          <w:sz w:val="28"/>
          <w:szCs w:val="28"/>
          <w:lang w:eastAsia="en-US"/>
        </w:rPr>
        <w:lastRenderedPageBreak/>
        <w:t xml:space="preserve">ПРИЛОЖЕНИЕ </w:t>
      </w:r>
      <w:r w:rsidR="00501A61">
        <w:rPr>
          <w:rFonts w:eastAsia="Calibri"/>
          <w:snapToGrid w:val="0"/>
          <w:sz w:val="28"/>
          <w:szCs w:val="28"/>
          <w:lang w:eastAsia="en-US"/>
        </w:rPr>
        <w:t>2</w:t>
      </w:r>
      <w:r w:rsidRPr="00A57E03">
        <w:rPr>
          <w:rFonts w:eastAsia="Calibri"/>
          <w:snapToGrid w:val="0"/>
          <w:sz w:val="28"/>
          <w:szCs w:val="28"/>
          <w:lang w:eastAsia="en-US"/>
        </w:rPr>
        <w:t xml:space="preserve"> </w:t>
      </w:r>
    </w:p>
    <w:p w:rsidR="00A57E03" w:rsidRDefault="00A57E03" w:rsidP="00A57E03">
      <w:pPr>
        <w:widowControl w:val="0"/>
        <w:tabs>
          <w:tab w:val="left" w:pos="6237"/>
          <w:tab w:val="right" w:pos="9355"/>
        </w:tabs>
        <w:ind w:firstLine="6237"/>
        <w:rPr>
          <w:rFonts w:eastAsia="Calibri"/>
          <w:snapToGrid w:val="0"/>
          <w:sz w:val="28"/>
          <w:szCs w:val="28"/>
          <w:lang w:eastAsia="en-US"/>
        </w:rPr>
      </w:pPr>
      <w:r w:rsidRPr="00A57E03">
        <w:rPr>
          <w:rFonts w:eastAsia="Calibri"/>
          <w:snapToGrid w:val="0"/>
          <w:sz w:val="28"/>
          <w:szCs w:val="28"/>
          <w:lang w:eastAsia="en-US"/>
        </w:rPr>
        <w:t xml:space="preserve">к постановлению </w:t>
      </w:r>
    </w:p>
    <w:p w:rsidR="00A57E03" w:rsidRDefault="00A57E03" w:rsidP="00A57E03">
      <w:pPr>
        <w:widowControl w:val="0"/>
        <w:tabs>
          <w:tab w:val="left" w:pos="6237"/>
          <w:tab w:val="right" w:pos="9355"/>
        </w:tabs>
        <w:ind w:firstLine="6237"/>
        <w:rPr>
          <w:rFonts w:eastAsia="Calibri"/>
          <w:snapToGrid w:val="0"/>
          <w:sz w:val="28"/>
          <w:szCs w:val="28"/>
          <w:lang w:eastAsia="en-US"/>
        </w:rPr>
      </w:pPr>
      <w:r w:rsidRPr="00A57E03">
        <w:rPr>
          <w:rFonts w:eastAsia="Calibri"/>
          <w:snapToGrid w:val="0"/>
          <w:sz w:val="28"/>
          <w:szCs w:val="28"/>
          <w:lang w:eastAsia="en-US"/>
        </w:rPr>
        <w:t xml:space="preserve">председателя </w:t>
      </w:r>
    </w:p>
    <w:p w:rsidR="00A57E03" w:rsidRDefault="00A57E03" w:rsidP="00A57E03">
      <w:pPr>
        <w:widowControl w:val="0"/>
        <w:tabs>
          <w:tab w:val="left" w:pos="6237"/>
          <w:tab w:val="right" w:pos="9355"/>
        </w:tabs>
        <w:ind w:firstLine="6237"/>
        <w:rPr>
          <w:rFonts w:eastAsia="Calibri"/>
          <w:snapToGrid w:val="0"/>
          <w:sz w:val="28"/>
          <w:szCs w:val="28"/>
          <w:lang w:eastAsia="en-US"/>
        </w:rPr>
      </w:pPr>
      <w:r w:rsidRPr="00A57E03">
        <w:rPr>
          <w:rFonts w:eastAsia="Calibri"/>
          <w:snapToGrid w:val="0"/>
          <w:sz w:val="28"/>
          <w:szCs w:val="28"/>
          <w:lang w:eastAsia="en-US"/>
        </w:rPr>
        <w:t>Пермской городской Думы</w:t>
      </w:r>
    </w:p>
    <w:p w:rsidR="0081536F" w:rsidRPr="00A57E03" w:rsidRDefault="0081536F" w:rsidP="0081536F">
      <w:pPr>
        <w:widowControl w:val="0"/>
        <w:tabs>
          <w:tab w:val="left" w:pos="6237"/>
          <w:tab w:val="right" w:pos="9355"/>
        </w:tabs>
        <w:ind w:firstLine="6237"/>
        <w:rPr>
          <w:rFonts w:eastAsia="Calibri"/>
          <w:snapToGrid w:val="0"/>
          <w:sz w:val="28"/>
          <w:szCs w:val="28"/>
          <w:lang w:eastAsia="en-US"/>
        </w:rPr>
      </w:pPr>
      <w:r w:rsidRPr="00A57E03">
        <w:rPr>
          <w:rFonts w:eastAsia="Calibri"/>
          <w:snapToGrid w:val="0"/>
          <w:sz w:val="28"/>
          <w:szCs w:val="28"/>
          <w:lang w:eastAsia="en-US"/>
        </w:rPr>
        <w:t>от</w:t>
      </w:r>
      <w:r>
        <w:rPr>
          <w:rFonts w:eastAsia="Calibri"/>
          <w:snapToGrid w:val="0"/>
          <w:sz w:val="28"/>
          <w:szCs w:val="28"/>
          <w:lang w:eastAsia="en-US"/>
        </w:rPr>
        <w:t xml:space="preserve"> 02.07.2024 № 20-1</w:t>
      </w:r>
    </w:p>
    <w:p w:rsidR="00A57E03" w:rsidRPr="00A57E03" w:rsidRDefault="00A57E03" w:rsidP="00A57E03">
      <w:pPr>
        <w:widowControl w:val="0"/>
        <w:tabs>
          <w:tab w:val="left" w:pos="7555"/>
          <w:tab w:val="right" w:pos="9355"/>
        </w:tabs>
        <w:ind w:firstLine="567"/>
        <w:rPr>
          <w:snapToGrid w:val="0"/>
          <w:sz w:val="28"/>
          <w:szCs w:val="28"/>
        </w:rPr>
      </w:pPr>
    </w:p>
    <w:p w:rsidR="00A57E03" w:rsidRPr="00A57E03" w:rsidRDefault="00A57E03" w:rsidP="00A57E03">
      <w:pPr>
        <w:widowControl w:val="0"/>
        <w:ind w:firstLine="567"/>
        <w:jc w:val="right"/>
        <w:rPr>
          <w:rFonts w:eastAsia="Calibri"/>
          <w:snapToGrid w:val="0"/>
          <w:sz w:val="24"/>
          <w:szCs w:val="24"/>
          <w:lang w:eastAsia="en-US"/>
        </w:rPr>
      </w:pPr>
      <w:r w:rsidRPr="00A57E03">
        <w:rPr>
          <w:rFonts w:eastAsia="Calibri"/>
          <w:snapToGrid w:val="0"/>
          <w:sz w:val="24"/>
          <w:szCs w:val="24"/>
          <w:lang w:eastAsia="en-US"/>
        </w:rPr>
        <w:t>ФОРМА</w:t>
      </w:r>
    </w:p>
    <w:p w:rsidR="00A57E03" w:rsidRPr="00A57E03" w:rsidRDefault="00A57E03" w:rsidP="00A57E03">
      <w:pPr>
        <w:widowControl w:val="0"/>
        <w:ind w:firstLine="567"/>
        <w:jc w:val="right"/>
        <w:rPr>
          <w:rFonts w:eastAsia="Calibri"/>
          <w:snapToGrid w:val="0"/>
          <w:sz w:val="24"/>
          <w:szCs w:val="24"/>
          <w:lang w:eastAsia="en-US"/>
        </w:rPr>
      </w:pPr>
    </w:p>
    <w:p w:rsidR="00A57E03" w:rsidRPr="00A57E03" w:rsidRDefault="00A57E03" w:rsidP="00A57E03">
      <w:pPr>
        <w:jc w:val="center"/>
        <w:rPr>
          <w:rFonts w:eastAsia="Calibri"/>
          <w:b/>
          <w:sz w:val="24"/>
          <w:szCs w:val="24"/>
          <w:lang w:eastAsia="en-US"/>
        </w:rPr>
      </w:pPr>
      <w:r w:rsidRPr="00A57E03">
        <w:rPr>
          <w:rFonts w:eastAsia="Calibri"/>
          <w:b/>
          <w:sz w:val="24"/>
          <w:szCs w:val="24"/>
          <w:lang w:eastAsia="en-US"/>
        </w:rPr>
        <w:t>КАРТОЧКА</w:t>
      </w:r>
    </w:p>
    <w:p w:rsidR="00A57E03" w:rsidRPr="00A57E03" w:rsidRDefault="00A57E03" w:rsidP="00A57E03">
      <w:pPr>
        <w:jc w:val="center"/>
        <w:rPr>
          <w:rFonts w:eastAsia="Calibri"/>
          <w:b/>
          <w:sz w:val="24"/>
          <w:szCs w:val="24"/>
          <w:lang w:eastAsia="en-US"/>
        </w:rPr>
      </w:pPr>
      <w:r w:rsidRPr="00A57E03">
        <w:rPr>
          <w:rFonts w:eastAsia="Calibri"/>
          <w:b/>
          <w:sz w:val="24"/>
          <w:szCs w:val="24"/>
          <w:lang w:eastAsia="en-US"/>
        </w:rPr>
        <w:t xml:space="preserve">ЛИЧНОГО ПРИЕМА ГРАЖДАНИНА </w:t>
      </w:r>
    </w:p>
    <w:p w:rsidR="00A57E03" w:rsidRPr="00A57E03" w:rsidRDefault="00A57E03" w:rsidP="00A57E03">
      <w:pPr>
        <w:jc w:val="center"/>
        <w:rPr>
          <w:rFonts w:eastAsia="Calibri"/>
          <w:b/>
          <w:sz w:val="24"/>
          <w:szCs w:val="24"/>
          <w:lang w:eastAsia="en-US"/>
        </w:rPr>
      </w:pPr>
      <w:r w:rsidRPr="00A57E03">
        <w:rPr>
          <w:rFonts w:eastAsia="Calibri"/>
          <w:b/>
          <w:sz w:val="24"/>
          <w:szCs w:val="24"/>
          <w:lang w:eastAsia="en-US"/>
        </w:rPr>
        <w:t>в Пермской городской Думе</w:t>
      </w:r>
    </w:p>
    <w:p w:rsidR="00A57E03" w:rsidRPr="00A57E03" w:rsidRDefault="00A57E03" w:rsidP="00A57E03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A57E03" w:rsidRPr="00A57E03" w:rsidRDefault="00A57E03" w:rsidP="00A57E03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A57E03">
        <w:rPr>
          <w:rFonts w:eastAsia="Calibri"/>
          <w:sz w:val="24"/>
          <w:szCs w:val="24"/>
          <w:lang w:eastAsia="en-US"/>
        </w:rPr>
        <w:t>Место проведения:________________________                                      Дата: _____________</w:t>
      </w:r>
    </w:p>
    <w:p w:rsidR="00A57E03" w:rsidRPr="00A57E03" w:rsidRDefault="00A57E03" w:rsidP="00A57E03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A57E03">
        <w:rPr>
          <w:rFonts w:eastAsia="Calibri"/>
          <w:sz w:val="24"/>
          <w:szCs w:val="24"/>
          <w:lang w:eastAsia="en-US"/>
        </w:rPr>
        <w:t>Ф.И.О. гражданина:____________________________________________________________</w:t>
      </w:r>
    </w:p>
    <w:p w:rsidR="00A57E03" w:rsidRPr="00A57E03" w:rsidRDefault="00A57E03" w:rsidP="00A57E03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A57E03">
        <w:rPr>
          <w:rFonts w:eastAsia="Calibri"/>
          <w:sz w:val="24"/>
          <w:szCs w:val="24"/>
          <w:lang w:eastAsia="en-US"/>
        </w:rPr>
        <w:t>Почтовый адрес:_______________________________________________________________</w:t>
      </w:r>
    </w:p>
    <w:p w:rsidR="00A57E03" w:rsidRPr="00A57E03" w:rsidRDefault="00A57E03" w:rsidP="00A57E03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A57E03">
        <w:rPr>
          <w:rFonts w:eastAsia="Calibri"/>
          <w:sz w:val="24"/>
          <w:szCs w:val="24"/>
          <w:lang w:eastAsia="en-US"/>
        </w:rPr>
        <w:t>Краткое содержание обращения (предложения, жалобы, заявления):</w:t>
      </w:r>
    </w:p>
    <w:p w:rsidR="00A57E03" w:rsidRDefault="00A57E03" w:rsidP="00A57E03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A57E03"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7E03" w:rsidRPr="00A57E03" w:rsidRDefault="00A57E03" w:rsidP="00A57E03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A57E03">
        <w:rPr>
          <w:rFonts w:eastAsia="Calibri"/>
          <w:sz w:val="24"/>
          <w:szCs w:val="24"/>
          <w:lang w:eastAsia="en-US"/>
        </w:rPr>
        <w:t>Информация о результатах рассмотрения обращения в Пермской городской Думе:</w:t>
      </w:r>
    </w:p>
    <w:p w:rsidR="00A57E03" w:rsidRDefault="00A57E03" w:rsidP="00A57E03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A57E03">
        <w:rPr>
          <w:rFonts w:eastAsia="Calibri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7E03" w:rsidRPr="00A57E03" w:rsidRDefault="00A57E03" w:rsidP="00A57E03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A57E03">
        <w:rPr>
          <w:rFonts w:eastAsia="Calibri"/>
          <w:sz w:val="24"/>
          <w:szCs w:val="24"/>
          <w:lang w:eastAsia="en-US"/>
        </w:rPr>
        <w:t>Дата:______________</w:t>
      </w:r>
    </w:p>
    <w:p w:rsidR="00A57E03" w:rsidRDefault="00A57E03" w:rsidP="00A57E03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A57E03">
        <w:rPr>
          <w:rFonts w:eastAsia="Calibri"/>
          <w:sz w:val="24"/>
          <w:szCs w:val="24"/>
          <w:lang w:eastAsia="en-US"/>
        </w:rPr>
        <w:t>Подпись лица, оформившего карточку личного приема гражданина в Пермской городской Д</w:t>
      </w:r>
      <w:r w:rsidRPr="00A57E03">
        <w:rPr>
          <w:rFonts w:eastAsia="Calibri"/>
          <w:sz w:val="24"/>
          <w:szCs w:val="24"/>
          <w:lang w:eastAsia="en-US"/>
        </w:rPr>
        <w:t>у</w:t>
      </w:r>
      <w:r w:rsidRPr="00A57E03">
        <w:rPr>
          <w:rFonts w:eastAsia="Calibri"/>
          <w:sz w:val="24"/>
          <w:szCs w:val="24"/>
          <w:lang w:eastAsia="en-US"/>
        </w:rPr>
        <w:t>ме:__________</w:t>
      </w:r>
      <w:r>
        <w:rPr>
          <w:rFonts w:eastAsia="Calibri"/>
          <w:sz w:val="24"/>
          <w:szCs w:val="24"/>
          <w:lang w:eastAsia="en-US"/>
        </w:rPr>
        <w:t>/__________________</w:t>
      </w:r>
      <w:r w:rsidRPr="00A57E03">
        <w:rPr>
          <w:rFonts w:eastAsia="Calibri"/>
          <w:sz w:val="24"/>
          <w:szCs w:val="24"/>
          <w:lang w:eastAsia="en-US"/>
        </w:rPr>
        <w:t>_</w:t>
      </w:r>
    </w:p>
    <w:p w:rsidR="00580547" w:rsidRPr="00A57E03" w:rsidRDefault="00580547" w:rsidP="00A57E03">
      <w:pPr>
        <w:spacing w:after="160" w:line="259" w:lineRule="auto"/>
        <w:rPr>
          <w:rFonts w:eastAsia="Calibri"/>
          <w:sz w:val="16"/>
          <w:szCs w:val="16"/>
          <w:lang w:eastAsia="en-US"/>
        </w:rPr>
      </w:pPr>
    </w:p>
    <w:tbl>
      <w:tblPr>
        <w:tblW w:w="12258" w:type="dxa"/>
        <w:tblInd w:w="-1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58"/>
      </w:tblGrid>
      <w:tr w:rsidR="00A57E03" w:rsidRPr="00A57E03" w:rsidTr="000665BB">
        <w:trPr>
          <w:trHeight w:val="1843"/>
        </w:trPr>
        <w:tc>
          <w:tcPr>
            <w:tcW w:w="12258" w:type="dxa"/>
          </w:tcPr>
          <w:p w:rsidR="00A57E03" w:rsidRPr="00A57E03" w:rsidRDefault="00A57E03" w:rsidP="00A57E03">
            <w:pPr>
              <w:spacing w:after="160" w:line="259" w:lineRule="auto"/>
              <w:ind w:left="165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57E03">
              <w:rPr>
                <w:rFonts w:eastAsia="Calibri"/>
                <w:b/>
                <w:sz w:val="24"/>
                <w:szCs w:val="24"/>
                <w:lang w:eastAsia="en-US"/>
              </w:rPr>
              <w:t>Контрольный лист обращения</w:t>
            </w:r>
          </w:p>
          <w:p w:rsidR="00A57E03" w:rsidRDefault="00A57E03" w:rsidP="00A57E03">
            <w:pPr>
              <w:ind w:left="165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7E03">
              <w:rPr>
                <w:rFonts w:eastAsia="Calibri"/>
                <w:sz w:val="24"/>
                <w:szCs w:val="24"/>
                <w:lang w:eastAsia="en-US"/>
              </w:rPr>
              <w:t xml:space="preserve">Информацию о работе по Вашему обращению можете получить по телефону 212-41-02 </w:t>
            </w:r>
          </w:p>
          <w:p w:rsidR="00A57E03" w:rsidRDefault="00A57E03" w:rsidP="00A57E03">
            <w:pPr>
              <w:ind w:left="165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7E03">
              <w:rPr>
                <w:rFonts w:eastAsia="Calibri"/>
                <w:sz w:val="24"/>
                <w:szCs w:val="24"/>
                <w:lang w:eastAsia="en-US"/>
              </w:rPr>
              <w:t>в рабочие дни с понедельника по четверг с 9.00 до 18.00, в пятницу – с 9.00 до 17.00</w:t>
            </w:r>
          </w:p>
          <w:p w:rsidR="00580547" w:rsidRPr="00A57E03" w:rsidRDefault="00580547" w:rsidP="00A57E03">
            <w:pPr>
              <w:ind w:left="1656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A57E03" w:rsidRPr="00A57E03" w:rsidRDefault="00A57E03" w:rsidP="00A57E03">
            <w:pPr>
              <w:spacing w:after="160" w:line="259" w:lineRule="auto"/>
              <w:ind w:left="165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7E03">
              <w:rPr>
                <w:rFonts w:eastAsia="Calibri"/>
                <w:b/>
                <w:sz w:val="24"/>
                <w:szCs w:val="24"/>
                <w:lang w:eastAsia="en-US"/>
              </w:rPr>
              <w:t>Регистрационный номер обращения:</w:t>
            </w:r>
            <w:r w:rsidRPr="00A57E03">
              <w:rPr>
                <w:rFonts w:eastAsia="Calibri"/>
                <w:b/>
                <w:sz w:val="24"/>
                <w:szCs w:val="24"/>
                <w:lang w:val="en-US" w:eastAsia="en-US"/>
              </w:rPr>
              <w:t xml:space="preserve"> </w:t>
            </w:r>
            <w:r w:rsidRPr="00A57E03">
              <w:rPr>
                <w:rFonts w:eastAsia="Calibri"/>
                <w:sz w:val="24"/>
                <w:szCs w:val="24"/>
                <w:lang w:eastAsia="en-US"/>
              </w:rPr>
              <w:t>_________________________</w:t>
            </w:r>
          </w:p>
          <w:p w:rsidR="00A57E03" w:rsidRPr="00A57E03" w:rsidRDefault="00A57E03" w:rsidP="00A57E03">
            <w:pPr>
              <w:spacing w:after="160" w:line="259" w:lineRule="auto"/>
              <w:ind w:left="16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E1FC0" w:rsidRDefault="009E1FC0" w:rsidP="00580547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D01D0C">
      <w:pgSz w:w="11906" w:h="16838"/>
      <w:pgMar w:top="1134" w:right="567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605" w:rsidRDefault="00363605">
      <w:r>
        <w:separator/>
      </w:r>
    </w:p>
  </w:endnote>
  <w:endnote w:type="continuationSeparator" w:id="0">
    <w:p w:rsidR="00363605" w:rsidRDefault="0036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605" w:rsidRDefault="00363605">
      <w:r>
        <w:separator/>
      </w:r>
    </w:p>
  </w:footnote>
  <w:footnote w:type="continuationSeparator" w:id="0">
    <w:p w:rsidR="00363605" w:rsidRDefault="00363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4427772"/>
      <w:docPartObj>
        <w:docPartGallery w:val="Page Numbers (Top of Page)"/>
        <w:docPartUnique/>
      </w:docPartObj>
    </w:sdtPr>
    <w:sdtEndPr/>
    <w:sdtContent>
      <w:p w:rsidR="0080292C" w:rsidRDefault="0080292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050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4288014"/>
      <w:docPartObj>
        <w:docPartGallery w:val="Page Numbers (Top of Page)"/>
        <w:docPartUnique/>
      </w:docPartObj>
    </w:sdtPr>
    <w:sdtEndPr/>
    <w:sdtContent>
      <w:p w:rsidR="00177235" w:rsidRDefault="0033659F" w:rsidP="00D01D0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05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JfUUaBurfMTV2MSaetLed7BexY=" w:salt="ezcsPXbiQYJZ/4+nYATmN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47C6B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42FE8"/>
    <w:rsid w:val="00256217"/>
    <w:rsid w:val="00265FBA"/>
    <w:rsid w:val="00271143"/>
    <w:rsid w:val="00277231"/>
    <w:rsid w:val="00284905"/>
    <w:rsid w:val="00287D93"/>
    <w:rsid w:val="00293908"/>
    <w:rsid w:val="002C6299"/>
    <w:rsid w:val="002D0B07"/>
    <w:rsid w:val="002E52E0"/>
    <w:rsid w:val="002F2B47"/>
    <w:rsid w:val="00311B9D"/>
    <w:rsid w:val="00321755"/>
    <w:rsid w:val="003345B2"/>
    <w:rsid w:val="0033659F"/>
    <w:rsid w:val="00337CF9"/>
    <w:rsid w:val="00343A1F"/>
    <w:rsid w:val="00351D85"/>
    <w:rsid w:val="003607E1"/>
    <w:rsid w:val="00362E50"/>
    <w:rsid w:val="00363605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E6B8F"/>
    <w:rsid w:val="003F1C97"/>
    <w:rsid w:val="0040520C"/>
    <w:rsid w:val="004200AF"/>
    <w:rsid w:val="00432105"/>
    <w:rsid w:val="00432DCB"/>
    <w:rsid w:val="0043317E"/>
    <w:rsid w:val="0043749E"/>
    <w:rsid w:val="00445050"/>
    <w:rsid w:val="00445CDC"/>
    <w:rsid w:val="004711B8"/>
    <w:rsid w:val="00496CF1"/>
    <w:rsid w:val="004A2D57"/>
    <w:rsid w:val="004A6D70"/>
    <w:rsid w:val="004C390D"/>
    <w:rsid w:val="00501010"/>
    <w:rsid w:val="005012F5"/>
    <w:rsid w:val="00501A61"/>
    <w:rsid w:val="0050376C"/>
    <w:rsid w:val="005046FF"/>
    <w:rsid w:val="005050DD"/>
    <w:rsid w:val="00511DC5"/>
    <w:rsid w:val="0053757A"/>
    <w:rsid w:val="00540735"/>
    <w:rsid w:val="00561294"/>
    <w:rsid w:val="00573676"/>
    <w:rsid w:val="005800D9"/>
    <w:rsid w:val="00580547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7CD0"/>
    <w:rsid w:val="006C61AF"/>
    <w:rsid w:val="006C6693"/>
    <w:rsid w:val="006D03F6"/>
    <w:rsid w:val="006D676B"/>
    <w:rsid w:val="006E7AB3"/>
    <w:rsid w:val="006F0F72"/>
    <w:rsid w:val="006F6F14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D5353"/>
    <w:rsid w:val="0080292C"/>
    <w:rsid w:val="00804250"/>
    <w:rsid w:val="00806D80"/>
    <w:rsid w:val="0081536F"/>
    <w:rsid w:val="0083007D"/>
    <w:rsid w:val="008361C3"/>
    <w:rsid w:val="0084007F"/>
    <w:rsid w:val="008477F2"/>
    <w:rsid w:val="0085366E"/>
    <w:rsid w:val="00857102"/>
    <w:rsid w:val="008649C8"/>
    <w:rsid w:val="00897D8E"/>
    <w:rsid w:val="008B7AF1"/>
    <w:rsid w:val="008C5FE1"/>
    <w:rsid w:val="008C6C60"/>
    <w:rsid w:val="008D2257"/>
    <w:rsid w:val="00934B2D"/>
    <w:rsid w:val="009379BE"/>
    <w:rsid w:val="00947888"/>
    <w:rsid w:val="00956959"/>
    <w:rsid w:val="00957612"/>
    <w:rsid w:val="00990301"/>
    <w:rsid w:val="00996FBA"/>
    <w:rsid w:val="009A7509"/>
    <w:rsid w:val="009C0B95"/>
    <w:rsid w:val="009C4306"/>
    <w:rsid w:val="009C6276"/>
    <w:rsid w:val="009C6CA1"/>
    <w:rsid w:val="009E1DC9"/>
    <w:rsid w:val="009E1FC0"/>
    <w:rsid w:val="009E7370"/>
    <w:rsid w:val="009F303B"/>
    <w:rsid w:val="009F564A"/>
    <w:rsid w:val="00A0181E"/>
    <w:rsid w:val="00A07FEE"/>
    <w:rsid w:val="00A174C8"/>
    <w:rsid w:val="00A32E6D"/>
    <w:rsid w:val="00A35860"/>
    <w:rsid w:val="00A4139D"/>
    <w:rsid w:val="00A44226"/>
    <w:rsid w:val="00A45DA5"/>
    <w:rsid w:val="00A50A90"/>
    <w:rsid w:val="00A57E03"/>
    <w:rsid w:val="00A71013"/>
    <w:rsid w:val="00A7717D"/>
    <w:rsid w:val="00A86A37"/>
    <w:rsid w:val="00A908DE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3D1D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53"/>
    <w:rsid w:val="00C635BE"/>
    <w:rsid w:val="00C63DAA"/>
    <w:rsid w:val="00C660FD"/>
    <w:rsid w:val="00CA0EEC"/>
    <w:rsid w:val="00CA62E3"/>
    <w:rsid w:val="00CA6A26"/>
    <w:rsid w:val="00CA78C0"/>
    <w:rsid w:val="00CB5477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989"/>
    <w:rsid w:val="00DD2E1F"/>
    <w:rsid w:val="00DF0364"/>
    <w:rsid w:val="00DF55C7"/>
    <w:rsid w:val="00DF7B8E"/>
    <w:rsid w:val="00E05278"/>
    <w:rsid w:val="00E201A4"/>
    <w:rsid w:val="00E227BB"/>
    <w:rsid w:val="00E234F3"/>
    <w:rsid w:val="00E2403B"/>
    <w:rsid w:val="00E2585C"/>
    <w:rsid w:val="00E542ED"/>
    <w:rsid w:val="00E56F28"/>
    <w:rsid w:val="00E64A21"/>
    <w:rsid w:val="00E67C66"/>
    <w:rsid w:val="00E73A3F"/>
    <w:rsid w:val="00E8368F"/>
    <w:rsid w:val="00E96B46"/>
    <w:rsid w:val="00EA6904"/>
    <w:rsid w:val="00EB3313"/>
    <w:rsid w:val="00EE0A34"/>
    <w:rsid w:val="00EE5FBB"/>
    <w:rsid w:val="00F02F64"/>
    <w:rsid w:val="00F0362E"/>
    <w:rsid w:val="00F05CCA"/>
    <w:rsid w:val="00F14C91"/>
    <w:rsid w:val="00F16424"/>
    <w:rsid w:val="00F203BD"/>
    <w:rsid w:val="00F24F8F"/>
    <w:rsid w:val="00F25A31"/>
    <w:rsid w:val="00F26A6E"/>
    <w:rsid w:val="00F3715C"/>
    <w:rsid w:val="00F45691"/>
    <w:rsid w:val="00F61A49"/>
    <w:rsid w:val="00F675D1"/>
    <w:rsid w:val="00F7787B"/>
    <w:rsid w:val="00F847E2"/>
    <w:rsid w:val="00FA6864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E0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table" w:styleId="af3">
    <w:name w:val="Table Grid"/>
    <w:basedOn w:val="a1"/>
    <w:uiPriority w:val="59"/>
    <w:rsid w:val="00A57E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E0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table" w:styleId="af3">
    <w:name w:val="Table Grid"/>
    <w:basedOn w:val="a1"/>
    <w:uiPriority w:val="59"/>
    <w:rsid w:val="00A57E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rodper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2283</Words>
  <Characters>13019</Characters>
  <Application>Microsoft Office Word</Application>
  <DocSecurity>8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Габтрахманова Роза Газимзяновна</cp:lastModifiedBy>
  <cp:revision>2</cp:revision>
  <cp:lastPrinted>2024-07-02T09:57:00Z</cp:lastPrinted>
  <dcterms:created xsi:type="dcterms:W3CDTF">2024-07-02T11:37:00Z</dcterms:created>
  <dcterms:modified xsi:type="dcterms:W3CDTF">2024-07-02T11:37:00Z</dcterms:modified>
</cp:coreProperties>
</file>