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B41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5619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B41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5619C">
                        <w:rPr>
                          <w:sz w:val="28"/>
                          <w:szCs w:val="28"/>
                          <w:u w:val="single"/>
                        </w:rPr>
                        <w:t xml:space="preserve"> 114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B41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5E609B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B41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5E609B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u w:val="single"/>
                        </w:rPr>
                        <w:t>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584DB2" w:rsidRDefault="00584DB2" w:rsidP="00025DB9">
      <w:pPr>
        <w:jc w:val="both"/>
        <w:rPr>
          <w:b/>
          <w:bCs/>
          <w:sz w:val="28"/>
          <w:szCs w:val="28"/>
        </w:rPr>
      </w:pPr>
    </w:p>
    <w:p w:rsidR="00584DB2" w:rsidRPr="00584DB2" w:rsidRDefault="00584DB2" w:rsidP="00584DB2">
      <w:pPr>
        <w:suppressAutoHyphens/>
        <w:spacing w:before="480"/>
        <w:jc w:val="center"/>
        <w:rPr>
          <w:b/>
          <w:sz w:val="28"/>
          <w:szCs w:val="28"/>
        </w:rPr>
      </w:pPr>
      <w:r w:rsidRPr="00584DB2">
        <w:rPr>
          <w:b/>
          <w:sz w:val="28"/>
          <w:szCs w:val="28"/>
        </w:rPr>
        <w:t>О внесении изменений в отдельные решения Пермской городской Думы в сфере транспортного обслуживания населения</w:t>
      </w:r>
    </w:p>
    <w:p w:rsidR="00584DB2" w:rsidRPr="00584DB2" w:rsidRDefault="00584DB2" w:rsidP="00584DB2">
      <w:pPr>
        <w:suppressAutoHyphens/>
        <w:spacing w:after="480"/>
        <w:jc w:val="center"/>
        <w:rPr>
          <w:b/>
          <w:sz w:val="28"/>
          <w:szCs w:val="28"/>
        </w:rPr>
      </w:pPr>
      <w:r w:rsidRPr="00584DB2">
        <w:rPr>
          <w:b/>
          <w:sz w:val="28"/>
          <w:szCs w:val="28"/>
        </w:rPr>
        <w:t>на территории города Перми</w:t>
      </w:r>
    </w:p>
    <w:p w:rsidR="00584DB2" w:rsidRPr="00584DB2" w:rsidRDefault="00584DB2" w:rsidP="00584DB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584DB2">
        <w:rPr>
          <w:rFonts w:eastAsia="Calibri"/>
          <w:bCs/>
          <w:sz w:val="28"/>
          <w:szCs w:val="28"/>
          <w:lang w:eastAsia="en-US"/>
        </w:rPr>
        <w:t>В соответствии с федеральными законами от 06.10.2003 № 131-ФЗ «Об о</w:t>
      </w:r>
      <w:r w:rsidRPr="00584DB2">
        <w:rPr>
          <w:rFonts w:eastAsia="Calibri"/>
          <w:bCs/>
          <w:sz w:val="28"/>
          <w:szCs w:val="28"/>
          <w:lang w:eastAsia="en-US"/>
        </w:rPr>
        <w:t>б</w:t>
      </w:r>
      <w:r w:rsidRPr="00584DB2">
        <w:rPr>
          <w:rFonts w:eastAsia="Calibri"/>
          <w:bCs/>
          <w:sz w:val="28"/>
          <w:szCs w:val="28"/>
          <w:lang w:eastAsia="en-US"/>
        </w:rPr>
        <w:t>щих принципах организации местного самоуправления в Российской Федерации», от 13.07.2015 № 220-ФЗ «Об организации регулярных перевозок пассажиров и б</w:t>
      </w:r>
      <w:r w:rsidRPr="00584DB2">
        <w:rPr>
          <w:rFonts w:eastAsia="Calibri"/>
          <w:bCs/>
          <w:sz w:val="28"/>
          <w:szCs w:val="28"/>
          <w:lang w:eastAsia="en-US"/>
        </w:rPr>
        <w:t>а</w:t>
      </w:r>
      <w:r w:rsidRPr="00584DB2">
        <w:rPr>
          <w:rFonts w:eastAsia="Calibri"/>
          <w:bCs/>
          <w:sz w:val="28"/>
          <w:szCs w:val="28"/>
          <w:lang w:eastAsia="en-US"/>
        </w:rPr>
        <w:t>гажа автомобильным транспортом и городским наземным электрическим тран</w:t>
      </w:r>
      <w:r w:rsidRPr="00584DB2">
        <w:rPr>
          <w:rFonts w:eastAsia="Calibri"/>
          <w:bCs/>
          <w:sz w:val="28"/>
          <w:szCs w:val="28"/>
          <w:lang w:eastAsia="en-US"/>
        </w:rPr>
        <w:t>с</w:t>
      </w:r>
      <w:r w:rsidRPr="00584DB2">
        <w:rPr>
          <w:rFonts w:eastAsia="Calibri"/>
          <w:bCs/>
          <w:sz w:val="28"/>
          <w:szCs w:val="28"/>
          <w:lang w:eastAsia="en-US"/>
        </w:rPr>
        <w:t>портом в Российской Федерации и о внесении изменений в отдельные законод</w:t>
      </w:r>
      <w:r w:rsidRPr="00584DB2">
        <w:rPr>
          <w:rFonts w:eastAsia="Calibri"/>
          <w:bCs/>
          <w:sz w:val="28"/>
          <w:szCs w:val="28"/>
          <w:lang w:eastAsia="en-US"/>
        </w:rPr>
        <w:t>а</w:t>
      </w:r>
      <w:r w:rsidRPr="00584DB2">
        <w:rPr>
          <w:rFonts w:eastAsia="Calibri"/>
          <w:bCs/>
          <w:sz w:val="28"/>
          <w:szCs w:val="28"/>
          <w:lang w:eastAsia="en-US"/>
        </w:rPr>
        <w:t>тельные акты Российской Федерации»,</w:t>
      </w:r>
      <w:r w:rsidRPr="00584DB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84DB2">
        <w:rPr>
          <w:rFonts w:eastAsia="Calibri"/>
          <w:bCs/>
          <w:sz w:val="28"/>
          <w:szCs w:val="28"/>
          <w:lang w:eastAsia="en-US"/>
        </w:rPr>
        <w:t>Законом Пермского края от 17.10.2006</w:t>
      </w:r>
      <w:proofErr w:type="gramEnd"/>
      <w:r w:rsidRPr="00584DB2">
        <w:rPr>
          <w:rFonts w:eastAsia="Calibri"/>
          <w:bCs/>
          <w:sz w:val="28"/>
          <w:szCs w:val="28"/>
          <w:lang w:eastAsia="en-US"/>
        </w:rPr>
        <w:t xml:space="preserve"> № 20-КЗ «О передаче органам местного самоуправления Пермского края госуда</w:t>
      </w:r>
      <w:r w:rsidRPr="00584DB2">
        <w:rPr>
          <w:rFonts w:eastAsia="Calibri"/>
          <w:bCs/>
          <w:sz w:val="28"/>
          <w:szCs w:val="28"/>
          <w:lang w:eastAsia="en-US"/>
        </w:rPr>
        <w:t>р</w:t>
      </w:r>
      <w:r w:rsidRPr="00584DB2">
        <w:rPr>
          <w:rFonts w:eastAsia="Calibri"/>
          <w:bCs/>
          <w:sz w:val="28"/>
          <w:szCs w:val="28"/>
          <w:lang w:eastAsia="en-US"/>
        </w:rPr>
        <w:t>ственных полномочий по регулированию тарифов на перевозки пассажиров и б</w:t>
      </w:r>
      <w:r w:rsidRPr="00584DB2">
        <w:rPr>
          <w:rFonts w:eastAsia="Calibri"/>
          <w:bCs/>
          <w:sz w:val="28"/>
          <w:szCs w:val="28"/>
          <w:lang w:eastAsia="en-US"/>
        </w:rPr>
        <w:t>а</w:t>
      </w:r>
      <w:r w:rsidRPr="00584DB2">
        <w:rPr>
          <w:rFonts w:eastAsia="Calibri"/>
          <w:bCs/>
          <w:sz w:val="28"/>
          <w:szCs w:val="28"/>
          <w:lang w:eastAsia="en-US"/>
        </w:rPr>
        <w:t>гажа автомобильным и городским наземным электрическим транспортом на м</w:t>
      </w:r>
      <w:r w:rsidRPr="00584DB2">
        <w:rPr>
          <w:rFonts w:eastAsia="Calibri"/>
          <w:bCs/>
          <w:sz w:val="28"/>
          <w:szCs w:val="28"/>
          <w:lang w:eastAsia="en-US"/>
        </w:rPr>
        <w:t>у</w:t>
      </w:r>
      <w:r w:rsidRPr="00584DB2">
        <w:rPr>
          <w:rFonts w:eastAsia="Calibri"/>
          <w:bCs/>
          <w:sz w:val="28"/>
          <w:szCs w:val="28"/>
          <w:lang w:eastAsia="en-US"/>
        </w:rPr>
        <w:t>ниципальных маршрутах регулярных перевозок», Уставом города Перми, в целях актуализации правовых актов Пермской городской Думы</w:t>
      </w:r>
    </w:p>
    <w:p w:rsidR="00584DB2" w:rsidRPr="00584DB2" w:rsidRDefault="00584DB2" w:rsidP="00584DB2">
      <w:pPr>
        <w:suppressAutoHyphens/>
        <w:spacing w:before="240" w:after="240"/>
        <w:jc w:val="center"/>
        <w:rPr>
          <w:rFonts w:eastAsia="Calibri"/>
          <w:bCs/>
          <w:sz w:val="28"/>
          <w:szCs w:val="28"/>
          <w:lang w:eastAsia="en-US"/>
        </w:rPr>
      </w:pPr>
      <w:r w:rsidRPr="00584DB2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584DB2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584DB2">
        <w:rPr>
          <w:rFonts w:eastAsia="Calibri"/>
          <w:b/>
          <w:bCs/>
          <w:sz w:val="28"/>
          <w:szCs w:val="28"/>
          <w:lang w:eastAsia="en-US"/>
        </w:rPr>
        <w:t xml:space="preserve"> е ш и л а:</w:t>
      </w:r>
    </w:p>
    <w:p w:rsidR="00584DB2" w:rsidRPr="00584DB2" w:rsidRDefault="00584DB2" w:rsidP="00584DB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4DB2">
        <w:rPr>
          <w:rFonts w:eastAsia="Calibri"/>
          <w:bCs/>
          <w:sz w:val="28"/>
          <w:szCs w:val="28"/>
          <w:lang w:eastAsia="en-US"/>
        </w:rPr>
        <w:t xml:space="preserve">1. </w:t>
      </w:r>
      <w:proofErr w:type="gramStart"/>
      <w:r w:rsidRPr="00584DB2">
        <w:rPr>
          <w:rFonts w:eastAsia="Calibri"/>
          <w:bCs/>
          <w:sz w:val="28"/>
          <w:szCs w:val="28"/>
          <w:lang w:eastAsia="en-US"/>
        </w:rPr>
        <w:t>Внести в Правила организации транспортного обслуживания населения автомобильным транспортом и городским наземным электрическим транспортом в городе Перми, утвержденные решением Пермской городской Думы от</w:t>
      </w:r>
      <w:r w:rsidR="00EB4120">
        <w:rPr>
          <w:rFonts w:eastAsia="Calibri"/>
          <w:bCs/>
          <w:sz w:val="28"/>
          <w:szCs w:val="28"/>
          <w:lang w:eastAsia="en-US"/>
        </w:rPr>
        <w:t> </w:t>
      </w:r>
      <w:r w:rsidRPr="00584DB2">
        <w:rPr>
          <w:rFonts w:eastAsia="Calibri"/>
          <w:bCs/>
          <w:sz w:val="28"/>
          <w:szCs w:val="28"/>
          <w:lang w:eastAsia="en-US"/>
        </w:rPr>
        <w:t xml:space="preserve">24.05.2016 </w:t>
      </w:r>
      <w:r w:rsidRPr="00584DB2">
        <w:rPr>
          <w:rFonts w:eastAsia="Calibri"/>
          <w:bCs/>
          <w:color w:val="000000"/>
          <w:sz w:val="28"/>
          <w:szCs w:val="28"/>
          <w:lang w:eastAsia="en-US"/>
        </w:rPr>
        <w:t>№ 96 (в редакции решений Пермской городской Думы от 22.11.2016 № 252, от 23.05.2017 № 106, от 27.06.2017 № 122, от 24.10.2017 № 214, от</w:t>
      </w:r>
      <w:r w:rsidR="00EB4120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584DB2">
        <w:rPr>
          <w:rFonts w:eastAsia="Calibri"/>
          <w:bCs/>
          <w:color w:val="000000"/>
          <w:sz w:val="28"/>
          <w:szCs w:val="28"/>
          <w:lang w:eastAsia="en-US"/>
        </w:rPr>
        <w:t>23.04.2019 № 78, от 28.01.2020 № 7, от 24.03.2020 № 74, от 16.11.2021 № 274, от 21.12.2021 № 326, от 25.01.2022</w:t>
      </w:r>
      <w:proofErr w:type="gramEnd"/>
      <w:r w:rsidRPr="00584DB2">
        <w:rPr>
          <w:rFonts w:eastAsia="Calibri"/>
          <w:bCs/>
          <w:color w:val="000000"/>
          <w:sz w:val="28"/>
          <w:szCs w:val="28"/>
          <w:lang w:eastAsia="en-US"/>
        </w:rPr>
        <w:t xml:space="preserve"> № </w:t>
      </w:r>
      <w:proofErr w:type="gramStart"/>
      <w:r w:rsidRPr="00584DB2">
        <w:rPr>
          <w:rFonts w:eastAsia="Calibri"/>
          <w:bCs/>
          <w:color w:val="000000"/>
          <w:sz w:val="28"/>
          <w:szCs w:val="28"/>
          <w:lang w:eastAsia="en-US"/>
        </w:rPr>
        <w:t>4, от 24.01.2023 № 9, от 28.02.2023 № 26, от</w:t>
      </w:r>
      <w:r w:rsidR="00EB4120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584DB2">
        <w:rPr>
          <w:rFonts w:eastAsia="Calibri"/>
          <w:bCs/>
          <w:color w:val="000000"/>
          <w:sz w:val="28"/>
          <w:szCs w:val="28"/>
          <w:lang w:eastAsia="en-US"/>
        </w:rPr>
        <w:t>27.02.2024 № 30), изменения:</w:t>
      </w:r>
      <w:proofErr w:type="gramEnd"/>
    </w:p>
    <w:p w:rsidR="00584DB2" w:rsidRPr="00584DB2" w:rsidRDefault="00584DB2" w:rsidP="00584DB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4DB2">
        <w:rPr>
          <w:rFonts w:eastAsia="Calibri"/>
          <w:bCs/>
          <w:sz w:val="28"/>
          <w:szCs w:val="28"/>
          <w:lang w:eastAsia="en-US"/>
        </w:rPr>
        <w:t xml:space="preserve">1.1 в абзаце первом пункта 3.2 слова «об установленных </w:t>
      </w:r>
      <w:proofErr w:type="gramStart"/>
      <w:r w:rsidRPr="00584DB2">
        <w:rPr>
          <w:rFonts w:eastAsia="Calibri"/>
          <w:bCs/>
          <w:sz w:val="28"/>
          <w:szCs w:val="28"/>
          <w:lang w:eastAsia="en-US"/>
        </w:rPr>
        <w:t>и</w:t>
      </w:r>
      <w:proofErr w:type="gramEnd"/>
      <w:r w:rsidRPr="00584DB2">
        <w:rPr>
          <w:rFonts w:eastAsia="Calibri"/>
          <w:bCs/>
          <w:sz w:val="28"/>
          <w:szCs w:val="28"/>
          <w:lang w:eastAsia="en-US"/>
        </w:rPr>
        <w:t xml:space="preserve"> об измененных» заменить словами «об установленных, измененных и отмененных»;</w:t>
      </w:r>
    </w:p>
    <w:p w:rsidR="00584DB2" w:rsidRPr="00584DB2" w:rsidRDefault="00584DB2" w:rsidP="00584DB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4DB2">
        <w:rPr>
          <w:rFonts w:eastAsia="Calibri"/>
          <w:bCs/>
          <w:sz w:val="28"/>
          <w:szCs w:val="28"/>
          <w:lang w:eastAsia="en-US"/>
        </w:rPr>
        <w:t>1.2 дополнить пунктом 4.6 следующего содержания:</w:t>
      </w:r>
    </w:p>
    <w:p w:rsidR="00584DB2" w:rsidRPr="00584DB2" w:rsidRDefault="00584DB2" w:rsidP="00584DB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4DB2">
        <w:rPr>
          <w:rFonts w:eastAsia="Calibri"/>
          <w:bCs/>
          <w:sz w:val="28"/>
          <w:szCs w:val="28"/>
          <w:lang w:eastAsia="en-US"/>
        </w:rPr>
        <w:t>«4.6. В случае утраты свидетельства об осуществлении перевозок по мун</w:t>
      </w:r>
      <w:r w:rsidRPr="00584DB2">
        <w:rPr>
          <w:rFonts w:eastAsia="Calibri"/>
          <w:bCs/>
          <w:sz w:val="28"/>
          <w:szCs w:val="28"/>
          <w:lang w:eastAsia="en-US"/>
        </w:rPr>
        <w:t>и</w:t>
      </w:r>
      <w:r w:rsidRPr="00584DB2">
        <w:rPr>
          <w:rFonts w:eastAsia="Calibri"/>
          <w:bCs/>
          <w:sz w:val="28"/>
          <w:szCs w:val="28"/>
          <w:lang w:eastAsia="en-US"/>
        </w:rPr>
        <w:t>ципальному маршруту или карты муниципального маршрута либо их порчи пер</w:t>
      </w:r>
      <w:r w:rsidRPr="00584DB2">
        <w:rPr>
          <w:rFonts w:eastAsia="Calibri"/>
          <w:bCs/>
          <w:sz w:val="28"/>
          <w:szCs w:val="28"/>
          <w:lang w:eastAsia="en-US"/>
        </w:rPr>
        <w:t>е</w:t>
      </w:r>
      <w:r w:rsidRPr="00584DB2">
        <w:rPr>
          <w:rFonts w:eastAsia="Calibri"/>
          <w:bCs/>
          <w:sz w:val="28"/>
          <w:szCs w:val="28"/>
          <w:lang w:eastAsia="en-US"/>
        </w:rPr>
        <w:t>возчику предоставляется дубликат свидетельства об осуществлении перевозок по муниципальному маршруту или дубликат карты муниципального маршрута.</w:t>
      </w:r>
    </w:p>
    <w:p w:rsidR="00584DB2" w:rsidRPr="00584DB2" w:rsidRDefault="00584DB2" w:rsidP="00584DB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4DB2">
        <w:rPr>
          <w:rFonts w:eastAsia="Calibri"/>
          <w:bCs/>
          <w:sz w:val="28"/>
          <w:szCs w:val="28"/>
          <w:lang w:eastAsia="en-US"/>
        </w:rPr>
        <w:lastRenderedPageBreak/>
        <w:t>Предоставление дубликатов указанных документов осуществляется орган</w:t>
      </w:r>
      <w:r w:rsidRPr="00584DB2">
        <w:rPr>
          <w:rFonts w:eastAsia="Calibri"/>
          <w:bCs/>
          <w:sz w:val="28"/>
          <w:szCs w:val="28"/>
          <w:lang w:eastAsia="en-US"/>
        </w:rPr>
        <w:t>и</w:t>
      </w:r>
      <w:r w:rsidRPr="00584DB2">
        <w:rPr>
          <w:rFonts w:eastAsia="Calibri"/>
          <w:bCs/>
          <w:sz w:val="28"/>
          <w:szCs w:val="28"/>
          <w:lang w:eastAsia="en-US"/>
        </w:rPr>
        <w:t>затором регулярных перевозок в порядке, предусмотренном нормативным прав</w:t>
      </w:r>
      <w:r w:rsidRPr="00584DB2">
        <w:rPr>
          <w:rFonts w:eastAsia="Calibri"/>
          <w:bCs/>
          <w:sz w:val="28"/>
          <w:szCs w:val="28"/>
          <w:lang w:eastAsia="en-US"/>
        </w:rPr>
        <w:t>о</w:t>
      </w:r>
      <w:r w:rsidRPr="00584DB2">
        <w:rPr>
          <w:rFonts w:eastAsia="Calibri"/>
          <w:bCs/>
          <w:sz w:val="28"/>
          <w:szCs w:val="28"/>
          <w:lang w:eastAsia="en-US"/>
        </w:rPr>
        <w:t>вым актом администрации города Перми</w:t>
      </w:r>
      <w:proofErr w:type="gramStart"/>
      <w:r w:rsidRPr="00584DB2">
        <w:rPr>
          <w:rFonts w:eastAsia="Calibri"/>
          <w:bCs/>
          <w:sz w:val="28"/>
          <w:szCs w:val="28"/>
          <w:lang w:eastAsia="en-US"/>
        </w:rPr>
        <w:t>.».</w:t>
      </w:r>
      <w:proofErr w:type="gramEnd"/>
    </w:p>
    <w:p w:rsidR="00584DB2" w:rsidRPr="00584DB2" w:rsidRDefault="00584DB2" w:rsidP="00584DB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4DB2">
        <w:rPr>
          <w:rFonts w:eastAsia="Calibri"/>
          <w:bCs/>
          <w:sz w:val="28"/>
          <w:szCs w:val="28"/>
          <w:lang w:eastAsia="en-US"/>
        </w:rPr>
        <w:t xml:space="preserve">2. </w:t>
      </w:r>
      <w:proofErr w:type="gramStart"/>
      <w:r w:rsidRPr="00584DB2">
        <w:rPr>
          <w:rFonts w:eastAsia="Calibri"/>
          <w:bCs/>
          <w:sz w:val="28"/>
          <w:szCs w:val="28"/>
          <w:lang w:eastAsia="en-US"/>
        </w:rPr>
        <w:t>Внести в Положение о департаменте транспорта администрации города Перми, утвержденное решением Пермской городской Думы от 25.06.2019 № 141 «О департаменте транспорта администрации города Перми, о департаменте дорог и благоустройства администрации города Перми и о признании утратившими с</w:t>
      </w:r>
      <w:r w:rsidRPr="00584DB2">
        <w:rPr>
          <w:rFonts w:eastAsia="Calibri"/>
          <w:bCs/>
          <w:sz w:val="28"/>
          <w:szCs w:val="28"/>
          <w:lang w:eastAsia="en-US"/>
        </w:rPr>
        <w:t>и</w:t>
      </w:r>
      <w:r w:rsidRPr="00584DB2">
        <w:rPr>
          <w:rFonts w:eastAsia="Calibri"/>
          <w:bCs/>
          <w:sz w:val="28"/>
          <w:szCs w:val="28"/>
          <w:lang w:eastAsia="en-US"/>
        </w:rPr>
        <w:t>лу отдельных решений Пермской городской Думы</w:t>
      </w:r>
      <w:r w:rsidRPr="00584DB2">
        <w:rPr>
          <w:rFonts w:eastAsia="Calibri"/>
          <w:bCs/>
          <w:color w:val="000000"/>
          <w:sz w:val="28"/>
          <w:szCs w:val="28"/>
          <w:lang w:eastAsia="en-US"/>
        </w:rPr>
        <w:t>» (в редакции решений Пер</w:t>
      </w:r>
      <w:r w:rsidRPr="00584DB2">
        <w:rPr>
          <w:rFonts w:eastAsia="Calibri"/>
          <w:bCs/>
          <w:color w:val="000000"/>
          <w:sz w:val="28"/>
          <w:szCs w:val="28"/>
          <w:lang w:eastAsia="en-US"/>
        </w:rPr>
        <w:t>м</w:t>
      </w:r>
      <w:r w:rsidRPr="00584DB2">
        <w:rPr>
          <w:rFonts w:eastAsia="Calibri"/>
          <w:bCs/>
          <w:color w:val="000000"/>
          <w:sz w:val="28"/>
          <w:szCs w:val="28"/>
          <w:lang w:eastAsia="en-US"/>
        </w:rPr>
        <w:t>ской городской Думы от 17.12.2019 № 310, от 17.12.2019 № 313, от 24.03.2020 №</w:t>
      </w:r>
      <w:r w:rsidR="00EB4120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584DB2">
        <w:rPr>
          <w:rFonts w:eastAsia="Calibri"/>
          <w:bCs/>
          <w:color w:val="000000"/>
          <w:sz w:val="28"/>
          <w:szCs w:val="28"/>
          <w:lang w:eastAsia="en-US"/>
        </w:rPr>
        <w:t>72, от 23.06.2020 № 121, от</w:t>
      </w:r>
      <w:proofErr w:type="gramEnd"/>
      <w:r w:rsidRPr="00584DB2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584DB2">
        <w:rPr>
          <w:rFonts w:eastAsia="Calibri"/>
          <w:bCs/>
          <w:color w:val="000000"/>
          <w:sz w:val="28"/>
          <w:szCs w:val="28"/>
          <w:lang w:eastAsia="en-US"/>
        </w:rPr>
        <w:t>23.06.2020 № 122, от 27.04.2021 № 100, от</w:t>
      </w:r>
      <w:r w:rsidR="00EB4120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584DB2">
        <w:rPr>
          <w:rFonts w:eastAsia="Calibri"/>
          <w:bCs/>
          <w:color w:val="000000"/>
          <w:sz w:val="28"/>
          <w:szCs w:val="28"/>
          <w:lang w:eastAsia="en-US"/>
        </w:rPr>
        <w:t>25.05.2021 № 127, от 25.05.2021 № 136, от 24.08.2021 № 173, от 21.12.2021 №</w:t>
      </w:r>
      <w:r w:rsidR="00EB4120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584DB2">
        <w:rPr>
          <w:rFonts w:eastAsia="Calibri"/>
          <w:bCs/>
          <w:color w:val="000000"/>
          <w:sz w:val="28"/>
          <w:szCs w:val="28"/>
          <w:lang w:eastAsia="en-US"/>
        </w:rPr>
        <w:t>297, от 21.12.2021 № 309, от 22.02.2022 № 36, от 22.03.2022 № 62, от 26.04.2022 № 80, от 23.08.2022 № 188,</w:t>
      </w:r>
      <w:r w:rsidRPr="00584DB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584DB2">
        <w:rPr>
          <w:rFonts w:eastAsia="Calibri"/>
          <w:bCs/>
          <w:color w:val="000000"/>
          <w:sz w:val="28"/>
          <w:szCs w:val="28"/>
          <w:lang w:eastAsia="en-US"/>
        </w:rPr>
        <w:t>от 20.12.2022 № 273, от 20.12.2022 № 286, от</w:t>
      </w:r>
      <w:r w:rsidR="00EB4120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584DB2">
        <w:rPr>
          <w:rFonts w:eastAsia="Calibri"/>
          <w:bCs/>
          <w:color w:val="000000"/>
          <w:sz w:val="28"/>
          <w:szCs w:val="28"/>
          <w:lang w:eastAsia="en-US"/>
        </w:rPr>
        <w:t>28.02.2023 № 27, от 28.02.2023 № 34, от 27.06.2023 № 115, от 27.06.2023 № 119, от 22.08.2023 № 165, от 26.09.2023 № 183, от 21.11.2023 № 246, от</w:t>
      </w:r>
      <w:proofErr w:type="gramEnd"/>
      <w:r w:rsidRPr="00584DB2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584DB2">
        <w:rPr>
          <w:rFonts w:eastAsia="Calibri"/>
          <w:bCs/>
          <w:color w:val="000000"/>
          <w:sz w:val="28"/>
          <w:szCs w:val="28"/>
          <w:lang w:eastAsia="en-US"/>
        </w:rPr>
        <w:t>19.12.2023 №</w:t>
      </w:r>
      <w:r w:rsidR="00EB4120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584DB2">
        <w:rPr>
          <w:rFonts w:eastAsia="Calibri"/>
          <w:bCs/>
          <w:color w:val="000000"/>
          <w:sz w:val="28"/>
          <w:szCs w:val="28"/>
          <w:lang w:eastAsia="en-US"/>
        </w:rPr>
        <w:t xml:space="preserve">276, от 19.12.2023 № 280, от 23.01.2024 № 9, от 26.03.2024 № 50), изменение, заменив </w:t>
      </w:r>
      <w:r w:rsidRPr="00584DB2">
        <w:rPr>
          <w:rFonts w:eastAsia="Calibri"/>
          <w:bCs/>
          <w:sz w:val="28"/>
          <w:szCs w:val="28"/>
          <w:lang w:eastAsia="en-US"/>
        </w:rPr>
        <w:t>в подпункте</w:t>
      </w:r>
      <w:r w:rsidR="00EB4120">
        <w:rPr>
          <w:rFonts w:eastAsia="Calibri"/>
          <w:bCs/>
          <w:sz w:val="28"/>
          <w:szCs w:val="28"/>
          <w:lang w:eastAsia="en-US"/>
        </w:rPr>
        <w:t xml:space="preserve"> </w:t>
      </w:r>
      <w:r w:rsidRPr="00584DB2">
        <w:rPr>
          <w:rFonts w:eastAsia="Calibri"/>
          <w:bCs/>
          <w:sz w:val="28"/>
          <w:szCs w:val="28"/>
          <w:lang w:eastAsia="en-US"/>
        </w:rPr>
        <w:t>3.1.12 слова «переоформление свидетельств, карт маршр</w:t>
      </w:r>
      <w:r w:rsidRPr="00584DB2">
        <w:rPr>
          <w:rFonts w:eastAsia="Calibri"/>
          <w:bCs/>
          <w:sz w:val="28"/>
          <w:szCs w:val="28"/>
          <w:lang w:eastAsia="en-US"/>
        </w:rPr>
        <w:t>у</w:t>
      </w:r>
      <w:r w:rsidRPr="00584DB2">
        <w:rPr>
          <w:rFonts w:eastAsia="Calibri"/>
          <w:bCs/>
          <w:sz w:val="28"/>
          <w:szCs w:val="28"/>
          <w:lang w:eastAsia="en-US"/>
        </w:rPr>
        <w:t>тов» словами «переоформление свидетельств и карт маршрутов, предоставление дубликата свидетельства и дубликата карты маршрута».</w:t>
      </w:r>
      <w:proofErr w:type="gramEnd"/>
    </w:p>
    <w:p w:rsidR="00584DB2" w:rsidRPr="00584DB2" w:rsidRDefault="00584DB2" w:rsidP="00584DB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4DB2">
        <w:rPr>
          <w:rFonts w:eastAsia="Calibri"/>
          <w:bCs/>
          <w:sz w:val="28"/>
          <w:szCs w:val="28"/>
          <w:lang w:eastAsia="en-US"/>
        </w:rPr>
        <w:t>3. Рекомендовать а</w:t>
      </w:r>
      <w:r w:rsidR="00EB4120">
        <w:rPr>
          <w:rFonts w:eastAsia="Calibri"/>
          <w:bCs/>
          <w:sz w:val="28"/>
          <w:szCs w:val="28"/>
          <w:lang w:eastAsia="en-US"/>
        </w:rPr>
        <w:t>дминистрации города Перми</w:t>
      </w:r>
      <w:r w:rsidRPr="00584DB2">
        <w:rPr>
          <w:rFonts w:eastAsia="Calibri"/>
          <w:bCs/>
          <w:sz w:val="28"/>
          <w:szCs w:val="28"/>
          <w:lang w:eastAsia="en-US"/>
        </w:rPr>
        <w:t xml:space="preserve"> до 01.09.2024:</w:t>
      </w:r>
    </w:p>
    <w:p w:rsidR="00584DB2" w:rsidRPr="00584DB2" w:rsidRDefault="00584DB2" w:rsidP="00584DB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4DB2">
        <w:rPr>
          <w:rFonts w:eastAsia="Calibri"/>
          <w:bCs/>
          <w:sz w:val="28"/>
          <w:szCs w:val="28"/>
          <w:lang w:eastAsia="en-US"/>
        </w:rPr>
        <w:t>3.1 привести правовые акты города Перми в соответствие настоящему р</w:t>
      </w:r>
      <w:r w:rsidRPr="00584DB2">
        <w:rPr>
          <w:rFonts w:eastAsia="Calibri"/>
          <w:bCs/>
          <w:sz w:val="28"/>
          <w:szCs w:val="28"/>
          <w:lang w:eastAsia="en-US"/>
        </w:rPr>
        <w:t>е</w:t>
      </w:r>
      <w:r w:rsidRPr="00584DB2">
        <w:rPr>
          <w:rFonts w:eastAsia="Calibri"/>
          <w:bCs/>
          <w:sz w:val="28"/>
          <w:szCs w:val="28"/>
          <w:lang w:eastAsia="en-US"/>
        </w:rPr>
        <w:t>шению;</w:t>
      </w:r>
    </w:p>
    <w:p w:rsidR="00584DB2" w:rsidRPr="00584DB2" w:rsidRDefault="00584DB2" w:rsidP="00584DB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84DB2">
        <w:rPr>
          <w:rFonts w:eastAsia="Calibri"/>
          <w:bCs/>
          <w:sz w:val="28"/>
          <w:szCs w:val="28"/>
          <w:lang w:eastAsia="en-US"/>
        </w:rPr>
        <w:t>3.2 утвердить порядок предоставления дубликата свидетельства об ос</w:t>
      </w:r>
      <w:r w:rsidRPr="00584DB2">
        <w:rPr>
          <w:rFonts w:eastAsia="Calibri"/>
          <w:bCs/>
          <w:sz w:val="28"/>
          <w:szCs w:val="28"/>
          <w:lang w:eastAsia="en-US"/>
        </w:rPr>
        <w:t>у</w:t>
      </w:r>
      <w:r w:rsidRPr="00584DB2">
        <w:rPr>
          <w:rFonts w:eastAsia="Calibri"/>
          <w:bCs/>
          <w:sz w:val="28"/>
          <w:szCs w:val="28"/>
          <w:lang w:eastAsia="en-US"/>
        </w:rPr>
        <w:t>ществлении перевозок по муниципальному маршруту регулярных перевозок г</w:t>
      </w:r>
      <w:r w:rsidRPr="00584DB2">
        <w:rPr>
          <w:rFonts w:eastAsia="Calibri"/>
          <w:bCs/>
          <w:sz w:val="28"/>
          <w:szCs w:val="28"/>
          <w:lang w:eastAsia="en-US"/>
        </w:rPr>
        <w:t>о</w:t>
      </w:r>
      <w:r w:rsidRPr="00584DB2">
        <w:rPr>
          <w:rFonts w:eastAsia="Calibri"/>
          <w:bCs/>
          <w:sz w:val="28"/>
          <w:szCs w:val="28"/>
          <w:lang w:eastAsia="en-US"/>
        </w:rPr>
        <w:t>рода Перми и дубликата карты муниципального маршрута</w:t>
      </w:r>
      <w:r w:rsidRPr="00584DB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84DB2">
        <w:rPr>
          <w:rFonts w:eastAsia="Calibri"/>
          <w:bCs/>
          <w:sz w:val="28"/>
          <w:szCs w:val="28"/>
          <w:lang w:eastAsia="en-US"/>
        </w:rPr>
        <w:t>регулярных перевозок города Перми.</w:t>
      </w:r>
    </w:p>
    <w:p w:rsidR="00584DB2" w:rsidRPr="00584DB2" w:rsidRDefault="00EB4120" w:rsidP="00584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B4120">
        <w:rPr>
          <w:sz w:val="28"/>
          <w:szCs w:val="28"/>
        </w:rPr>
        <w:t xml:space="preserve"> Настоящее решение вступает в силу с 01.09.2024, за исключением пун</w:t>
      </w:r>
      <w:r w:rsidRPr="00EB4120">
        <w:rPr>
          <w:sz w:val="28"/>
          <w:szCs w:val="28"/>
        </w:rPr>
        <w:t>к</w:t>
      </w:r>
      <w:r w:rsidRPr="00EB4120">
        <w:rPr>
          <w:sz w:val="28"/>
          <w:szCs w:val="28"/>
        </w:rPr>
        <w:t>та</w:t>
      </w:r>
      <w:r>
        <w:rPr>
          <w:sz w:val="28"/>
          <w:szCs w:val="28"/>
        </w:rPr>
        <w:t> </w:t>
      </w:r>
      <w:r w:rsidRPr="00EB4120">
        <w:rPr>
          <w:sz w:val="28"/>
          <w:szCs w:val="28"/>
        </w:rPr>
        <w:t>3 настоящего решения, вступающего в силу со дня официального обнародов</w:t>
      </w:r>
      <w:r w:rsidRPr="00EB4120">
        <w:rPr>
          <w:sz w:val="28"/>
          <w:szCs w:val="28"/>
        </w:rPr>
        <w:t>а</w:t>
      </w:r>
      <w:r w:rsidRPr="00EB4120">
        <w:rPr>
          <w:sz w:val="28"/>
          <w:szCs w:val="28"/>
        </w:rPr>
        <w:t>ния посредством официального опубликования настоящего решения в печатном средстве массовой информации «Официальный бюллетень органов местного с</w:t>
      </w:r>
      <w:r w:rsidRPr="00EB4120">
        <w:rPr>
          <w:sz w:val="28"/>
          <w:szCs w:val="28"/>
        </w:rPr>
        <w:t>а</w:t>
      </w:r>
      <w:r w:rsidRPr="00EB4120">
        <w:rPr>
          <w:sz w:val="28"/>
          <w:szCs w:val="28"/>
        </w:rPr>
        <w:t>моуправления муниципального образования город Пермь».</w:t>
      </w:r>
    </w:p>
    <w:p w:rsidR="00584DB2" w:rsidRPr="00584DB2" w:rsidRDefault="00584DB2" w:rsidP="0058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DB2">
        <w:rPr>
          <w:sz w:val="28"/>
          <w:szCs w:val="28"/>
        </w:rPr>
        <w:t>5. Обнародовать настоящее решение посредством официального опублик</w:t>
      </w:r>
      <w:r w:rsidRPr="00584DB2">
        <w:rPr>
          <w:sz w:val="28"/>
          <w:szCs w:val="28"/>
        </w:rPr>
        <w:t>о</w:t>
      </w:r>
      <w:r w:rsidRPr="00584DB2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584DB2">
        <w:rPr>
          <w:sz w:val="28"/>
          <w:szCs w:val="28"/>
        </w:rPr>
        <w:t>р</w:t>
      </w:r>
      <w:r w:rsidRPr="00584DB2">
        <w:rPr>
          <w:sz w:val="28"/>
          <w:szCs w:val="28"/>
        </w:rPr>
        <w:t>ганов местного самоуправления муниципального образования город Пермь», а</w:t>
      </w:r>
      <w:r w:rsidR="00EB4120">
        <w:rPr>
          <w:sz w:val="28"/>
          <w:szCs w:val="28"/>
        </w:rPr>
        <w:t> </w:t>
      </w:r>
      <w:r w:rsidRPr="00584DB2">
        <w:rPr>
          <w:sz w:val="28"/>
          <w:szCs w:val="28"/>
        </w:rPr>
        <w:t>также в сетевом издании «Официальный сайт муниципального образования г</w:t>
      </w:r>
      <w:r w:rsidRPr="00584DB2">
        <w:rPr>
          <w:sz w:val="28"/>
          <w:szCs w:val="28"/>
        </w:rPr>
        <w:t>о</w:t>
      </w:r>
      <w:r w:rsidRPr="00584DB2">
        <w:rPr>
          <w:sz w:val="28"/>
          <w:szCs w:val="28"/>
        </w:rPr>
        <w:t>род Пермь www.gorodperm.ru».</w:t>
      </w:r>
    </w:p>
    <w:p w:rsidR="00584DB2" w:rsidRPr="00584DB2" w:rsidRDefault="00584DB2" w:rsidP="00584DB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84DB2">
        <w:rPr>
          <w:sz w:val="28"/>
          <w:szCs w:val="28"/>
        </w:rPr>
        <w:t xml:space="preserve">6. </w:t>
      </w:r>
      <w:proofErr w:type="gramStart"/>
      <w:r w:rsidRPr="00584DB2">
        <w:rPr>
          <w:sz w:val="28"/>
          <w:szCs w:val="28"/>
        </w:rPr>
        <w:t>Контроль за</w:t>
      </w:r>
      <w:proofErr w:type="gramEnd"/>
      <w:r w:rsidRPr="00584DB2">
        <w:rPr>
          <w:sz w:val="28"/>
          <w:szCs w:val="28"/>
        </w:rPr>
        <w:t xml:space="preserve"> исполнением настоящего решения возложить </w:t>
      </w:r>
      <w:r w:rsidRPr="00584DB2">
        <w:rPr>
          <w:color w:val="000000"/>
          <w:sz w:val="28"/>
          <w:szCs w:val="28"/>
        </w:rPr>
        <w:t>на комитет Пермской городской Думы по городскому хозяйству.</w:t>
      </w:r>
    </w:p>
    <w:p w:rsidR="00584DB2" w:rsidRPr="00584DB2" w:rsidRDefault="00584DB2" w:rsidP="00884213">
      <w:pPr>
        <w:widowControl w:val="0"/>
        <w:tabs>
          <w:tab w:val="left" w:pos="993"/>
        </w:tabs>
        <w:autoSpaceDE w:val="0"/>
        <w:autoSpaceDN w:val="0"/>
        <w:adjustRightInd w:val="0"/>
        <w:spacing w:before="480"/>
        <w:jc w:val="both"/>
        <w:rPr>
          <w:rFonts w:eastAsia="Calibri"/>
          <w:sz w:val="28"/>
          <w:szCs w:val="28"/>
          <w:lang w:eastAsia="en-US"/>
        </w:rPr>
      </w:pPr>
      <w:r w:rsidRPr="00584DB2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584DB2" w:rsidRPr="00584DB2" w:rsidRDefault="00584DB2" w:rsidP="00584DB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84DB2">
        <w:rPr>
          <w:rFonts w:eastAsia="Calibri"/>
          <w:sz w:val="28"/>
          <w:szCs w:val="28"/>
          <w:lang w:eastAsia="en-US"/>
        </w:rPr>
        <w:t>Пермской городской Думы</w:t>
      </w:r>
      <w:r w:rsidRPr="00584DB2">
        <w:rPr>
          <w:rFonts w:eastAsia="Calibri"/>
          <w:sz w:val="28"/>
          <w:szCs w:val="28"/>
          <w:lang w:eastAsia="en-US"/>
        </w:rPr>
        <w:tab/>
      </w:r>
      <w:r w:rsidRPr="00584DB2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Д.В. Малютин</w:t>
      </w:r>
    </w:p>
    <w:p w:rsidR="00897D8E" w:rsidRPr="00584DB2" w:rsidRDefault="00584DB2" w:rsidP="00584DB2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584DB2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Э.О. Соснин</w:t>
      </w:r>
    </w:p>
    <w:sectPr w:rsidR="00897D8E" w:rsidRPr="00584DB2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84213">
      <w:rPr>
        <w:noProof/>
        <w:snapToGrid w:val="0"/>
        <w:sz w:val="16"/>
      </w:rPr>
      <w:t>27.06.2024 11:27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84213">
      <w:rPr>
        <w:noProof/>
        <w:snapToGrid w:val="0"/>
        <w:sz w:val="16"/>
      </w:rPr>
      <w:t>1417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173815"/>
      <w:docPartObj>
        <w:docPartGallery w:val="Page Numbers (Top of Page)"/>
        <w:docPartUnique/>
      </w:docPartObj>
    </w:sdtPr>
    <w:sdtEndPr/>
    <w:sdtContent>
      <w:p w:rsidR="00584DB2" w:rsidRDefault="00584D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21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kp5ASljxgvL5FSxn6wc5B3YiPA=" w:salt="p27WwCO03o+kFHDFsIRd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4DB2"/>
    <w:rsid w:val="005850D6"/>
    <w:rsid w:val="00595DE0"/>
    <w:rsid w:val="005B4FD6"/>
    <w:rsid w:val="005C3F95"/>
    <w:rsid w:val="005C6EF3"/>
    <w:rsid w:val="005D6CC4"/>
    <w:rsid w:val="005E609B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4213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619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4120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608</Words>
  <Characters>4077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2024-06-27T06:27:00Z</cp:lastPrinted>
  <dcterms:created xsi:type="dcterms:W3CDTF">2024-06-10T08:42:00Z</dcterms:created>
  <dcterms:modified xsi:type="dcterms:W3CDTF">2024-06-27T06:28:00Z</dcterms:modified>
</cp:coreProperties>
</file>