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543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E419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543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E4190">
                        <w:rPr>
                          <w:sz w:val="28"/>
                          <w:szCs w:val="28"/>
                          <w:u w:val="single"/>
                        </w:rPr>
                        <w:t xml:space="preserve"> 117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543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543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E76C7" w:rsidRDefault="008E76C7" w:rsidP="00025DB9">
      <w:pPr>
        <w:jc w:val="both"/>
        <w:rPr>
          <w:b/>
          <w:bCs/>
          <w:sz w:val="28"/>
          <w:szCs w:val="28"/>
        </w:rPr>
      </w:pPr>
    </w:p>
    <w:p w:rsidR="008E76C7" w:rsidRPr="008E76C7" w:rsidRDefault="008E76C7" w:rsidP="008E76C7">
      <w:pPr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8E76C7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изменения в Положение </w:t>
      </w:r>
      <w:r w:rsidRPr="008E76C7">
        <w:rPr>
          <w:rFonts w:eastAsia="Calibri"/>
          <w:b/>
          <w:sz w:val="28"/>
          <w:szCs w:val="28"/>
          <w:lang w:eastAsia="en-US"/>
        </w:rPr>
        <w:t xml:space="preserve">о муниципальном контроле за исполнением единой теплоснабжающей организацией обязательств по строительству, реконструкции и (или) модернизации объектов теплоснабжения на территории города Перми, утвержденное </w:t>
      </w:r>
      <w:r w:rsidRPr="008E76C7">
        <w:rPr>
          <w:rFonts w:eastAsia="Calibri"/>
          <w:b/>
          <w:bCs/>
          <w:sz w:val="28"/>
          <w:szCs w:val="28"/>
          <w:lang w:eastAsia="en-US"/>
        </w:rPr>
        <w:t>решением Пермской городской Думы от 21.12.2021 № 315 «О муниципальном контроле за исполнением единой теплоснабжающей организацией обязательств по строительству, реконструкции и (или) модернизации объектов теплоснабжения на территории города Перми»</w:t>
      </w:r>
      <w:proofErr w:type="gramEnd"/>
    </w:p>
    <w:p w:rsidR="008E76C7" w:rsidRPr="008E76C7" w:rsidRDefault="008E76C7" w:rsidP="008E76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6C7">
        <w:rPr>
          <w:sz w:val="28"/>
          <w:szCs w:val="28"/>
        </w:rPr>
        <w:t xml:space="preserve">В соответствии с Федеральным законом от </w:t>
      </w:r>
      <w:bookmarkStart w:id="2" w:name="_Hlk93591449"/>
      <w:r w:rsidRPr="008E76C7">
        <w:rPr>
          <w:sz w:val="28"/>
          <w:szCs w:val="28"/>
        </w:rPr>
        <w:t>31.07.2020 № 248-ФЗ «О гос</w:t>
      </w:r>
      <w:r w:rsidRPr="008E76C7">
        <w:rPr>
          <w:sz w:val="28"/>
          <w:szCs w:val="28"/>
        </w:rPr>
        <w:t>у</w:t>
      </w:r>
      <w:r w:rsidRPr="008E76C7">
        <w:rPr>
          <w:sz w:val="28"/>
          <w:szCs w:val="28"/>
        </w:rPr>
        <w:t>дарственном контроле (надзоре) и муниципальном контроле в Российской Фед</w:t>
      </w:r>
      <w:r w:rsidRPr="008E76C7">
        <w:rPr>
          <w:sz w:val="28"/>
          <w:szCs w:val="28"/>
        </w:rPr>
        <w:t>е</w:t>
      </w:r>
      <w:r w:rsidRPr="008E76C7">
        <w:rPr>
          <w:sz w:val="28"/>
          <w:szCs w:val="28"/>
        </w:rPr>
        <w:t>рации»</w:t>
      </w:r>
      <w:bookmarkEnd w:id="2"/>
      <w:r w:rsidRPr="008E76C7">
        <w:rPr>
          <w:sz w:val="28"/>
          <w:szCs w:val="28"/>
        </w:rPr>
        <w:t>, Уставом города Перми</w:t>
      </w:r>
    </w:p>
    <w:p w:rsidR="008E76C7" w:rsidRPr="008E76C7" w:rsidRDefault="008E76C7" w:rsidP="008E76C7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8E76C7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8E76C7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8E76C7">
        <w:rPr>
          <w:rFonts w:eastAsia="Calibri"/>
          <w:b/>
          <w:sz w:val="28"/>
          <w:szCs w:val="28"/>
          <w:lang w:eastAsia="en-US"/>
        </w:rPr>
        <w:t xml:space="preserve"> е ш и л а:</w:t>
      </w:r>
    </w:p>
    <w:p w:rsidR="008E76C7" w:rsidRPr="008E76C7" w:rsidRDefault="008E76C7" w:rsidP="008E76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76C7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8E76C7">
        <w:rPr>
          <w:rFonts w:eastAsia="Calibri"/>
          <w:sz w:val="28"/>
          <w:szCs w:val="28"/>
          <w:lang w:eastAsia="en-US"/>
        </w:rPr>
        <w:t>Внести в Положение о муниципальном контроле за исполнением единой теплоснабжающей организацией обязательств по строительству, реконструкции и (или) модернизации объектов теплоснабжения на территории города Перми, утвержденное решением Пермской городской Думы от 21.12.2021 № 315 «О м</w:t>
      </w:r>
      <w:r w:rsidRPr="008E76C7">
        <w:rPr>
          <w:rFonts w:eastAsia="Calibri"/>
          <w:sz w:val="28"/>
          <w:szCs w:val="28"/>
          <w:lang w:eastAsia="en-US"/>
        </w:rPr>
        <w:t>у</w:t>
      </w:r>
      <w:r w:rsidRPr="008E76C7">
        <w:rPr>
          <w:rFonts w:eastAsia="Calibri"/>
          <w:sz w:val="28"/>
          <w:szCs w:val="28"/>
          <w:lang w:eastAsia="en-US"/>
        </w:rPr>
        <w:t>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Перми» (в редакции решений Пермской городской Думы от</w:t>
      </w:r>
      <w:proofErr w:type="gramEnd"/>
      <w:r w:rsidRPr="008E76C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E76C7">
        <w:rPr>
          <w:rFonts w:eastAsia="Calibri"/>
          <w:sz w:val="28"/>
          <w:szCs w:val="28"/>
          <w:lang w:eastAsia="en-US"/>
        </w:rPr>
        <w:t>22.02.2022 № 39, от 24.05.2022 № 124, от 22.08.2023 № 163), изменение, заменив в пункте 4.5 цифры «31.12.2023» цифрами «31.12.2025».</w:t>
      </w:r>
      <w:proofErr w:type="gramEnd"/>
    </w:p>
    <w:p w:rsidR="008E76C7" w:rsidRPr="008E76C7" w:rsidRDefault="008E76C7" w:rsidP="008E76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76C7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обнарод</w:t>
      </w:r>
      <w:r w:rsidRPr="008E76C7">
        <w:rPr>
          <w:rFonts w:eastAsia="Calibri"/>
          <w:sz w:val="28"/>
          <w:szCs w:val="28"/>
          <w:lang w:eastAsia="en-US"/>
        </w:rPr>
        <w:t>о</w:t>
      </w:r>
      <w:r w:rsidRPr="008E76C7">
        <w:rPr>
          <w:rFonts w:eastAsia="Calibri"/>
          <w:sz w:val="28"/>
          <w:szCs w:val="28"/>
          <w:lang w:eastAsia="en-US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8E76C7">
        <w:rPr>
          <w:rFonts w:eastAsia="Calibri"/>
          <w:sz w:val="28"/>
          <w:szCs w:val="28"/>
          <w:lang w:eastAsia="en-US"/>
        </w:rPr>
        <w:t>и</w:t>
      </w:r>
      <w:r w:rsidRPr="008E76C7">
        <w:rPr>
          <w:rFonts w:eastAsia="Calibri"/>
          <w:sz w:val="28"/>
          <w:szCs w:val="28"/>
          <w:lang w:eastAsia="en-US"/>
        </w:rPr>
        <w:t>ципального образования город Пермь» и распространяет свое действие на прав</w:t>
      </w:r>
      <w:r w:rsidRPr="008E76C7">
        <w:rPr>
          <w:rFonts w:eastAsia="Calibri"/>
          <w:sz w:val="28"/>
          <w:szCs w:val="28"/>
          <w:lang w:eastAsia="en-US"/>
        </w:rPr>
        <w:t>о</w:t>
      </w:r>
      <w:r w:rsidRPr="008E76C7">
        <w:rPr>
          <w:rFonts w:eastAsia="Calibri"/>
          <w:sz w:val="28"/>
          <w:szCs w:val="28"/>
          <w:lang w:eastAsia="en-US"/>
        </w:rPr>
        <w:t>отношения, возникшие с 01.01.2024.</w:t>
      </w:r>
    </w:p>
    <w:p w:rsidR="008E76C7" w:rsidRPr="008E76C7" w:rsidRDefault="008E76C7" w:rsidP="008E76C7">
      <w:pPr>
        <w:ind w:firstLine="709"/>
        <w:jc w:val="both"/>
        <w:rPr>
          <w:rFonts w:eastAsia="Calibri"/>
          <w:sz w:val="28"/>
          <w:szCs w:val="28"/>
        </w:rPr>
      </w:pPr>
      <w:r w:rsidRPr="008E76C7">
        <w:rPr>
          <w:rFonts w:eastAsia="Calibri"/>
          <w:sz w:val="28"/>
          <w:szCs w:val="28"/>
          <w:lang w:eastAsia="en-US"/>
        </w:rPr>
        <w:t xml:space="preserve">3. </w:t>
      </w:r>
      <w:r w:rsidRPr="008E76C7">
        <w:rPr>
          <w:rFonts w:eastAsia="Calibri"/>
          <w:sz w:val="28"/>
          <w:szCs w:val="28"/>
        </w:rPr>
        <w:t>Обнародовать настоящее решение посредством официального опублик</w:t>
      </w:r>
      <w:r w:rsidRPr="008E76C7">
        <w:rPr>
          <w:rFonts w:eastAsia="Calibri"/>
          <w:sz w:val="28"/>
          <w:szCs w:val="28"/>
        </w:rPr>
        <w:t>о</w:t>
      </w:r>
      <w:r w:rsidRPr="008E76C7">
        <w:rPr>
          <w:rFonts w:eastAsia="Calibri"/>
          <w:sz w:val="28"/>
          <w:szCs w:val="28"/>
        </w:rPr>
        <w:t>вания в печатном средстве массовой информации «Официальный бюллетень о</w:t>
      </w:r>
      <w:r w:rsidRPr="008E76C7">
        <w:rPr>
          <w:rFonts w:eastAsia="Calibri"/>
          <w:sz w:val="28"/>
          <w:szCs w:val="28"/>
        </w:rPr>
        <w:t>р</w:t>
      </w:r>
      <w:r w:rsidRPr="008E76C7">
        <w:rPr>
          <w:rFonts w:eastAsia="Calibri"/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8E76C7">
        <w:rPr>
          <w:rFonts w:eastAsia="Calibri"/>
          <w:sz w:val="28"/>
          <w:szCs w:val="28"/>
        </w:rPr>
        <w:t>о</w:t>
      </w:r>
      <w:r w:rsidRPr="008E76C7">
        <w:rPr>
          <w:rFonts w:eastAsia="Calibri"/>
          <w:sz w:val="28"/>
          <w:szCs w:val="28"/>
        </w:rPr>
        <w:t xml:space="preserve">род Пермь </w:t>
      </w:r>
      <w:hyperlink r:id="rId9" w:history="1">
        <w:r w:rsidRPr="008E4190">
          <w:rPr>
            <w:rFonts w:eastAsia="Calibri"/>
            <w:sz w:val="28"/>
            <w:szCs w:val="28"/>
          </w:rPr>
          <w:t>www.gorodperm.ru»</w:t>
        </w:r>
      </w:hyperlink>
      <w:r w:rsidRPr="008E76C7">
        <w:rPr>
          <w:rFonts w:eastAsia="Calibri"/>
          <w:sz w:val="28"/>
          <w:szCs w:val="28"/>
        </w:rPr>
        <w:t xml:space="preserve">. </w:t>
      </w:r>
    </w:p>
    <w:p w:rsidR="008E76C7" w:rsidRPr="008E76C7" w:rsidRDefault="008E76C7" w:rsidP="008E76C7">
      <w:pPr>
        <w:ind w:firstLine="709"/>
        <w:jc w:val="both"/>
        <w:rPr>
          <w:sz w:val="28"/>
          <w:szCs w:val="28"/>
        </w:rPr>
      </w:pPr>
      <w:r w:rsidRPr="008E76C7">
        <w:rPr>
          <w:sz w:val="28"/>
          <w:szCs w:val="28"/>
        </w:rPr>
        <w:lastRenderedPageBreak/>
        <w:t xml:space="preserve">4. </w:t>
      </w:r>
      <w:proofErr w:type="gramStart"/>
      <w:r w:rsidRPr="008E76C7">
        <w:rPr>
          <w:sz w:val="28"/>
          <w:szCs w:val="28"/>
        </w:rPr>
        <w:t>Контроль за</w:t>
      </w:r>
      <w:proofErr w:type="gramEnd"/>
      <w:r w:rsidRPr="008E76C7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8E76C7" w:rsidRPr="008E76C7" w:rsidRDefault="008E76C7" w:rsidP="008E76C7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 w:rsidRPr="008E76C7">
        <w:rPr>
          <w:rFonts w:eastAsia="Calibri"/>
          <w:sz w:val="28"/>
          <w:szCs w:val="28"/>
          <w:lang w:eastAsia="en-US"/>
        </w:rPr>
        <w:t>Председатель</w:t>
      </w:r>
    </w:p>
    <w:p w:rsidR="008E76C7" w:rsidRPr="008E76C7" w:rsidRDefault="008E76C7" w:rsidP="008E76C7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E76C7">
        <w:rPr>
          <w:rFonts w:eastAsia="Calibri"/>
          <w:sz w:val="28"/>
          <w:szCs w:val="28"/>
          <w:lang w:eastAsia="en-US"/>
        </w:rPr>
        <w:t>Пермской городской Думы</w:t>
      </w:r>
      <w:r w:rsidRPr="008E76C7">
        <w:rPr>
          <w:rFonts w:eastAsia="Calibri"/>
          <w:sz w:val="28"/>
          <w:szCs w:val="28"/>
          <w:lang w:eastAsia="en-US"/>
        </w:rPr>
        <w:tab/>
      </w:r>
      <w:r w:rsidRPr="008E76C7">
        <w:rPr>
          <w:rFonts w:eastAsia="Calibri"/>
          <w:sz w:val="28"/>
          <w:szCs w:val="28"/>
          <w:lang w:eastAsia="en-US"/>
        </w:rPr>
        <w:tab/>
      </w:r>
      <w:r w:rsidRPr="008E76C7">
        <w:rPr>
          <w:rFonts w:eastAsia="Calibri"/>
          <w:sz w:val="28"/>
          <w:szCs w:val="28"/>
          <w:lang w:eastAsia="en-US"/>
        </w:rPr>
        <w:tab/>
      </w:r>
      <w:r w:rsidRPr="008E76C7">
        <w:rPr>
          <w:rFonts w:eastAsia="Calibri"/>
          <w:sz w:val="28"/>
          <w:szCs w:val="28"/>
          <w:lang w:eastAsia="en-US"/>
        </w:rPr>
        <w:tab/>
      </w:r>
      <w:r w:rsidRPr="008E76C7">
        <w:rPr>
          <w:rFonts w:eastAsia="Calibri"/>
          <w:sz w:val="28"/>
          <w:szCs w:val="28"/>
          <w:lang w:eastAsia="en-US"/>
        </w:rPr>
        <w:tab/>
      </w:r>
      <w:r w:rsidRPr="008E76C7">
        <w:rPr>
          <w:rFonts w:eastAsia="Calibri"/>
          <w:sz w:val="28"/>
          <w:szCs w:val="28"/>
          <w:lang w:eastAsia="en-US"/>
        </w:rPr>
        <w:tab/>
      </w:r>
      <w:r w:rsidRPr="008E76C7">
        <w:rPr>
          <w:rFonts w:eastAsia="Calibri"/>
          <w:sz w:val="28"/>
          <w:szCs w:val="28"/>
          <w:lang w:eastAsia="en-US"/>
        </w:rPr>
        <w:tab/>
        <w:t xml:space="preserve">   Д.В. Малютин</w:t>
      </w:r>
    </w:p>
    <w:p w:rsidR="008E76C7" w:rsidRPr="008E76C7" w:rsidRDefault="008E76C7" w:rsidP="008E76C7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 w:rsidRPr="008E76C7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Э.О. Соснин</w:t>
      </w:r>
    </w:p>
    <w:p w:rsidR="00897D8E" w:rsidRPr="008E76C7" w:rsidRDefault="00897D8E" w:rsidP="008E76C7">
      <w:pPr>
        <w:rPr>
          <w:sz w:val="28"/>
          <w:szCs w:val="28"/>
        </w:rPr>
      </w:pPr>
    </w:p>
    <w:sectPr w:rsidR="00897D8E" w:rsidRPr="008E76C7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F3E0B">
      <w:rPr>
        <w:noProof/>
        <w:snapToGrid w:val="0"/>
        <w:sz w:val="16"/>
      </w:rPr>
      <w:t>27.06.2024 10:58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F3E0B">
      <w:rPr>
        <w:noProof/>
        <w:snapToGrid w:val="0"/>
        <w:sz w:val="16"/>
      </w:rPr>
      <w:t>1460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170707"/>
      <w:docPartObj>
        <w:docPartGallery w:val="Page Numbers (Top of Page)"/>
        <w:docPartUnique/>
      </w:docPartObj>
    </w:sdtPr>
    <w:sdtEndPr/>
    <w:sdtContent>
      <w:p w:rsidR="008E76C7" w:rsidRDefault="008E76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E0B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AScrOVcUwT3vPoEQkV7IR04y4E=" w:salt="Q+Os5udGARJjm9zWxes31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3E0B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4190"/>
    <w:rsid w:val="008E76C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4347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2064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2024-06-27T05:58:00Z</cp:lastPrinted>
  <dcterms:created xsi:type="dcterms:W3CDTF">2024-06-10T10:13:00Z</dcterms:created>
  <dcterms:modified xsi:type="dcterms:W3CDTF">2024-06-27T05:59:00Z</dcterms:modified>
</cp:coreProperties>
</file>