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DA" w:rsidRDefault="00D833D2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D833D2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41DA" w:rsidRDefault="00D833D2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41DA" w:rsidRDefault="00D833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41DA" w:rsidRDefault="001741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1741DA" w:rsidRDefault="001741D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1741D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BfTbVjrgIAABE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741DA" w:rsidRDefault="00D833D2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41DA" w:rsidRDefault="00D833D2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41DA" w:rsidRDefault="00D833D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41DA" w:rsidRDefault="001741D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1741DA" w:rsidRDefault="001741D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741DA" w:rsidRDefault="001741D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jc w:val="both"/>
        <w:rPr>
          <w:sz w:val="24"/>
          <w:lang w:val="en-US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spacing w:line="240" w:lineRule="exact"/>
        <w:rPr>
          <w:b/>
          <w:sz w:val="28"/>
          <w:szCs w:val="28"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D833D2">
      <w:pPr>
        <w:tabs>
          <w:tab w:val="left" w:pos="4536"/>
        </w:tabs>
        <w:spacing w:line="240" w:lineRule="exact"/>
        <w:ind w:righ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</w:t>
      </w:r>
      <w:r>
        <w:rPr>
          <w:b/>
          <w:sz w:val="28"/>
          <w:szCs w:val="28"/>
        </w:rPr>
        <w:br/>
        <w:t xml:space="preserve">и спорту администрации города Перми, на взносы на капитальный ремонт общего имущества </w:t>
      </w:r>
      <w:r>
        <w:rPr>
          <w:b/>
          <w:sz w:val="28"/>
          <w:szCs w:val="28"/>
        </w:rPr>
        <w:br/>
        <w:t xml:space="preserve">в многоквартирных домах, утвержденный постановлением администрации города Перми </w:t>
      </w:r>
      <w:r>
        <w:rPr>
          <w:b/>
          <w:sz w:val="28"/>
          <w:szCs w:val="28"/>
        </w:rPr>
        <w:br/>
        <w:t>от 19.10.2020 № 1036</w:t>
      </w:r>
    </w:p>
    <w:p w:rsidR="001741DA" w:rsidRDefault="001741DA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D833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Пермского края от 11 марта </w:t>
      </w:r>
      <w:r>
        <w:rPr>
          <w:sz w:val="28"/>
          <w:szCs w:val="28"/>
        </w:rPr>
        <w:br/>
        <w:t xml:space="preserve">2014 г. № 304-ПК «О системе капитального ремонта общего имущества </w:t>
      </w:r>
      <w:r>
        <w:rPr>
          <w:sz w:val="28"/>
          <w:szCs w:val="28"/>
        </w:rPr>
        <w:br/>
        <w:t>в многоквартирных домах, расположенных на территории Пермского края»</w:t>
      </w:r>
    </w:p>
    <w:p w:rsidR="001741DA" w:rsidRDefault="00D833D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741DA" w:rsidRDefault="00D833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взносы на капитальный ремонт общего имущества </w:t>
      </w:r>
      <w:r>
        <w:rPr>
          <w:sz w:val="28"/>
          <w:szCs w:val="28"/>
        </w:rPr>
        <w:br/>
        <w:t xml:space="preserve">в многоквартирных домах, утвержденный постановлением администрации города Перми от 19 октября 2020 г. № 1036 (в ред. от 02.11.2020 № 1119, от 16.09.2021 </w:t>
      </w:r>
      <w:r>
        <w:rPr>
          <w:sz w:val="28"/>
          <w:szCs w:val="28"/>
        </w:rPr>
        <w:br/>
        <w:t xml:space="preserve">№ 713, от 02.11.2021 № 970, от 13.04.2022 № 277, от 31.08.2022 № 727, </w:t>
      </w:r>
      <w:r>
        <w:rPr>
          <w:sz w:val="28"/>
          <w:szCs w:val="28"/>
        </w:rPr>
        <w:br/>
        <w:t xml:space="preserve">от 19.10.2022 № 990, от 28.12.2022 № 1402, от 30.06.2023 № 553, от 15.08.2023 </w:t>
      </w:r>
      <w:r>
        <w:rPr>
          <w:sz w:val="28"/>
          <w:szCs w:val="28"/>
        </w:rPr>
        <w:br/>
        <w:t>№ 700</w:t>
      </w:r>
      <w:r w:rsidR="00B83B2C">
        <w:rPr>
          <w:sz w:val="28"/>
          <w:szCs w:val="28"/>
        </w:rPr>
        <w:t xml:space="preserve">, от 20.09.2023 № 852, от 28.09.2023 № 904, от 13.10.2023 № 1012, </w:t>
      </w:r>
      <w:r w:rsidR="00B83B2C">
        <w:rPr>
          <w:sz w:val="28"/>
          <w:szCs w:val="28"/>
        </w:rPr>
        <w:br/>
        <w:t>от 06.12.2023 № 1383</w:t>
      </w:r>
      <w:r>
        <w:rPr>
          <w:sz w:val="28"/>
          <w:szCs w:val="28"/>
        </w:rPr>
        <w:t>), следующие изменения:</w:t>
      </w:r>
    </w:p>
    <w:p w:rsidR="001741DA" w:rsidRDefault="00D833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6724C3">
        <w:rPr>
          <w:sz w:val="28"/>
          <w:szCs w:val="28"/>
        </w:rPr>
        <w:t>1.</w:t>
      </w:r>
      <w:r>
        <w:rPr>
          <w:sz w:val="28"/>
          <w:szCs w:val="28"/>
        </w:rPr>
        <w:t>2 изложить в следующей редакции:</w:t>
      </w:r>
    </w:p>
    <w:p w:rsidR="001741DA" w:rsidRDefault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>1.2. Получателями субсидии на иные цели являются Учреждения.</w:t>
      </w:r>
      <w:r w:rsidR="00D833D2">
        <w:rPr>
          <w:sz w:val="28"/>
          <w:szCs w:val="28"/>
        </w:rPr>
        <w:t>»;</w:t>
      </w:r>
    </w:p>
    <w:p w:rsidR="006724C3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B2C">
        <w:rPr>
          <w:sz w:val="28"/>
          <w:szCs w:val="28"/>
        </w:rPr>
        <w:t>2</w:t>
      </w:r>
      <w:r>
        <w:rPr>
          <w:sz w:val="28"/>
          <w:szCs w:val="28"/>
        </w:rPr>
        <w:t>. пункт 1.4 изложить в следующей редакции:</w:t>
      </w:r>
    </w:p>
    <w:p w:rsidR="006724C3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соответствующий текущий финансовый год и плановый </w:t>
      </w:r>
      <w:r w:rsidRPr="006724C3">
        <w:rPr>
          <w:sz w:val="28"/>
          <w:szCs w:val="28"/>
        </w:rPr>
        <w:lastRenderedPageBreak/>
        <w:t xml:space="preserve">период, в рамках выполнения мероприятий муниципальной программы </w:t>
      </w: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6724C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6724C3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B2C">
        <w:rPr>
          <w:sz w:val="28"/>
          <w:szCs w:val="28"/>
        </w:rPr>
        <w:t>3</w:t>
      </w:r>
      <w:r>
        <w:rPr>
          <w:sz w:val="28"/>
          <w:szCs w:val="28"/>
        </w:rPr>
        <w:t>. абзац первый пункта 2.1 изложить в следующей редакции:</w:t>
      </w:r>
    </w:p>
    <w:p w:rsidR="006724C3" w:rsidRDefault="006724C3" w:rsidP="006724C3">
      <w:pPr>
        <w:pStyle w:val="ConsPlusNormal"/>
        <w:ind w:firstLine="720"/>
        <w:jc w:val="both"/>
      </w:pPr>
      <w:r w:rsidRPr="00B83B2C">
        <w:t xml:space="preserve">«2.1. Для получения субсидий на иные цели </w:t>
      </w:r>
      <w:r>
        <w:t>Учреждения направляют в Комитет:»;</w:t>
      </w:r>
    </w:p>
    <w:p w:rsidR="00700056" w:rsidRDefault="00700056" w:rsidP="00700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0333">
        <w:rPr>
          <w:sz w:val="28"/>
          <w:szCs w:val="28"/>
        </w:rPr>
        <w:t>4</w:t>
      </w:r>
      <w:r>
        <w:rPr>
          <w:sz w:val="28"/>
          <w:szCs w:val="28"/>
        </w:rPr>
        <w:t>. абзац пятый пункта 2.1 изложить в следующей редакции:</w:t>
      </w:r>
    </w:p>
    <w:p w:rsidR="00700056" w:rsidRDefault="00700056" w:rsidP="00700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0056">
        <w:rPr>
          <w:sz w:val="28"/>
          <w:szCs w:val="28"/>
        </w:rPr>
        <w:t>На основании представленных Учреждениями сведений Комитет принимает меры по уточнению объемов субсидий на иные цели</w:t>
      </w:r>
      <w:r>
        <w:rPr>
          <w:sz w:val="28"/>
          <w:szCs w:val="28"/>
        </w:rPr>
        <w:t>.»;</w:t>
      </w:r>
    </w:p>
    <w:p w:rsidR="006724C3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0333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 2.6 </w:t>
      </w:r>
      <w:r w:rsidR="00B03C2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</w:t>
      </w:r>
      <w:r w:rsidR="00B03C2D">
        <w:rPr>
          <w:sz w:val="28"/>
          <w:szCs w:val="28"/>
        </w:rPr>
        <w:t>тившим</w:t>
      </w:r>
      <w:r>
        <w:rPr>
          <w:sz w:val="28"/>
          <w:szCs w:val="28"/>
        </w:rPr>
        <w:t xml:space="preserve"> силу;</w:t>
      </w:r>
    </w:p>
    <w:p w:rsidR="0020707F" w:rsidRDefault="0020707F" w:rsidP="002070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0333">
        <w:rPr>
          <w:sz w:val="28"/>
          <w:szCs w:val="28"/>
        </w:rPr>
        <w:t>6</w:t>
      </w:r>
      <w:r>
        <w:rPr>
          <w:sz w:val="28"/>
          <w:szCs w:val="28"/>
        </w:rPr>
        <w:t>. абзац второй пункта 2.7 изложить в следующей редакции:</w:t>
      </w:r>
    </w:p>
    <w:p w:rsidR="0020707F" w:rsidRDefault="0020707F" w:rsidP="002070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  <w:r>
        <w:rPr>
          <w:sz w:val="28"/>
          <w:szCs w:val="28"/>
        </w:rPr>
        <w:t>»;</w:t>
      </w:r>
    </w:p>
    <w:p w:rsidR="006724C3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0333">
        <w:rPr>
          <w:sz w:val="28"/>
          <w:szCs w:val="28"/>
        </w:rPr>
        <w:t>7</w:t>
      </w:r>
      <w:r>
        <w:rPr>
          <w:sz w:val="28"/>
          <w:szCs w:val="28"/>
        </w:rPr>
        <w:t>. абзац второй пункта 2.9 изложить в следующей редакции:</w:t>
      </w:r>
    </w:p>
    <w:p w:rsidR="006724C3" w:rsidRDefault="006724C3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>При внесении изменений в н</w:t>
      </w:r>
      <w:bookmarkStart w:id="0" w:name="_GoBack"/>
      <w:bookmarkEnd w:id="0"/>
      <w:r w:rsidRPr="006724C3">
        <w:rPr>
          <w:sz w:val="28"/>
          <w:szCs w:val="28"/>
        </w:rPr>
        <w:t xml:space="preserve">астоящий Порядок, муниципальную программу </w:t>
      </w: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6724C3">
        <w:rPr>
          <w:sz w:val="28"/>
          <w:szCs w:val="28"/>
        </w:rPr>
        <w:t>, сводную бюджетную роспись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  <w:szCs w:val="28"/>
        </w:rPr>
        <w:t>»;</w:t>
      </w:r>
    </w:p>
    <w:p w:rsidR="001741DA" w:rsidRDefault="00D833D2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0333">
        <w:rPr>
          <w:sz w:val="28"/>
          <w:szCs w:val="28"/>
        </w:rPr>
        <w:t>8</w:t>
      </w:r>
      <w:r>
        <w:rPr>
          <w:sz w:val="28"/>
          <w:szCs w:val="28"/>
        </w:rPr>
        <w:t xml:space="preserve">. приложение 1 изложить в редакции согласно приложению 1 </w:t>
      </w:r>
      <w:r>
        <w:rPr>
          <w:sz w:val="28"/>
          <w:szCs w:val="28"/>
        </w:rPr>
        <w:br/>
        <w:t>к настоящему пост</w:t>
      </w:r>
      <w:r w:rsidR="00F7032C">
        <w:rPr>
          <w:sz w:val="28"/>
          <w:szCs w:val="28"/>
        </w:rPr>
        <w:t>ановлению;</w:t>
      </w:r>
    </w:p>
    <w:p w:rsidR="00F7032C" w:rsidRDefault="00F7032C" w:rsidP="00672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03C2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</w:t>
      </w:r>
      <w:r w:rsidR="00B03C2D">
        <w:rPr>
          <w:sz w:val="28"/>
          <w:szCs w:val="28"/>
        </w:rPr>
        <w:t>тившим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787082" w:rsidRPr="00787082" w:rsidRDefault="00D833D2" w:rsidP="00B83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</w:t>
      </w:r>
      <w:r w:rsidR="00320EAE">
        <w:rPr>
          <w:sz w:val="28"/>
          <w:szCs w:val="28"/>
        </w:rPr>
        <w:t>5</w:t>
      </w:r>
      <w:r>
        <w:rPr>
          <w:sz w:val="28"/>
          <w:szCs w:val="28"/>
        </w:rPr>
        <w:t xml:space="preserve"> г., </w:t>
      </w:r>
      <w:r w:rsidR="00787082" w:rsidRPr="00787082">
        <w:rPr>
          <w:sz w:val="28"/>
          <w:szCs w:val="28"/>
        </w:rPr>
        <w:t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83B2C" w:rsidRPr="00FD6DB8" w:rsidRDefault="00B83B2C" w:rsidP="00B83B2C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3. Управлению по общим вопросам администрации города Перми обеспе</w:t>
      </w:r>
      <w:r>
        <w:rPr>
          <w:sz w:val="28"/>
          <w:szCs w:val="28"/>
        </w:rPr>
        <w:t>чить обнародование настоящего п</w:t>
      </w:r>
      <w:r w:rsidRPr="00FD6DB8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83B2C" w:rsidRPr="00FD6DB8" w:rsidRDefault="00B83B2C" w:rsidP="00B83B2C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4. Информационно-аналитическому управлению администрации города Перми обесп</w:t>
      </w:r>
      <w:r>
        <w:rPr>
          <w:sz w:val="28"/>
          <w:szCs w:val="28"/>
        </w:rPr>
        <w:t>ечить обнародование настоящего п</w:t>
      </w:r>
      <w:r w:rsidRPr="00FD6DB8"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B83B2C" w:rsidRDefault="00B83B2C" w:rsidP="00B83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04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10479"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D833D2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741DA" w:rsidRDefault="001741DA">
      <w:pPr>
        <w:tabs>
          <w:tab w:val="left" w:pos="8080"/>
        </w:tabs>
        <w:jc w:val="both"/>
        <w:rPr>
          <w:sz w:val="28"/>
          <w:szCs w:val="28"/>
        </w:rPr>
      </w:pPr>
    </w:p>
    <w:p w:rsidR="001741DA" w:rsidRDefault="001741DA">
      <w:pPr>
        <w:tabs>
          <w:tab w:val="left" w:pos="8080"/>
        </w:tabs>
        <w:jc w:val="both"/>
        <w:rPr>
          <w:sz w:val="28"/>
          <w:szCs w:val="28"/>
        </w:rPr>
        <w:sectPr w:rsidR="001741DA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1741DA" w:rsidRDefault="001741DA">
      <w:pPr>
        <w:spacing w:line="240" w:lineRule="exact"/>
        <w:jc w:val="center"/>
        <w:rPr>
          <w:sz w:val="28"/>
          <w:szCs w:val="28"/>
        </w:rPr>
      </w:pPr>
    </w:p>
    <w:p w:rsidR="001741DA" w:rsidRDefault="001741DA">
      <w:pPr>
        <w:spacing w:line="240" w:lineRule="exact"/>
        <w:jc w:val="center"/>
        <w:rPr>
          <w:sz w:val="28"/>
          <w:szCs w:val="28"/>
        </w:rPr>
      </w:pPr>
    </w:p>
    <w:p w:rsidR="001741DA" w:rsidRDefault="001741DA">
      <w:pPr>
        <w:spacing w:line="240" w:lineRule="exact"/>
        <w:jc w:val="center"/>
        <w:rPr>
          <w:sz w:val="28"/>
          <w:szCs w:val="28"/>
        </w:rPr>
      </w:pPr>
    </w:p>
    <w:p w:rsidR="001741DA" w:rsidRDefault="00D833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РАСЧЕТ-ОБОСНОВАНИЕ СУММЫ СУБСИДИИ</w:t>
      </w:r>
    </w:p>
    <w:p w:rsidR="004645FF" w:rsidRDefault="004645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20__год   </w:t>
      </w:r>
    </w:p>
    <w:p w:rsidR="001741DA" w:rsidRDefault="00D833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741DA" w:rsidRDefault="00D833D2">
      <w:pPr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учреждения)</w:t>
      </w:r>
    </w:p>
    <w:p w:rsidR="001741DA" w:rsidRDefault="001741DA">
      <w:pPr>
        <w:spacing w:line="240" w:lineRule="exact"/>
        <w:jc w:val="center"/>
        <w:rPr>
          <w:sz w:val="28"/>
          <w:szCs w:val="28"/>
        </w:rPr>
      </w:pPr>
    </w:p>
    <w:tbl>
      <w:tblPr>
        <w:tblStyle w:val="aff0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1417"/>
        <w:gridCol w:w="1418"/>
      </w:tblGrid>
      <w:tr w:rsidR="004645FF" w:rsidTr="004645FF">
        <w:trPr>
          <w:trHeight w:val="825"/>
        </w:trPr>
        <w:tc>
          <w:tcPr>
            <w:tcW w:w="2263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</w:tcPr>
          <w:p w:rsid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Площадь встроенного нежилого помещения, в соответствии с выпиской из реестра муниципального имущества города Перми, закрепленных на праве оперативного управления, кв. м</w:t>
            </w:r>
          </w:p>
        </w:tc>
        <w:tc>
          <w:tcPr>
            <w:tcW w:w="1985" w:type="dxa"/>
          </w:tcPr>
          <w:p w:rsid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Минимальный размер взноса на капитальный ремонт на один квадратный метр общей площади помещения в месяц, руб.</w:t>
            </w:r>
          </w:p>
        </w:tc>
        <w:tc>
          <w:tcPr>
            <w:tcW w:w="1417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месяцев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субсидии, ед.</w:t>
            </w:r>
          </w:p>
        </w:tc>
        <w:tc>
          <w:tcPr>
            <w:tcW w:w="1418" w:type="dxa"/>
          </w:tcPr>
          <w:p w:rsidR="004645FF" w:rsidRP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Размер субсидий на иные цели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5FF" w:rsidTr="004645FF">
        <w:tc>
          <w:tcPr>
            <w:tcW w:w="2263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5FF" w:rsidTr="004645FF">
        <w:tc>
          <w:tcPr>
            <w:tcW w:w="2263" w:type="dxa"/>
          </w:tcPr>
          <w:p w:rsidR="004645FF" w:rsidRDefault="00464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1DA" w:rsidRDefault="001741DA">
      <w:pPr>
        <w:spacing w:line="240" w:lineRule="exact"/>
        <w:rPr>
          <w:sz w:val="24"/>
          <w:szCs w:val="24"/>
        </w:rPr>
      </w:pPr>
    </w:p>
    <w:p w:rsidR="001741DA" w:rsidRDefault="00D8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>с законодательством Российской Федерации о налогах и сборах.</w:t>
      </w:r>
    </w:p>
    <w:p w:rsidR="001741DA" w:rsidRDefault="00D8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1741DA" w:rsidRDefault="001741DA">
      <w:pPr>
        <w:spacing w:line="240" w:lineRule="exact"/>
        <w:rPr>
          <w:sz w:val="24"/>
          <w:szCs w:val="24"/>
        </w:rPr>
      </w:pPr>
    </w:p>
    <w:p w:rsidR="001741DA" w:rsidRDefault="001741DA">
      <w:pPr>
        <w:spacing w:line="240" w:lineRule="exact"/>
        <w:rPr>
          <w:sz w:val="24"/>
          <w:szCs w:val="24"/>
        </w:rPr>
      </w:pPr>
    </w:p>
    <w:p w:rsidR="001741DA" w:rsidRDefault="00D833D2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>
        <w:rPr>
          <w:sz w:val="28"/>
          <w:szCs w:val="28"/>
        </w:rPr>
        <w:t>______________________________________________</w:t>
      </w:r>
    </w:p>
    <w:p w:rsidR="001741DA" w:rsidRDefault="00D833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(подпись, расшифровка подписи)</w:t>
      </w:r>
    </w:p>
    <w:p w:rsidR="001741DA" w:rsidRDefault="00D833D2">
      <w:pPr>
        <w:rPr>
          <w:sz w:val="24"/>
          <w:szCs w:val="24"/>
        </w:rPr>
      </w:pPr>
      <w:r>
        <w:rPr>
          <w:sz w:val="28"/>
          <w:szCs w:val="28"/>
        </w:rPr>
        <w:t xml:space="preserve">«___» ________________ г.  </w:t>
      </w:r>
      <w:r>
        <w:rPr>
          <w:sz w:val="24"/>
          <w:szCs w:val="24"/>
        </w:rPr>
        <w:t xml:space="preserve">          </w:t>
      </w:r>
    </w:p>
    <w:p w:rsidR="001741DA" w:rsidRDefault="001741DA">
      <w:pPr>
        <w:rPr>
          <w:sz w:val="24"/>
          <w:szCs w:val="24"/>
        </w:rPr>
      </w:pPr>
    </w:p>
    <w:p w:rsidR="001741DA" w:rsidRDefault="00D833D2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1741DA"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D2" w:rsidRDefault="00D833D2">
      <w:r>
        <w:separator/>
      </w:r>
    </w:p>
  </w:endnote>
  <w:endnote w:type="continuationSeparator" w:id="0">
    <w:p w:rsidR="00D833D2" w:rsidRDefault="00D8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1741D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D2" w:rsidRDefault="00D833D2">
      <w:r>
        <w:separator/>
      </w:r>
    </w:p>
  </w:footnote>
  <w:footnote w:type="continuationSeparator" w:id="0">
    <w:p w:rsidR="00D833D2" w:rsidRDefault="00D8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D833D2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741DA" w:rsidRDefault="001741D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D833D2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03C2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741DA" w:rsidRDefault="001741D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534"/>
    <w:multiLevelType w:val="hybridMultilevel"/>
    <w:tmpl w:val="733E9C9C"/>
    <w:lvl w:ilvl="0" w:tplc="AE8485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B4E0608">
      <w:start w:val="1"/>
      <w:numFmt w:val="lowerLetter"/>
      <w:lvlText w:val="%2."/>
      <w:lvlJc w:val="left"/>
      <w:pPr>
        <w:ind w:left="2149" w:hanging="360"/>
      </w:pPr>
    </w:lvl>
    <w:lvl w:ilvl="2" w:tplc="DDB2725C">
      <w:start w:val="1"/>
      <w:numFmt w:val="lowerRoman"/>
      <w:lvlText w:val="%3."/>
      <w:lvlJc w:val="right"/>
      <w:pPr>
        <w:ind w:left="2869" w:hanging="180"/>
      </w:pPr>
    </w:lvl>
    <w:lvl w:ilvl="3" w:tplc="971A49AE">
      <w:start w:val="1"/>
      <w:numFmt w:val="decimal"/>
      <w:lvlText w:val="%4."/>
      <w:lvlJc w:val="left"/>
      <w:pPr>
        <w:ind w:left="3589" w:hanging="360"/>
      </w:pPr>
    </w:lvl>
    <w:lvl w:ilvl="4" w:tplc="1DCA4848">
      <w:start w:val="1"/>
      <w:numFmt w:val="lowerLetter"/>
      <w:lvlText w:val="%5."/>
      <w:lvlJc w:val="left"/>
      <w:pPr>
        <w:ind w:left="4309" w:hanging="360"/>
      </w:pPr>
    </w:lvl>
    <w:lvl w:ilvl="5" w:tplc="77D6BD2A">
      <w:start w:val="1"/>
      <w:numFmt w:val="lowerRoman"/>
      <w:lvlText w:val="%6."/>
      <w:lvlJc w:val="right"/>
      <w:pPr>
        <w:ind w:left="5029" w:hanging="180"/>
      </w:pPr>
    </w:lvl>
    <w:lvl w:ilvl="6" w:tplc="A23A2004">
      <w:start w:val="1"/>
      <w:numFmt w:val="decimal"/>
      <w:lvlText w:val="%7."/>
      <w:lvlJc w:val="left"/>
      <w:pPr>
        <w:ind w:left="5749" w:hanging="360"/>
      </w:pPr>
    </w:lvl>
    <w:lvl w:ilvl="7" w:tplc="9874089A">
      <w:start w:val="1"/>
      <w:numFmt w:val="lowerLetter"/>
      <w:lvlText w:val="%8."/>
      <w:lvlJc w:val="left"/>
      <w:pPr>
        <w:ind w:left="6469" w:hanging="360"/>
      </w:pPr>
    </w:lvl>
    <w:lvl w:ilvl="8" w:tplc="5922DF2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1E7E3A"/>
    <w:multiLevelType w:val="multilevel"/>
    <w:tmpl w:val="8A1AA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FBA6765"/>
    <w:multiLevelType w:val="multilevel"/>
    <w:tmpl w:val="14788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DAE5997"/>
    <w:multiLevelType w:val="multilevel"/>
    <w:tmpl w:val="8AE02CD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C517EB"/>
    <w:multiLevelType w:val="multilevel"/>
    <w:tmpl w:val="DBF00C5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A"/>
    <w:rsid w:val="001741DA"/>
    <w:rsid w:val="0020707F"/>
    <w:rsid w:val="00320EAE"/>
    <w:rsid w:val="004645FF"/>
    <w:rsid w:val="006724C3"/>
    <w:rsid w:val="00700056"/>
    <w:rsid w:val="00787082"/>
    <w:rsid w:val="00B03C2D"/>
    <w:rsid w:val="00B83B2C"/>
    <w:rsid w:val="00C924B8"/>
    <w:rsid w:val="00D80333"/>
    <w:rsid w:val="00D833D2"/>
    <w:rsid w:val="00E33B94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C5638-AD79-4E40-A0FB-30146806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4645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DB31-BE1A-45C0-891B-535D9200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9</cp:revision>
  <dcterms:created xsi:type="dcterms:W3CDTF">2024-08-08T10:48:00Z</dcterms:created>
  <dcterms:modified xsi:type="dcterms:W3CDTF">2024-08-13T09:32:00Z</dcterms:modified>
</cp:coreProperties>
</file>