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73B" w:rsidRDefault="007E5AF4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C073B" w:rsidRDefault="007E5AF4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307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4C073B" w:rsidRDefault="007E5AF4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4C073B" w:rsidRDefault="007E5AF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4C073B" w:rsidRDefault="004C073B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4C073B" w:rsidRDefault="004C073B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C073B" w:rsidRDefault="009133E3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16.08.2024</w:t>
                              </w:r>
                            </w:p>
                            <w:p w:rsidR="004C073B" w:rsidRDefault="004C073B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4C073B" w:rsidRDefault="009133E3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124</w:t>
                              </w:r>
                            </w:p>
                            <w:p w:rsidR="004C073B" w:rsidRDefault="004C073B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3073" o:spid="_x0000_s1026" style="position:absolute;left:0;text-align:left;margin-left:.6pt;margin-top:-45.3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QHTqw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4C073B" w:rsidRDefault="007E5AF4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307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C073B" w:rsidRDefault="007E5AF4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4C073B" w:rsidRDefault="007E5AF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4C073B" w:rsidRDefault="004C073B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4C073B" w:rsidRDefault="004C073B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4C073B" w:rsidRDefault="009133E3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16.08.2024</w:t>
                        </w:r>
                      </w:p>
                      <w:p w:rsidR="004C073B" w:rsidRDefault="004C073B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4C073B" w:rsidRDefault="009133E3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124</w:t>
                        </w:r>
                      </w:p>
                      <w:p w:rsidR="004C073B" w:rsidRDefault="004C073B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-572769</wp:posOffset>
                </wp:positionV>
                <wp:extent cx="407035" cy="495300"/>
                <wp:effectExtent l="0" t="0" r="0" b="0"/>
                <wp:wrapNone/>
                <wp:docPr id="6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1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>\</w:t>
      </w:r>
    </w:p>
    <w:p w:rsidR="004C073B" w:rsidRDefault="004C073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C073B" w:rsidRDefault="004C073B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4C073B" w:rsidRDefault="004C073B">
      <w:pPr>
        <w:jc w:val="both"/>
        <w:rPr>
          <w:sz w:val="24"/>
        </w:rPr>
      </w:pPr>
    </w:p>
    <w:p w:rsidR="004C073B" w:rsidRDefault="004C073B">
      <w:pPr>
        <w:jc w:val="both"/>
        <w:rPr>
          <w:sz w:val="24"/>
        </w:rPr>
      </w:pPr>
    </w:p>
    <w:p w:rsidR="004C073B" w:rsidRDefault="004C073B">
      <w:pPr>
        <w:jc w:val="both"/>
        <w:rPr>
          <w:sz w:val="24"/>
        </w:rPr>
      </w:pPr>
    </w:p>
    <w:p w:rsidR="004C073B" w:rsidRDefault="004C073B">
      <w:pPr>
        <w:spacing w:line="240" w:lineRule="exact"/>
        <w:rPr>
          <w:b/>
          <w:sz w:val="28"/>
          <w:szCs w:val="28"/>
        </w:rPr>
      </w:pPr>
    </w:p>
    <w:p w:rsidR="004C073B" w:rsidRDefault="004C073B">
      <w:pPr>
        <w:spacing w:line="240" w:lineRule="exact"/>
        <w:rPr>
          <w:b/>
          <w:sz w:val="28"/>
          <w:szCs w:val="28"/>
        </w:rPr>
      </w:pPr>
    </w:p>
    <w:p w:rsidR="004C073B" w:rsidRDefault="004C073B">
      <w:pPr>
        <w:spacing w:line="240" w:lineRule="exact"/>
        <w:rPr>
          <w:b/>
          <w:sz w:val="28"/>
          <w:szCs w:val="28"/>
        </w:rPr>
      </w:pPr>
    </w:p>
    <w:p w:rsidR="004C073B" w:rsidRDefault="004C073B">
      <w:pPr>
        <w:spacing w:line="240" w:lineRule="exact"/>
        <w:rPr>
          <w:b/>
          <w:sz w:val="28"/>
          <w:szCs w:val="28"/>
        </w:rPr>
      </w:pPr>
    </w:p>
    <w:p w:rsidR="004C073B" w:rsidRDefault="007E5AF4">
      <w:pPr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назначении общественных обсуждений </w:t>
      </w:r>
      <w:r>
        <w:rPr>
          <w:b/>
          <w:sz w:val="28"/>
          <w:szCs w:val="28"/>
        </w:rPr>
        <w:br w:type="textWrapping" w:clear="all"/>
        <w:t xml:space="preserve">по рассмотрению проекта решения </w:t>
      </w:r>
      <w:r>
        <w:rPr>
          <w:b/>
          <w:sz w:val="28"/>
          <w:szCs w:val="28"/>
        </w:rPr>
        <w:br w:type="textWrapping" w:clear="all"/>
        <w:t xml:space="preserve">о предоставлении разрешения на условно </w:t>
      </w:r>
    </w:p>
    <w:p w:rsidR="004C073B" w:rsidRDefault="007E5AF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разрешенный вид использования </w:t>
      </w:r>
    </w:p>
    <w:p w:rsidR="004C073B" w:rsidRDefault="007E5AF4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 с кадастровым </w:t>
      </w:r>
    </w:p>
    <w:p w:rsidR="004C073B" w:rsidRDefault="007E5AF4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номером 59:01:4413800:320 и объекта </w:t>
      </w:r>
      <w:r>
        <w:rPr>
          <w:b/>
          <w:sz w:val="28"/>
          <w:szCs w:val="28"/>
        </w:rPr>
        <w:br/>
        <w:t xml:space="preserve">капитального строительства </w:t>
      </w:r>
      <w:r>
        <w:rPr>
          <w:b/>
          <w:sz w:val="28"/>
          <w:szCs w:val="28"/>
        </w:rPr>
        <w:br/>
        <w:t xml:space="preserve">с кадастровым номером 59:01:4413800:308 – </w:t>
      </w:r>
      <w:r>
        <w:rPr>
          <w:b/>
          <w:sz w:val="28"/>
          <w:szCs w:val="28"/>
        </w:rPr>
        <w:br/>
        <w:t>«магазины (4.4)»,</w:t>
      </w:r>
      <w:r>
        <w:rPr>
          <w:b/>
          <w:bCs/>
          <w:sz w:val="28"/>
          <w:szCs w:val="28"/>
        </w:rPr>
        <w:t xml:space="preserve"> «спорт (5.1)», </w:t>
      </w:r>
    </w:p>
    <w:p w:rsidR="004C073B" w:rsidRDefault="007E5AF4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расположенных в территориальной </w:t>
      </w:r>
    </w:p>
    <w:p w:rsidR="004C073B" w:rsidRDefault="007E5AF4"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зоне индивидуальной жилой застройки </w:t>
      </w:r>
      <w:r>
        <w:rPr>
          <w:b/>
          <w:sz w:val="28"/>
          <w:szCs w:val="28"/>
        </w:rPr>
        <w:br/>
        <w:t>городского типа (Ж-4) по ул. Геологов</w:t>
      </w:r>
      <w:r>
        <w:rPr>
          <w:b/>
          <w:sz w:val="28"/>
          <w:szCs w:val="28"/>
        </w:rPr>
        <w:br/>
        <w:t>в Индустриальном районе города Перми</w:t>
      </w:r>
    </w:p>
    <w:bookmarkEnd w:id="0"/>
    <w:p w:rsidR="004C073B" w:rsidRDefault="004C073B">
      <w:pPr>
        <w:jc w:val="both"/>
        <w:rPr>
          <w:sz w:val="28"/>
          <w:szCs w:val="28"/>
        </w:rPr>
      </w:pPr>
    </w:p>
    <w:p w:rsidR="004C073B" w:rsidRDefault="004C073B">
      <w:pPr>
        <w:jc w:val="both"/>
        <w:rPr>
          <w:sz w:val="28"/>
          <w:szCs w:val="28"/>
        </w:rPr>
      </w:pPr>
    </w:p>
    <w:p w:rsidR="004C073B" w:rsidRDefault="004C073B">
      <w:pPr>
        <w:jc w:val="both"/>
        <w:rPr>
          <w:sz w:val="28"/>
          <w:szCs w:val="28"/>
        </w:rPr>
      </w:pP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Федерального закона от 06 октября 2003 г. № 131-ФЗ «Об общих принципах организации местного самоуправления в Российской Федерации»,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и градостроительной деятельности Пермского края от 30 декабря 2020 г. </w:t>
      </w:r>
      <w:r w:rsidR="007C5970">
        <w:rPr>
          <w:sz w:val="28"/>
          <w:szCs w:val="28"/>
        </w:rPr>
        <w:br/>
      </w:r>
      <w:r>
        <w:rPr>
          <w:sz w:val="28"/>
          <w:szCs w:val="28"/>
        </w:rPr>
        <w:t xml:space="preserve">№ 31-02-1-4-1037, </w:t>
      </w:r>
      <w:hyperlink r:id="rId12" w:tooltip="consultantplus://offline/ref=3333E7EB7C2DE1014DC29D0682D760D7B6E7C555BF854C9818DF45BC5E7A33737026127385840B082A3500C28F0AC77D4DB3DDB222199DD89B5B0A72l6F1G" w:history="1">
        <w:r>
          <w:rPr>
            <w:sz w:val="28"/>
            <w:szCs w:val="28"/>
          </w:rPr>
          <w:t>Устава</w:t>
        </w:r>
      </w:hyperlink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Пермской городской Думы </w:t>
      </w:r>
      <w:r w:rsidR="007C5970">
        <w:rPr>
          <w:sz w:val="28"/>
          <w:szCs w:val="28"/>
        </w:rPr>
        <w:br/>
      </w:r>
      <w:r>
        <w:rPr>
          <w:sz w:val="28"/>
          <w:szCs w:val="28"/>
        </w:rPr>
        <w:t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от 26 апреля 2022 г. № 83, письма комиссии по подготовке проекта правил землепользования и застройки Пермского городского округа от 08 августа 2024 г. № 31-07-1-3исх-263</w:t>
      </w:r>
    </w:p>
    <w:p w:rsidR="004C073B" w:rsidRDefault="007E5AF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общественные обсуждения по рассмотрению проекта решения о предоставлении разрешения на условно разрешенный вид использования земельного участка с кадастровым номером 59:01:4413800:320 и объекта капитального строительства с кадастровым номером 59:01:4413800:308 – «магазины (4.4)», «спорт (5.1)», расположенных в территориальной зоне индивидуальной жилой застройки городского типа (Ж-4) по ул. Геологов в Индустриальном районе города Перми (далее − Проект).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Департаменту градостроительства и архитектуры администрации города Перми: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обеспечить размещение Проекта с информационными материалами </w:t>
      </w:r>
      <w:r>
        <w:rPr>
          <w:sz w:val="28"/>
          <w:szCs w:val="28"/>
        </w:rPr>
        <w:br/>
        <w:t>к нему, направленных комиссией по подготовке проекта правил землепользования и застройки Пермского городского округа, не ранее чем через 7 дней, но не позднее чем через 10 дней со дня опубликования настоящего постановления одновременно: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</w:t>
      </w:r>
      <w:hyperlink r:id="rId15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 (далее – Официальный сайт);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 w:rsidR="007C5970">
        <w:rPr>
          <w:sz w:val="28"/>
          <w:szCs w:val="28"/>
        </w:rPr>
        <w:br/>
      </w:r>
      <w:r>
        <w:rPr>
          <w:sz w:val="28"/>
          <w:szCs w:val="28"/>
        </w:rPr>
        <w:t>в территориальный организационный 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осуществить идентификацию участников общественных обсуждений при подготовке протокола общественных обсуждений по Проекту при представлении предложений и замечаний участниками общественных обсуждений в случаях, указанных в пункте 6.2 настоящего постановления;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подготовить протокол участников общественных обсуждений, заключение о результатах общественных обсуждений по Проекту;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7C5970">
        <w:rPr>
          <w:sz w:val="28"/>
          <w:szCs w:val="28"/>
        </w:rPr>
        <w:br/>
      </w:r>
      <w:r>
        <w:rPr>
          <w:sz w:val="28"/>
          <w:szCs w:val="28"/>
        </w:rPr>
        <w:t>и размещение на Официальном сайте;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разместить заключение о результатах общественных обсуждений в Информационной системе;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направить протокол общественных обсуждений, заключение о результатах общественных обсуждений в комиссию по подготовке проекта правил землепользования и застройки Пермского городского округа в установленные сроки.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Территориальному организационному комитету: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 w:rsidR="007C5970"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 </w:t>
      </w:r>
      <w:r w:rsidR="007C5970">
        <w:rPr>
          <w:sz w:val="28"/>
          <w:szCs w:val="28"/>
        </w:rPr>
        <w:br/>
      </w:r>
      <w:r>
        <w:rPr>
          <w:sz w:val="28"/>
          <w:szCs w:val="28"/>
        </w:rPr>
        <w:t>к указанной информации;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распространить информационные материалы о Проекте в период проведения экспозиции (экспозиций) Проекта посредством направления их в органы территориального общественного самоуправления;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27 августа 2024 г. по 03 сентября 2024 г.: понедельник-четверг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с 09.00 час. до 18.00 час., пятница </w:t>
      </w:r>
      <w:r>
        <w:rPr>
          <w:color w:val="000000"/>
          <w:sz w:val="28"/>
          <w:szCs w:val="28"/>
        </w:rPr>
        <w:t>–</w:t>
      </w:r>
      <w:r>
        <w:rPr>
          <w:sz w:val="28"/>
          <w:szCs w:val="28"/>
        </w:rPr>
        <w:t xml:space="preserve"> с 09.00 час.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до 17.00 час. по адресу:</w:t>
      </w:r>
      <w:r>
        <w:rPr>
          <w:rStyle w:val="aff"/>
          <w:i w:val="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614095, г. Пермь, ул. Мира, 15, администрация Индустриального района города Перми;</w:t>
      </w:r>
    </w:p>
    <w:p w:rsidR="004C073B" w:rsidRDefault="007E5AF4">
      <w:pPr>
        <w:pStyle w:val="1"/>
        <w:ind w:right="0"/>
        <w:rPr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 02 сентября 2024 г. с 17.20 час. до 17.40 час. по адресу: </w:t>
      </w:r>
      <w:r>
        <w:rPr>
          <w:color w:val="000000"/>
          <w:sz w:val="28"/>
          <w:szCs w:val="28"/>
        </w:rPr>
        <w:t>614095, г. Пермь, ул. Мира, 15, конференц-зал, администрация Индустриального района города Перми;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 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 провести идентификацию участников общественных обсуждений 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 направить документы, предусмотренные пунктами 3.5-3.7 настоящего постановления, в департамент градостроительства и архитектуры администрации города Перми в установленные сроки.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Срок проведения общественных обсуждений составляет не более 1 месяца со дня опубликования настоящего постановления до 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Участникам общественных обсуждений по Проекту в соответствии с требованиями статьи 5.1 Градостроительного кодекса Российской Федерации обеспечить: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представление сведений о правах на земельные участки, объекты капитального строительства, помещения, являющиеся частью указанных объектов капитального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Участникам общественных обсуждений, прошедшим идентификацию в соответствии с пунктом 5 настоящего постановления, представить предложения и замечания (при наличии) по Проекту по форме, утвержденной решением Пермской городской Думы от 26 апреля 2022 г. № 83: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 w:rsidR="007C5970"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</w:t>
      </w:r>
      <w:r>
        <w:rPr>
          <w:sz w:val="28"/>
          <w:szCs w:val="28"/>
        </w:rPr>
        <w:lastRenderedPageBreak/>
        <w:t xml:space="preserve">учета посетителей экспозиции Проекта и информационных материалов к нему </w:t>
      </w:r>
      <w:r>
        <w:rPr>
          <w:sz w:val="28"/>
          <w:szCs w:val="28"/>
        </w:rPr>
        <w:br w:type="textWrapping" w:clear="all"/>
        <w:t>в период проведения экспозиции с 27 августа 2024 г. по 03 сентября 2024 г.;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</w:r>
      <w:r>
        <w:rPr>
          <w:sz w:val="28"/>
          <w:szCs w:val="28"/>
        </w:rPr>
        <w:br/>
        <w:t>к нему на Официальном сайте по 03 сентября 2024 г.: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>посредством Информационной системы</w:t>
      </w:r>
      <w:r>
        <w:rPr>
          <w:sz w:val="28"/>
          <w:szCs w:val="28"/>
        </w:rPr>
        <w:t>;</w:t>
      </w:r>
    </w:p>
    <w:p w:rsidR="004C073B" w:rsidRDefault="007E5AF4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6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>dga</w:t>
        </w:r>
        <w:r>
          <w:rPr>
            <w:rFonts w:eastAsia="Calibri"/>
            <w:bCs/>
            <w:sz w:val="28"/>
            <w:szCs w:val="28"/>
            <w:lang w:eastAsia="en-US"/>
          </w:rPr>
          <w:t>@</w:t>
        </w:r>
        <w:r>
          <w:rPr>
            <w:rFonts w:eastAsia="Calibri"/>
            <w:bCs/>
            <w:sz w:val="28"/>
            <w:szCs w:val="28"/>
            <w:lang w:val="en-US" w:eastAsia="en-US"/>
          </w:rPr>
          <w:t>gorodperm</w:t>
        </w:r>
        <w:r>
          <w:rPr>
            <w:rFonts w:eastAsia="Calibri"/>
            <w:bCs/>
            <w:sz w:val="28"/>
            <w:szCs w:val="28"/>
            <w:lang w:eastAsia="en-US"/>
          </w:rPr>
          <w:t>.</w:t>
        </w:r>
        <w:r>
          <w:rPr>
            <w:rFonts w:eastAsia="Calibri"/>
            <w:bCs/>
            <w:sz w:val="28"/>
            <w:szCs w:val="28"/>
            <w:lang w:val="en-US" w:eastAsia="en-US"/>
          </w:rPr>
          <w:t>ru</w:t>
        </w:r>
      </w:hyperlink>
      <w:r>
        <w:rPr>
          <w:sz w:val="28"/>
          <w:szCs w:val="28"/>
        </w:rPr>
        <w:t>;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 w:type="textWrapping" w:clear="all"/>
      </w:r>
      <w:r>
        <w:rPr>
          <w:sz w:val="28"/>
          <w:szCs w:val="28"/>
        </w:rPr>
        <w:t>по адресу: 614015, г. Пермь, ул. Сибирская, д. 15, каб. 003.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hyperlink r:id="rId17" w:tooltip="http://www.gorodperm.ru" w:history="1">
        <w:r>
          <w:rPr>
            <w:rStyle w:val="af1"/>
            <w:color w:val="000000"/>
            <w:sz w:val="28"/>
            <w:szCs w:val="28"/>
            <w:u w:val="none"/>
          </w:rPr>
          <w:t>www.gorodperm.ru</w:t>
        </w:r>
      </w:hyperlink>
      <w:r>
        <w:rPr>
          <w:sz w:val="28"/>
          <w:szCs w:val="28"/>
        </w:rPr>
        <w:t>».</w:t>
      </w:r>
    </w:p>
    <w:p w:rsidR="004C073B" w:rsidRDefault="007E5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 xml:space="preserve">на первого заместителя главы администрации города Перми Андрианову О.Н. </w:t>
      </w:r>
    </w:p>
    <w:p w:rsidR="004C073B" w:rsidRDefault="004C073B">
      <w:pPr>
        <w:ind w:firstLine="709"/>
        <w:jc w:val="both"/>
        <w:rPr>
          <w:sz w:val="28"/>
          <w:szCs w:val="28"/>
        </w:rPr>
      </w:pPr>
    </w:p>
    <w:p w:rsidR="004C073B" w:rsidRDefault="004C073B">
      <w:pPr>
        <w:ind w:firstLine="709"/>
        <w:jc w:val="both"/>
        <w:rPr>
          <w:sz w:val="28"/>
          <w:szCs w:val="28"/>
        </w:rPr>
      </w:pPr>
    </w:p>
    <w:p w:rsidR="004C073B" w:rsidRDefault="004C073B">
      <w:pPr>
        <w:ind w:firstLine="709"/>
        <w:jc w:val="both"/>
        <w:rPr>
          <w:sz w:val="28"/>
          <w:szCs w:val="28"/>
        </w:rPr>
      </w:pPr>
    </w:p>
    <w:p w:rsidR="004C073B" w:rsidRDefault="007C5970" w:rsidP="007C5970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И.о. Главы города Перми</w:t>
      </w:r>
      <w:r w:rsidR="007E5AF4">
        <w:rPr>
          <w:sz w:val="28"/>
          <w:szCs w:val="28"/>
        </w:rPr>
        <w:tab/>
      </w:r>
      <w:r w:rsidR="007E5AF4">
        <w:rPr>
          <w:sz w:val="28"/>
          <w:szCs w:val="28"/>
        </w:rPr>
        <w:tab/>
      </w:r>
      <w:r w:rsidR="007E5AF4">
        <w:rPr>
          <w:sz w:val="28"/>
          <w:szCs w:val="28"/>
        </w:rPr>
        <w:tab/>
      </w:r>
      <w:r w:rsidR="007E5AF4">
        <w:rPr>
          <w:sz w:val="28"/>
          <w:szCs w:val="28"/>
        </w:rPr>
        <w:tab/>
      </w:r>
      <w:r w:rsidR="007E5AF4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</w:t>
      </w:r>
      <w:r w:rsidR="007E5AF4">
        <w:rPr>
          <w:sz w:val="28"/>
          <w:szCs w:val="28"/>
        </w:rPr>
        <w:t xml:space="preserve"> </w:t>
      </w:r>
      <w:r>
        <w:rPr>
          <w:sz w:val="28"/>
          <w:szCs w:val="28"/>
        </w:rPr>
        <w:t>О.Н. Андрианова</w:t>
      </w:r>
    </w:p>
    <w:sectPr w:rsidR="004C073B">
      <w:headerReference w:type="even" r:id="rId18"/>
      <w:headerReference w:type="default" r:id="rId19"/>
      <w:pgSz w:w="11900" w:h="16820"/>
      <w:pgMar w:top="1134" w:right="567" w:bottom="1134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AF4" w:rsidRDefault="007E5AF4">
      <w:r>
        <w:separator/>
      </w:r>
    </w:p>
  </w:endnote>
  <w:endnote w:type="continuationSeparator" w:id="0">
    <w:p w:rsidR="007E5AF4" w:rsidRDefault="007E5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AF4" w:rsidRDefault="007E5AF4">
      <w:r>
        <w:separator/>
      </w:r>
    </w:p>
  </w:footnote>
  <w:footnote w:type="continuationSeparator" w:id="0">
    <w:p w:rsidR="007E5AF4" w:rsidRDefault="007E5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3B" w:rsidRDefault="007E5AF4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C073B" w:rsidRDefault="004C073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073B" w:rsidRDefault="007E5AF4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510D73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:rsidR="004C073B" w:rsidRDefault="004C073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3B"/>
    <w:rsid w:val="004C073B"/>
    <w:rsid w:val="00510D73"/>
    <w:rsid w:val="007C5970"/>
    <w:rsid w:val="007E5AF4"/>
    <w:rsid w:val="0091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390BF-3695-41D3-BA7D-A1F47D15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/>
      <w:sz w:val="18"/>
      <w:szCs w:val="18"/>
      <w:lang w:val="en-US" w:eastAsia="en-US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character" w:customStyle="1" w:styleId="Bodytext4">
    <w:name w:val="Body text (4)_"/>
    <w:link w:val="Bodytext40"/>
    <w:uiPriority w:val="99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pPr>
      <w:widowControl w:val="0"/>
      <w:shd w:val="clear" w:color="auto" w:fill="FFFFFF"/>
      <w:spacing w:after="60" w:line="240" w:lineRule="atLeast"/>
    </w:pPr>
    <w:rPr>
      <w:sz w:val="23"/>
      <w:szCs w:val="23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styleId="aff">
    <w:name w:val="Emphasis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consultantplus://offline/ref=3333E7EB7C2DE1014DC29D0682D760D7B6E7C555BF854C9818DF45BC5E7A33737026127385840B082A3500C28F0AC77D4DB3DDB222199DD89B5B0A72l6F1G" TargetMode="External"/><Relationship Id="rId17" Type="http://schemas.openxmlformats.org/officeDocument/2006/relationships/hyperlink" Target="http://www.gorodperm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ga@gorodperm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20.png"/><Relationship Id="rId5" Type="http://schemas.openxmlformats.org/officeDocument/2006/relationships/endnotes" Target="endnotes.xml"/><Relationship Id="rId15" Type="http://schemas.openxmlformats.org/officeDocument/2006/relationships/hyperlink" Target="http://www.gorodperm.ru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14" Type="http://schemas.openxmlformats.org/officeDocument/2006/relationships/hyperlink" Target="https://isogd.gorodperm.ru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2024-08-16T04:18:00Z</dcterms:created>
  <dcterms:modified xsi:type="dcterms:W3CDTF">2024-08-16T04:18:00Z</dcterms:modified>
  <cp:version>786432</cp:version>
</cp:coreProperties>
</file>