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br/>
        <w:t xml:space="preserve">Порядок подготовки документа планирования регулярных перевозок по муниципальным маршрутам города Перми, утвержденный постановлением администрации города Перми </w:t>
        <w:br/>
        <w:t xml:space="preserve">от 28.11.2016 № 1057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 законом от 13 июля 2015 г. № 220-ФЗ </w:t>
      </w:r>
      <w:r>
        <w:rPr>
          <w:sz w:val="28"/>
          <w:szCs w:val="28"/>
        </w:rPr>
        <w:br/>
        <w:t xml:space="preserve">«Об организации регулярных перев</w:t>
      </w:r>
      <w:r>
        <w:rPr>
          <w:sz w:val="28"/>
          <w:szCs w:val="28"/>
        </w:rPr>
        <w:t xml:space="preserve">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</w:t>
      </w:r>
      <w:r>
        <w:rPr>
          <w:sz w:val="28"/>
          <w:szCs w:val="28"/>
        </w:rPr>
        <w:br/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  <w:t xml:space="preserve">в городе Перми», в целях </w:t>
      </w:r>
      <w:r>
        <w:rPr>
          <w:sz w:val="28"/>
          <w:szCs w:val="28"/>
        </w:rPr>
        <w:t xml:space="preserve">актуализации нормативных правовых актов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сфере организации транспортного обслуживания населения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города Перм</w:t>
      </w:r>
      <w:r>
        <w:rPr>
          <w:sz w:val="28"/>
          <w:szCs w:val="28"/>
        </w:rPr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в Порядок подготовки документа планирования регулярных перевозок по муниципальным маршрутам города Перми, утвержденный постановлением администрации города Перми от 28 ноября 2016 г. № 1057 (в ред. </w:t>
      </w:r>
      <w:r>
        <w:rPr>
          <w:sz w:val="28"/>
          <w:szCs w:val="28"/>
        </w:rPr>
        <w:br/>
        <w:t xml:space="preserve">от 26.10.2017 № 954, от 18.12.2018 № 999, от 30.09.2019 № 614, от 03.06.2021 </w:t>
      </w:r>
      <w:r>
        <w:rPr>
          <w:sz w:val="28"/>
          <w:szCs w:val="28"/>
        </w:rPr>
        <w:br/>
        <w:t xml:space="preserve">№ 400, от 09.08.2024 № 635) </w:t>
      </w:r>
      <w:r>
        <w:rPr>
          <w:sz w:val="28"/>
          <w:szCs w:val="28"/>
        </w:rPr>
        <w:t xml:space="preserve">изменение, дополнив подпункт 2.2.1.2 абзацем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В случае отмены муниципального маршрута наименование муниципального маршрута дополняется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словом «(отменен)»;».</w:t>
      </w:r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01 сентября 2024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4"/>
    <w:next w:val="70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4"/>
    <w:link w:val="741"/>
    <w:uiPriority w:val="10"/>
    <w:rPr>
      <w:sz w:val="48"/>
      <w:szCs w:val="48"/>
    </w:rPr>
  </w:style>
  <w:style w:type="paragraph" w:styleId="743">
    <w:name w:val="Subtitle"/>
    <w:basedOn w:val="704"/>
    <w:next w:val="70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4"/>
    <w:link w:val="743"/>
    <w:uiPriority w:val="11"/>
    <w:rPr>
      <w:sz w:val="24"/>
      <w:szCs w:val="24"/>
    </w:rPr>
  </w:style>
  <w:style w:type="paragraph" w:styleId="745">
    <w:name w:val="Quote"/>
    <w:basedOn w:val="704"/>
    <w:next w:val="704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4"/>
    <w:next w:val="704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4"/>
    <w:uiPriority w:val="99"/>
  </w:style>
  <w:style w:type="character" w:styleId="750" w:customStyle="1">
    <w:name w:val="Footer Char"/>
    <w:basedOn w:val="714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1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5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5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9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0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4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8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8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2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5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9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2" w:customStyle="1">
    <w:name w:val="Bordered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6" w:customStyle="1">
    <w:name w:val="Bordered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0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4"/>
    <w:uiPriority w:val="99"/>
    <w:unhideWhenUsed/>
    <w:rPr>
      <w:vertAlign w:val="superscript"/>
    </w:rPr>
  </w:style>
  <w:style w:type="paragraph" w:styleId="880">
    <w:name w:val="endnote text"/>
    <w:basedOn w:val="704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4"/>
    <w:uiPriority w:val="99"/>
    <w:semiHidden/>
    <w:unhideWhenUsed/>
    <w:rPr>
      <w:vertAlign w:val="superscript"/>
    </w:rPr>
  </w:style>
  <w:style w:type="paragraph" w:styleId="883">
    <w:name w:val="toc 1"/>
    <w:basedOn w:val="704"/>
    <w:next w:val="704"/>
    <w:uiPriority w:val="39"/>
    <w:unhideWhenUsed/>
    <w:pPr>
      <w:spacing w:after="57"/>
    </w:pPr>
  </w:style>
  <w:style w:type="paragraph" w:styleId="884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85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86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87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8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9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0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1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04"/>
    <w:next w:val="704"/>
    <w:uiPriority w:val="99"/>
    <w:unhideWhenUsed/>
  </w:style>
  <w:style w:type="paragraph" w:styleId="894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04"/>
    <w:link w:val="922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04"/>
    <w:pPr>
      <w:ind w:right="-1"/>
      <w:jc w:val="both"/>
    </w:pPr>
    <w:rPr>
      <w:sz w:val="26"/>
    </w:rPr>
  </w:style>
  <w:style w:type="paragraph" w:styleId="897">
    <w:name w:val="Footer"/>
    <w:basedOn w:val="704"/>
    <w:link w:val="976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4"/>
  </w:style>
  <w:style w:type="paragraph" w:styleId="899">
    <w:name w:val="Header"/>
    <w:basedOn w:val="704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04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5"/>
    <w:rPr>
      <w:rFonts w:ascii="Courier New" w:hAnsi="Courier New"/>
      <w:sz w:val="26"/>
    </w:rPr>
  </w:style>
  <w:style w:type="paragraph" w:styleId="923" w:customStyle="1">
    <w:name w:val="ConsPlusNormal"/>
    <w:link w:val="978"/>
    <w:rPr>
      <w:sz w:val="28"/>
      <w:szCs w:val="28"/>
    </w:rPr>
  </w:style>
  <w:style w:type="paragraph" w:styleId="924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75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6" w:customStyle="1">
    <w:name w:val="Нижний колонтитул Знак"/>
    <w:link w:val="897"/>
  </w:style>
  <w:style w:type="paragraph" w:styleId="97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78" w:customStyle="1">
    <w:name w:val="ConsPlusNormal Знак"/>
    <w:link w:val="923"/>
    <w:rPr>
      <w:sz w:val="28"/>
      <w:szCs w:val="28"/>
    </w:rPr>
  </w:style>
  <w:style w:type="paragraph" w:styleId="979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980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981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982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983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984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4A4C-0894-467B-B49C-4882D9CF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revision>8</cp:revision>
  <dcterms:created xsi:type="dcterms:W3CDTF">2024-07-31T12:42:00Z</dcterms:created>
  <dcterms:modified xsi:type="dcterms:W3CDTF">2024-08-19T13:29:04Z</dcterms:modified>
</cp:coreProperties>
</file>