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9F" w:rsidRDefault="00B27AB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0259F" w:rsidRDefault="00B27AB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495935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259F" w:rsidRDefault="00171BAB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90259F" w:rsidRDefault="00171BA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259F" w:rsidRDefault="0090259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90259F" w:rsidRDefault="0090259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0259F" w:rsidRDefault="00B27AB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20.08.2024</w:t>
                              </w:r>
                            </w:p>
                            <w:p w:rsidR="0090259F" w:rsidRDefault="0090259F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0259F" w:rsidRDefault="00B27AB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125</w:t>
                              </w:r>
                            </w:p>
                            <w:p w:rsidR="0090259F" w:rsidRDefault="0090259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259F" w:rsidRDefault="00B27AB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49593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495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259F" w:rsidRDefault="00171BAB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90259F" w:rsidRDefault="00171BA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259F" w:rsidRDefault="0090259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90259F" w:rsidRDefault="0090259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259F" w:rsidRDefault="00B27AB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20.08.2024</w:t>
                        </w:r>
                      </w:p>
                      <w:p w:rsidR="0090259F" w:rsidRDefault="0090259F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259F" w:rsidRDefault="00B27AB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125</w:t>
                        </w:r>
                      </w:p>
                      <w:p w:rsidR="0090259F" w:rsidRDefault="0090259F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59F" w:rsidRDefault="0090259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0259F" w:rsidRDefault="0090259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0259F" w:rsidRDefault="0090259F">
      <w:pPr>
        <w:jc w:val="both"/>
        <w:rPr>
          <w:sz w:val="24"/>
          <w:lang w:val="en-US"/>
        </w:rPr>
      </w:pPr>
    </w:p>
    <w:p w:rsidR="0090259F" w:rsidRDefault="0090259F">
      <w:pPr>
        <w:jc w:val="both"/>
        <w:rPr>
          <w:sz w:val="24"/>
        </w:rPr>
      </w:pPr>
    </w:p>
    <w:p w:rsidR="0090259F" w:rsidRDefault="0090259F">
      <w:pPr>
        <w:jc w:val="both"/>
        <w:rPr>
          <w:sz w:val="24"/>
        </w:rPr>
      </w:pPr>
    </w:p>
    <w:p w:rsidR="0090259F" w:rsidRDefault="0090259F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90259F" w:rsidRDefault="0090259F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90259F" w:rsidRDefault="0090259F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90259F" w:rsidRDefault="0090259F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90259F" w:rsidRDefault="00171BAB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90259F" w:rsidRDefault="00171BA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планировки территории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проекта межевания т</w:t>
      </w:r>
      <w:r>
        <w:rPr>
          <w:b/>
          <w:bCs/>
          <w:sz w:val="28"/>
          <w:szCs w:val="28"/>
        </w:rPr>
        <w:t>ерритории,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зданием 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3-й Поваренный лог, 59, 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Аркадия Гайдара, 1, 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Аркадия Гайдара, 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Патриса Лумумбы, 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Крупской, ул. Макаренко 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Мотовилихинском районе </w:t>
      </w:r>
    </w:p>
    <w:p w:rsidR="0090259F" w:rsidRDefault="00171BA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</w:t>
      </w:r>
    </w:p>
    <w:bookmarkEnd w:id="0"/>
    <w:p w:rsidR="0090259F" w:rsidRDefault="0090259F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p w:rsidR="0090259F" w:rsidRDefault="0090259F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90259F" w:rsidRDefault="0090259F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  <w:t xml:space="preserve">об утверждении документации по планировке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1028-п, приказа Министерства по управлению имуществом и градостроительной деятельности Пермского края от 07 августа 2024 г. № 31-02-1-4-2130 «О направлении проекта планировки территории и проекта межевания территории, ограниченной зданием по ул. 3-й Поваренный лог, 59, зданием по ул. Аркадия Гайдара, 1, ул. Аркадия Гайдара, ул. Патриса Лумумбы, ул. Крупской, ул. Макаренко в Мотовилихинском районе города Перми, для организации и проведения общественных обсуждений или публичных слушаний», Устава города Перми, </w:t>
      </w:r>
      <w:hyperlink r:id="rId8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</w:t>
      </w:r>
      <w:r>
        <w:rPr>
          <w:sz w:val="28"/>
          <w:szCs w:val="28"/>
        </w:rPr>
        <w:br/>
        <w:t xml:space="preserve">и застройки города Перми», Положения о порядке организации и проведения общественных обсуждений по вопросам градостроительной деятельности </w:t>
      </w:r>
      <w:r>
        <w:rPr>
          <w:sz w:val="28"/>
          <w:szCs w:val="28"/>
        </w:rPr>
        <w:br/>
        <w:t xml:space="preserve">в городе Перми, утвержденного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 26 апреля 2022 г. № 83, письма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от 08 августа 2024 г. </w:t>
      </w:r>
      <w:r>
        <w:rPr>
          <w:sz w:val="28"/>
          <w:szCs w:val="28"/>
        </w:rPr>
        <w:br/>
        <w:t xml:space="preserve">№ 31-07-1-5исх-1005, заключения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 соответствии проекта планировки территории и проекта межевания территории, ограниченной зданием по ул. 3-й Поваренный лог, 59, зданием по ул. Аркадия Гайдара, 1, ул. Аркадия Гайдара, ул. Патриса Лумумбы, ул. Крупской, ул. Макаренко в Мотовилихинском районе города Перми, требованиям градостроительного законодательства Российской Федерации от 05 августа 2024 г. </w:t>
      </w:r>
    </w:p>
    <w:p w:rsidR="0090259F" w:rsidRDefault="00171BA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планировки территории и проекта межевания территории, ограниченной зданием по ул. 3-й Поваренный лог, 59, зданием по ул. Аркадия Гайдара, 1, ул. Аркадия Гайдара, ул. Патриса Лумумбы, ул. Крупской, ул. Макаренко в Мотовилихинском районе города Перми (далее − Проект).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  <w:t xml:space="preserve">и градостроительной деятельности Пермского края, не ранее чем через 7 дней, </w:t>
      </w:r>
      <w:r>
        <w:rPr>
          <w:sz w:val="28"/>
          <w:szCs w:val="28"/>
        </w:rPr>
        <w:br/>
        <w:t>но не позднее чем через 10 дней со дня опубликования настоящего постановления одновременно: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</w:t>
      </w:r>
      <w:r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 и разместить на Официальном сайте;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30 августа 2024 г. </w:t>
      </w:r>
      <w:r>
        <w:rPr>
          <w:sz w:val="28"/>
          <w:szCs w:val="28"/>
        </w:rPr>
        <w:br/>
        <w:t xml:space="preserve">по 05 сентября 2024 г.: понедельник-четверг − с 09.00 час. до 18.00 час., пятница − </w:t>
      </w:r>
      <w:r>
        <w:rPr>
          <w:sz w:val="28"/>
          <w:szCs w:val="28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90259F" w:rsidRDefault="00171BA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03 сентября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>с 17.00 час. до 17.20 час. по адресу: 614014</w:t>
      </w:r>
      <w:r w:rsidR="0067202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г. Пермь, </w:t>
      </w:r>
      <w:r>
        <w:rPr>
          <w:color w:val="000000"/>
          <w:sz w:val="28"/>
          <w:szCs w:val="28"/>
        </w:rPr>
        <w:br/>
        <w:t>ул. Уральская, 36, актовый зал, администрация Мотовилихинского района города Перми;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30 августа 2024 г. по 05 сентября 2024 г.; 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05 сентября 2024 г.: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90259F" w:rsidRDefault="00171BAB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90259F" w:rsidRDefault="00171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90259F" w:rsidRDefault="0090259F">
      <w:pPr>
        <w:ind w:firstLine="720"/>
        <w:jc w:val="both"/>
        <w:rPr>
          <w:sz w:val="28"/>
          <w:szCs w:val="28"/>
        </w:rPr>
      </w:pPr>
    </w:p>
    <w:p w:rsidR="0090259F" w:rsidRDefault="0090259F">
      <w:pPr>
        <w:ind w:firstLine="720"/>
        <w:jc w:val="both"/>
        <w:rPr>
          <w:sz w:val="28"/>
          <w:szCs w:val="28"/>
        </w:rPr>
      </w:pPr>
    </w:p>
    <w:p w:rsidR="0090259F" w:rsidRDefault="0090259F">
      <w:pPr>
        <w:ind w:firstLine="720"/>
        <w:jc w:val="both"/>
        <w:rPr>
          <w:sz w:val="28"/>
          <w:szCs w:val="28"/>
        </w:rPr>
      </w:pPr>
    </w:p>
    <w:p w:rsidR="00EC5E74" w:rsidRDefault="00EC5E74" w:rsidP="00EC5E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90259F" w:rsidRDefault="0090259F" w:rsidP="00EC5E74">
      <w:pPr>
        <w:spacing w:line="240" w:lineRule="exact"/>
        <w:jc w:val="both"/>
        <w:rPr>
          <w:sz w:val="28"/>
          <w:szCs w:val="28"/>
        </w:rPr>
      </w:pPr>
    </w:p>
    <w:sectPr w:rsidR="0090259F">
      <w:headerReference w:type="even" r:id="rId12"/>
      <w:headerReference w:type="default" r:id="rId13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2C" w:rsidRDefault="00EF0D2C">
      <w:r>
        <w:separator/>
      </w:r>
    </w:p>
  </w:endnote>
  <w:endnote w:type="continuationSeparator" w:id="0">
    <w:p w:rsidR="00EF0D2C" w:rsidRDefault="00EF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2C" w:rsidRDefault="00EF0D2C">
      <w:r>
        <w:separator/>
      </w:r>
    </w:p>
  </w:footnote>
  <w:footnote w:type="continuationSeparator" w:id="0">
    <w:p w:rsidR="00EF0D2C" w:rsidRDefault="00EF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9F" w:rsidRDefault="00171BAB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0259F" w:rsidRDefault="009025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9F" w:rsidRDefault="00171BA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B76AD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90259F" w:rsidRDefault="0090259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9F"/>
    <w:rsid w:val="00171BAB"/>
    <w:rsid w:val="0067202C"/>
    <w:rsid w:val="007B76AD"/>
    <w:rsid w:val="0090259F"/>
    <w:rsid w:val="00B27AB9"/>
    <w:rsid w:val="00EC5E74"/>
    <w:rsid w:val="00E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18A180AA-AEAF-4A68-8D00-F549E5FC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2024-08-20T11:47:00Z</dcterms:created>
  <dcterms:modified xsi:type="dcterms:W3CDTF">2024-08-20T11:47:00Z</dcterms:modified>
  <cp:version>786432</cp:version>
</cp:coreProperties>
</file>