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1E759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942E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1E759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942ED">
                        <w:rPr>
                          <w:sz w:val="28"/>
                          <w:szCs w:val="28"/>
                          <w:u w:val="single"/>
                        </w:rPr>
                        <w:t xml:space="preserve"> 126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1E759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27.08.2024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1E759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27.08.2024</w:t>
                      </w:r>
                    </w:p>
                  </w:txbxContent>
                </v:textbox>
              </v:shape>
            </w:pict>
          </mc:Fallback>
        </mc:AlternateContent>
      </w:r>
    </w:p>
    <w:p w:rsidR="00231C35" w:rsidRDefault="00231C35" w:rsidP="00025DB9">
      <w:pPr>
        <w:jc w:val="both"/>
        <w:rPr>
          <w:b/>
          <w:bCs/>
          <w:sz w:val="28"/>
          <w:szCs w:val="28"/>
        </w:rPr>
      </w:pPr>
    </w:p>
    <w:p w:rsidR="00231C35" w:rsidRDefault="00231C35" w:rsidP="00231C35">
      <w:pPr>
        <w:widowControl w:val="0"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готовности образовательных организаций города Перми</w:t>
      </w:r>
      <w:r>
        <w:rPr>
          <w:b/>
          <w:sz w:val="28"/>
          <w:szCs w:val="28"/>
        </w:rPr>
        <w:br/>
        <w:t xml:space="preserve">к началу 2024-2025 учебного года </w:t>
      </w:r>
    </w:p>
    <w:p w:rsidR="00231C35" w:rsidRDefault="00231C35" w:rsidP="00231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информацию администрации города Перми </w:t>
      </w:r>
      <w:r>
        <w:rPr>
          <w:sz w:val="28"/>
          <w:szCs w:val="28"/>
        </w:rPr>
        <w:br/>
        <w:t xml:space="preserve">о готовности образовательных организаций города Перми к началу </w:t>
      </w:r>
      <w:r>
        <w:rPr>
          <w:sz w:val="28"/>
          <w:szCs w:val="28"/>
        </w:rPr>
        <w:br/>
        <w:t>2024-2025 учебного года,</w:t>
      </w:r>
    </w:p>
    <w:p w:rsidR="00231C35" w:rsidRDefault="00231C35" w:rsidP="00231C35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Пермская городская Дума </w:t>
      </w:r>
      <w:proofErr w:type="gramStart"/>
      <w:r>
        <w:rPr>
          <w:b/>
          <w:color w:val="000000"/>
          <w:sz w:val="28"/>
          <w:szCs w:val="28"/>
        </w:rPr>
        <w:t>р</w:t>
      </w:r>
      <w:proofErr w:type="gramEnd"/>
      <w:r>
        <w:rPr>
          <w:b/>
          <w:color w:val="000000"/>
          <w:sz w:val="28"/>
          <w:szCs w:val="28"/>
        </w:rPr>
        <w:t xml:space="preserve"> е ш и л а:</w:t>
      </w:r>
    </w:p>
    <w:p w:rsidR="00231C35" w:rsidRDefault="00231C35" w:rsidP="00231C35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принять к сведению.</w:t>
      </w:r>
    </w:p>
    <w:p w:rsidR="00231C35" w:rsidRDefault="00231C35" w:rsidP="00231C35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</w:t>
      </w:r>
    </w:p>
    <w:p w:rsidR="00231C35" w:rsidRDefault="00231C35" w:rsidP="00231C35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897D8E" w:rsidRPr="00231C35" w:rsidRDefault="00897D8E" w:rsidP="00231C35">
      <w:pPr>
        <w:rPr>
          <w:sz w:val="28"/>
          <w:szCs w:val="28"/>
        </w:rPr>
      </w:pPr>
    </w:p>
    <w:sectPr w:rsidR="00897D8E" w:rsidRPr="00231C35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942ED">
      <w:rPr>
        <w:noProof/>
        <w:snapToGrid w:val="0"/>
        <w:sz w:val="16"/>
      </w:rPr>
      <w:t>27.08.2024 13:18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942ED">
      <w:rPr>
        <w:noProof/>
        <w:snapToGrid w:val="0"/>
        <w:sz w:val="16"/>
      </w:rPr>
      <w:t>2157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09UKSeAtt8qyBedKUt2zWQmkaKU=" w:salt="kchl30kcdeNTZPMNNqi+6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59A"/>
    <w:rsid w:val="001E7948"/>
    <w:rsid w:val="001F56C7"/>
    <w:rsid w:val="00205EFB"/>
    <w:rsid w:val="00220236"/>
    <w:rsid w:val="00220DAE"/>
    <w:rsid w:val="00231C35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942ED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2024-08-27T08:18:00Z</cp:lastPrinted>
  <dcterms:created xsi:type="dcterms:W3CDTF">2024-08-22T08:33:00Z</dcterms:created>
  <dcterms:modified xsi:type="dcterms:W3CDTF">2024-08-27T08:19:00Z</dcterms:modified>
</cp:coreProperties>
</file>