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24" w:rsidRDefault="00E356F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4242</wp:posOffset>
                </wp:positionH>
                <wp:positionV relativeFrom="paragraph">
                  <wp:posOffset>-596251</wp:posOffset>
                </wp:positionV>
                <wp:extent cx="6638033" cy="1779859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033" cy="1779859"/>
                          <a:chOff x="0" y="0"/>
                          <a:chExt cx="65890" cy="11776"/>
                        </a:xfrm>
                      </wpg:grpSpPr>
                      <wps:wsp>
                        <wps:cNvPr id="2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890" cy="1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C24" w:rsidRDefault="00C83C2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83C24" w:rsidRDefault="00C83C2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83C24" w:rsidRDefault="00B928C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83C24" w:rsidRDefault="00B928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83C24" w:rsidRDefault="00C83C2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83C24" w:rsidRDefault="00C83C2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757" y="9658"/>
                            <a:ext cx="10445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C24" w:rsidRDefault="00E356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22.08.2024</w:t>
                              </w:r>
                            </w:p>
                            <w:p w:rsidR="00C83C24" w:rsidRDefault="00C83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33588" y="9678"/>
                            <a:ext cx="28595" cy="2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C24" w:rsidRDefault="00E356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682</w:t>
                              </w:r>
                            </w:p>
                            <w:p w:rsidR="00C83C24" w:rsidRDefault="00C83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35pt;margin-top:-46.95pt;width:522.7pt;height:140.15pt;z-index:251657216" coordsize="65890,1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width:65890;height:1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83C24" w:rsidRDefault="00C83C2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83C24" w:rsidRDefault="00C83C2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C83C24" w:rsidRDefault="00B928C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83C24" w:rsidRDefault="00B928C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83C24" w:rsidRDefault="00C83C2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83C24" w:rsidRDefault="00C83C2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4" o:spid="_x0000_s1028" type="#_x0000_t202" style="position:absolute;left:1757;top:9658;width:10445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3C24" w:rsidRDefault="00E356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22.08.2024</w:t>
                        </w:r>
                      </w:p>
                      <w:p w:rsidR="00C83C24" w:rsidRDefault="00C83C24"/>
                    </w:txbxContent>
                  </v:textbox>
                </v:shape>
                <v:shape id="Поле 5" o:spid="_x0000_s1029" type="#_x0000_t202" style="position:absolute;left:33588;top:9678;width:28595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83C24" w:rsidRDefault="00E356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682</w:t>
                        </w:r>
                      </w:p>
                      <w:p w:rsidR="00C83C24" w:rsidRDefault="00C83C24"/>
                    </w:txbxContent>
                  </v:textbox>
                </v:shape>
              </v:group>
            </w:pict>
          </mc:Fallback>
        </mc:AlternateContent>
      </w:r>
      <w:r w:rsidR="00835BA1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-643890</wp:posOffset>
            </wp:positionV>
            <wp:extent cx="396875" cy="483870"/>
            <wp:effectExtent l="0" t="0" r="3175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C24" w:rsidRDefault="00C83C2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83C24" w:rsidRDefault="00C83C2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83C24" w:rsidRPr="0018346C" w:rsidRDefault="00C83C24">
      <w:pPr>
        <w:jc w:val="both"/>
        <w:rPr>
          <w:sz w:val="24"/>
        </w:rPr>
      </w:pPr>
    </w:p>
    <w:p w:rsidR="00C83C24" w:rsidRDefault="00C83C24">
      <w:pPr>
        <w:jc w:val="both"/>
        <w:rPr>
          <w:sz w:val="24"/>
        </w:rPr>
      </w:pPr>
    </w:p>
    <w:p w:rsidR="0018346C" w:rsidRDefault="0018346C">
      <w:pPr>
        <w:spacing w:line="240" w:lineRule="exact"/>
        <w:jc w:val="both"/>
        <w:rPr>
          <w:b/>
          <w:bCs/>
          <w:sz w:val="28"/>
          <w:szCs w:val="28"/>
        </w:rPr>
      </w:pPr>
    </w:p>
    <w:p w:rsidR="0018346C" w:rsidRDefault="0018346C">
      <w:pPr>
        <w:spacing w:line="240" w:lineRule="exact"/>
        <w:jc w:val="both"/>
        <w:rPr>
          <w:b/>
          <w:bCs/>
          <w:sz w:val="28"/>
          <w:szCs w:val="28"/>
        </w:rPr>
      </w:pPr>
    </w:p>
    <w:p w:rsidR="0018346C" w:rsidRDefault="0018346C">
      <w:pPr>
        <w:spacing w:line="240" w:lineRule="exact"/>
        <w:jc w:val="both"/>
        <w:rPr>
          <w:b/>
          <w:bCs/>
          <w:sz w:val="28"/>
          <w:szCs w:val="28"/>
        </w:rPr>
      </w:pPr>
    </w:p>
    <w:p w:rsidR="005B39D2" w:rsidRDefault="00B928C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</w:t>
      </w:r>
      <w:r w:rsidR="005B39D2">
        <w:rPr>
          <w:b/>
          <w:bCs/>
          <w:sz w:val="28"/>
          <w:szCs w:val="28"/>
        </w:rPr>
        <w:t>е</w:t>
      </w:r>
    </w:p>
    <w:p w:rsidR="005B39D2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оплаты труда работников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отрасли жилищных 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отношений, утвержденно</w:t>
      </w:r>
      <w:r w:rsidR="001550A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постановлением 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8346C" w:rsidRDefault="00B928C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30.10.2009 № 743</w:t>
      </w:r>
      <w:r>
        <w:rPr>
          <w:b/>
          <w:bCs/>
          <w:sz w:val="28"/>
          <w:szCs w:val="28"/>
        </w:rPr>
        <w:t xml:space="preserve"> </w:t>
      </w:r>
    </w:p>
    <w:p w:rsidR="0018346C" w:rsidRDefault="0018346C">
      <w:pPr>
        <w:spacing w:line="240" w:lineRule="exact"/>
        <w:jc w:val="both"/>
        <w:rPr>
          <w:b/>
          <w:bCs/>
          <w:sz w:val="28"/>
          <w:szCs w:val="28"/>
        </w:rPr>
      </w:pPr>
    </w:p>
    <w:p w:rsidR="0018346C" w:rsidRDefault="0018346C">
      <w:pPr>
        <w:spacing w:line="240" w:lineRule="exact"/>
        <w:jc w:val="both"/>
        <w:rPr>
          <w:b/>
          <w:bCs/>
          <w:sz w:val="28"/>
          <w:szCs w:val="28"/>
        </w:rPr>
      </w:pPr>
    </w:p>
    <w:p w:rsidR="00C83C24" w:rsidRDefault="00C83C24">
      <w:pPr>
        <w:ind w:firstLine="720"/>
        <w:jc w:val="both"/>
        <w:rPr>
          <w:bCs/>
          <w:sz w:val="28"/>
          <w:szCs w:val="28"/>
        </w:rPr>
      </w:pPr>
    </w:p>
    <w:p w:rsidR="00C83C24" w:rsidRDefault="00B928C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</w:t>
      </w:r>
      <w:r>
        <w:rPr>
          <w:color w:val="000000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 w:rsidR="0018346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«Об утверждении Положения об оплате труда работников муниципальных учреждений города Перми» </w:t>
      </w:r>
    </w:p>
    <w:p w:rsidR="0018346C" w:rsidRDefault="00B928C8" w:rsidP="0018346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</w:t>
      </w:r>
      <w:r w:rsidR="0018346C">
        <w:rPr>
          <w:color w:val="000000"/>
          <w:sz w:val="28"/>
          <w:szCs w:val="28"/>
          <w:shd w:val="clear" w:color="auto" w:fill="FFFFFF"/>
        </w:rPr>
        <w:t xml:space="preserve">ация города Перми ПОСТАНОВЛЯЕТ: </w:t>
      </w:r>
    </w:p>
    <w:p w:rsidR="00C83C24" w:rsidRPr="0018346C" w:rsidRDefault="0018346C" w:rsidP="0018346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="00B928C8" w:rsidRPr="00D726AF">
        <w:rPr>
          <w:color w:val="000000"/>
          <w:sz w:val="28"/>
          <w:szCs w:val="28"/>
        </w:rPr>
        <w:t xml:space="preserve">Внести в Положение </w:t>
      </w:r>
      <w:r w:rsidR="00B928C8" w:rsidRPr="00D726AF">
        <w:rPr>
          <w:rFonts w:ascii="PT Serif" w:hAnsi="PT Serif"/>
          <w:color w:val="22272F"/>
          <w:sz w:val="28"/>
          <w:szCs w:val="28"/>
          <w:shd w:val="clear" w:color="auto" w:fill="FFFFFF"/>
        </w:rPr>
        <w:t>о системе оплаты труда работников муниципального учреждения города Перми в отрасли жилищных отношений</w:t>
      </w:r>
      <w:r w:rsidR="00D726AF">
        <w:rPr>
          <w:rFonts w:ascii="PT Serif" w:hAnsi="PT Serif"/>
          <w:color w:val="22272F"/>
          <w:sz w:val="28"/>
          <w:szCs w:val="28"/>
          <w:shd w:val="clear" w:color="auto" w:fill="FFFFFF"/>
        </w:rPr>
        <w:t>,</w:t>
      </w:r>
      <w:r w:rsidR="00B928C8" w:rsidRPr="00D726AF">
        <w:rPr>
          <w:color w:val="000000"/>
          <w:sz w:val="28"/>
          <w:szCs w:val="28"/>
          <w:shd w:val="clear" w:color="auto" w:fill="FFFFFF"/>
        </w:rPr>
        <w:t xml:space="preserve"> утвержденно</w:t>
      </w:r>
      <w:r w:rsidR="00D726AF" w:rsidRPr="00D726AF">
        <w:rPr>
          <w:color w:val="000000"/>
          <w:sz w:val="28"/>
          <w:szCs w:val="28"/>
          <w:shd w:val="clear" w:color="auto" w:fill="FFFFFF"/>
        </w:rPr>
        <w:t>е</w:t>
      </w:r>
      <w:r w:rsidR="00B928C8" w:rsidRPr="00D726AF">
        <w:rPr>
          <w:color w:val="000000"/>
          <w:sz w:val="28"/>
          <w:szCs w:val="28"/>
        </w:rPr>
        <w:t xml:space="preserve"> постановлением администрации города Перми </w:t>
      </w:r>
      <w:r w:rsidR="00B928C8">
        <w:rPr>
          <w:color w:val="000000"/>
          <w:sz w:val="28"/>
          <w:szCs w:val="28"/>
        </w:rPr>
        <w:t>от 30 октября 2009 г. № 743</w:t>
      </w:r>
      <w:r w:rsidR="00B928C8">
        <w:rPr>
          <w:color w:val="000000"/>
          <w:sz w:val="28"/>
          <w:szCs w:val="28"/>
          <w:shd w:val="clear" w:color="auto" w:fill="FFFFFF"/>
        </w:rPr>
        <w:t xml:space="preserve"> </w:t>
      </w:r>
      <w:r w:rsidR="007F39D6">
        <w:rPr>
          <w:color w:val="000000"/>
          <w:sz w:val="28"/>
          <w:szCs w:val="28"/>
          <w:shd w:val="clear" w:color="auto" w:fill="FFFFFF"/>
        </w:rPr>
        <w:br/>
      </w:r>
      <w:r w:rsidR="00B928C8">
        <w:rPr>
          <w:color w:val="000000"/>
          <w:sz w:val="28"/>
          <w:szCs w:val="28"/>
          <w:shd w:val="clear" w:color="auto" w:fill="FFFFFF"/>
        </w:rPr>
        <w:t xml:space="preserve">(в ред. от 20.07.2011 № 368, от 21.10.2011 № 661, от 25.10.2012 № 690, </w:t>
      </w:r>
      <w:r w:rsidR="007F39D6">
        <w:rPr>
          <w:color w:val="000000"/>
          <w:sz w:val="28"/>
          <w:szCs w:val="28"/>
          <w:shd w:val="clear" w:color="auto" w:fill="FFFFFF"/>
        </w:rPr>
        <w:br/>
      </w:r>
      <w:r w:rsidR="00B928C8">
        <w:rPr>
          <w:color w:val="000000"/>
          <w:sz w:val="28"/>
          <w:szCs w:val="28"/>
          <w:shd w:val="clear" w:color="auto" w:fill="FFFFFF"/>
        </w:rPr>
        <w:t xml:space="preserve">от 20.06.2013 № 507, от 30.01.2014 № 48, от 22.10.2015 № 860, от 25.10.2016 </w:t>
      </w:r>
      <w:r w:rsidR="007F39D6">
        <w:rPr>
          <w:color w:val="000000"/>
          <w:sz w:val="28"/>
          <w:szCs w:val="28"/>
          <w:shd w:val="clear" w:color="auto" w:fill="FFFFFF"/>
        </w:rPr>
        <w:br/>
      </w:r>
      <w:r w:rsidR="00B928C8">
        <w:rPr>
          <w:color w:val="000000"/>
          <w:sz w:val="28"/>
          <w:szCs w:val="28"/>
          <w:shd w:val="clear" w:color="auto" w:fill="FFFFFF"/>
        </w:rPr>
        <w:t xml:space="preserve">№ 955, от 24.05.2017 № 391, от 31.01.2019 № 54, от 20.09.2019 № 578, </w:t>
      </w:r>
      <w:r w:rsidR="007F39D6">
        <w:rPr>
          <w:color w:val="000000"/>
          <w:sz w:val="28"/>
          <w:szCs w:val="28"/>
          <w:shd w:val="clear" w:color="auto" w:fill="FFFFFF"/>
        </w:rPr>
        <w:br/>
      </w:r>
      <w:r w:rsidR="00B928C8">
        <w:rPr>
          <w:color w:val="000000"/>
          <w:sz w:val="28"/>
          <w:szCs w:val="28"/>
          <w:shd w:val="clear" w:color="auto" w:fill="FFFFFF"/>
        </w:rPr>
        <w:t xml:space="preserve">от 23.10.2019 № 775, от 16.03.2021 № 157, от 06.12.2021 № 1110, от 22.03.2022 </w:t>
      </w:r>
      <w:r w:rsidR="007F39D6">
        <w:rPr>
          <w:color w:val="000000"/>
          <w:sz w:val="28"/>
          <w:szCs w:val="28"/>
          <w:shd w:val="clear" w:color="auto" w:fill="FFFFFF"/>
        </w:rPr>
        <w:br/>
      </w:r>
      <w:r w:rsidR="00B928C8">
        <w:rPr>
          <w:color w:val="000000"/>
          <w:sz w:val="28"/>
          <w:szCs w:val="28"/>
          <w:shd w:val="clear" w:color="auto" w:fill="FFFFFF"/>
        </w:rPr>
        <w:t>№ 198, от 31.08.2022 № 725, от 13.10.2023 № 982, от 29.11.2023 № 1326)</w:t>
      </w:r>
      <w:r w:rsidR="007F39D6">
        <w:rPr>
          <w:color w:val="000000"/>
          <w:sz w:val="28"/>
          <w:szCs w:val="28"/>
          <w:shd w:val="clear" w:color="auto" w:fill="FFFFFF"/>
        </w:rPr>
        <w:t>,</w:t>
      </w:r>
      <w:r w:rsidR="00B928C8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18346C" w:rsidRDefault="007F39D6" w:rsidP="007F39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1.1. </w:t>
      </w:r>
      <w:r w:rsidR="006B7D8C">
        <w:rPr>
          <w:color w:val="22272F"/>
          <w:sz w:val="28"/>
          <w:szCs w:val="28"/>
        </w:rPr>
        <w:t>пункт 5.2 изложить в следующей редакции:</w:t>
      </w:r>
    </w:p>
    <w:p w:rsidR="00C83C24" w:rsidRPr="0018346C" w:rsidRDefault="00B928C8" w:rsidP="0018346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8346C">
        <w:rPr>
          <w:color w:val="22272F"/>
          <w:sz w:val="28"/>
          <w:szCs w:val="28"/>
        </w:rPr>
        <w:t>«5.2. При формировани</w:t>
      </w:r>
      <w:r w:rsidR="0018346C" w:rsidRPr="0018346C">
        <w:rPr>
          <w:color w:val="22272F"/>
          <w:sz w:val="28"/>
          <w:szCs w:val="28"/>
        </w:rPr>
        <w:t xml:space="preserve">и фонда оплаты труда Учреждения </w:t>
      </w:r>
      <w:r w:rsidRPr="0018346C">
        <w:rPr>
          <w:color w:val="22272F"/>
          <w:sz w:val="28"/>
          <w:szCs w:val="28"/>
        </w:rPr>
        <w:t xml:space="preserve">предусматриваются средства на следующие выплаты Сотрудникам (в расчете </w:t>
      </w:r>
      <w:r w:rsidR="0018346C">
        <w:rPr>
          <w:color w:val="22272F"/>
          <w:sz w:val="28"/>
          <w:szCs w:val="28"/>
        </w:rPr>
        <w:br/>
      </w:r>
      <w:r w:rsidRPr="0018346C">
        <w:rPr>
          <w:color w:val="22272F"/>
          <w:sz w:val="28"/>
          <w:szCs w:val="28"/>
        </w:rPr>
        <w:t>на год):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должностных окладов </w:t>
      </w:r>
      <w:r w:rsidR="0018346C" w:rsidRPr="0018346C">
        <w:rPr>
          <w:color w:val="22272F"/>
          <w:sz w:val="28"/>
          <w:szCs w:val="28"/>
        </w:rPr>
        <w:t>–</w:t>
      </w:r>
      <w:r>
        <w:rPr>
          <w:color w:val="22272F"/>
          <w:sz w:val="28"/>
          <w:szCs w:val="28"/>
        </w:rPr>
        <w:t xml:space="preserve"> в размере 12 окладов;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выплаты стимулирующего характера: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</w:t>
      </w:r>
      <w:r w:rsidR="0018346C">
        <w:rPr>
          <w:color w:val="22272F"/>
          <w:sz w:val="28"/>
          <w:szCs w:val="28"/>
        </w:rPr>
        <w:t xml:space="preserve">иректор, заместитель директора </w:t>
      </w:r>
      <w:r w:rsidR="0018346C" w:rsidRPr="0018346C">
        <w:rPr>
          <w:color w:val="22272F"/>
          <w:sz w:val="28"/>
          <w:szCs w:val="28"/>
        </w:rPr>
        <w:t>–</w:t>
      </w:r>
      <w:r>
        <w:rPr>
          <w:color w:val="22272F"/>
          <w:sz w:val="28"/>
          <w:szCs w:val="28"/>
        </w:rPr>
        <w:t xml:space="preserve"> в размере 21,5 оклада, в том числе </w:t>
      </w:r>
      <w:r w:rsidR="0018346C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9,5 оклада прем</w:t>
      </w:r>
      <w:r w:rsidR="007F39D6">
        <w:rPr>
          <w:color w:val="22272F"/>
          <w:sz w:val="28"/>
          <w:szCs w:val="28"/>
        </w:rPr>
        <w:t>иальных выплат по итогам работы;</w:t>
      </w:r>
    </w:p>
    <w:p w:rsidR="00C83C24" w:rsidRDefault="0018346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начальник отдела </w:t>
      </w:r>
      <w:r w:rsidRPr="0018346C">
        <w:rPr>
          <w:color w:val="22272F"/>
          <w:sz w:val="28"/>
          <w:szCs w:val="28"/>
        </w:rPr>
        <w:t>–</w:t>
      </w:r>
      <w:r w:rsidR="00B928C8">
        <w:rPr>
          <w:color w:val="22272F"/>
          <w:sz w:val="28"/>
          <w:szCs w:val="28"/>
        </w:rPr>
        <w:t xml:space="preserve"> в размере 12,3 оклада, в том числе 1,5 оклада премиальных выплат по итогам работы;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документовед, ведущий специалист, инженер,</w:t>
      </w:r>
      <w:r w:rsidR="0018346C">
        <w:rPr>
          <w:color w:val="22272F"/>
          <w:sz w:val="28"/>
          <w:szCs w:val="28"/>
        </w:rPr>
        <w:t xml:space="preserve"> инженер-сметчик, юрисконсульт </w:t>
      </w:r>
      <w:r w:rsidR="0018346C" w:rsidRPr="0018346C">
        <w:rPr>
          <w:color w:val="22272F"/>
          <w:sz w:val="28"/>
          <w:szCs w:val="28"/>
        </w:rPr>
        <w:t>–</w:t>
      </w:r>
      <w:r>
        <w:rPr>
          <w:color w:val="22272F"/>
          <w:sz w:val="28"/>
          <w:szCs w:val="28"/>
        </w:rPr>
        <w:t xml:space="preserve"> в размере 12,0 оклада, в том числе 4,2 оклада премиальных выплат по итогам работы; 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заместитель началь</w:t>
      </w:r>
      <w:r w:rsidR="0018346C">
        <w:rPr>
          <w:color w:val="22272F"/>
          <w:sz w:val="28"/>
          <w:szCs w:val="28"/>
        </w:rPr>
        <w:t xml:space="preserve">ника отдела, начальник сектора </w:t>
      </w:r>
      <w:r w:rsidR="0018346C" w:rsidRPr="0018346C">
        <w:rPr>
          <w:color w:val="22272F"/>
          <w:sz w:val="28"/>
          <w:szCs w:val="28"/>
        </w:rPr>
        <w:t>–</w:t>
      </w:r>
      <w:r>
        <w:rPr>
          <w:color w:val="22272F"/>
          <w:sz w:val="28"/>
          <w:szCs w:val="28"/>
        </w:rPr>
        <w:t xml:space="preserve"> в размере 10,7 оклада, </w:t>
      </w:r>
      <w:r w:rsidR="0018346C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в том числе 1,7 оклада премиальных выплат по итогам работы;</w:t>
      </w:r>
    </w:p>
    <w:p w:rsidR="00C83C24" w:rsidRDefault="0018346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водитель автомобиля </w:t>
      </w:r>
      <w:r w:rsidRPr="0018346C">
        <w:rPr>
          <w:color w:val="22272F"/>
          <w:sz w:val="28"/>
          <w:szCs w:val="28"/>
        </w:rPr>
        <w:t>–</w:t>
      </w:r>
      <w:r w:rsidR="00B928C8">
        <w:rPr>
          <w:color w:val="22272F"/>
          <w:sz w:val="28"/>
          <w:szCs w:val="28"/>
        </w:rPr>
        <w:t xml:space="preserve"> в размере 18,95 оклада, в том числе 8,15 оклада премиальных выплат по итогам работы;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выплаты социального характера </w:t>
      </w:r>
      <w:r w:rsidR="00701672">
        <w:rPr>
          <w:color w:val="22272F"/>
          <w:sz w:val="28"/>
          <w:szCs w:val="28"/>
          <w:shd w:val="clear" w:color="auto" w:fill="FFFFFF"/>
        </w:rPr>
        <w:t>–</w:t>
      </w:r>
      <w:r>
        <w:rPr>
          <w:color w:val="22272F"/>
          <w:sz w:val="28"/>
          <w:szCs w:val="28"/>
          <w:shd w:val="clear" w:color="auto" w:fill="FFFFFF"/>
        </w:rPr>
        <w:t xml:space="preserve"> в размере 2 окладов</w:t>
      </w:r>
      <w:r w:rsidR="005B4E7B">
        <w:rPr>
          <w:color w:val="22272F"/>
          <w:sz w:val="28"/>
          <w:szCs w:val="28"/>
          <w:shd w:val="clear" w:color="auto" w:fill="FFFFFF"/>
        </w:rPr>
        <w:t xml:space="preserve"> </w:t>
      </w:r>
      <w:r w:rsidR="005B4E7B" w:rsidRPr="00454DDA">
        <w:rPr>
          <w:color w:val="22272F"/>
          <w:sz w:val="28"/>
          <w:szCs w:val="28"/>
        </w:rPr>
        <w:t xml:space="preserve">в соответствии </w:t>
      </w:r>
      <w:r w:rsidR="00701672">
        <w:rPr>
          <w:color w:val="22272F"/>
          <w:sz w:val="28"/>
          <w:szCs w:val="28"/>
        </w:rPr>
        <w:br/>
      </w:r>
      <w:r w:rsidR="005B4E7B" w:rsidRPr="00454DDA">
        <w:rPr>
          <w:color w:val="22272F"/>
          <w:sz w:val="28"/>
          <w:szCs w:val="28"/>
        </w:rPr>
        <w:t>с приложением 2 к настоящему постановлению</w:t>
      </w:r>
      <w:r w:rsidRPr="00454DDA">
        <w:rPr>
          <w:color w:val="22272F"/>
          <w:sz w:val="28"/>
          <w:szCs w:val="28"/>
          <w:shd w:val="clear" w:color="auto" w:fill="FFFFFF"/>
        </w:rPr>
        <w:t>.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</w:t>
      </w:r>
      <w:r w:rsidR="0018346C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на основании локального нормативного акта работодателя в пределах средств, установленных настоящим пунктом.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Учредитель имеет право перераспределять средства фонда заработной платы между выплатами компенсационного и стимулирующего характера </w:t>
      </w:r>
      <w:r w:rsidR="0018346C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по директору Учреждения на основании локального нормативного акта работодателя в пределах средств, установленных настоящим пунктом.»;</w:t>
      </w:r>
    </w:p>
    <w:p w:rsidR="00C83C24" w:rsidRDefault="00B928C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1.2. приложение </w:t>
      </w:r>
      <w:r>
        <w:rPr>
          <w:color w:val="000000"/>
          <w:sz w:val="28"/>
          <w:szCs w:val="28"/>
          <w:shd w:val="clear" w:color="auto" w:fill="FFFFFF"/>
        </w:rPr>
        <w:t>изложи</w:t>
      </w:r>
      <w:r w:rsidR="006B7D8C">
        <w:rPr>
          <w:color w:val="000000"/>
          <w:sz w:val="28"/>
          <w:szCs w:val="28"/>
          <w:shd w:val="clear" w:color="auto" w:fill="FFFFFF"/>
        </w:rPr>
        <w:t>ть</w:t>
      </w:r>
      <w:r>
        <w:rPr>
          <w:color w:val="000000"/>
          <w:sz w:val="28"/>
          <w:szCs w:val="28"/>
          <w:shd w:val="clear" w:color="auto" w:fill="FFFFFF"/>
        </w:rPr>
        <w:t xml:space="preserve"> в редакции согласно приложению 1 </w:t>
      </w:r>
      <w:r w:rsidR="007F39D6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настоящему постановлению; </w:t>
      </w:r>
    </w:p>
    <w:p w:rsidR="00C83C24" w:rsidRDefault="00B928C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 д</w:t>
      </w:r>
      <w:r>
        <w:rPr>
          <w:sz w:val="28"/>
          <w:szCs w:val="28"/>
        </w:rPr>
        <w:t xml:space="preserve">ополнить </w:t>
      </w:r>
      <w:r w:rsidR="006B7D8C">
        <w:rPr>
          <w:sz w:val="28"/>
          <w:szCs w:val="28"/>
        </w:rPr>
        <w:t>п</w:t>
      </w:r>
      <w:r>
        <w:rPr>
          <w:sz w:val="28"/>
          <w:szCs w:val="28"/>
        </w:rPr>
        <w:t>риложе</w:t>
      </w:r>
      <w:r w:rsidR="007F39D6">
        <w:rPr>
          <w:sz w:val="28"/>
          <w:szCs w:val="28"/>
        </w:rPr>
        <w:t xml:space="preserve">нием 2 </w:t>
      </w:r>
      <w:r>
        <w:rPr>
          <w:sz w:val="28"/>
          <w:szCs w:val="28"/>
        </w:rPr>
        <w:t>согласно приложению 2 к настоящему постановлению.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Начальнику управления жилищных отношений администрации города Перми, директору муниципального казенного учреждения «Управление муниципальным жилищным фондом города Перми» привести локальные нормативные акты работодателя, содержащие нормы трудового права, </w:t>
      </w:r>
      <w:r w:rsidR="007F39D6">
        <w:rPr>
          <w:sz w:val="28"/>
          <w:szCs w:val="28"/>
        </w:rPr>
        <w:br/>
      </w:r>
      <w:r>
        <w:rPr>
          <w:sz w:val="28"/>
          <w:szCs w:val="28"/>
        </w:rPr>
        <w:t>в соответствие с настоящим постановлением.</w:t>
      </w:r>
    </w:p>
    <w:p w:rsidR="00701672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1672">
        <w:rPr>
          <w:sz w:val="28"/>
          <w:szCs w:val="28"/>
        </w:rPr>
        <w:t xml:space="preserve">Муниципальному казенному учреждению МКУ «Управление муниципальным жилищным фондом города Перми» обеспечить проведение предусмотренных действующим трудовым законодательством мероприятий, связанных с изменением определенных сторонами условий трудового договора </w:t>
      </w:r>
      <w:r w:rsidR="00701672">
        <w:rPr>
          <w:sz w:val="28"/>
          <w:szCs w:val="28"/>
        </w:rPr>
        <w:br/>
        <w:t>с работниками муниципального казенного учреждения «Управление муниципальным жилищным фондом города Перми».</w:t>
      </w:r>
    </w:p>
    <w:p w:rsidR="00701672" w:rsidRDefault="00B928C8" w:rsidP="00701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Cs w:val="28"/>
        </w:rPr>
        <w:t xml:space="preserve"> </w:t>
      </w:r>
      <w:r w:rsidR="00701672" w:rsidRPr="00233C4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</w:t>
      </w:r>
      <w:r w:rsidR="00F1344F">
        <w:rPr>
          <w:sz w:val="28"/>
          <w:szCs w:val="28"/>
        </w:rPr>
        <w:t>бнародование</w:t>
      </w:r>
      <w:r>
        <w:rPr>
          <w:sz w:val="28"/>
          <w:szCs w:val="28"/>
        </w:rPr>
        <w:t xml:space="preserve"> настоящего постановления</w:t>
      </w:r>
      <w:r w:rsidR="00F1344F"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</w:t>
      </w:r>
      <w:r w:rsidR="003F6E18">
        <w:rPr>
          <w:sz w:val="28"/>
          <w:szCs w:val="28"/>
        </w:rPr>
        <w:t>обнародование настоящего постановления</w:t>
      </w:r>
      <w:r w:rsidR="008A6039">
        <w:rPr>
          <w:sz w:val="28"/>
          <w:szCs w:val="28"/>
        </w:rPr>
        <w:t xml:space="preserve"> </w:t>
      </w:r>
      <w:r w:rsidR="003F6E18">
        <w:rPr>
          <w:sz w:val="28"/>
          <w:szCs w:val="28"/>
        </w:rPr>
        <w:t xml:space="preserve">посредством официального </w:t>
      </w:r>
      <w:r>
        <w:rPr>
          <w:sz w:val="28"/>
          <w:szCs w:val="28"/>
        </w:rPr>
        <w:t>опубликовани</w:t>
      </w:r>
      <w:r w:rsidR="0070167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F6E18">
        <w:rPr>
          <w:sz w:val="28"/>
          <w:szCs w:val="28"/>
        </w:rPr>
        <w:t>в сетевом издании «О</w:t>
      </w:r>
      <w:r>
        <w:rPr>
          <w:sz w:val="28"/>
          <w:szCs w:val="28"/>
        </w:rPr>
        <w:t>фициальн</w:t>
      </w:r>
      <w:r w:rsidR="003F6E18">
        <w:rPr>
          <w:sz w:val="28"/>
          <w:szCs w:val="28"/>
        </w:rPr>
        <w:t>ый</w:t>
      </w:r>
      <w:r>
        <w:rPr>
          <w:sz w:val="28"/>
          <w:szCs w:val="28"/>
        </w:rPr>
        <w:t xml:space="preserve"> сайт муниципального образования город Пермь</w:t>
      </w:r>
      <w:r w:rsidR="003F6E18">
        <w:rPr>
          <w:sz w:val="28"/>
          <w:szCs w:val="28"/>
        </w:rPr>
        <w:t xml:space="preserve"> </w:t>
      </w:r>
      <w:r w:rsidR="003F6E18">
        <w:rPr>
          <w:sz w:val="28"/>
          <w:szCs w:val="28"/>
          <w:lang w:val="en-US"/>
        </w:rPr>
        <w:t>www</w:t>
      </w:r>
      <w:r w:rsidR="003F6E18" w:rsidRPr="003F6E18">
        <w:rPr>
          <w:sz w:val="28"/>
          <w:szCs w:val="28"/>
        </w:rPr>
        <w:t>.</w:t>
      </w:r>
      <w:r w:rsidR="003F6E18">
        <w:rPr>
          <w:sz w:val="28"/>
          <w:szCs w:val="28"/>
          <w:lang w:val="en-US"/>
        </w:rPr>
        <w:t>gorodperm</w:t>
      </w:r>
      <w:r w:rsidR="003F6E18" w:rsidRPr="003F6E18">
        <w:rPr>
          <w:sz w:val="28"/>
          <w:szCs w:val="28"/>
        </w:rPr>
        <w:t>.</w:t>
      </w:r>
      <w:r w:rsidR="003F6E18">
        <w:rPr>
          <w:sz w:val="28"/>
          <w:szCs w:val="28"/>
          <w:lang w:val="en-US"/>
        </w:rPr>
        <w:t>ru</w:t>
      </w:r>
      <w:r w:rsidR="003F6E1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Контроль за исполнением настоящего постановления возложить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Субботина И.А. </w:t>
      </w:r>
    </w:p>
    <w:p w:rsidR="00C83C24" w:rsidRDefault="00C83C24">
      <w:pPr>
        <w:jc w:val="both"/>
        <w:rPr>
          <w:sz w:val="28"/>
          <w:szCs w:val="28"/>
        </w:rPr>
      </w:pPr>
    </w:p>
    <w:p w:rsidR="005B39D2" w:rsidRDefault="005B39D2">
      <w:pPr>
        <w:jc w:val="both"/>
        <w:rPr>
          <w:sz w:val="28"/>
          <w:szCs w:val="28"/>
        </w:rPr>
      </w:pPr>
    </w:p>
    <w:p w:rsidR="008A6039" w:rsidRDefault="008A6039">
      <w:pPr>
        <w:jc w:val="both"/>
        <w:rPr>
          <w:sz w:val="28"/>
          <w:szCs w:val="28"/>
        </w:rPr>
      </w:pPr>
    </w:p>
    <w:p w:rsidR="00701672" w:rsidRDefault="00701672" w:rsidP="007016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C83C24" w:rsidRDefault="00C83C24">
      <w:pPr>
        <w:spacing w:line="240" w:lineRule="exact"/>
        <w:rPr>
          <w:rFonts w:ascii="Calibri" w:eastAsia="Calibri" w:hAnsi="Calibri"/>
          <w:sz w:val="28"/>
          <w:szCs w:val="28"/>
        </w:rPr>
        <w:sectPr w:rsidR="00C83C24">
          <w:headerReference w:type="even" r:id="rId9"/>
          <w:headerReference w:type="default" r:id="rId10"/>
          <w:footerReference w:type="default" r:id="rId11"/>
          <w:pgSz w:w="11906" w:h="16838"/>
          <w:pgMar w:top="1276" w:right="567" w:bottom="1134" w:left="1418" w:header="363" w:footer="709" w:gutter="0"/>
          <w:cols w:space="708"/>
          <w:titlePg/>
          <w:docGrid w:linePitch="360"/>
        </w:sectPr>
      </w:pPr>
    </w:p>
    <w:p w:rsidR="0018346C" w:rsidRDefault="00B928C8">
      <w:pPr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1 </w:t>
      </w:r>
    </w:p>
    <w:p w:rsidR="00C83C24" w:rsidRDefault="00B928C8">
      <w:pPr>
        <w:spacing w:line="240" w:lineRule="exact"/>
        <w:ind w:left="567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  <w:br w:type="textWrapping" w:clear="all"/>
        <w:t xml:space="preserve">города Перми </w:t>
      </w:r>
    </w:p>
    <w:p w:rsidR="00C83C24" w:rsidRDefault="00B928C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6FB">
        <w:rPr>
          <w:sz w:val="28"/>
          <w:szCs w:val="28"/>
        </w:rPr>
        <w:t>22.08.2024 № 682</w:t>
      </w:r>
    </w:p>
    <w:p w:rsidR="00C83C24" w:rsidRDefault="00C83C24">
      <w:pPr>
        <w:spacing w:line="240" w:lineRule="exact"/>
        <w:ind w:left="5670"/>
        <w:rPr>
          <w:rFonts w:eastAsia="Calibri"/>
          <w:sz w:val="28"/>
          <w:szCs w:val="28"/>
        </w:rPr>
      </w:pPr>
    </w:p>
    <w:p w:rsidR="001D7456" w:rsidRDefault="001D7456">
      <w:pPr>
        <w:spacing w:line="240" w:lineRule="exact"/>
        <w:ind w:left="5670"/>
      </w:pPr>
    </w:p>
    <w:p w:rsidR="00C83C24" w:rsidRPr="008A6039" w:rsidRDefault="00B928C8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66844" w:rsidRPr="008A6039" w:rsidRDefault="00466844">
      <w:pPr>
        <w:spacing w:line="240" w:lineRule="exact"/>
        <w:ind w:left="5670"/>
        <w:jc w:val="right"/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  <w:t xml:space="preserve">отношений, занимающих должности, включенные в профессиональные </w:t>
      </w:r>
      <w:r>
        <w:rPr>
          <w:b/>
          <w:sz w:val="28"/>
          <w:szCs w:val="28"/>
        </w:rPr>
        <w:br w:type="textWrapping" w:clear="all"/>
        <w:t>квалификационные группы общеотраслевых должностей руководителей, специалистов и служащих профессий рабочих</w:t>
      </w:r>
    </w:p>
    <w:p w:rsidR="00C83C24" w:rsidRDefault="00C83C24">
      <w:pPr>
        <w:tabs>
          <w:tab w:val="left" w:pos="2632"/>
          <w:tab w:val="left" w:pos="6379"/>
        </w:tabs>
        <w:jc w:val="center"/>
        <w:rPr>
          <w:b/>
          <w:bCs/>
          <w:sz w:val="28"/>
          <w:szCs w:val="28"/>
        </w:rPr>
      </w:pPr>
    </w:p>
    <w:tbl>
      <w:tblPr>
        <w:tblW w:w="1003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984"/>
        <w:gridCol w:w="1843"/>
      </w:tblGrid>
      <w:tr w:rsidR="0083649B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Pr="00980790" w:rsidRDefault="0083649B" w:rsidP="005012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 w:rsidR="008A6039">
              <w:rPr>
                <w:sz w:val="28"/>
                <w:szCs w:val="28"/>
              </w:rPr>
              <w:t xml:space="preserve"> </w:t>
            </w:r>
            <w:r w:rsidR="008A6039" w:rsidRPr="008A6039"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9B" w:rsidRPr="00980790" w:rsidRDefault="00980790" w:rsidP="005012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 w:rsidR="008A6039">
              <w:rPr>
                <w:sz w:val="28"/>
                <w:szCs w:val="28"/>
              </w:rPr>
              <w:t xml:space="preserve"> </w:t>
            </w:r>
            <w:r w:rsidR="008A6039" w:rsidRPr="008A6039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8A603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3649B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9B" w:rsidRPr="00980790" w:rsidRDefault="0098079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83649B" w:rsidTr="008A6039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профессии рабочих второго уровня»</w:t>
            </w:r>
          </w:p>
        </w:tc>
      </w:tr>
      <w:tr w:rsidR="0083649B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9B" w:rsidRPr="00980790" w:rsidRDefault="0098079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13 952</w:t>
            </w:r>
          </w:p>
        </w:tc>
      </w:tr>
      <w:tr w:rsidR="00980790" w:rsidTr="008A6039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должности служащих третьего уровня»</w:t>
            </w:r>
          </w:p>
        </w:tc>
      </w:tr>
      <w:tr w:rsidR="0083649B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9B" w:rsidRPr="00980790" w:rsidRDefault="0098079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19 197</w:t>
            </w:r>
          </w:p>
        </w:tc>
      </w:tr>
      <w:tr w:rsidR="00980790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90" w:rsidRDefault="00980790" w:rsidP="00980790">
            <w:pPr>
              <w:jc w:val="center"/>
            </w:pPr>
            <w:r w:rsidRPr="00816D72">
              <w:rPr>
                <w:rFonts w:eastAsia="Calibri"/>
                <w:sz w:val="28"/>
                <w:szCs w:val="28"/>
                <w:lang w:val="en-US"/>
              </w:rPr>
              <w:t>19 197</w:t>
            </w:r>
          </w:p>
        </w:tc>
      </w:tr>
      <w:tr w:rsidR="00980790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90" w:rsidRDefault="00980790" w:rsidP="00980790">
            <w:pPr>
              <w:jc w:val="center"/>
            </w:pPr>
            <w:r w:rsidRPr="00816D72">
              <w:rPr>
                <w:rFonts w:eastAsia="Calibri"/>
                <w:sz w:val="28"/>
                <w:szCs w:val="28"/>
                <w:lang w:val="en-US"/>
              </w:rPr>
              <w:t>19 197</w:t>
            </w:r>
          </w:p>
        </w:tc>
      </w:tr>
      <w:tr w:rsidR="00980790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инженер-сметчик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90" w:rsidRDefault="00980790" w:rsidP="00980790">
            <w:pPr>
              <w:jc w:val="center"/>
            </w:pPr>
            <w:r w:rsidRPr="00816D72">
              <w:rPr>
                <w:rFonts w:eastAsia="Calibri"/>
                <w:sz w:val="28"/>
                <w:szCs w:val="28"/>
                <w:lang w:val="en-US"/>
              </w:rPr>
              <w:t>19 197</w:t>
            </w:r>
          </w:p>
        </w:tc>
      </w:tr>
      <w:tr w:rsidR="00980790" w:rsidTr="008A6039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90" w:rsidRDefault="009807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  <w:t>должности служащих четвертого уровня»</w:t>
            </w:r>
          </w:p>
        </w:tc>
      </w:tr>
      <w:tr w:rsidR="0083649B" w:rsidTr="008A60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9B" w:rsidRDefault="0083649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9B" w:rsidRPr="00980790" w:rsidRDefault="0098079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26 225</w:t>
            </w:r>
          </w:p>
        </w:tc>
      </w:tr>
    </w:tbl>
    <w:p w:rsidR="008A6039" w:rsidRDefault="008A6039" w:rsidP="00980790">
      <w:pPr>
        <w:widowControl w:val="0"/>
        <w:jc w:val="both"/>
        <w:rPr>
          <w:sz w:val="28"/>
          <w:szCs w:val="28"/>
        </w:rPr>
      </w:pPr>
    </w:p>
    <w:p w:rsidR="00980790" w:rsidRDefault="00980790" w:rsidP="0098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</w:t>
      </w:r>
    </w:p>
    <w:p w:rsidR="00980790" w:rsidRPr="008A6039" w:rsidRDefault="008A6039" w:rsidP="00980790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1</w:t>
      </w:r>
      <w:r w:rsidR="00980790" w:rsidRPr="008A6039">
        <w:rPr>
          <w:color w:val="22272F"/>
          <w:sz w:val="28"/>
          <w:shd w:val="clear" w:color="auto" w:fill="FFFFFF"/>
        </w:rPr>
        <w:t xml:space="preserve"> </w:t>
      </w:r>
      <w:r w:rsidR="00980790" w:rsidRPr="008A6039">
        <w:rPr>
          <w:sz w:val="28"/>
        </w:rPr>
        <w:t xml:space="preserve">С учетом увеличения должностных окладов с 01 июля </w:t>
      </w:r>
      <w:r w:rsidR="00701672">
        <w:rPr>
          <w:sz w:val="28"/>
        </w:rPr>
        <w:t>2024 г.</w:t>
      </w:r>
    </w:p>
    <w:p w:rsidR="00980790" w:rsidRPr="008A6039" w:rsidRDefault="00980790" w:rsidP="00980790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2</w:t>
      </w:r>
      <w:r w:rsidRPr="008A6039">
        <w:rPr>
          <w:color w:val="22272F"/>
          <w:sz w:val="28"/>
          <w:shd w:val="clear" w:color="auto" w:fill="FFFFFF"/>
        </w:rPr>
        <w:t xml:space="preserve"> С учетом индексации должностных окладов на 4,9 % с 01 октября 2024 г.</w:t>
      </w:r>
    </w:p>
    <w:p w:rsidR="00466844" w:rsidRPr="008A6039" w:rsidRDefault="0046684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8A6039" w:rsidRDefault="008A6039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83C24" w:rsidRDefault="00C83C2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  <w:t>отношений, занимающих должности, не включенные в профессиональные квалификационные группы</w:t>
      </w:r>
    </w:p>
    <w:p w:rsidR="00C83C24" w:rsidRDefault="00C83C24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5543"/>
        <w:gridCol w:w="1980"/>
        <w:gridCol w:w="1857"/>
      </w:tblGrid>
      <w:tr w:rsidR="00980790" w:rsidTr="00466844">
        <w:tc>
          <w:tcPr>
            <w:tcW w:w="533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980790" w:rsidRDefault="00980790" w:rsidP="00501226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</w:t>
            </w:r>
            <w:r>
              <w:rPr>
                <w:sz w:val="28"/>
                <w:szCs w:val="28"/>
              </w:rPr>
              <w:t>.</w:t>
            </w:r>
            <w:r w:rsidR="008A6039">
              <w:rPr>
                <w:sz w:val="28"/>
                <w:szCs w:val="28"/>
              </w:rPr>
              <w:t xml:space="preserve"> </w:t>
            </w:r>
            <w:r w:rsidR="008A6039" w:rsidRPr="008A6039"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857" w:type="dxa"/>
          </w:tcPr>
          <w:p w:rsidR="00980790" w:rsidRDefault="00980790" w:rsidP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</w:t>
            </w:r>
            <w:r>
              <w:rPr>
                <w:sz w:val="28"/>
                <w:szCs w:val="28"/>
              </w:rPr>
              <w:t>.</w:t>
            </w:r>
            <w:r w:rsidR="008A6039" w:rsidRPr="008A6039">
              <w:rPr>
                <w:sz w:val="28"/>
                <w:szCs w:val="28"/>
              </w:rPr>
              <w:t xml:space="preserve"> </w:t>
            </w:r>
            <w:r w:rsidR="008A6039" w:rsidRPr="008A603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980790" w:rsidTr="00466844">
        <w:tc>
          <w:tcPr>
            <w:tcW w:w="533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980790" w:rsidRPr="008A6039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A603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980790" w:rsidTr="00466844">
        <w:tc>
          <w:tcPr>
            <w:tcW w:w="533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980790" w:rsidRDefault="00980790" w:rsidP="00701672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701672" w:rsidRPr="00701672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  <w:tc>
          <w:tcPr>
            <w:tcW w:w="1857" w:type="dxa"/>
          </w:tcPr>
          <w:p w:rsidR="00980790" w:rsidRPr="008A6039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A6039">
              <w:rPr>
                <w:rFonts w:eastAsia="Calibri"/>
                <w:sz w:val="28"/>
                <w:szCs w:val="28"/>
              </w:rPr>
              <w:t>19 197</w:t>
            </w:r>
          </w:p>
        </w:tc>
      </w:tr>
      <w:tr w:rsidR="00980790" w:rsidTr="00466844">
        <w:tc>
          <w:tcPr>
            <w:tcW w:w="533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980790" w:rsidRDefault="00980790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22 500</w:t>
            </w:r>
          </w:p>
        </w:tc>
        <w:tc>
          <w:tcPr>
            <w:tcW w:w="1857" w:type="dxa"/>
          </w:tcPr>
          <w:p w:rsidR="00980790" w:rsidRPr="008A6039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A6039">
              <w:rPr>
                <w:rFonts w:eastAsia="Calibri"/>
                <w:sz w:val="28"/>
                <w:szCs w:val="28"/>
              </w:rPr>
              <w:t>23 603</w:t>
            </w:r>
          </w:p>
        </w:tc>
      </w:tr>
      <w:tr w:rsidR="00980790" w:rsidTr="00466844">
        <w:tc>
          <w:tcPr>
            <w:tcW w:w="533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980790" w:rsidRDefault="00980790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</w:t>
            </w:r>
          </w:p>
        </w:tc>
        <w:tc>
          <w:tcPr>
            <w:tcW w:w="1984" w:type="dxa"/>
          </w:tcPr>
          <w:p w:rsid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22 500</w:t>
            </w:r>
          </w:p>
        </w:tc>
        <w:tc>
          <w:tcPr>
            <w:tcW w:w="1857" w:type="dxa"/>
          </w:tcPr>
          <w:p w:rsidR="00980790" w:rsidRPr="00980790" w:rsidRDefault="00980790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8A6039">
              <w:rPr>
                <w:rFonts w:eastAsia="Calibri"/>
                <w:sz w:val="28"/>
                <w:szCs w:val="28"/>
              </w:rPr>
              <w:t>23 60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</w:tbl>
    <w:p w:rsidR="008A6039" w:rsidRDefault="008A6039" w:rsidP="00466844">
      <w:pPr>
        <w:widowControl w:val="0"/>
        <w:ind w:hanging="142"/>
        <w:jc w:val="both"/>
        <w:rPr>
          <w:bCs/>
          <w:sz w:val="28"/>
          <w:szCs w:val="28"/>
        </w:rPr>
      </w:pPr>
    </w:p>
    <w:p w:rsidR="00466844" w:rsidRDefault="00466844" w:rsidP="00466844">
      <w:pPr>
        <w:widowControl w:val="0"/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</w:t>
      </w:r>
    </w:p>
    <w:p w:rsidR="00466844" w:rsidRPr="008A6039" w:rsidRDefault="008A6039" w:rsidP="00466844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1</w:t>
      </w:r>
      <w:r w:rsidR="00466844" w:rsidRPr="008A6039">
        <w:rPr>
          <w:color w:val="22272F"/>
          <w:sz w:val="28"/>
          <w:shd w:val="clear" w:color="auto" w:fill="FFFFFF"/>
        </w:rPr>
        <w:t xml:space="preserve"> </w:t>
      </w:r>
      <w:r w:rsidR="00466844" w:rsidRPr="008A6039">
        <w:rPr>
          <w:sz w:val="28"/>
        </w:rPr>
        <w:t>С учетом увеличения должно</w:t>
      </w:r>
      <w:r w:rsidR="00701672">
        <w:rPr>
          <w:sz w:val="28"/>
        </w:rPr>
        <w:t>стных окладов с 01 июля 2024 г.</w:t>
      </w:r>
    </w:p>
    <w:p w:rsidR="00466844" w:rsidRPr="008A6039" w:rsidRDefault="00466844" w:rsidP="00466844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2</w:t>
      </w:r>
      <w:r w:rsidRPr="008A6039">
        <w:rPr>
          <w:color w:val="22272F"/>
          <w:sz w:val="28"/>
          <w:shd w:val="clear" w:color="auto" w:fill="FFFFFF"/>
        </w:rPr>
        <w:t xml:space="preserve"> С учетом индексации должностных окладов на 4,9 % с 01 октября 2024 г.</w:t>
      </w:r>
    </w:p>
    <w:p w:rsidR="00466844" w:rsidRPr="008A6039" w:rsidRDefault="00701672" w:rsidP="00466844">
      <w:pPr>
        <w:widowControl w:val="0"/>
        <w:ind w:left="-142" w:firstLine="720"/>
        <w:jc w:val="both"/>
        <w:rPr>
          <w:bCs/>
          <w:sz w:val="40"/>
          <w:szCs w:val="28"/>
        </w:rPr>
      </w:pPr>
      <w:r w:rsidRPr="00701672">
        <w:rPr>
          <w:sz w:val="28"/>
          <w:vertAlign w:val="superscript"/>
        </w:rPr>
        <w:t>3</w:t>
      </w:r>
      <w:r w:rsidR="00466844" w:rsidRPr="008A6039">
        <w:rPr>
          <w:sz w:val="28"/>
        </w:rPr>
        <w:t xml:space="preserve"> В том числе за счет средств бюджета Пермского края на организацию осуществления государственных полномочий по обеспечению жилыми помещениями детей-сирот и детей, оставшихся без попечения родителей, лиц </w:t>
      </w:r>
      <w:r w:rsidR="008A6039">
        <w:rPr>
          <w:sz w:val="28"/>
        </w:rPr>
        <w:br/>
      </w:r>
      <w:r w:rsidR="00466844" w:rsidRPr="008A6039">
        <w:rPr>
          <w:sz w:val="28"/>
        </w:rPr>
        <w:t>из числа детей-сирот и детей, оставшихся без попечения родителей.</w:t>
      </w:r>
    </w:p>
    <w:p w:rsidR="00C83C24" w:rsidRDefault="00C83C24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83C24" w:rsidRDefault="00C83C2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C83C24" w:rsidRDefault="00C83C2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 Учреждения, заместителя директора </w:t>
      </w:r>
      <w:r>
        <w:rPr>
          <w:b/>
          <w:bCs/>
          <w:sz w:val="28"/>
          <w:szCs w:val="28"/>
        </w:rPr>
        <w:br w:type="textWrapping" w:clear="all"/>
        <w:t xml:space="preserve">Учреждения в отрасли жилищных отношений </w:t>
      </w:r>
    </w:p>
    <w:p w:rsidR="00C83C24" w:rsidRDefault="00C83C24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461"/>
        <w:gridCol w:w="1977"/>
        <w:gridCol w:w="1944"/>
      </w:tblGrid>
      <w:tr w:rsidR="00466844" w:rsidTr="00466844">
        <w:tc>
          <w:tcPr>
            <w:tcW w:w="532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672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466844" w:rsidRPr="008A6039" w:rsidRDefault="00466844" w:rsidP="00501226">
            <w:pPr>
              <w:tabs>
                <w:tab w:val="left" w:pos="2632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</w:t>
            </w:r>
            <w:r>
              <w:rPr>
                <w:sz w:val="28"/>
                <w:szCs w:val="28"/>
              </w:rPr>
              <w:t>.</w:t>
            </w:r>
            <w:r w:rsidR="008A6039">
              <w:rPr>
                <w:sz w:val="28"/>
                <w:szCs w:val="28"/>
              </w:rPr>
              <w:t xml:space="preserve"> </w:t>
            </w:r>
            <w:r w:rsidR="008A6039" w:rsidRPr="008A6039">
              <w:rPr>
                <w:sz w:val="28"/>
                <w:szCs w:val="28"/>
                <w:vertAlign w:val="superscript"/>
              </w:rPr>
              <w:t>1</w:t>
            </w:r>
            <w:r w:rsidR="008A60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466844" w:rsidRDefault="00466844" w:rsidP="00501226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</w:t>
            </w:r>
            <w:r>
              <w:rPr>
                <w:sz w:val="28"/>
                <w:szCs w:val="28"/>
              </w:rPr>
              <w:t>.</w:t>
            </w:r>
            <w:r w:rsidR="008A6039">
              <w:rPr>
                <w:sz w:val="28"/>
                <w:szCs w:val="28"/>
              </w:rPr>
              <w:t xml:space="preserve"> </w:t>
            </w:r>
            <w:r w:rsidR="008A6039" w:rsidRPr="008A603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466844" w:rsidTr="00466844">
        <w:tc>
          <w:tcPr>
            <w:tcW w:w="532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466844" w:rsidRPr="008A6039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A603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66844" w:rsidTr="00466844">
        <w:tc>
          <w:tcPr>
            <w:tcW w:w="532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466844" w:rsidRDefault="00466844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41 256</w:t>
            </w:r>
          </w:p>
        </w:tc>
        <w:tc>
          <w:tcPr>
            <w:tcW w:w="1949" w:type="dxa"/>
          </w:tcPr>
          <w:p w:rsidR="00466844" w:rsidRPr="008A6039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A6039">
              <w:rPr>
                <w:rFonts w:eastAsia="Calibri"/>
                <w:sz w:val="28"/>
                <w:szCs w:val="28"/>
              </w:rPr>
              <w:t>43 278</w:t>
            </w:r>
          </w:p>
        </w:tc>
      </w:tr>
      <w:tr w:rsidR="00466844" w:rsidTr="00466844">
        <w:tc>
          <w:tcPr>
            <w:tcW w:w="532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2" w:type="dxa"/>
          </w:tcPr>
          <w:p w:rsidR="00466844" w:rsidRDefault="00466844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</w:tcPr>
          <w:p w:rsidR="00466844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30 318</w:t>
            </w:r>
          </w:p>
        </w:tc>
        <w:tc>
          <w:tcPr>
            <w:tcW w:w="1949" w:type="dxa"/>
          </w:tcPr>
          <w:p w:rsidR="00466844" w:rsidRPr="008A6039" w:rsidRDefault="00466844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A6039">
              <w:rPr>
                <w:rFonts w:eastAsia="Calibri"/>
                <w:sz w:val="28"/>
                <w:szCs w:val="28"/>
              </w:rPr>
              <w:t>31 804</w:t>
            </w:r>
          </w:p>
        </w:tc>
      </w:tr>
    </w:tbl>
    <w:p w:rsidR="008A6039" w:rsidRDefault="008A6039" w:rsidP="0018346C">
      <w:pPr>
        <w:widowControl w:val="0"/>
        <w:jc w:val="both"/>
        <w:rPr>
          <w:color w:val="22272F"/>
          <w:shd w:val="clear" w:color="auto" w:fill="FFFFFF"/>
        </w:rPr>
      </w:pPr>
    </w:p>
    <w:p w:rsidR="0018346C" w:rsidRPr="008A6039" w:rsidRDefault="0018346C" w:rsidP="0018346C">
      <w:pPr>
        <w:widowControl w:val="0"/>
        <w:jc w:val="both"/>
        <w:rPr>
          <w:color w:val="22272F"/>
          <w:sz w:val="28"/>
          <w:shd w:val="clear" w:color="auto" w:fill="FFFFFF"/>
        </w:rPr>
      </w:pPr>
      <w:r w:rsidRPr="008A6039">
        <w:rPr>
          <w:color w:val="22272F"/>
          <w:sz w:val="28"/>
          <w:shd w:val="clear" w:color="auto" w:fill="FFFFFF"/>
        </w:rPr>
        <w:t>-----------------------------------------</w:t>
      </w:r>
    </w:p>
    <w:p w:rsidR="00466844" w:rsidRPr="008A6039" w:rsidRDefault="008A6039" w:rsidP="00466844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1</w:t>
      </w:r>
      <w:r w:rsidR="00466844" w:rsidRPr="008A6039">
        <w:rPr>
          <w:color w:val="22272F"/>
          <w:sz w:val="28"/>
          <w:shd w:val="clear" w:color="auto" w:fill="FFFFFF"/>
        </w:rPr>
        <w:t xml:space="preserve"> </w:t>
      </w:r>
      <w:r w:rsidR="00466844" w:rsidRPr="008A6039">
        <w:rPr>
          <w:sz w:val="28"/>
        </w:rPr>
        <w:t>С учетом увеличения должно</w:t>
      </w:r>
      <w:r w:rsidR="00701672">
        <w:rPr>
          <w:sz w:val="28"/>
        </w:rPr>
        <w:t>стных окладов с 01 июля 2024 г.</w:t>
      </w:r>
    </w:p>
    <w:p w:rsidR="00466844" w:rsidRPr="008A6039" w:rsidRDefault="00466844" w:rsidP="00466844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2</w:t>
      </w:r>
      <w:r w:rsidRPr="008A6039">
        <w:rPr>
          <w:color w:val="22272F"/>
          <w:sz w:val="28"/>
          <w:shd w:val="clear" w:color="auto" w:fill="FFFFFF"/>
        </w:rPr>
        <w:t xml:space="preserve"> С учетом индексации должностных окладов на 4,9 % с 01 октября 2024 г.</w:t>
      </w: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 w:rsidP="008A6039">
      <w:pPr>
        <w:widowControl w:val="0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pStyle w:val="ConsPlusNormal"/>
        <w:spacing w:line="240" w:lineRule="exact"/>
        <w:ind w:left="10206"/>
        <w:sectPr w:rsidR="00C83C24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3C24" w:rsidRDefault="00B928C8">
      <w:pPr>
        <w:pStyle w:val="ConsPlusNormal"/>
        <w:spacing w:line="240" w:lineRule="exact"/>
        <w:ind w:left="10206"/>
      </w:pPr>
      <w:r>
        <w:t>Приложение 2</w:t>
      </w:r>
    </w:p>
    <w:p w:rsidR="00C83C24" w:rsidRDefault="00B928C8">
      <w:pPr>
        <w:pStyle w:val="ConsPlusNormal"/>
        <w:spacing w:line="240" w:lineRule="exact"/>
        <w:ind w:left="10206"/>
      </w:pPr>
      <w:r>
        <w:t>к постановлению администрации</w:t>
      </w:r>
    </w:p>
    <w:p w:rsidR="00C83C24" w:rsidRDefault="00B928C8">
      <w:pPr>
        <w:pStyle w:val="ConsPlusNormal"/>
        <w:spacing w:line="240" w:lineRule="exact"/>
        <w:ind w:left="10206"/>
      </w:pPr>
      <w:r>
        <w:t>города Перми</w:t>
      </w:r>
    </w:p>
    <w:p w:rsidR="00C83C24" w:rsidRDefault="00B928C8">
      <w:pPr>
        <w:pStyle w:val="ConsPlusNormal"/>
        <w:spacing w:line="240" w:lineRule="exact"/>
        <w:ind w:left="10206"/>
      </w:pPr>
      <w:r>
        <w:t>от</w:t>
      </w:r>
      <w:r w:rsidR="00E356FB">
        <w:t xml:space="preserve"> </w:t>
      </w:r>
      <w:r w:rsidR="00E356FB">
        <w:t>22.08.2024 № 682</w:t>
      </w:r>
      <w:bookmarkStart w:id="0" w:name="_GoBack"/>
      <w:bookmarkEnd w:id="0"/>
    </w:p>
    <w:p w:rsidR="00C83C24" w:rsidRDefault="00C83C24">
      <w:pPr>
        <w:pStyle w:val="ConsPlusNormal"/>
        <w:spacing w:line="240" w:lineRule="exact"/>
        <w:ind w:left="10206"/>
      </w:pPr>
    </w:p>
    <w:p w:rsidR="00C83C24" w:rsidRDefault="00C83C24">
      <w:pPr>
        <w:pStyle w:val="ConsPlusNormal"/>
        <w:spacing w:line="240" w:lineRule="exact"/>
        <w:ind w:left="10206"/>
      </w:pPr>
    </w:p>
    <w:p w:rsidR="00C83C24" w:rsidRDefault="00C83C24">
      <w:pPr>
        <w:pStyle w:val="ConsPlusNormal"/>
        <w:spacing w:line="240" w:lineRule="exact"/>
      </w:pPr>
    </w:p>
    <w:p w:rsidR="00C83C24" w:rsidRDefault="00B928C8" w:rsidP="007B25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:rsidR="00C83C24" w:rsidRDefault="00B928C8" w:rsidP="007B25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окладов, применяемых для формирования фонда оплаты труда</w:t>
      </w:r>
    </w:p>
    <w:p w:rsidR="00C83C24" w:rsidRPr="00233C45" w:rsidRDefault="00B928C8" w:rsidP="007B25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 «Управление муниципальным жилищным фондом города Перми»</w:t>
      </w:r>
      <w:r w:rsidR="00233C45" w:rsidRPr="00233C45">
        <w:rPr>
          <w:sz w:val="28"/>
          <w:szCs w:val="28"/>
          <w:vertAlign w:val="superscript"/>
        </w:rPr>
        <w:t xml:space="preserve"> 1</w:t>
      </w:r>
    </w:p>
    <w:p w:rsidR="00C83C24" w:rsidRDefault="00C83C24">
      <w:pPr>
        <w:jc w:val="center"/>
        <w:rPr>
          <w:b/>
          <w:sz w:val="28"/>
          <w:szCs w:val="28"/>
        </w:rPr>
      </w:pPr>
    </w:p>
    <w:tbl>
      <w:tblPr>
        <w:tblW w:w="1503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163"/>
        <w:gridCol w:w="1417"/>
        <w:gridCol w:w="1934"/>
        <w:gridCol w:w="2427"/>
        <w:gridCol w:w="1843"/>
        <w:gridCol w:w="1701"/>
        <w:gridCol w:w="2098"/>
      </w:tblGrid>
      <w:tr w:rsidR="00C83C24" w:rsidTr="008A6039">
        <w:trPr>
          <w:trHeight w:val="433"/>
        </w:trPr>
        <w:tc>
          <w:tcPr>
            <w:tcW w:w="456" w:type="dxa"/>
            <w:vMerge w:val="restart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3" w:type="dxa"/>
            <w:vMerge w:val="restart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18346C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</w:p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6204" w:type="dxa"/>
            <w:gridSpan w:val="3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Выплаты стимулирующего характера</w:t>
            </w:r>
          </w:p>
        </w:tc>
        <w:tc>
          <w:tcPr>
            <w:tcW w:w="1701" w:type="dxa"/>
            <w:vMerge w:val="restart"/>
            <w:shd w:val="clear" w:color="FFFFFF" w:fill="FFFFFF"/>
          </w:tcPr>
          <w:p w:rsidR="007B2523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</w:p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A6039">
              <w:rPr>
                <w:sz w:val="24"/>
                <w:szCs w:val="24"/>
              </w:rPr>
              <w:t>социаль-ным</w:t>
            </w:r>
            <w:r>
              <w:rPr>
                <w:sz w:val="24"/>
                <w:szCs w:val="24"/>
              </w:rPr>
              <w:t xml:space="preserve"> выплатам</w:t>
            </w:r>
          </w:p>
        </w:tc>
        <w:tc>
          <w:tcPr>
            <w:tcW w:w="2098" w:type="dxa"/>
            <w:vMerge w:val="restart"/>
            <w:shd w:val="clear" w:color="FFFFFF" w:fill="FFFFFF"/>
          </w:tcPr>
          <w:p w:rsidR="00C83C24" w:rsidRPr="0018346C" w:rsidRDefault="00B928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346C">
              <w:rPr>
                <w:bCs/>
                <w:sz w:val="24"/>
                <w:szCs w:val="24"/>
              </w:rPr>
              <w:t>Всего окладов</w:t>
            </w:r>
          </w:p>
        </w:tc>
      </w:tr>
      <w:tr w:rsidR="00C83C24" w:rsidTr="008A6039">
        <w:trPr>
          <w:trHeight w:val="1214"/>
        </w:trPr>
        <w:tc>
          <w:tcPr>
            <w:tcW w:w="456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C83C24" w:rsidRDefault="00C8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  <w:shd w:val="clear" w:color="FFFFFF" w:fill="FFFFFF"/>
          </w:tcPr>
          <w:p w:rsidR="0018346C" w:rsidRDefault="00B928C8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ежемесячная надбавка </w:t>
            </w:r>
          </w:p>
          <w:p w:rsidR="0018346C" w:rsidRDefault="00B928C8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за сложный </w:t>
            </w:r>
          </w:p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и напряженный режим работы</w:t>
            </w:r>
          </w:p>
        </w:tc>
        <w:tc>
          <w:tcPr>
            <w:tcW w:w="2427" w:type="dxa"/>
            <w:tcBorders>
              <w:bottom w:val="single" w:sz="4" w:space="0" w:color="000000"/>
            </w:tcBorders>
            <w:shd w:val="clear" w:color="FFFFFF" w:fill="FFFFFF"/>
          </w:tcPr>
          <w:p w:rsidR="0018346C" w:rsidRDefault="00B928C8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ежемесячные надбавки </w:t>
            </w:r>
          </w:p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к должностному окладу за стаж работы, выслугу лет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премиальные выплаты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C24" w:rsidTr="008A6039">
        <w:trPr>
          <w:trHeight w:val="267"/>
        </w:trPr>
        <w:tc>
          <w:tcPr>
            <w:tcW w:w="456" w:type="dxa"/>
            <w:shd w:val="clear" w:color="FFFFFF" w:fill="FFFFFF"/>
          </w:tcPr>
          <w:p w:rsidR="00C83C24" w:rsidRPr="0018346C" w:rsidRDefault="00B928C8">
            <w:pPr>
              <w:jc w:val="center"/>
            </w:pPr>
            <w:r w:rsidRPr="0018346C">
              <w:t>1</w:t>
            </w:r>
          </w:p>
        </w:tc>
        <w:tc>
          <w:tcPr>
            <w:tcW w:w="3163" w:type="dxa"/>
            <w:shd w:val="clear" w:color="FFFFFF" w:fill="FFFFFF"/>
            <w:noWrap/>
          </w:tcPr>
          <w:p w:rsidR="00C83C24" w:rsidRPr="0018346C" w:rsidRDefault="00B928C8">
            <w:pPr>
              <w:jc w:val="center"/>
            </w:pPr>
            <w:r w:rsidRPr="0018346C">
              <w:t>2</w:t>
            </w:r>
          </w:p>
        </w:tc>
        <w:tc>
          <w:tcPr>
            <w:tcW w:w="1417" w:type="dxa"/>
            <w:shd w:val="clear" w:color="FFFFFF" w:fill="FFFFFF"/>
          </w:tcPr>
          <w:p w:rsidR="00C83C24" w:rsidRPr="0018346C" w:rsidRDefault="00B928C8">
            <w:pPr>
              <w:jc w:val="center"/>
              <w:rPr>
                <w:color w:val="22272F"/>
                <w:shd w:val="clear" w:color="auto" w:fill="FFFFFF"/>
              </w:rPr>
            </w:pPr>
            <w:r w:rsidRPr="0018346C">
              <w:rPr>
                <w:color w:val="22272F"/>
                <w:shd w:val="clear" w:color="auto" w:fill="FFFFFF"/>
              </w:rPr>
              <w:t>3</w:t>
            </w:r>
          </w:p>
        </w:tc>
        <w:tc>
          <w:tcPr>
            <w:tcW w:w="1934" w:type="dxa"/>
            <w:shd w:val="clear" w:color="FFFFFF" w:fill="FFFFFF"/>
          </w:tcPr>
          <w:p w:rsidR="00C83C24" w:rsidRPr="0018346C" w:rsidRDefault="00B928C8">
            <w:pPr>
              <w:jc w:val="center"/>
              <w:rPr>
                <w:color w:val="22272F"/>
                <w:shd w:val="clear" w:color="auto" w:fill="FFFFFF"/>
              </w:rPr>
            </w:pPr>
            <w:r w:rsidRPr="0018346C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2427" w:type="dxa"/>
            <w:shd w:val="clear" w:color="FFFFFF" w:fill="FFFFFF"/>
          </w:tcPr>
          <w:p w:rsidR="00C83C24" w:rsidRPr="0018346C" w:rsidRDefault="00B928C8">
            <w:pPr>
              <w:jc w:val="center"/>
            </w:pPr>
            <w:r w:rsidRPr="0018346C">
              <w:t>5</w:t>
            </w:r>
          </w:p>
        </w:tc>
        <w:tc>
          <w:tcPr>
            <w:tcW w:w="1843" w:type="dxa"/>
            <w:shd w:val="clear" w:color="FFFFFF" w:fill="FFFFFF"/>
          </w:tcPr>
          <w:p w:rsidR="00C83C24" w:rsidRPr="0018346C" w:rsidRDefault="00B928C8">
            <w:pPr>
              <w:jc w:val="center"/>
              <w:rPr>
                <w:bCs/>
                <w:color w:val="000000"/>
              </w:rPr>
            </w:pPr>
            <w:r w:rsidRPr="0018346C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shd w:val="clear" w:color="FFFFFF" w:fill="FFFFFF"/>
          </w:tcPr>
          <w:p w:rsidR="00C83C24" w:rsidRPr="0018346C" w:rsidRDefault="00B928C8">
            <w:pPr>
              <w:jc w:val="center"/>
              <w:rPr>
                <w:bCs/>
                <w:color w:val="000000"/>
              </w:rPr>
            </w:pPr>
            <w:r w:rsidRPr="0018346C">
              <w:rPr>
                <w:bCs/>
                <w:color w:val="000000"/>
              </w:rPr>
              <w:t>7</w:t>
            </w:r>
          </w:p>
        </w:tc>
        <w:tc>
          <w:tcPr>
            <w:tcW w:w="2098" w:type="dxa"/>
            <w:shd w:val="clear" w:color="FFFFFF" w:fill="FFFFFF"/>
          </w:tcPr>
          <w:p w:rsidR="00C83C24" w:rsidRPr="0018346C" w:rsidRDefault="00B928C8">
            <w:pPr>
              <w:jc w:val="center"/>
              <w:rPr>
                <w:bCs/>
                <w:color w:val="000000"/>
              </w:rPr>
            </w:pPr>
            <w:r w:rsidRPr="0018346C">
              <w:rPr>
                <w:bCs/>
                <w:color w:val="000000"/>
              </w:rPr>
              <w:t>8</w:t>
            </w:r>
          </w:p>
        </w:tc>
      </w:tr>
      <w:tr w:rsidR="00C83C24" w:rsidTr="008A6039">
        <w:trPr>
          <w:trHeight w:val="315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2427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C83C24" w:rsidTr="008A6039">
        <w:trPr>
          <w:trHeight w:val="213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C83C24" w:rsidTr="008A6039">
        <w:trPr>
          <w:trHeight w:val="74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</w:tr>
      <w:tr w:rsidR="00C83C24" w:rsidTr="008A6039">
        <w:trPr>
          <w:trHeight w:val="490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</w:tr>
      <w:tr w:rsidR="00C83C24" w:rsidTr="008A6039">
        <w:trPr>
          <w:trHeight w:val="282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Документовед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C83C24" w:rsidTr="008A6039">
        <w:trPr>
          <w:trHeight w:val="312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C83C24" w:rsidTr="008A6039">
        <w:trPr>
          <w:trHeight w:val="273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32,95</w:t>
            </w:r>
          </w:p>
        </w:tc>
      </w:tr>
      <w:tr w:rsidR="00C83C24" w:rsidTr="008A6039">
        <w:trPr>
          <w:trHeight w:val="277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</w:tr>
      <w:tr w:rsidR="00C83C24" w:rsidTr="008A6039">
        <w:trPr>
          <w:trHeight w:val="267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C83C24" w:rsidTr="008A6039">
        <w:trPr>
          <w:trHeight w:val="271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Инженер-сметчик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C83C24" w:rsidTr="008A6039">
        <w:trPr>
          <w:trHeight w:val="315"/>
        </w:trPr>
        <w:tc>
          <w:tcPr>
            <w:tcW w:w="456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 w:rsidP="0070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417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FFFFFF" w:fill="FFFFFF"/>
          </w:tcPr>
          <w:p w:rsidR="00C83C24" w:rsidRDefault="00B928C8" w:rsidP="00CF5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8A6039" w:rsidRDefault="008A6039" w:rsidP="008A6039">
      <w:pPr>
        <w:widowControl w:val="0"/>
        <w:jc w:val="both"/>
        <w:rPr>
          <w:color w:val="22272F"/>
          <w:shd w:val="clear" w:color="auto" w:fill="FFFFFF"/>
        </w:rPr>
      </w:pPr>
    </w:p>
    <w:p w:rsidR="008A6039" w:rsidRPr="008A6039" w:rsidRDefault="008A6039" w:rsidP="008A6039">
      <w:pPr>
        <w:widowControl w:val="0"/>
        <w:jc w:val="both"/>
        <w:rPr>
          <w:color w:val="22272F"/>
          <w:sz w:val="28"/>
          <w:shd w:val="clear" w:color="auto" w:fill="FFFFFF"/>
        </w:rPr>
      </w:pPr>
      <w:r w:rsidRPr="008A6039">
        <w:rPr>
          <w:color w:val="22272F"/>
          <w:sz w:val="28"/>
          <w:shd w:val="clear" w:color="auto" w:fill="FFFFFF"/>
        </w:rPr>
        <w:t>-----------------------------------------</w:t>
      </w:r>
    </w:p>
    <w:p w:rsidR="008A6039" w:rsidRPr="008A6039" w:rsidRDefault="008A6039" w:rsidP="008A6039">
      <w:pPr>
        <w:widowControl w:val="0"/>
        <w:ind w:firstLine="567"/>
        <w:jc w:val="both"/>
        <w:rPr>
          <w:sz w:val="28"/>
        </w:rPr>
      </w:pPr>
      <w:r w:rsidRPr="008A6039">
        <w:rPr>
          <w:color w:val="22272F"/>
          <w:sz w:val="28"/>
          <w:shd w:val="clear" w:color="auto" w:fill="FFFFFF"/>
          <w:vertAlign w:val="superscript"/>
        </w:rPr>
        <w:t>1</w:t>
      </w:r>
      <w:r w:rsidRPr="008A6039">
        <w:rPr>
          <w:color w:val="22272F"/>
          <w:sz w:val="28"/>
          <w:shd w:val="clear" w:color="auto" w:fill="FFFFFF"/>
        </w:rPr>
        <w:t xml:space="preserve"> </w:t>
      </w:r>
      <w:r w:rsidRPr="008A6039">
        <w:rPr>
          <w:sz w:val="28"/>
        </w:rPr>
        <w:t>С учетом увеличения должностных окладов с 01 июля 2024 г.</w:t>
      </w:r>
    </w:p>
    <w:p w:rsidR="00B928C8" w:rsidRPr="008A6039" w:rsidRDefault="00B928C8">
      <w:pPr>
        <w:rPr>
          <w:sz w:val="28"/>
        </w:rPr>
      </w:pPr>
    </w:p>
    <w:sectPr w:rsidR="00B928C8" w:rsidRPr="008A6039">
      <w:pgSz w:w="16838" w:h="11906" w:orient="landscape"/>
      <w:pgMar w:top="710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60" w:rsidRDefault="00F02360">
      <w:r>
        <w:separator/>
      </w:r>
    </w:p>
  </w:endnote>
  <w:endnote w:type="continuationSeparator" w:id="0">
    <w:p w:rsidR="00F02360" w:rsidRDefault="00F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24" w:rsidRDefault="00C83C2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60" w:rsidRDefault="00F02360">
      <w:r>
        <w:separator/>
      </w:r>
    </w:p>
  </w:footnote>
  <w:footnote w:type="continuationSeparator" w:id="0">
    <w:p w:rsidR="00F02360" w:rsidRDefault="00F0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24" w:rsidRDefault="00B928C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83C24" w:rsidRDefault="00C83C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24" w:rsidRDefault="00B928C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E535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83C24" w:rsidRDefault="00C83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428DC"/>
    <w:multiLevelType w:val="hybridMultilevel"/>
    <w:tmpl w:val="567C26C0"/>
    <w:lvl w:ilvl="0" w:tplc="D76257F0">
      <w:start w:val="1"/>
      <w:numFmt w:val="decimal"/>
      <w:lvlText w:val="%1."/>
      <w:lvlJc w:val="left"/>
      <w:pPr>
        <w:ind w:left="720" w:hanging="360"/>
      </w:pPr>
    </w:lvl>
    <w:lvl w:ilvl="1" w:tplc="13342858">
      <w:start w:val="1"/>
      <w:numFmt w:val="lowerLetter"/>
      <w:lvlText w:val="%2."/>
      <w:lvlJc w:val="left"/>
      <w:pPr>
        <w:ind w:left="1440" w:hanging="360"/>
      </w:pPr>
    </w:lvl>
    <w:lvl w:ilvl="2" w:tplc="42286DC2">
      <w:start w:val="1"/>
      <w:numFmt w:val="lowerRoman"/>
      <w:lvlText w:val="%3."/>
      <w:lvlJc w:val="right"/>
      <w:pPr>
        <w:ind w:left="2160" w:hanging="180"/>
      </w:pPr>
    </w:lvl>
    <w:lvl w:ilvl="3" w:tplc="0C2C4F7C">
      <w:start w:val="1"/>
      <w:numFmt w:val="decimal"/>
      <w:lvlText w:val="%4."/>
      <w:lvlJc w:val="left"/>
      <w:pPr>
        <w:ind w:left="2880" w:hanging="360"/>
      </w:pPr>
    </w:lvl>
    <w:lvl w:ilvl="4" w:tplc="AFA24C2E">
      <w:start w:val="1"/>
      <w:numFmt w:val="lowerLetter"/>
      <w:lvlText w:val="%5."/>
      <w:lvlJc w:val="left"/>
      <w:pPr>
        <w:ind w:left="3600" w:hanging="360"/>
      </w:pPr>
    </w:lvl>
    <w:lvl w:ilvl="5" w:tplc="E14823A4">
      <w:start w:val="1"/>
      <w:numFmt w:val="lowerRoman"/>
      <w:lvlText w:val="%6."/>
      <w:lvlJc w:val="right"/>
      <w:pPr>
        <w:ind w:left="4320" w:hanging="180"/>
      </w:pPr>
    </w:lvl>
    <w:lvl w:ilvl="6" w:tplc="97A05C0E">
      <w:start w:val="1"/>
      <w:numFmt w:val="decimal"/>
      <w:lvlText w:val="%7."/>
      <w:lvlJc w:val="left"/>
      <w:pPr>
        <w:ind w:left="5040" w:hanging="360"/>
      </w:pPr>
    </w:lvl>
    <w:lvl w:ilvl="7" w:tplc="E51857DA">
      <w:start w:val="1"/>
      <w:numFmt w:val="lowerLetter"/>
      <w:lvlText w:val="%8."/>
      <w:lvlJc w:val="left"/>
      <w:pPr>
        <w:ind w:left="5760" w:hanging="360"/>
      </w:pPr>
    </w:lvl>
    <w:lvl w:ilvl="8" w:tplc="D4069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C4AC0"/>
    <w:multiLevelType w:val="multilevel"/>
    <w:tmpl w:val="B0007D40"/>
    <w:lvl w:ilvl="0">
      <w:start w:val="1"/>
      <w:numFmt w:val="decimal"/>
      <w:lvlText w:val="%1."/>
      <w:lvlJc w:val="left"/>
      <w:pPr>
        <w:ind w:left="720" w:hanging="360"/>
      </w:pPr>
      <w:rPr>
        <w:color w:val="22272F"/>
        <w:sz w:val="3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22272F"/>
        <w:sz w:val="3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22272F"/>
        <w:sz w:val="3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22272F"/>
        <w:sz w:val="3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22272F"/>
        <w:sz w:val="3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22272F"/>
        <w:sz w:val="32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22272F"/>
        <w:sz w:val="3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22272F"/>
        <w:sz w:val="32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22272F"/>
        <w:sz w:val="32"/>
      </w:rPr>
    </w:lvl>
  </w:abstractNum>
  <w:abstractNum w:abstractNumId="2" w15:restartNumberingAfterBreak="0">
    <w:nsid w:val="666E43BE"/>
    <w:multiLevelType w:val="multilevel"/>
    <w:tmpl w:val="6E0E9270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ascii="Times New Roman" w:hAnsi="Times New Roman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ascii="Times New Roman" w:hAnsi="Times New Roman"/>
        <w:color w:val="000000"/>
        <w:sz w:val="28"/>
      </w:rPr>
    </w:lvl>
  </w:abstractNum>
  <w:abstractNum w:abstractNumId="3" w15:restartNumberingAfterBreak="0">
    <w:nsid w:val="704D0A46"/>
    <w:multiLevelType w:val="multilevel"/>
    <w:tmpl w:val="44828B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24"/>
    <w:rsid w:val="00034649"/>
    <w:rsid w:val="001550A7"/>
    <w:rsid w:val="0018346C"/>
    <w:rsid w:val="001A66F6"/>
    <w:rsid w:val="001D7456"/>
    <w:rsid w:val="00233C45"/>
    <w:rsid w:val="002E712B"/>
    <w:rsid w:val="00307FFC"/>
    <w:rsid w:val="003F6E18"/>
    <w:rsid w:val="004348D1"/>
    <w:rsid w:val="00454DDA"/>
    <w:rsid w:val="00466844"/>
    <w:rsid w:val="004E4571"/>
    <w:rsid w:val="00501226"/>
    <w:rsid w:val="005B39D2"/>
    <w:rsid w:val="005B4E7B"/>
    <w:rsid w:val="00642D1C"/>
    <w:rsid w:val="006B7D8C"/>
    <w:rsid w:val="00701672"/>
    <w:rsid w:val="007B2523"/>
    <w:rsid w:val="007F39D6"/>
    <w:rsid w:val="00835BA1"/>
    <w:rsid w:val="0083649B"/>
    <w:rsid w:val="0086238A"/>
    <w:rsid w:val="008A6039"/>
    <w:rsid w:val="008E535A"/>
    <w:rsid w:val="008F4498"/>
    <w:rsid w:val="0096366B"/>
    <w:rsid w:val="00980790"/>
    <w:rsid w:val="009874B5"/>
    <w:rsid w:val="00A0222F"/>
    <w:rsid w:val="00B335F0"/>
    <w:rsid w:val="00B928C8"/>
    <w:rsid w:val="00C02EA6"/>
    <w:rsid w:val="00C83C24"/>
    <w:rsid w:val="00CB1CC6"/>
    <w:rsid w:val="00CF5D2E"/>
    <w:rsid w:val="00D726AF"/>
    <w:rsid w:val="00DE66F3"/>
    <w:rsid w:val="00E356FB"/>
    <w:rsid w:val="00EB0F2C"/>
    <w:rsid w:val="00EE6DAD"/>
    <w:rsid w:val="00F02360"/>
    <w:rsid w:val="00F1344F"/>
    <w:rsid w:val="00F815B3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43499-0569-4858-B2B3-356386AD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2D58-C16F-4132-B384-3954146E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2024-08-22T04:47:00Z</cp:lastPrinted>
  <dcterms:created xsi:type="dcterms:W3CDTF">2024-08-22T04:48:00Z</dcterms:created>
  <dcterms:modified xsi:type="dcterms:W3CDTF">2024-08-22T04:48:00Z</dcterms:modified>
  <cp:version>983040</cp:version>
</cp:coreProperties>
</file>