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353E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106C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353E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106CA">
                        <w:rPr>
                          <w:sz w:val="28"/>
                          <w:szCs w:val="28"/>
                          <w:u w:val="single"/>
                        </w:rPr>
                        <w:t xml:space="preserve"> 129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353E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353E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27.08.2024</w:t>
                      </w:r>
                    </w:p>
                  </w:txbxContent>
                </v:textbox>
              </v:shape>
            </w:pict>
          </mc:Fallback>
        </mc:AlternateContent>
      </w:r>
    </w:p>
    <w:p w:rsidR="002D4959" w:rsidRDefault="002D4959" w:rsidP="00025DB9">
      <w:pPr>
        <w:jc w:val="both"/>
        <w:rPr>
          <w:b/>
          <w:bCs/>
          <w:sz w:val="28"/>
          <w:szCs w:val="28"/>
        </w:rPr>
      </w:pPr>
    </w:p>
    <w:p w:rsidR="002D4959" w:rsidRDefault="002D4959" w:rsidP="002D4959">
      <w:pPr>
        <w:pStyle w:val="ac"/>
        <w:tabs>
          <w:tab w:val="left" w:pos="4788"/>
        </w:tabs>
        <w:spacing w:before="480"/>
        <w:ind w:firstLine="709"/>
        <w:jc w:val="center"/>
        <w:rPr>
          <w:b/>
          <w:sz w:val="28"/>
          <w:szCs w:val="28"/>
        </w:rPr>
      </w:pPr>
      <w:r w:rsidRPr="007851F1">
        <w:rPr>
          <w:b/>
          <w:sz w:val="28"/>
          <w:szCs w:val="28"/>
        </w:rPr>
        <w:t xml:space="preserve">О награждении знаком отличия Пермской городской Думы </w:t>
      </w:r>
    </w:p>
    <w:p w:rsidR="002D4959" w:rsidRDefault="002D4959" w:rsidP="002D4959">
      <w:pPr>
        <w:pStyle w:val="ac"/>
        <w:tabs>
          <w:tab w:val="left" w:pos="4788"/>
        </w:tabs>
        <w:spacing w:after="480"/>
        <w:ind w:firstLine="709"/>
        <w:jc w:val="center"/>
        <w:rPr>
          <w:b/>
          <w:sz w:val="28"/>
          <w:szCs w:val="28"/>
        </w:rPr>
      </w:pPr>
      <w:r w:rsidRPr="007851F1">
        <w:rPr>
          <w:b/>
          <w:sz w:val="28"/>
          <w:szCs w:val="28"/>
        </w:rPr>
        <w:t xml:space="preserve">«За вклад в развитие нормотворчества» </w:t>
      </w:r>
      <w:proofErr w:type="spellStart"/>
      <w:r>
        <w:rPr>
          <w:b/>
          <w:sz w:val="28"/>
          <w:szCs w:val="28"/>
        </w:rPr>
        <w:t>Колчанова</w:t>
      </w:r>
      <w:proofErr w:type="spellEnd"/>
      <w:r>
        <w:rPr>
          <w:b/>
          <w:sz w:val="28"/>
          <w:szCs w:val="28"/>
        </w:rPr>
        <w:t xml:space="preserve"> А.И.</w:t>
      </w:r>
    </w:p>
    <w:p w:rsidR="002D4959" w:rsidRPr="00761BCE" w:rsidRDefault="002D4959" w:rsidP="002D4959">
      <w:pPr>
        <w:tabs>
          <w:tab w:val="left" w:pos="709"/>
          <w:tab w:val="left" w:pos="9540"/>
        </w:tabs>
        <w:ind w:right="23" w:firstLine="709"/>
        <w:jc w:val="both"/>
        <w:outlineLvl w:val="0"/>
        <w:rPr>
          <w:b/>
          <w:sz w:val="28"/>
          <w:szCs w:val="28"/>
        </w:rPr>
      </w:pPr>
      <w:r>
        <w:rPr>
          <w:sz w:val="28"/>
        </w:rPr>
        <w:t xml:space="preserve">В соответствии с </w:t>
      </w:r>
      <w:hyperlink r:id="rId8" w:history="1">
        <w:r w:rsidRPr="007474F1">
          <w:rPr>
            <w:sz w:val="28"/>
          </w:rPr>
          <w:t>решением</w:t>
        </w:r>
      </w:hyperlink>
      <w:r>
        <w:rPr>
          <w:sz w:val="28"/>
        </w:rPr>
        <w:t xml:space="preserve"> Пермской городской Думы от 20.11.2018 № 251 «Об утверждении Положения о знаке отличия Пермской городской Думы «За вклад в развитие нормотворчества»</w:t>
      </w:r>
    </w:p>
    <w:p w:rsidR="002D4959" w:rsidRPr="00534FD2" w:rsidRDefault="002D4959" w:rsidP="002D4959">
      <w:pPr>
        <w:snapToGrid w:val="0"/>
        <w:spacing w:before="240" w:after="240"/>
        <w:ind w:firstLine="539"/>
        <w:jc w:val="center"/>
        <w:rPr>
          <w:b/>
          <w:bCs/>
          <w:sz w:val="28"/>
          <w:szCs w:val="28"/>
        </w:rPr>
      </w:pPr>
      <w:r w:rsidRPr="00534FD2">
        <w:rPr>
          <w:sz w:val="28"/>
          <w:szCs w:val="28"/>
        </w:rPr>
        <w:t xml:space="preserve">Пермская городская Дума </w:t>
      </w:r>
      <w:r w:rsidRPr="00534FD2">
        <w:rPr>
          <w:b/>
          <w:bCs/>
          <w:sz w:val="28"/>
          <w:szCs w:val="28"/>
        </w:rPr>
        <w:t xml:space="preserve">р е ш и </w:t>
      </w:r>
      <w:proofErr w:type="gramStart"/>
      <w:r w:rsidRPr="00534FD2">
        <w:rPr>
          <w:b/>
          <w:bCs/>
          <w:sz w:val="28"/>
          <w:szCs w:val="28"/>
        </w:rPr>
        <w:t>л</w:t>
      </w:r>
      <w:proofErr w:type="gramEnd"/>
      <w:r w:rsidRPr="00534FD2">
        <w:rPr>
          <w:b/>
          <w:bCs/>
          <w:sz w:val="28"/>
          <w:szCs w:val="28"/>
        </w:rPr>
        <w:t xml:space="preserve"> а:</w:t>
      </w:r>
    </w:p>
    <w:p w:rsidR="002D4959" w:rsidRPr="0077422B" w:rsidRDefault="002D4959" w:rsidP="002D4959">
      <w:pPr>
        <w:ind w:firstLine="709"/>
        <w:jc w:val="both"/>
        <w:rPr>
          <w:sz w:val="28"/>
        </w:rPr>
      </w:pPr>
      <w:r>
        <w:rPr>
          <w:sz w:val="28"/>
        </w:rPr>
        <w:t xml:space="preserve">1. Наградить знаком отличия Пермской городской Думы «За вклад в развитие нормотворчества» </w:t>
      </w:r>
      <w:proofErr w:type="spellStart"/>
      <w:r>
        <w:rPr>
          <w:sz w:val="28"/>
        </w:rPr>
        <w:t>Колчанова</w:t>
      </w:r>
      <w:proofErr w:type="spellEnd"/>
      <w:r>
        <w:rPr>
          <w:sz w:val="28"/>
        </w:rPr>
        <w:t xml:space="preserve"> Александра Ивановича, депутата</w:t>
      </w:r>
      <w:r w:rsidRPr="0077422B">
        <w:rPr>
          <w:sz w:val="28"/>
        </w:rPr>
        <w:t xml:space="preserve"> </w:t>
      </w:r>
      <w:r>
        <w:rPr>
          <w:sz w:val="28"/>
        </w:rPr>
        <w:t xml:space="preserve">Пермской городской Думы </w:t>
      </w:r>
      <w:r>
        <w:rPr>
          <w:sz w:val="28"/>
          <w:lang w:val="en-US"/>
        </w:rPr>
        <w:t>VII</w:t>
      </w:r>
      <w:r w:rsidRPr="006732A6">
        <w:rPr>
          <w:sz w:val="28"/>
        </w:rPr>
        <w:t xml:space="preserve"> </w:t>
      </w:r>
      <w:r>
        <w:rPr>
          <w:sz w:val="28"/>
        </w:rPr>
        <w:t>созыва, за значительный вклад в обеспечение деятельности по развитию нормотворчества в городе Перми и в связи с 55-летием со дня рождения.</w:t>
      </w:r>
    </w:p>
    <w:p w:rsidR="002D4959" w:rsidRDefault="002D4959" w:rsidP="002D4959">
      <w:pPr>
        <w:ind w:firstLine="709"/>
        <w:jc w:val="both"/>
      </w:pPr>
      <w:r>
        <w:rPr>
          <w:sz w:val="28"/>
        </w:rPr>
        <w:t xml:space="preserve">2. Выплатить </w:t>
      </w:r>
      <w:proofErr w:type="spellStart"/>
      <w:r>
        <w:rPr>
          <w:sz w:val="28"/>
        </w:rPr>
        <w:t>Колчанову</w:t>
      </w:r>
      <w:proofErr w:type="spellEnd"/>
      <w:r>
        <w:rPr>
          <w:sz w:val="28"/>
        </w:rPr>
        <w:t xml:space="preserve"> А.И. единовременную денежную выплату в соответствии с </w:t>
      </w:r>
      <w:hyperlink r:id="rId9" w:history="1">
        <w:r w:rsidRPr="005A4FDD">
          <w:rPr>
            <w:sz w:val="28"/>
          </w:rPr>
          <w:t>Положением</w:t>
        </w:r>
      </w:hyperlink>
      <w:r>
        <w:rPr>
          <w:sz w:val="28"/>
        </w:rPr>
        <w:t xml:space="preserve"> о знаке отличия Пермской городской Думы «За вклад в развитие нормотворчества», утвержденным решением Пермской городской Думы от 20.11.2018 № 251.</w:t>
      </w:r>
    </w:p>
    <w:p w:rsidR="002D4959" w:rsidRDefault="002D4959" w:rsidP="002D4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решение вступает в силу со дня его подписания.</w:t>
      </w:r>
    </w:p>
    <w:p w:rsidR="002D4959" w:rsidRDefault="002D4959" w:rsidP="002D4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093F15">
        <w:rPr>
          <w:sz w:val="28"/>
          <w:szCs w:val="28"/>
        </w:rPr>
        <w:t>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</w:t>
      </w:r>
      <w:r>
        <w:rPr>
          <w:sz w:val="28"/>
          <w:szCs w:val="28"/>
        </w:rPr>
        <w:t xml:space="preserve"> город Пермь www.gorodperm.ru».</w:t>
      </w:r>
    </w:p>
    <w:p w:rsidR="002D4959" w:rsidRDefault="002D4959" w:rsidP="002D4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2D4959" w:rsidRDefault="002D4959" w:rsidP="002D4959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2D4959" w:rsidRDefault="002D4959" w:rsidP="002D4959">
      <w:pPr>
        <w:rPr>
          <w:rFonts w:eastAsia="Arial Unicode MS"/>
          <w:sz w:val="28"/>
          <w:szCs w:val="28"/>
        </w:rPr>
      </w:pPr>
      <w:r w:rsidRPr="00534FD2">
        <w:rPr>
          <w:rFonts w:eastAsia="Arial Unicode MS"/>
          <w:sz w:val="28"/>
          <w:szCs w:val="28"/>
        </w:rPr>
        <w:t xml:space="preserve">Пермской </w:t>
      </w:r>
      <w:r>
        <w:rPr>
          <w:rFonts w:eastAsia="Arial Unicode MS"/>
          <w:sz w:val="28"/>
          <w:szCs w:val="28"/>
        </w:rPr>
        <w:t xml:space="preserve"> </w:t>
      </w:r>
      <w:r w:rsidRPr="00534FD2">
        <w:rPr>
          <w:rFonts w:eastAsia="Arial Unicode MS"/>
          <w:sz w:val="28"/>
          <w:szCs w:val="28"/>
        </w:rPr>
        <w:t xml:space="preserve">городской Думы                            </w:t>
      </w:r>
      <w:r>
        <w:rPr>
          <w:rFonts w:eastAsia="Arial Unicode MS"/>
          <w:sz w:val="28"/>
          <w:szCs w:val="28"/>
        </w:rPr>
        <w:t xml:space="preserve">                         </w:t>
      </w:r>
      <w:r w:rsidRPr="00534FD2">
        <w:rPr>
          <w:rFonts w:eastAsia="Arial Unicode MS"/>
          <w:sz w:val="28"/>
          <w:szCs w:val="28"/>
        </w:rPr>
        <w:t xml:space="preserve">        </w:t>
      </w:r>
      <w:r>
        <w:rPr>
          <w:rFonts w:eastAsia="Arial Unicode MS"/>
          <w:sz w:val="28"/>
          <w:szCs w:val="28"/>
        </w:rPr>
        <w:t xml:space="preserve">     </w:t>
      </w:r>
      <w:r w:rsidRPr="00534FD2">
        <w:rPr>
          <w:rFonts w:eastAsia="Arial Unicode MS"/>
          <w:sz w:val="28"/>
          <w:szCs w:val="28"/>
        </w:rPr>
        <w:t xml:space="preserve">   </w:t>
      </w:r>
      <w:r>
        <w:rPr>
          <w:rFonts w:eastAsia="Arial Unicode MS"/>
          <w:sz w:val="28"/>
          <w:szCs w:val="28"/>
        </w:rPr>
        <w:t>Д.В. Малютин</w:t>
      </w:r>
    </w:p>
    <w:p w:rsidR="00897D8E" w:rsidRPr="002D4959" w:rsidRDefault="00897D8E" w:rsidP="002D4959">
      <w:pPr>
        <w:rPr>
          <w:sz w:val="28"/>
          <w:szCs w:val="28"/>
        </w:rPr>
      </w:pPr>
    </w:p>
    <w:sectPr w:rsidR="00897D8E" w:rsidRPr="002D4959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106CA">
      <w:rPr>
        <w:noProof/>
        <w:snapToGrid w:val="0"/>
        <w:sz w:val="16"/>
      </w:rPr>
      <w:t>27.08.2024 11:08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106CA">
      <w:rPr>
        <w:noProof/>
        <w:snapToGrid w:val="0"/>
        <w:sz w:val="16"/>
      </w:rPr>
      <w:t>решение 129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6k5B/sdHH2OfaZYRXm/snAqKeaQ6ukWM1WSED/hasqHfIWoYZMRhOkDOH9VTJAWVksIpIjPm2WgyYQCnIhT5Q==" w:salt="wvAVm6fo3en2Xs/FsDnqs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D4959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53E8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06CA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33B4F3A-9E31-4511-82B6-6E238A98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8DDC4923BCEC3393213FB83D930574A27D4FC2B02C1306B69D205746B8E7B2C5EB1255AEDE8FD4E0F80F6B4F80984754h42A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8DDC4923BCEC3393213FB83D930574A27D4FC2B02C1306B69D205746B8E7B2C5EB1255BCDED7D8E1F9116A4995CE16121D44A58B719245E83C016Eh12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2024-08-27T06:08:00Z</cp:lastPrinted>
  <dcterms:created xsi:type="dcterms:W3CDTF">2024-08-22T08:37:00Z</dcterms:created>
  <dcterms:modified xsi:type="dcterms:W3CDTF">2024-08-27T06:09:00Z</dcterms:modified>
</cp:coreProperties>
</file>