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33D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33D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33D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33D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033DDD" w:rsidRDefault="00033DDD" w:rsidP="00025DB9">
      <w:pPr>
        <w:jc w:val="both"/>
        <w:rPr>
          <w:b/>
          <w:bCs/>
          <w:sz w:val="28"/>
          <w:szCs w:val="28"/>
        </w:rPr>
      </w:pPr>
    </w:p>
    <w:p w:rsidR="00033DDD" w:rsidRDefault="00033DDD" w:rsidP="00033DDD">
      <w:pPr>
        <w:spacing w:before="480"/>
        <w:jc w:val="center"/>
        <w:rPr>
          <w:b/>
          <w:sz w:val="28"/>
          <w:szCs w:val="28"/>
        </w:rPr>
      </w:pPr>
      <w:bookmarkStart w:id="0" w:name="sub_5"/>
      <w:bookmarkStart w:id="1" w:name="_GoBack"/>
      <w:r>
        <w:rPr>
          <w:b/>
          <w:sz w:val="28"/>
          <w:szCs w:val="28"/>
        </w:rPr>
        <w:t>О</w:t>
      </w:r>
      <w:r w:rsidRPr="004C00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решение Пермской городской Думы от 25.04.2017 </w:t>
      </w:r>
      <w:r>
        <w:rPr>
          <w:b/>
          <w:sz w:val="28"/>
          <w:szCs w:val="28"/>
        </w:rPr>
        <w:br/>
        <w:t>№ 88 «О мерах по противодействию коррупции, касающихся лиц,</w:t>
      </w:r>
    </w:p>
    <w:p w:rsidR="00033DDD" w:rsidRDefault="00033DDD" w:rsidP="00033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замещающих отдельные муниципальные</w:t>
      </w:r>
    </w:p>
    <w:p w:rsidR="00033DDD" w:rsidRPr="00874F87" w:rsidRDefault="00033DDD" w:rsidP="00033DD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должности города Перми»</w:t>
      </w:r>
    </w:p>
    <w:bookmarkEnd w:id="1"/>
    <w:p w:rsidR="00033DDD" w:rsidRPr="00874F87" w:rsidRDefault="00033DDD" w:rsidP="00033DDD">
      <w:pPr>
        <w:suppressAutoHyphens/>
        <w:spacing w:before="240" w:after="240"/>
        <w:ind w:firstLine="709"/>
        <w:jc w:val="both"/>
        <w:rPr>
          <w:sz w:val="28"/>
          <w:szCs w:val="28"/>
        </w:rPr>
      </w:pPr>
      <w:r w:rsidRPr="00874F87">
        <w:rPr>
          <w:sz w:val="28"/>
          <w:szCs w:val="28"/>
        </w:rPr>
        <w:t xml:space="preserve">В </w:t>
      </w:r>
      <w:proofErr w:type="gramStart"/>
      <w:r w:rsidRPr="00874F87">
        <w:rPr>
          <w:sz w:val="28"/>
          <w:szCs w:val="28"/>
        </w:rPr>
        <w:t>соответствии</w:t>
      </w:r>
      <w:proofErr w:type="gramEnd"/>
      <w:r w:rsidRPr="00874F87">
        <w:rPr>
          <w:sz w:val="28"/>
          <w:szCs w:val="28"/>
        </w:rPr>
        <w:t xml:space="preserve"> с Федеральным </w:t>
      </w:r>
      <w:hyperlink r:id="rId10" w:history="1">
        <w:r w:rsidRPr="00874F87">
          <w:rPr>
            <w:sz w:val="28"/>
            <w:szCs w:val="28"/>
          </w:rPr>
          <w:t>законом</w:t>
        </w:r>
      </w:hyperlink>
      <w:r w:rsidRPr="00874F87">
        <w:rPr>
          <w:sz w:val="28"/>
          <w:szCs w:val="28"/>
        </w:rPr>
        <w:t xml:space="preserve"> </w:t>
      </w:r>
      <w:r w:rsidRPr="00533C10">
        <w:rPr>
          <w:sz w:val="28"/>
          <w:szCs w:val="28"/>
        </w:rPr>
        <w:t xml:space="preserve">от 25.12.2008 </w:t>
      </w:r>
      <w:r>
        <w:rPr>
          <w:sz w:val="28"/>
          <w:szCs w:val="28"/>
        </w:rPr>
        <w:t>№ 273-ФЗ «</w:t>
      </w:r>
      <w:r w:rsidRPr="00533C10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533C10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</w:t>
      </w:r>
      <w:r w:rsidRPr="00874F87">
        <w:rPr>
          <w:sz w:val="28"/>
          <w:szCs w:val="28"/>
        </w:rPr>
        <w:t xml:space="preserve">, </w:t>
      </w:r>
      <w:hyperlink r:id="rId11" w:history="1">
        <w:r w:rsidRPr="00874F87">
          <w:rPr>
            <w:sz w:val="28"/>
            <w:szCs w:val="28"/>
          </w:rPr>
          <w:t>Уставом</w:t>
        </w:r>
      </w:hyperlink>
      <w:r w:rsidRPr="00874F87">
        <w:rPr>
          <w:sz w:val="28"/>
          <w:szCs w:val="28"/>
        </w:rPr>
        <w:t xml:space="preserve"> города Перми</w:t>
      </w:r>
    </w:p>
    <w:p w:rsidR="00033DDD" w:rsidRPr="00874F87" w:rsidRDefault="00033DDD" w:rsidP="00033DDD">
      <w:pPr>
        <w:spacing w:before="240" w:after="240"/>
        <w:jc w:val="center"/>
        <w:rPr>
          <w:sz w:val="28"/>
          <w:szCs w:val="28"/>
        </w:rPr>
      </w:pPr>
      <w:r w:rsidRPr="00874F87">
        <w:rPr>
          <w:sz w:val="28"/>
          <w:szCs w:val="28"/>
        </w:rPr>
        <w:t xml:space="preserve">Пермская городская Дума </w:t>
      </w:r>
      <w:proofErr w:type="gramStart"/>
      <w:r w:rsidRPr="00874F87">
        <w:rPr>
          <w:b/>
          <w:sz w:val="28"/>
          <w:szCs w:val="28"/>
        </w:rPr>
        <w:t>р</w:t>
      </w:r>
      <w:proofErr w:type="gramEnd"/>
      <w:r w:rsidRPr="00874F87">
        <w:rPr>
          <w:b/>
          <w:sz w:val="28"/>
          <w:szCs w:val="28"/>
        </w:rPr>
        <w:t xml:space="preserve"> е ш и л а:</w:t>
      </w:r>
    </w:p>
    <w:p w:rsidR="00033DDD" w:rsidRDefault="00033DDD" w:rsidP="0003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4F8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63359F">
        <w:rPr>
          <w:rFonts w:ascii="Times New Roman" w:hAnsi="Times New Roman" w:cs="Times New Roman"/>
          <w:sz w:val="28"/>
          <w:szCs w:val="28"/>
        </w:rPr>
        <w:t>в решение Пермской городской Думы от 25.04.2017 № 88 «</w:t>
      </w:r>
      <w:proofErr w:type="gramStart"/>
      <w:r w:rsidRPr="0063359F">
        <w:rPr>
          <w:rFonts w:ascii="Times New Roman" w:hAnsi="Times New Roman" w:cs="Times New Roman"/>
          <w:sz w:val="28"/>
          <w:szCs w:val="28"/>
        </w:rPr>
        <w:t>О м</w:t>
      </w:r>
      <w:r w:rsidRPr="0063359F">
        <w:rPr>
          <w:rFonts w:ascii="Times New Roman" w:hAnsi="Times New Roman" w:cs="Times New Roman"/>
          <w:sz w:val="28"/>
          <w:szCs w:val="28"/>
        </w:rPr>
        <w:t>е</w:t>
      </w:r>
      <w:r w:rsidRPr="0063359F">
        <w:rPr>
          <w:rFonts w:ascii="Times New Roman" w:hAnsi="Times New Roman" w:cs="Times New Roman"/>
          <w:sz w:val="28"/>
          <w:szCs w:val="28"/>
        </w:rPr>
        <w:t>рах по противодействию коррупции, касающихся лиц, замещающих отдельные муниципальные должности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решений Пермской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 Думы от 19.12.2017 № 263, от 27.08.2019 № 189, от 24.02.2021 № 49, от 16.11.2021 № 275, от 16.11.2021 № 276, от 20.12.2022 № 290, от 25.04.2023 № 76)</w:t>
      </w:r>
      <w:r w:rsidRPr="00797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  <w:proofErr w:type="gramEnd"/>
    </w:p>
    <w:p w:rsidR="00033DDD" w:rsidRDefault="00033DDD" w:rsidP="0003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Порядке уведомления лицами, замещающими отдельные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должности города Перми, о возникновении конфликта интересов или о возможности его возникновения (приложение 2):</w:t>
      </w:r>
    </w:p>
    <w:p w:rsidR="00033DDD" w:rsidRPr="00874F87" w:rsidRDefault="00033DDD" w:rsidP="0003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Pr="00874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втором пункта 4 слова «председателю Комиссии» заменить словами «в Комиссию»;</w:t>
      </w:r>
    </w:p>
    <w:p w:rsidR="00033DDD" w:rsidRDefault="00033DDD" w:rsidP="0003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874F8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пункт 5 изложить в редакции:</w:t>
      </w:r>
    </w:p>
    <w:p w:rsidR="00033DDD" w:rsidRDefault="00033DDD" w:rsidP="0003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Кадровая служба  в течение семи рабочих дней после дня регистрации Уведомления осуществляет его предварительное рассмотрение, изучение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нительных материалов (в случае их наличия) и по результатам рассмотрения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готавливает мотивированное заключение о наличии/отсутствии оснований для признания факта возникновения конфликта интересов или возможности его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никновения (далее – Заключение). </w:t>
      </w:r>
    </w:p>
    <w:p w:rsidR="00033DDD" w:rsidRDefault="00033DDD" w:rsidP="0003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этого времени кадровая служба имеет право проводить собесед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с Должностным лицом, получать от него письменные пояснения,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 либо их копии, иные 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33DDD" w:rsidRDefault="00033DDD" w:rsidP="0003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 абзац первый пункта 6 изложить в редакции:</w:t>
      </w:r>
    </w:p>
    <w:p w:rsidR="00033DDD" w:rsidRDefault="00033DDD" w:rsidP="0003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7287">
        <w:rPr>
          <w:rFonts w:ascii="Times New Roman" w:hAnsi="Times New Roman" w:cs="Times New Roman"/>
          <w:sz w:val="28"/>
          <w:szCs w:val="28"/>
        </w:rPr>
        <w:t>6. В срок, установленный пунктом 5 настоящего Порядка, а в случаях, установленных Порядком формирования и р</w:t>
      </w:r>
      <w:r>
        <w:rPr>
          <w:rFonts w:ascii="Times New Roman" w:hAnsi="Times New Roman" w:cs="Times New Roman"/>
          <w:sz w:val="28"/>
          <w:szCs w:val="28"/>
        </w:rPr>
        <w:t>аботы Комиссии, утвержденным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7287">
        <w:rPr>
          <w:rFonts w:ascii="Times New Roman" w:hAnsi="Times New Roman" w:cs="Times New Roman"/>
          <w:sz w:val="28"/>
          <w:szCs w:val="28"/>
        </w:rPr>
        <w:lastRenderedPageBreak/>
        <w:t xml:space="preserve">шением Пермской городской Думы, - в течение </w:t>
      </w:r>
      <w:r>
        <w:rPr>
          <w:rFonts w:ascii="Times New Roman" w:hAnsi="Times New Roman" w:cs="Times New Roman"/>
          <w:sz w:val="28"/>
          <w:szCs w:val="28"/>
        </w:rPr>
        <w:t>сорока пяти дней после дня рег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7287">
        <w:rPr>
          <w:rFonts w:ascii="Times New Roman" w:hAnsi="Times New Roman" w:cs="Times New Roman"/>
          <w:sz w:val="28"/>
          <w:szCs w:val="28"/>
        </w:rPr>
        <w:t xml:space="preserve">страции Уведомления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07287">
        <w:rPr>
          <w:rFonts w:ascii="Times New Roman" w:hAnsi="Times New Roman" w:cs="Times New Roman"/>
          <w:sz w:val="28"/>
          <w:szCs w:val="28"/>
        </w:rPr>
        <w:t>адровая служба направляет Заключение председателю Комиссии:»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DDD" w:rsidRDefault="00033DDD" w:rsidP="0003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в </w:t>
      </w:r>
      <w:r w:rsidRPr="00CB05E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05E5">
        <w:rPr>
          <w:rFonts w:ascii="Times New Roman" w:hAnsi="Times New Roman" w:cs="Times New Roman"/>
          <w:sz w:val="28"/>
          <w:szCs w:val="28"/>
        </w:rPr>
        <w:t xml:space="preserve"> формирования и работы комиссии по рассмотрению вопр</w:t>
      </w:r>
      <w:r w:rsidRPr="00CB05E5">
        <w:rPr>
          <w:rFonts w:ascii="Times New Roman" w:hAnsi="Times New Roman" w:cs="Times New Roman"/>
          <w:sz w:val="28"/>
          <w:szCs w:val="28"/>
        </w:rPr>
        <w:t>о</w:t>
      </w:r>
      <w:r w:rsidRPr="00CB05E5">
        <w:rPr>
          <w:rFonts w:ascii="Times New Roman" w:hAnsi="Times New Roman" w:cs="Times New Roman"/>
          <w:sz w:val="28"/>
          <w:szCs w:val="28"/>
        </w:rPr>
        <w:t xml:space="preserve">сов, касающихся соблюдения лицами, замещающими отдельные муниципальные должности города Перми, ограничений и запретов, исполнения ими обязанностей, установленных законодательством в сфере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(прил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 5):</w:t>
      </w:r>
    </w:p>
    <w:p w:rsidR="00033DDD" w:rsidRDefault="00033DDD" w:rsidP="0003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 пункт 1 дополнить абзацами третьим и четвертым следующего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жания: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«Председатель Комиссии осуществляет общее руководство работой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сии, председательствует на заседаниях Комиссии, распределяет обязанности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 членами Комиссии, контролирует исполнение решений, принятых Комиссией, представляет Комиссию в отношениях с органами государственной власти,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местного самоуправления, организациями, общественными объединениями, средствами массовой информации и гражданами, подписывает протоколы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Комиссии.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исполняет поручения председателя Комиссии и осуществляет контроль деятельности секретаря Комиссии</w:t>
      </w:r>
      <w:proofErr w:type="gramStart"/>
      <w:r>
        <w:rPr>
          <w:sz w:val="28"/>
          <w:szCs w:val="28"/>
        </w:rPr>
        <w:t>.»;</w:t>
      </w:r>
      <w:proofErr w:type="gramEnd"/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в пункте 4 слова «до начала заседания Комиссии заявить об этом»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менить словами «не позднее трех рабочих дней до дня заседания Комиссии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явить в письменном виде об этом в Комиссию»;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 в пункте 7 слова «на имя председателя Комиссии» заменить словами «в Комиссию»;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 пункт 8 изложить в редакции: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 Уведомление, Заключение и другие материалы (далее - Документы) в течение семи рабочих дней после дня регистрации Уведомления и рассмотрения его кадровой службой представляются указанной службой председателю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Кадровая служба имеет право по поручению председателя Комиссии гот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вить запросы в федеральные государственные органы, органы государственной власти субъекта Российской Федерации, органы местного самоуправления 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низации. 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направления запросов, указанных в абзаце втором настоящего пункта, Документы представляются председателю Комиссии в течение сорока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 дней после дня регистрации Уведомления.»;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 пункт 9 после слов «а председатель Думы» дополнить словами «на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служебной записки кадровой службы»;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 в пункте 11: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1.2.6.1 абзац первый изложить в редакции: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«11. Председатель Комиссии при поступлении к нему Документов:»;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1.2.6.2 подпункт 11.1 изложить в редакции: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«11.1 в течение пяти рабочих дней после дня поступления Документов назначает дату заседания Комиссии. При этом дата заседания Комиссии не может </w:t>
      </w:r>
      <w:r>
        <w:rPr>
          <w:sz w:val="28"/>
          <w:szCs w:val="28"/>
        </w:rPr>
        <w:lastRenderedPageBreak/>
        <w:t>быть назначена позднее истечения двадцати дней после дня поступления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Документов.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направления запросов, указанных в пункте 8 настоящего Порядка, председателем Комиссии дата заседания Комиссии определяется не позднее 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тридцати дней после дня поступления ответов на запросы;»;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1.2.6.3 в подпункте 11.2 слова «с информацией, поступившей в кадровую службу, и с результатами ее проверки» заменить словами «с Документами,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пившими в Комиссию»;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 пункт 14 изложить в редакции:</w:t>
      </w:r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 </w:t>
      </w:r>
      <w:r w:rsidRPr="0066623B">
        <w:rPr>
          <w:sz w:val="28"/>
          <w:szCs w:val="28"/>
        </w:rPr>
        <w:t>Заседания Комиссии проводит председатель Комиссии</w:t>
      </w:r>
      <w:proofErr w:type="gramStart"/>
      <w:r>
        <w:rPr>
          <w:sz w:val="28"/>
          <w:szCs w:val="28"/>
        </w:rPr>
        <w:t>.»;</w:t>
      </w:r>
      <w:proofErr w:type="gramEnd"/>
    </w:p>
    <w:p w:rsidR="00033DDD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 пункт 25 дополнить абзацем вторым следующего содержания:</w:t>
      </w:r>
    </w:p>
    <w:p w:rsidR="00033DDD" w:rsidRPr="00874F87" w:rsidRDefault="00033DDD" w:rsidP="0003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«Принятое Комиссией решение в течение трех рабочих дней после дня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нятия Комиссией решения направляется председателю Думы для обеспечения подготовки и внесения в Думу соответствующего проекта правового акта Думы</w:t>
      </w:r>
      <w:proofErr w:type="gramStart"/>
      <w:r>
        <w:rPr>
          <w:sz w:val="28"/>
          <w:szCs w:val="28"/>
        </w:rPr>
        <w:t>.».</w:t>
      </w:r>
      <w:proofErr w:type="gramEnd"/>
    </w:p>
    <w:p w:rsidR="00033DDD" w:rsidRPr="00291A0F" w:rsidRDefault="00033DDD" w:rsidP="0003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4F87">
        <w:rPr>
          <w:sz w:val="28"/>
          <w:szCs w:val="28"/>
        </w:rPr>
        <w:t xml:space="preserve">. </w:t>
      </w:r>
      <w:r w:rsidRPr="00291A0F">
        <w:rPr>
          <w:sz w:val="28"/>
          <w:szCs w:val="28"/>
        </w:rPr>
        <w:t>Настоящее решение вступает в силу со дня его официального обнарод</w:t>
      </w:r>
      <w:r w:rsidRPr="00291A0F">
        <w:rPr>
          <w:sz w:val="28"/>
          <w:szCs w:val="28"/>
        </w:rPr>
        <w:t>о</w:t>
      </w:r>
      <w:r w:rsidRPr="00291A0F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291A0F">
        <w:rPr>
          <w:sz w:val="28"/>
          <w:szCs w:val="28"/>
        </w:rPr>
        <w:t>и</w:t>
      </w:r>
      <w:r w:rsidRPr="00291A0F">
        <w:rPr>
          <w:sz w:val="28"/>
          <w:szCs w:val="28"/>
        </w:rPr>
        <w:t>ципального образования город Пермь».</w:t>
      </w:r>
    </w:p>
    <w:p w:rsidR="00033DDD" w:rsidRDefault="00033DDD" w:rsidP="0003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91A0F">
        <w:rPr>
          <w:sz w:val="28"/>
          <w:szCs w:val="28"/>
        </w:rPr>
        <w:t>. Обнародовать настоящее решение посредством официального опублик</w:t>
      </w:r>
      <w:r w:rsidRPr="00291A0F">
        <w:rPr>
          <w:sz w:val="28"/>
          <w:szCs w:val="28"/>
        </w:rPr>
        <w:t>о</w:t>
      </w:r>
      <w:r w:rsidRPr="00291A0F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291A0F">
        <w:rPr>
          <w:sz w:val="28"/>
          <w:szCs w:val="28"/>
        </w:rPr>
        <w:t>р</w:t>
      </w:r>
      <w:r w:rsidRPr="00291A0F">
        <w:rPr>
          <w:sz w:val="28"/>
          <w:szCs w:val="28"/>
        </w:rPr>
        <w:t>ганов местного самоуправления муниципального образования город Пермь», а</w:t>
      </w:r>
      <w:r>
        <w:rPr>
          <w:sz w:val="28"/>
          <w:szCs w:val="28"/>
        </w:rPr>
        <w:t> </w:t>
      </w:r>
      <w:r w:rsidRPr="00291A0F">
        <w:rPr>
          <w:sz w:val="28"/>
          <w:szCs w:val="28"/>
        </w:rPr>
        <w:t>также в сетевом издании «Официальный сайт муниципального образования г</w:t>
      </w:r>
      <w:r w:rsidRPr="00291A0F">
        <w:rPr>
          <w:sz w:val="28"/>
          <w:szCs w:val="28"/>
        </w:rPr>
        <w:t>о</w:t>
      </w:r>
      <w:r w:rsidRPr="00291A0F">
        <w:rPr>
          <w:sz w:val="28"/>
          <w:szCs w:val="28"/>
        </w:rPr>
        <w:t xml:space="preserve">род Пермь </w:t>
      </w:r>
      <w:hyperlink r:id="rId12" w:history="1">
        <w:r w:rsidRPr="00207287">
          <w:rPr>
            <w:rStyle w:val="ae"/>
            <w:color w:val="auto"/>
            <w:sz w:val="28"/>
            <w:szCs w:val="28"/>
            <w:u w:val="none"/>
          </w:rPr>
          <w:t>www.gorodperm.ru»</w:t>
        </w:r>
      </w:hyperlink>
      <w:r w:rsidRPr="00207287">
        <w:rPr>
          <w:sz w:val="28"/>
          <w:szCs w:val="28"/>
        </w:rPr>
        <w:t>.</w:t>
      </w:r>
    </w:p>
    <w:p w:rsidR="00033DDD" w:rsidRPr="00291A0F" w:rsidRDefault="00033DDD" w:rsidP="0003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bookmarkEnd w:id="0"/>
    <w:p w:rsidR="00033DDD" w:rsidRPr="00874F87" w:rsidRDefault="00033DDD" w:rsidP="00033DDD">
      <w:pPr>
        <w:suppressAutoHyphens/>
        <w:autoSpaceDE w:val="0"/>
        <w:autoSpaceDN w:val="0"/>
        <w:adjustRightInd w:val="0"/>
        <w:spacing w:before="720"/>
        <w:rPr>
          <w:sz w:val="28"/>
          <w:szCs w:val="28"/>
        </w:rPr>
      </w:pPr>
      <w:r w:rsidRPr="00874F87">
        <w:rPr>
          <w:sz w:val="28"/>
          <w:szCs w:val="28"/>
        </w:rPr>
        <w:t>Председатель</w:t>
      </w:r>
    </w:p>
    <w:p w:rsidR="00033DDD" w:rsidRPr="00874F87" w:rsidRDefault="00033DDD" w:rsidP="00033DDD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74F87">
        <w:rPr>
          <w:sz w:val="28"/>
          <w:szCs w:val="28"/>
        </w:rPr>
        <w:t>Пермской городской Думы</w:t>
      </w:r>
      <w:r w:rsidRPr="00874F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874F87">
        <w:rPr>
          <w:sz w:val="28"/>
          <w:szCs w:val="28"/>
        </w:rPr>
        <w:t>Д.В. Малютин</w:t>
      </w:r>
    </w:p>
    <w:p w:rsidR="00033DDD" w:rsidRDefault="00033DDD" w:rsidP="00033DDD">
      <w:pPr>
        <w:widowControl w:val="0"/>
        <w:suppressAutoHyphens/>
        <w:autoSpaceDE w:val="0"/>
        <w:autoSpaceDN w:val="0"/>
        <w:adjustRightInd w:val="0"/>
        <w:spacing w:before="720"/>
        <w:rPr>
          <w:sz w:val="28"/>
          <w:szCs w:val="28"/>
        </w:rPr>
      </w:pPr>
      <w:r w:rsidRPr="00874F8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874F87">
        <w:rPr>
          <w:sz w:val="28"/>
          <w:szCs w:val="28"/>
        </w:rPr>
        <w:t xml:space="preserve"> города Перми</w:t>
      </w:r>
      <w:r w:rsidRPr="00874F87">
        <w:rPr>
          <w:sz w:val="28"/>
          <w:szCs w:val="28"/>
        </w:rPr>
        <w:tab/>
      </w:r>
      <w:r w:rsidRPr="00874F87">
        <w:rPr>
          <w:sz w:val="28"/>
          <w:szCs w:val="28"/>
        </w:rPr>
        <w:tab/>
      </w:r>
      <w:r w:rsidRPr="00874F87">
        <w:rPr>
          <w:sz w:val="28"/>
          <w:szCs w:val="28"/>
        </w:rPr>
        <w:tab/>
      </w:r>
      <w:r w:rsidRPr="00874F87">
        <w:rPr>
          <w:sz w:val="28"/>
          <w:szCs w:val="28"/>
        </w:rPr>
        <w:tab/>
      </w:r>
      <w:r w:rsidRPr="00874F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p w:rsidR="00033DDD" w:rsidRDefault="00033DDD" w:rsidP="00033DD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33DDD" w:rsidRPr="005349C3" w:rsidRDefault="00033DDD" w:rsidP="00033DDD">
      <w:pPr>
        <w:rPr>
          <w:sz w:val="28"/>
          <w:szCs w:val="28"/>
        </w:rPr>
      </w:pPr>
    </w:p>
    <w:p w:rsidR="00897D8E" w:rsidRPr="00033DDD" w:rsidRDefault="00897D8E" w:rsidP="00033DDD">
      <w:pPr>
        <w:rPr>
          <w:sz w:val="28"/>
          <w:szCs w:val="28"/>
        </w:rPr>
      </w:pPr>
    </w:p>
    <w:sectPr w:rsidR="00897D8E" w:rsidRPr="00033DDD" w:rsidSect="00A44226">
      <w:headerReference w:type="even" r:id="rId13"/>
      <w:head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62523">
      <w:rPr>
        <w:noProof/>
        <w:snapToGrid w:val="0"/>
        <w:sz w:val="16"/>
      </w:rPr>
      <w:t>28.08.2024 15:42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33DDD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890086"/>
      <w:docPartObj>
        <w:docPartGallery w:val="Page Numbers (Top of Page)"/>
        <w:docPartUnique/>
      </w:docPartObj>
    </w:sdtPr>
    <w:sdtEndPr/>
    <w:sdtContent>
      <w:p w:rsidR="00033DDD" w:rsidRDefault="00033D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523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4OYU2j5fOIyXDweea7/PDRANJs=" w:salt="Hft95RZzbTpqCI/E3Rzs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3DD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62523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rodper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6006463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11DEF86C364F143E33BE0EF7058E44CA4B7A66FBBD1F1DEB916A0505B6B2DC2EB95AF42BF6DAF09HCU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5414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3</cp:revision>
  <cp:lastPrinted>2024-08-28T10:40:00Z</cp:lastPrinted>
  <dcterms:created xsi:type="dcterms:W3CDTF">2024-08-28T10:41:00Z</dcterms:created>
  <dcterms:modified xsi:type="dcterms:W3CDTF">2024-08-28T10:43:00Z</dcterms:modified>
</cp:coreProperties>
</file>