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20" w:rsidRDefault="00955538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47E20" w:rsidRDefault="00955538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7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3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47E20" w:rsidRDefault="00955538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47E20" w:rsidRDefault="0095553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47E20" w:rsidRDefault="00547E2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547E20" w:rsidRDefault="00547E20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47E20" w:rsidRDefault="000E1DD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02.09.2024</w:t>
                              </w:r>
                            </w:p>
                            <w:p w:rsidR="00547E20" w:rsidRDefault="00547E20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47E20" w:rsidRDefault="000E1DD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715</w:t>
                              </w:r>
                            </w:p>
                            <w:p w:rsidR="00547E20" w:rsidRDefault="00547E20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4lpQIAAAkIAAAOAAAAZHJzL2Uyb0RvYy54bWzElc2O0zAQx+9IvIPlO81H0zSNmq4ESysk&#10;PlZaOK/cxPmQktjYbpM9cucVeAcOHLjxCt03YuwkXdplAW0R5BDZHns88/957PlZW5VoS4UsWB1h&#10;Z2RjROuYJUWdRfjd2+WTACOpSJ2QktU0wtdU4rPF40fzhofUZTkrEyoQOKll2PAI50rx0LJknNOK&#10;yBHjtAZjykRFFHRFZiWCNOC9Ki3Xtn2rYSLhgsVUShg974x4YfynKY3VmzSVVKEywhCbMn9h/mv9&#10;txZzEmaC8LyI+zDIA6KoSFHDpntX50QRtBHFHVdVEQsmWapGMasslqZFTE0OkI1jH2WzEmzDTS5Z&#10;2GR8LxNIe6TTg93Gr7cXAhVJhF2MalIBoqvWhu9KurY30/o0PAth2krwS34h+oGs66F184olsIhs&#10;FDMCtKmotBCQGmqNztd7nWmrUAyDvhtMAn+CUQw2x/ed6WzSkYhzwKXXOd4YcIHZn0wH0/N++SyY&#10;zbq1LizVVouE3b6WDraPTUcOh0re6iZP0+0yJ5waHFIL0uvmDbrtPu0+777svu2+3ny4+Yg8HZiO&#10;AKZq4ZBqnzKd2TAu9eDv9LurwyDigQrugQok5EKqFWUV0o0IC6gDQ4dsX0rVCTZM0bAkK4tkWZSl&#10;6Yhs/awUaEugZpbm670fTCtrPblmelnnUY8AABnqzLrcVbtuexnWLLmGhBuotQjL9xsiKEblixqg&#10;6MIcGmJorIfGhosiyyELo5zZAKD+I7pwSLuqOKJrzuvpdIPx1JxydxqMtcgkHPC6ntMfci/wT6O7&#10;Z0TCP4ZmroT9Uf0pu//Kxb+Hi5HqZC4z1+luH+ASHHJxptqkL66TuRyUk/zLVdff6b8qvvsAmksU&#10;3htzr/Zvo37QfuybSr99wRffA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DMgE4lpQIAAAkIAAAOAAAAAAAAAAAAAAAA&#10;AC4CAABkcnMvZTJvRG9jLnhtbFBLAQItABQABgAIAAAAIQBDbcif3wAAAAkBAAAPAAAAAAAAAAAA&#10;AAAAAP8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547E20" w:rsidRDefault="00955538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7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3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47E20" w:rsidRDefault="00955538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47E20" w:rsidRDefault="00955538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47E20" w:rsidRDefault="00547E2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547E20" w:rsidRDefault="00547E20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547E20" w:rsidRDefault="000E1DD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02.09.2024</w:t>
                        </w:r>
                      </w:p>
                      <w:p w:rsidR="00547E20" w:rsidRDefault="00547E20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547E20" w:rsidRDefault="000E1DD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715</w:t>
                        </w:r>
                      </w:p>
                      <w:p w:rsidR="00547E20" w:rsidRDefault="00547E20"/>
                    </w:txbxContent>
                  </v:textbox>
                </v:shape>
              </v:group>
            </w:pict>
          </mc:Fallback>
        </mc:AlternateContent>
      </w:r>
    </w:p>
    <w:p w:rsidR="00547E20" w:rsidRDefault="00547E20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547E20" w:rsidRDefault="00547E20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547E20" w:rsidRDefault="00547E20">
      <w:pPr>
        <w:jc w:val="both"/>
        <w:rPr>
          <w:sz w:val="24"/>
          <w:lang w:val="en-US"/>
        </w:rPr>
      </w:pPr>
    </w:p>
    <w:p w:rsidR="00547E20" w:rsidRDefault="00547E20">
      <w:pPr>
        <w:jc w:val="both"/>
        <w:rPr>
          <w:sz w:val="24"/>
        </w:rPr>
      </w:pPr>
    </w:p>
    <w:p w:rsidR="00547E20" w:rsidRDefault="00547E20">
      <w:pPr>
        <w:jc w:val="both"/>
        <w:rPr>
          <w:sz w:val="24"/>
        </w:rPr>
      </w:pPr>
    </w:p>
    <w:p w:rsidR="00547E20" w:rsidRDefault="00547E20">
      <w:pPr>
        <w:jc w:val="both"/>
        <w:rPr>
          <w:sz w:val="24"/>
        </w:rPr>
      </w:pPr>
    </w:p>
    <w:p w:rsidR="00547E20" w:rsidRDefault="00547E20">
      <w:pPr>
        <w:jc w:val="both"/>
        <w:rPr>
          <w:sz w:val="24"/>
        </w:rPr>
      </w:pPr>
    </w:p>
    <w:p w:rsidR="00547E20" w:rsidRDefault="00547E20">
      <w:pPr>
        <w:jc w:val="both"/>
        <w:rPr>
          <w:sz w:val="24"/>
        </w:rPr>
      </w:pPr>
    </w:p>
    <w:p w:rsidR="00547E20" w:rsidRDefault="0095553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</w:t>
      </w:r>
    </w:p>
    <w:p w:rsidR="00547E20" w:rsidRDefault="0095553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разработки, реализации </w:t>
      </w:r>
      <w:r>
        <w:rPr>
          <w:b/>
          <w:sz w:val="28"/>
          <w:szCs w:val="28"/>
        </w:rPr>
        <w:br/>
        <w:t xml:space="preserve">и оценки эффективности </w:t>
      </w:r>
      <w:r>
        <w:rPr>
          <w:b/>
          <w:sz w:val="28"/>
          <w:szCs w:val="28"/>
        </w:rPr>
        <w:br/>
        <w:t xml:space="preserve">муниципальных программ </w:t>
      </w:r>
      <w:r>
        <w:rPr>
          <w:b/>
          <w:sz w:val="28"/>
          <w:szCs w:val="28"/>
        </w:rPr>
        <w:br/>
        <w:t xml:space="preserve">города Перми </w:t>
      </w:r>
    </w:p>
    <w:p w:rsidR="00547E20" w:rsidRDefault="00547E20">
      <w:pPr>
        <w:spacing w:line="240" w:lineRule="exact"/>
        <w:jc w:val="both"/>
        <w:rPr>
          <w:sz w:val="28"/>
          <w:szCs w:val="28"/>
        </w:rPr>
      </w:pPr>
    </w:p>
    <w:p w:rsidR="00547E20" w:rsidRDefault="00547E20">
      <w:pPr>
        <w:spacing w:line="240" w:lineRule="exact"/>
        <w:jc w:val="both"/>
        <w:rPr>
          <w:sz w:val="28"/>
          <w:szCs w:val="28"/>
        </w:rPr>
      </w:pPr>
    </w:p>
    <w:p w:rsidR="00547E20" w:rsidRDefault="00547E20">
      <w:pPr>
        <w:spacing w:line="240" w:lineRule="exact"/>
        <w:jc w:val="both"/>
        <w:rPr>
          <w:sz w:val="28"/>
          <w:szCs w:val="28"/>
        </w:rPr>
      </w:pP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статьей 179 Бюджетного </w:t>
      </w:r>
      <w:hyperlink r:id="rId14" w:tooltip="https://login.consultant.ru/link/?req=doc&amp;base=LAW&amp;n=470713&amp;dst=103283" w:history="1">
        <w:r>
          <w:rPr>
            <w:sz w:val="28"/>
            <w:szCs w:val="28"/>
          </w:rPr>
          <w:t>кодекса</w:t>
        </w:r>
      </w:hyperlink>
      <w:r>
        <w:rPr>
          <w:sz w:val="28"/>
          <w:szCs w:val="28"/>
        </w:rPr>
        <w:t xml:space="preserve"> Российской Федерации, </w:t>
      </w:r>
      <w:hyperlink r:id="rId15" w:tooltip="https://login.consultant.ru/link/?req=doc&amp;base=RLAW368&amp;n=185946&amp;dst=101348" w:history="1">
        <w:r>
          <w:rPr>
            <w:sz w:val="28"/>
            <w:szCs w:val="28"/>
          </w:rPr>
          <w:t>решением</w:t>
        </w:r>
      </w:hyperlink>
      <w:r>
        <w:rPr>
          <w:sz w:val="28"/>
          <w:szCs w:val="28"/>
        </w:rPr>
        <w:t xml:space="preserve"> Пермской городской Думы от 28 августа 2007 г. № 185 </w:t>
      </w:r>
      <w:r>
        <w:rPr>
          <w:sz w:val="28"/>
          <w:szCs w:val="28"/>
        </w:rPr>
        <w:br/>
        <w:t>«Об утверждении Положения о бюджете и бюджетном процессе в городе Перми»</w:t>
      </w:r>
    </w:p>
    <w:p w:rsidR="00547E20" w:rsidRDefault="00955538" w:rsidP="000370A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hyperlink r:id="rId16" w:tooltip="https://login.consultant.ru/link/?req=doc&amp;base=RLAW368&amp;n=187958&amp;dst=100023" w:history="1">
        <w:r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разработки, реализации и оценки эффективности муниципальных программ города Перми.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планирования и мониторинга администрации города Перми разработать и утвердить постановлением администрации города Перми Порядок проведения и критерии оценки эффективности реализации муниципальной программы до 01 июля 2025 года.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Функциональным органам (подразделениям) админ</w:t>
      </w:r>
      <w:r w:rsidR="00740ED9">
        <w:rPr>
          <w:sz w:val="28"/>
          <w:szCs w:val="28"/>
        </w:rPr>
        <w:t>истрации города Перми, являющим</w:t>
      </w:r>
      <w:r>
        <w:rPr>
          <w:sz w:val="28"/>
          <w:szCs w:val="28"/>
        </w:rPr>
        <w:t xml:space="preserve">ся ответственными исполнителями муниципальных программ, обеспечить разработку и утверждение муниципальных программ в соответствии </w:t>
      </w:r>
      <w:r>
        <w:rPr>
          <w:sz w:val="28"/>
          <w:szCs w:val="28"/>
        </w:rPr>
        <w:br/>
        <w:t>с Порядком, утвержденным настоящим постановлением, до 17 октября 2024 г.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утратившими силу: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с 01 января 2025 г.:</w:t>
      </w:r>
    </w:p>
    <w:p w:rsidR="00547E20" w:rsidRDefault="00826EFD" w:rsidP="000370A2">
      <w:pPr>
        <w:ind w:firstLine="720"/>
        <w:jc w:val="both"/>
        <w:rPr>
          <w:sz w:val="28"/>
          <w:szCs w:val="28"/>
        </w:rPr>
      </w:pPr>
      <w:hyperlink r:id="rId17" w:tooltip="https://login.consultant.ru/link/?req=doc&amp;base=RLAW368&amp;n=66668&amp;dst=100591" w:history="1">
        <w:r w:rsidR="00955538">
          <w:rPr>
            <w:sz w:val="28"/>
            <w:szCs w:val="28"/>
          </w:rPr>
          <w:t>разделы 1</w:t>
        </w:r>
      </w:hyperlink>
      <w:r w:rsidR="00955538">
        <w:rPr>
          <w:sz w:val="28"/>
          <w:szCs w:val="28"/>
        </w:rPr>
        <w:t>-</w:t>
      </w:r>
      <w:hyperlink r:id="rId18" w:tooltip="https://login.consultant.ru/link/?req=doc&amp;base=RLAW368&amp;n=66668&amp;dst=100674" w:history="1">
        <w:r w:rsidR="00955538">
          <w:rPr>
            <w:sz w:val="28"/>
            <w:szCs w:val="28"/>
          </w:rPr>
          <w:t>4</w:t>
        </w:r>
      </w:hyperlink>
      <w:r w:rsidR="00955538">
        <w:rPr>
          <w:sz w:val="28"/>
          <w:szCs w:val="28"/>
        </w:rPr>
        <w:t xml:space="preserve">, </w:t>
      </w:r>
      <w:hyperlink r:id="rId19" w:tooltip="https://login.consultant.ru/link/?req=doc&amp;base=RLAW368&amp;n=66668&amp;dst=100715" w:history="1">
        <w:r w:rsidR="00955538">
          <w:rPr>
            <w:sz w:val="28"/>
            <w:szCs w:val="28"/>
          </w:rPr>
          <w:t>6</w:t>
        </w:r>
      </w:hyperlink>
      <w:r w:rsidR="00955538">
        <w:rPr>
          <w:sz w:val="28"/>
          <w:szCs w:val="28"/>
        </w:rPr>
        <w:t xml:space="preserve">, </w:t>
      </w:r>
      <w:hyperlink r:id="rId20" w:tooltip="https://login.consultant.ru/link/?req=doc&amp;base=RLAW368&amp;n=66668&amp;dst=100747" w:history="1">
        <w:r w:rsidR="00955538">
          <w:rPr>
            <w:sz w:val="28"/>
            <w:szCs w:val="28"/>
          </w:rPr>
          <w:t>приложения 1</w:t>
        </w:r>
      </w:hyperlink>
      <w:r w:rsidR="00955538">
        <w:rPr>
          <w:sz w:val="28"/>
          <w:szCs w:val="28"/>
        </w:rPr>
        <w:t>-</w:t>
      </w:r>
      <w:hyperlink r:id="rId21" w:tooltip="https://login.consultant.ru/link/?req=doc&amp;base=RLAW368&amp;n=66668&amp;dst=100876" w:history="1">
        <w:r w:rsidR="00955538">
          <w:rPr>
            <w:sz w:val="28"/>
            <w:szCs w:val="28"/>
          </w:rPr>
          <w:t>10.2</w:t>
        </w:r>
      </w:hyperlink>
      <w:r w:rsidR="00955538">
        <w:rPr>
          <w:sz w:val="28"/>
          <w:szCs w:val="28"/>
        </w:rPr>
        <w:t xml:space="preserve"> к Порядку принятия решений о разработке муниципальных программ, их формирования и реализации, утвержденному постановлением администрации города Перми от 25 сентября 2013 г. № 781;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с 01 июля 2025 г.:</w:t>
      </w:r>
    </w:p>
    <w:p w:rsidR="00547E20" w:rsidRDefault="00826EFD" w:rsidP="000370A2">
      <w:pPr>
        <w:ind w:firstLine="720"/>
        <w:jc w:val="both"/>
        <w:rPr>
          <w:sz w:val="28"/>
          <w:szCs w:val="28"/>
        </w:rPr>
      </w:pPr>
      <w:hyperlink r:id="rId22" w:tooltip="https://login.consultant.ru/link/?req=doc&amp;base=RLAW368&amp;n=68899" w:history="1">
        <w:r w:rsidR="00955538">
          <w:rPr>
            <w:sz w:val="28"/>
            <w:szCs w:val="28"/>
          </w:rPr>
          <w:t>постановление</w:t>
        </w:r>
      </w:hyperlink>
      <w:r w:rsidR="00955538">
        <w:rPr>
          <w:sz w:val="28"/>
          <w:szCs w:val="28"/>
        </w:rPr>
        <w:t xml:space="preserve"> администрации города Перми от 25 сентября 2013 г. № 781 </w:t>
      </w:r>
      <w:r w:rsidR="00955538">
        <w:rPr>
          <w:sz w:val="28"/>
          <w:szCs w:val="28"/>
        </w:rPr>
        <w:br/>
        <w:t>«Об утверждении Порядка принятия решений о разработке муниципальных программ, их формирования и реализации»;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31 декабря 2013 г. № 1283 </w:t>
      </w:r>
      <w:r>
        <w:rPr>
          <w:sz w:val="28"/>
          <w:szCs w:val="28"/>
        </w:rPr>
        <w:br/>
        <w:t xml:space="preserve">«О внесении изменений в постановление администрации города Перми </w:t>
      </w:r>
      <w:r>
        <w:rPr>
          <w:sz w:val="28"/>
          <w:szCs w:val="28"/>
        </w:rPr>
        <w:br/>
        <w:t>от 25.09.2013 № 781 «Об утверждении Порядка принятия решений о разработке муниципальных программ, их формирования и реализации»;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28 февраля 2014 г. № 129 </w:t>
      </w:r>
      <w:r>
        <w:rPr>
          <w:sz w:val="28"/>
          <w:szCs w:val="28"/>
        </w:rPr>
        <w:br/>
        <w:t>«О внесении изменений в отдельные постановления администрации города Перми»;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постановление администрации города Перми от 01 июля 2014 г. № 433 </w:t>
      </w:r>
      <w:r>
        <w:rPr>
          <w:sz w:val="28"/>
          <w:szCs w:val="28"/>
        </w:rPr>
        <w:br/>
        <w:t>«</w:t>
      </w:r>
      <w:r>
        <w:rPr>
          <w:color w:val="000000"/>
          <w:spacing w:val="-4"/>
          <w:sz w:val="28"/>
          <w:szCs w:val="28"/>
        </w:rPr>
        <w:t>О внесении изменений в Порядок принятия решений о разработке муниципальных программ, их формирования и реализации, утвержденный постановлением администрации города Перми от 25.09.2013 № 781</w:t>
      </w:r>
      <w:r>
        <w:rPr>
          <w:sz w:val="28"/>
          <w:szCs w:val="28"/>
        </w:rPr>
        <w:t>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16 декабря 2014 г. № 986 </w:t>
      </w:r>
      <w:r>
        <w:rPr>
          <w:sz w:val="28"/>
          <w:szCs w:val="28"/>
        </w:rPr>
        <w:br/>
        <w:t>«</w:t>
      </w:r>
      <w:r>
        <w:rPr>
          <w:color w:val="000000"/>
          <w:spacing w:val="-4"/>
          <w:sz w:val="28"/>
          <w:szCs w:val="28"/>
        </w:rPr>
        <w:t>О внесении изменений в Порядок принятия решений о разработке муниципальных программ, их формирования и реализации, утвержденный постановлением администрации города Перми от 25.09.2013 № 781</w:t>
      </w:r>
      <w:r>
        <w:rPr>
          <w:sz w:val="28"/>
          <w:szCs w:val="28"/>
        </w:rPr>
        <w:t>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29 июня 2015 г. № 423 </w:t>
      </w:r>
      <w:r>
        <w:rPr>
          <w:sz w:val="28"/>
          <w:szCs w:val="28"/>
        </w:rPr>
        <w:br/>
        <w:t xml:space="preserve">«О внесении изменений в постановление администрации города Перми </w:t>
      </w:r>
      <w:r>
        <w:rPr>
          <w:sz w:val="28"/>
          <w:szCs w:val="28"/>
        </w:rPr>
        <w:br/>
        <w:t>от 25.09.2013 № 781 «Об утверждении Порядка принятия решений о разработке муниципальных программ, их формирования и реализации»;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19 августа 2015 г. № 576 </w:t>
      </w:r>
      <w:r>
        <w:rPr>
          <w:sz w:val="28"/>
          <w:szCs w:val="28"/>
        </w:rPr>
        <w:br/>
        <w:t>«О внесении изменений в отдельные правовые акты администрации города Перми»;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1 постановления администрации города Перми от 30 сентября 2015 г. № 697 «О внесении изменений в отдельные правовые акты администрации города Перми»;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21 марта 2016 г. № 185 </w:t>
      </w:r>
      <w:r>
        <w:rPr>
          <w:sz w:val="28"/>
          <w:szCs w:val="28"/>
        </w:rPr>
        <w:br/>
        <w:t>«</w:t>
      </w:r>
      <w:r>
        <w:rPr>
          <w:color w:val="000000"/>
          <w:spacing w:val="-4"/>
          <w:sz w:val="28"/>
          <w:szCs w:val="28"/>
        </w:rPr>
        <w:t>О внесении изменений в Порядок принятия решений о разработке муниципальных программ, их формирования и реализации, утвержденный постановлением администрации города Перми от 25.09.2013 № 781</w:t>
      </w:r>
      <w:r>
        <w:rPr>
          <w:sz w:val="28"/>
          <w:szCs w:val="28"/>
        </w:rPr>
        <w:t>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27 июля 2016 г. № 535 </w:t>
      </w:r>
      <w:r>
        <w:rPr>
          <w:sz w:val="28"/>
          <w:szCs w:val="28"/>
        </w:rPr>
        <w:br/>
        <w:t>«</w:t>
      </w:r>
      <w:r>
        <w:rPr>
          <w:color w:val="000000"/>
          <w:spacing w:val="-4"/>
          <w:sz w:val="28"/>
          <w:szCs w:val="28"/>
        </w:rPr>
        <w:t>О внесении изменений в Порядок принятия решений о разработке муниципальных программ, их формирования и реализации, утвержденный постановлением администрации города Перми от 25.09.2013 № 781</w:t>
      </w:r>
      <w:r>
        <w:rPr>
          <w:sz w:val="28"/>
          <w:szCs w:val="28"/>
        </w:rPr>
        <w:t>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06 декабря 2016 г. № 1080 </w:t>
      </w:r>
      <w:r>
        <w:rPr>
          <w:sz w:val="28"/>
          <w:szCs w:val="28"/>
        </w:rPr>
        <w:br/>
        <w:t>«</w:t>
      </w:r>
      <w:r>
        <w:rPr>
          <w:color w:val="000000"/>
          <w:spacing w:val="-4"/>
          <w:sz w:val="28"/>
          <w:szCs w:val="28"/>
        </w:rPr>
        <w:t>О внесении изменений в Порядок принятия решений о разработке муниципальных программ, их формирования и реализации, утвержденный постановлением администрации города Перми от 25.09.2013 № 781</w:t>
      </w:r>
      <w:r>
        <w:rPr>
          <w:sz w:val="28"/>
          <w:szCs w:val="28"/>
        </w:rPr>
        <w:t>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5 постановления администрации города Перми от 12 января 2017 г. </w:t>
      </w:r>
      <w:r>
        <w:rPr>
          <w:sz w:val="28"/>
          <w:szCs w:val="28"/>
        </w:rPr>
        <w:br/>
        <w:t>№ 24 «О внесении изменений в отдельные правовые акты администрации города Перми»;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26 июля 2017 г. № 578 </w:t>
      </w:r>
      <w:r>
        <w:rPr>
          <w:sz w:val="28"/>
          <w:szCs w:val="28"/>
        </w:rPr>
        <w:br/>
        <w:t>«</w:t>
      </w:r>
      <w:r>
        <w:rPr>
          <w:color w:val="000000"/>
          <w:spacing w:val="-4"/>
          <w:sz w:val="28"/>
          <w:szCs w:val="28"/>
        </w:rPr>
        <w:t>О внесении изменений в Порядок принятия решений о разработке муниципальных программ, их формирования и реализации, утвержденный постановлением администрации города Перми от 25.09.2013 № 781</w:t>
      </w:r>
      <w:r>
        <w:rPr>
          <w:sz w:val="28"/>
          <w:szCs w:val="28"/>
        </w:rPr>
        <w:t>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25 декабря 2017 г. № 1187 </w:t>
      </w:r>
      <w:r>
        <w:rPr>
          <w:sz w:val="28"/>
          <w:szCs w:val="28"/>
        </w:rPr>
        <w:br/>
        <w:t>«</w:t>
      </w:r>
      <w:r>
        <w:rPr>
          <w:color w:val="000000"/>
          <w:spacing w:val="-4"/>
          <w:sz w:val="28"/>
          <w:szCs w:val="28"/>
        </w:rPr>
        <w:t>О внесении изменений в Порядок принятия решений о разработке муниципальных программ, их формирования и реализации, утвержденный постановлением администрации города Перми от 25.09.2013 № 781</w:t>
      </w:r>
      <w:r>
        <w:rPr>
          <w:sz w:val="28"/>
          <w:szCs w:val="28"/>
        </w:rPr>
        <w:t>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09 августа 2018 г. № 527 </w:t>
      </w:r>
      <w:r>
        <w:rPr>
          <w:sz w:val="28"/>
          <w:szCs w:val="28"/>
        </w:rPr>
        <w:br/>
        <w:t>«</w:t>
      </w:r>
      <w:r>
        <w:rPr>
          <w:color w:val="000000"/>
          <w:spacing w:val="-4"/>
          <w:sz w:val="28"/>
          <w:szCs w:val="28"/>
        </w:rPr>
        <w:t xml:space="preserve">О внесении изменений в Порядок принятия решений о разработке муниципальных </w:t>
      </w:r>
      <w:r>
        <w:rPr>
          <w:color w:val="000000"/>
          <w:spacing w:val="-4"/>
          <w:sz w:val="28"/>
          <w:szCs w:val="28"/>
        </w:rPr>
        <w:lastRenderedPageBreak/>
        <w:t>программ, их формирования и реализации, утвержденный постановлением администрации города Перми от 25.09.2013 № 781</w:t>
      </w:r>
      <w:r>
        <w:rPr>
          <w:sz w:val="28"/>
          <w:szCs w:val="28"/>
        </w:rPr>
        <w:t>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19 октября 2018 г. № 766 </w:t>
      </w:r>
      <w:r>
        <w:rPr>
          <w:sz w:val="28"/>
          <w:szCs w:val="28"/>
        </w:rPr>
        <w:br/>
        <w:t>«</w:t>
      </w:r>
      <w:r>
        <w:rPr>
          <w:color w:val="000000"/>
          <w:spacing w:val="-4"/>
          <w:sz w:val="28"/>
          <w:szCs w:val="28"/>
        </w:rPr>
        <w:t>О внесении изменений в Порядок принятия решений о разработке муниципальных программ, их формирования и реализации, утвержденный постановлением администрации города Перми от 25.09.2013 № 781</w:t>
      </w:r>
      <w:r>
        <w:rPr>
          <w:sz w:val="28"/>
          <w:szCs w:val="28"/>
        </w:rPr>
        <w:t>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17 декабря 2018 г. № 992 </w:t>
      </w:r>
      <w:r>
        <w:rPr>
          <w:sz w:val="28"/>
          <w:szCs w:val="28"/>
        </w:rPr>
        <w:br/>
        <w:t>«</w:t>
      </w:r>
      <w:r>
        <w:rPr>
          <w:color w:val="000000"/>
          <w:spacing w:val="-4"/>
          <w:sz w:val="28"/>
          <w:szCs w:val="28"/>
        </w:rPr>
        <w:t>О внесении изменений в Порядок принятия решений о разработке муниципальных программ, их формирования и реализации, утвержденный постановлением администрации города Перми от 25.09.2013 № 781</w:t>
      </w:r>
      <w:r>
        <w:rPr>
          <w:sz w:val="28"/>
          <w:szCs w:val="28"/>
        </w:rPr>
        <w:t>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21 января 2019 г. № 27 </w:t>
      </w:r>
      <w:r>
        <w:rPr>
          <w:sz w:val="28"/>
          <w:szCs w:val="28"/>
        </w:rPr>
        <w:br/>
        <w:t>«</w:t>
      </w:r>
      <w:r>
        <w:rPr>
          <w:color w:val="000000"/>
          <w:spacing w:val="-4"/>
          <w:sz w:val="28"/>
          <w:szCs w:val="28"/>
        </w:rPr>
        <w:t>О внесении изменений в Порядок принятия решений о разработке муниципальных программ, их формирования и реализации, утвержденный постановлением администрации города Перми от 25.09.2013 № 781</w:t>
      </w:r>
      <w:r>
        <w:rPr>
          <w:sz w:val="28"/>
          <w:szCs w:val="28"/>
        </w:rPr>
        <w:t>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20 марта 2019 г. № 23-П </w:t>
      </w:r>
      <w:r>
        <w:rPr>
          <w:sz w:val="28"/>
          <w:szCs w:val="28"/>
        </w:rPr>
        <w:br/>
        <w:t>«</w:t>
      </w:r>
      <w:r>
        <w:rPr>
          <w:color w:val="000000"/>
          <w:spacing w:val="-4"/>
          <w:sz w:val="28"/>
          <w:szCs w:val="28"/>
        </w:rPr>
        <w:t>О внесении изменений в Порядок принятия решений о разработке муниципальных программ, их формирования и реализации, утвержденный постановлением администрации города Перми от 25.09.2013 № 781</w:t>
      </w:r>
      <w:r>
        <w:rPr>
          <w:sz w:val="28"/>
          <w:szCs w:val="28"/>
        </w:rPr>
        <w:t>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22 апреля 2019 г. № 113-П </w:t>
      </w:r>
      <w:r>
        <w:rPr>
          <w:color w:val="000000"/>
          <w:spacing w:val="-4"/>
          <w:sz w:val="28"/>
          <w:szCs w:val="28"/>
        </w:rPr>
        <w:t>«О внесении изменений в Порядок принятия решений о разработке муниципальных программ, их формирования и реализации, утвержденный постановлением администрации города Перми от 25.09.2013 № 781</w:t>
      </w:r>
      <w:r>
        <w:rPr>
          <w:sz w:val="28"/>
          <w:szCs w:val="28"/>
        </w:rPr>
        <w:t>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постановления администрации города Перми от 24 июня 2019 г. </w:t>
      </w:r>
      <w:r>
        <w:rPr>
          <w:sz w:val="28"/>
          <w:szCs w:val="28"/>
        </w:rPr>
        <w:br/>
        <w:t>№ 301 «О внесении изменений в отдельные правовые акты администрации города Перми»;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27 августа 2019 г. № 506 </w:t>
      </w:r>
      <w:r>
        <w:rPr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«О внесении изменений в Порядок принятия решений о разработке муниципальных программ, их формирования и реализации, утвержденный постановлением администрации города Перми от 25.09.2013 № 781</w:t>
      </w:r>
      <w:r>
        <w:rPr>
          <w:sz w:val="28"/>
          <w:szCs w:val="28"/>
        </w:rPr>
        <w:t>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20 ноября 2019 г. № 916 </w:t>
      </w:r>
      <w:r>
        <w:rPr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«О внесении изменений в Порядок принятия решений о разработке муниципальных программ, их формирования и реализации, утвержденный постановлением администрации города Перми от 25.09.2013 № 781</w:t>
      </w:r>
      <w:r>
        <w:rPr>
          <w:sz w:val="28"/>
          <w:szCs w:val="28"/>
        </w:rPr>
        <w:t>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10 января 2020 г. № 17 </w:t>
      </w:r>
      <w:r>
        <w:rPr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«О внесении изменений в Порядок принятия решений о разработке муниципальных программ, их формирования и реализации, утвержденный постановлением администрации города Перми от 25.09.2013 № 781</w:t>
      </w:r>
      <w:r>
        <w:rPr>
          <w:sz w:val="28"/>
          <w:szCs w:val="28"/>
        </w:rPr>
        <w:t>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26 марта 2020 г. № 275 </w:t>
      </w:r>
      <w:r>
        <w:rPr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«О внесении изменений в Порядок принятия решений о разработке муниципальных программ, их формирования и реализации, утвержденный постановлением администрации города Перми от 25.09.2013 № 781</w:t>
      </w:r>
      <w:r>
        <w:rPr>
          <w:sz w:val="28"/>
          <w:szCs w:val="28"/>
        </w:rPr>
        <w:t>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24 августа 2020 г. № 733 </w:t>
      </w:r>
      <w:r>
        <w:rPr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«О внесении изменений в Порядок принятия решений о разработке муниципальных программ, их формирования и реализации, утвержденный постановлением администрации города Перми от 25.09.2013 № 781</w:t>
      </w:r>
      <w:r>
        <w:rPr>
          <w:sz w:val="28"/>
          <w:szCs w:val="28"/>
        </w:rPr>
        <w:t>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 постановления администрации города Перми от 25 августа 2020 г. </w:t>
      </w:r>
      <w:r>
        <w:rPr>
          <w:sz w:val="28"/>
          <w:szCs w:val="28"/>
        </w:rPr>
        <w:br/>
        <w:t>№ 739 «О внесении изменений в отдельные правовые акты администрации города Перми</w:t>
      </w:r>
      <w:r>
        <w:t xml:space="preserve"> </w:t>
      </w:r>
      <w:r>
        <w:rPr>
          <w:sz w:val="28"/>
          <w:szCs w:val="28"/>
        </w:rPr>
        <w:t>в сфере планирования социально-экономического развития города Перми»;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19 января 2021 г. № 13 </w:t>
      </w:r>
      <w:r>
        <w:rPr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«О внесении изменений в Порядок принятия решений о разработке муниципальных программ, их формирования и реализации, утвержденный постановлением администрации города Перми от 25.09.2013 № 781</w:t>
      </w:r>
      <w:r>
        <w:rPr>
          <w:sz w:val="28"/>
          <w:szCs w:val="28"/>
        </w:rPr>
        <w:t>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27 апреля 2021 г. № 305 </w:t>
      </w:r>
      <w:r>
        <w:rPr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«О внесении изменений в Порядок принятия решений о разработке муниципальных программ, их формирования и реализации, утвержденный постановлением администрации города Перми от 25.09.2013 № 781</w:t>
      </w:r>
      <w:r>
        <w:rPr>
          <w:sz w:val="28"/>
          <w:szCs w:val="28"/>
        </w:rPr>
        <w:t>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постановления администрации города Перми от 06 июля 2021 г. </w:t>
      </w:r>
      <w:r w:rsidR="00740ED9">
        <w:rPr>
          <w:sz w:val="28"/>
          <w:szCs w:val="28"/>
        </w:rPr>
        <w:br/>
      </w:r>
      <w:r>
        <w:rPr>
          <w:sz w:val="28"/>
          <w:szCs w:val="28"/>
        </w:rPr>
        <w:t>№ 507 «</w:t>
      </w:r>
      <w:r>
        <w:rPr>
          <w:color w:val="000000"/>
          <w:spacing w:val="-4"/>
          <w:sz w:val="28"/>
          <w:szCs w:val="28"/>
        </w:rPr>
        <w:t>О внесении изменений в отдельные правовые акты администрации города Перми в сфере социально-экономического развития города Перми</w:t>
      </w:r>
      <w:r>
        <w:rPr>
          <w:sz w:val="28"/>
          <w:szCs w:val="28"/>
        </w:rPr>
        <w:t>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08 декабря 2021 г. № 1131 </w:t>
      </w:r>
      <w:r>
        <w:rPr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«О внесении изменений в Порядок принятия решений о разработке муниципальных программ, их формирования и реализации, утвержденный постановлением администрации города Перми от 25.09.2013 № 781</w:t>
      </w:r>
      <w:r>
        <w:rPr>
          <w:sz w:val="28"/>
          <w:szCs w:val="28"/>
        </w:rPr>
        <w:t>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13 января 2022 г. № 15 </w:t>
      </w:r>
      <w:r>
        <w:rPr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«О внесении изменений в Порядок принятия решений о разработке муниципальных программ, их формирования и реализации, утвержденный постановлением администрации города Перми от 25.09.2013 № 781</w:t>
      </w:r>
      <w:r>
        <w:rPr>
          <w:sz w:val="28"/>
          <w:szCs w:val="28"/>
        </w:rPr>
        <w:t>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постановления администрации города Перми от 25 марта 2022 г. </w:t>
      </w:r>
      <w:r>
        <w:rPr>
          <w:sz w:val="28"/>
          <w:szCs w:val="28"/>
        </w:rPr>
        <w:br/>
        <w:t>№ 221 «О внесении изменений в отдельные правовые акты администрации города Перми</w:t>
      </w:r>
      <w:r>
        <w:t xml:space="preserve"> </w:t>
      </w:r>
      <w:r>
        <w:rPr>
          <w:sz w:val="28"/>
          <w:szCs w:val="28"/>
        </w:rPr>
        <w:t>в сфере планирования социально-экономического развития города Перми»;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01 июля 2022 г. № 563 </w:t>
      </w:r>
      <w:r>
        <w:rPr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«О внесении изменений в Порядок принятия решений о разработке муниципальных программ, их формирования и реализации, утвержденный постановлением администрации города Перми от 25.09.2013 № 781</w:t>
      </w:r>
      <w:r>
        <w:rPr>
          <w:sz w:val="28"/>
          <w:szCs w:val="28"/>
        </w:rPr>
        <w:t>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18 октября 2022 г. № 960 </w:t>
      </w:r>
      <w:r>
        <w:rPr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«О внесении изменений в Порядок принятия решений о разработке муниципальных программ, их формирования и реализации, утвержденный постановлением администрации города Перми от 25.09.2013 № 781</w:t>
      </w:r>
      <w:r>
        <w:rPr>
          <w:sz w:val="28"/>
          <w:szCs w:val="28"/>
        </w:rPr>
        <w:t>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постановления администрации города Перми от 21 февраля 2023 г. </w:t>
      </w:r>
      <w:r>
        <w:rPr>
          <w:sz w:val="28"/>
          <w:szCs w:val="28"/>
        </w:rPr>
        <w:br/>
        <w:t>№ 134 «О внесении изменений в отдельные правовые акты администрации города Перми</w:t>
      </w:r>
      <w:r>
        <w:t xml:space="preserve"> </w:t>
      </w:r>
      <w:r>
        <w:rPr>
          <w:sz w:val="28"/>
          <w:szCs w:val="28"/>
        </w:rPr>
        <w:t>в сфере планирования социально-экономического развития города Перми»;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24 марта 2023 г. № 237 </w:t>
      </w:r>
      <w:r>
        <w:rPr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«О внесении изменений в Порядок принятия решений о разработке муниципальных программ, их формирования и реализации, утвержденный постановлением администрации города Перми от 25.09.2013 № 781</w:t>
      </w:r>
      <w:r>
        <w:rPr>
          <w:sz w:val="28"/>
          <w:szCs w:val="28"/>
        </w:rPr>
        <w:t>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22 июня 2023 г. № 527 </w:t>
      </w:r>
      <w:r>
        <w:rPr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«О внесении изменений в Порядок принятия решений о разработке муниципальных программ, их формирования и реализации, утвержденный постановлением администрации города Перми от 25.09.2013 № 781</w:t>
      </w:r>
      <w:r>
        <w:rPr>
          <w:sz w:val="28"/>
          <w:szCs w:val="28"/>
        </w:rPr>
        <w:t>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20 сентября 2023 г. № 861 </w:t>
      </w:r>
      <w:r>
        <w:rPr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«О внесении изменений в Порядок принятия решений о разработке муниципальных программ, их формирования и реализации, утвержденный постановлением администрации города Перми от 25.09.2013 № 781</w:t>
      </w:r>
      <w:r>
        <w:rPr>
          <w:sz w:val="28"/>
          <w:szCs w:val="28"/>
        </w:rPr>
        <w:t>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 постановления администрации города Перми от 21 ноября 2023 г. </w:t>
      </w:r>
      <w:r>
        <w:rPr>
          <w:sz w:val="28"/>
          <w:szCs w:val="28"/>
        </w:rPr>
        <w:br/>
        <w:t>№ 1283 «О внесении изменений в отдельные правовые акты администрации города Перми</w:t>
      </w:r>
      <w:r>
        <w:t xml:space="preserve"> </w:t>
      </w:r>
      <w:r>
        <w:rPr>
          <w:sz w:val="28"/>
          <w:szCs w:val="28"/>
        </w:rPr>
        <w:t>в сфере планирования социально-экономического развития города Перми»;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16 мая 2024 г. № 369 </w:t>
      </w:r>
      <w:r>
        <w:rPr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«О внесении изменений в Порядок принятия решений о разработке муниципальных программ, их формирования и реализации, утвержденный постановлением администрации города Перми от 25.09.2013 № 781</w:t>
      </w:r>
      <w:r>
        <w:rPr>
          <w:sz w:val="28"/>
          <w:szCs w:val="28"/>
        </w:rPr>
        <w:t>».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t xml:space="preserve"> </w:t>
      </w:r>
      <w:r>
        <w:rPr>
          <w:bCs/>
          <w:sz w:val="28"/>
          <w:szCs w:val="28"/>
        </w:rPr>
        <w:t xml:space="preserve">и применяется </w:t>
      </w:r>
      <w:r>
        <w:rPr>
          <w:bCs/>
          <w:sz w:val="28"/>
          <w:szCs w:val="28"/>
        </w:rPr>
        <w:br/>
        <w:t>к правоотношениям,</w:t>
      </w:r>
      <w:r>
        <w:rPr>
          <w:sz w:val="28"/>
          <w:szCs w:val="28"/>
        </w:rPr>
        <w:t xml:space="preserve"> возникающим при формировании и исполнении бюджета города Перми, начиная с бюджета на 2025 год и на плановый период 2026 </w:t>
      </w:r>
      <w:r>
        <w:rPr>
          <w:sz w:val="28"/>
          <w:szCs w:val="28"/>
        </w:rPr>
        <w:br/>
        <w:t xml:space="preserve">и 2027 годов. 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547E20" w:rsidRDefault="00955538" w:rsidP="000370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Перми Фурман Я.В.</w:t>
      </w:r>
    </w:p>
    <w:p w:rsidR="00547E20" w:rsidRDefault="00547E20" w:rsidP="000370A2">
      <w:pPr>
        <w:ind w:firstLine="720"/>
        <w:jc w:val="both"/>
        <w:rPr>
          <w:sz w:val="28"/>
          <w:szCs w:val="28"/>
        </w:rPr>
      </w:pPr>
    </w:p>
    <w:p w:rsidR="00547E20" w:rsidRDefault="00547E20" w:rsidP="000370A2">
      <w:pPr>
        <w:ind w:firstLine="720"/>
        <w:jc w:val="both"/>
        <w:rPr>
          <w:sz w:val="28"/>
          <w:szCs w:val="28"/>
        </w:rPr>
      </w:pPr>
    </w:p>
    <w:p w:rsidR="00547E20" w:rsidRDefault="00547E20" w:rsidP="000370A2">
      <w:pPr>
        <w:ind w:firstLine="720"/>
        <w:jc w:val="both"/>
        <w:rPr>
          <w:sz w:val="28"/>
          <w:szCs w:val="28"/>
        </w:rPr>
      </w:pPr>
    </w:p>
    <w:p w:rsidR="00547E20" w:rsidRDefault="00955538">
      <w:pPr>
        <w:spacing w:line="240" w:lineRule="exact"/>
        <w:jc w:val="both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6174740</wp:posOffset>
                </wp:positionV>
                <wp:extent cx="2819400" cy="340995"/>
                <wp:effectExtent l="0" t="0" r="0" b="0"/>
                <wp:wrapNone/>
                <wp:docPr id="3" name="_x0000_s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819399" cy="340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  <a:bevel/>
                        </a:ln>
                      </wps:spPr>
                      <wps:txbx>
                        <w:txbxContent>
                          <w:p w:rsidR="00547E20" w:rsidRDefault="00547E20"/>
                          <w:p w:rsidR="00547E20" w:rsidRDefault="00547E20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6" o:spid="_x0000_s6" o:spt="202" type="#_x0000_t202" style="position:absolute;z-index:3;o:allowoverlap:true;o:allowincell:true;mso-position-horizontal-relative:text;margin-left:1.10pt;mso-position-horizontal:absolute;mso-position-vertical-relative:text;margin-top:486.20pt;mso-position-vertical:absolute;width:222.00pt;height:26.8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r/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Глава города Перми                                                                                     Э.О. Соснин</w:t>
      </w:r>
    </w:p>
    <w:p w:rsidR="00547E20" w:rsidRDefault="00547E20">
      <w:pPr>
        <w:jc w:val="both"/>
        <w:outlineLvl w:val="0"/>
        <w:rPr>
          <w:rFonts w:ascii="Courier New" w:hAnsi="Courier New" w:cs="Courier New"/>
        </w:rPr>
      </w:pPr>
    </w:p>
    <w:p w:rsidR="00547E20" w:rsidRDefault="00547E20">
      <w:pPr>
        <w:jc w:val="both"/>
        <w:outlineLvl w:val="0"/>
        <w:rPr>
          <w:rFonts w:ascii="Courier New" w:hAnsi="Courier New" w:cs="Courier New"/>
        </w:rPr>
        <w:sectPr w:rsidR="00547E20">
          <w:headerReference w:type="default" r:id="rId23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47E20" w:rsidRDefault="00955538">
      <w:pPr>
        <w:spacing w:line="240" w:lineRule="exact"/>
        <w:ind w:left="566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47E20" w:rsidRDefault="00955538">
      <w:pPr>
        <w:spacing w:line="240" w:lineRule="exact"/>
        <w:ind w:left="566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47E20" w:rsidRDefault="00955538">
      <w:pPr>
        <w:spacing w:line="240" w:lineRule="exact"/>
        <w:ind w:left="566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547E20" w:rsidRDefault="00955538">
      <w:pPr>
        <w:spacing w:line="240" w:lineRule="exact"/>
        <w:ind w:left="566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E1DD7">
        <w:rPr>
          <w:sz w:val="28"/>
          <w:szCs w:val="28"/>
        </w:rPr>
        <w:t>02.09.2024 № 715</w:t>
      </w:r>
      <w:bookmarkStart w:id="0" w:name="_GoBack"/>
      <w:bookmarkEnd w:id="0"/>
    </w:p>
    <w:p w:rsidR="00547E20" w:rsidRDefault="00547E20">
      <w:pPr>
        <w:pStyle w:val="ConsPlusNormal"/>
        <w:jc w:val="right"/>
        <w:outlineLvl w:val="0"/>
      </w:pPr>
    </w:p>
    <w:p w:rsidR="00547E20" w:rsidRDefault="00547E20">
      <w:pPr>
        <w:pStyle w:val="ConsPlusNormal"/>
        <w:jc w:val="right"/>
        <w:outlineLvl w:val="0"/>
      </w:pPr>
    </w:p>
    <w:p w:rsidR="00547E20" w:rsidRDefault="00547E20">
      <w:pPr>
        <w:pStyle w:val="ConsPlusNormal"/>
        <w:jc w:val="right"/>
        <w:outlineLvl w:val="0"/>
      </w:pPr>
    </w:p>
    <w:p w:rsidR="00547E20" w:rsidRDefault="0095553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47E20" w:rsidRDefault="0095553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разработки, реализации и оценки эффективности муниципальных программ города Перми</w:t>
      </w:r>
    </w:p>
    <w:p w:rsidR="00547E20" w:rsidRDefault="00547E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7E20" w:rsidRDefault="00955538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47E20" w:rsidRDefault="00547E20">
      <w:pPr>
        <w:pStyle w:val="ConsPlusNormal"/>
        <w:jc w:val="both"/>
      </w:pP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Настоящий Порядок разработки, реализации и оценки эффективности муниципальных программ города Перми (далее – Порядок) определяет правила принятия решений о разработке, </w:t>
      </w:r>
      <w:r w:rsidR="00740ED9">
        <w:rPr>
          <w:rFonts w:ascii="Times New Roman" w:hAnsi="Times New Roman"/>
          <w:sz w:val="28"/>
          <w:szCs w:val="28"/>
        </w:rPr>
        <w:t>утверждении, реализации и оценке</w:t>
      </w:r>
      <w:r>
        <w:rPr>
          <w:rFonts w:ascii="Times New Roman" w:hAnsi="Times New Roman"/>
          <w:sz w:val="28"/>
          <w:szCs w:val="28"/>
        </w:rPr>
        <w:t xml:space="preserve"> эффективности муниципальных программ.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Основные понятия, используемые в настоящем Порядке: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муниципальная программа  –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 и обеспечивающих достижение целей и решение задач социально-экономического развития города Перми (далее – программа);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структурный элемент программы – муниципальный проект </w:t>
      </w:r>
      <w:r>
        <w:rPr>
          <w:rFonts w:ascii="Times New Roman" w:hAnsi="Times New Roman"/>
          <w:sz w:val="28"/>
          <w:szCs w:val="28"/>
        </w:rPr>
        <w:br/>
        <w:t>или комплекс процессных мероприятий;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1.2.3. комплекс процессных мероприятий – совокупность мероприятий, имеющих общую целевую ориентацию и направленных на выполнение функций </w:t>
      </w:r>
      <w:r>
        <w:rPr>
          <w:rFonts w:ascii="Times New Roman" w:hAnsi="Times New Roman"/>
          <w:sz w:val="28"/>
          <w:szCs w:val="28"/>
        </w:rPr>
        <w:br/>
        <w:t>и решение текущих задач органов местного самоуправления города Перми;</w:t>
      </w:r>
    </w:p>
    <w:p w:rsidR="00547E20" w:rsidRDefault="0095553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1.2.4. целевой показатель программы – количественно измеримый параметр, характеризующий достижение целей  программы и отражающий социально-экономический и (или) иной общественно значимый эффект от реализации программы; 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1.2.5. показатель структурного элемента программы – количественно измеримый параметр, характеризующий выполнение задач структурного элемента  программы и отражающий социально-экономический и (или) иной общественно значимый эффект от реализации структурного элемента программы (далее – показатель структурного элемента);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1.2.6. результат – количественно измеримый итог деятельности, направленный на достижение целевых показателей программы, показателей структурных элементов, формируемый с учетом соблюдения принципа прослеживаемости финансирования – увязки с направлением расходов;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1.2.7. объект – конечный материальный или нематериальный продукт </w:t>
      </w:r>
      <w:r>
        <w:rPr>
          <w:rFonts w:ascii="Times New Roman" w:hAnsi="Times New Roman"/>
          <w:sz w:val="28"/>
          <w:szCs w:val="28"/>
        </w:rPr>
        <w:br/>
        <w:t>или услуга, планируемые к приобретению и (или) получению в рамках достижения результата структурного элемента программы;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1.2.8. уполномоченный орган – департамент планирования и мониторинга администрации города Перми в соответствии с Положением о департаменте планирования и мониторинга администрации города Перми, утвержденным постановлением администрации города Перми от 30 октября 2014 г. № 793;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1.2.9. муниципальный проект – применяется в понятии, аналогичном понятию, применяемому в Положении об организации проектной деятельности </w:t>
      </w:r>
      <w:r>
        <w:rPr>
          <w:rFonts w:ascii="Times New Roman" w:hAnsi="Times New Roman"/>
          <w:sz w:val="28"/>
          <w:szCs w:val="28"/>
        </w:rPr>
        <w:br/>
        <w:t>в администрации города Перми, утвержденном постановлением администрации города Перми от 28 апреля 2017 г. № 327 (далее – Положение об организации проектной деятельности).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Муниципальные проекты формируются и реализуются в соответствии </w:t>
      </w:r>
      <w:r>
        <w:rPr>
          <w:rFonts w:ascii="Times New Roman" w:hAnsi="Times New Roman"/>
          <w:sz w:val="28"/>
          <w:szCs w:val="28"/>
        </w:rPr>
        <w:br/>
        <w:t xml:space="preserve">с Положением об организации проектной деятельности и Перечнем муниципальных проектов города Перми (далее – Перечень проектов), утверждаемым распоряжением администрации города Перми в соответствии </w:t>
      </w:r>
      <w:r>
        <w:rPr>
          <w:rFonts w:ascii="Times New Roman" w:hAnsi="Times New Roman"/>
          <w:sz w:val="28"/>
          <w:szCs w:val="28"/>
        </w:rPr>
        <w:br/>
        <w:t>с Положением об организации проектной деятельности;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1.2.10. дополнительно в целях реализации настоящего Порядка применяются следующие понятия: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целевые показатели плана мероприятий по реализации стратегии социально-экономического развития города Перми – показатели, характеризующие ожидаемые социально-экономические результаты реализации плана мероприятий по реализации стратегии социально-экономического развития города Перми </w:t>
      </w:r>
      <w:r>
        <w:rPr>
          <w:rFonts w:ascii="Times New Roman" w:hAnsi="Times New Roman"/>
          <w:sz w:val="28"/>
          <w:szCs w:val="28"/>
        </w:rPr>
        <w:br/>
        <w:t>(далее – ПСЭР), устанавливаемые Пермской городской Думой.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ПСЭР отражаются в программе в качестве целевых показателей программы или показателей структурных элементов.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период реализации программы превышает период реализации действующего ПСЭР, значения показателей программы, отражающие значения целевых показателей ПСЭР, рассчитываются с применением положительной динамики значений данных показателей и с учетом предельных объемов денежных средств, предусмотренных для исполнения бюджетных обязательств на очередной финансовый год и плановый период. 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Целевые показатели ПСЭР, ответственными за достижение которых являются более одного функционального органа и (или) подразделения администрации города Перми и достижение которых осуществляется в том числе за счет реализации непрограммных мероприятий, не требуют отражения </w:t>
      </w:r>
      <w:r>
        <w:rPr>
          <w:rFonts w:ascii="Times New Roman" w:hAnsi="Times New Roman"/>
          <w:sz w:val="28"/>
          <w:szCs w:val="28"/>
        </w:rPr>
        <w:br/>
        <w:t>в программах.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Индикаторы, характеризующие социально-экономические процессы </w:t>
      </w:r>
      <w:r>
        <w:rPr>
          <w:rFonts w:ascii="Times New Roman" w:hAnsi="Times New Roman"/>
          <w:sz w:val="28"/>
          <w:szCs w:val="28"/>
        </w:rPr>
        <w:br/>
        <w:t>и явления, указанные в ПСЭР, носят информационный характер и не требуют отражения в программе;</w:t>
      </w:r>
    </w:p>
    <w:p w:rsidR="00547E20" w:rsidRDefault="00955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муниципальных проектов, руководитель муниципального проекта, ответственный исполнитель муниципального проекта, соисполнитель муниципального проекта, администратор муниципального проекта, контрольная точка – применяются в понятиях, аналогичных понятиям, применяемым </w:t>
      </w:r>
      <w:r>
        <w:rPr>
          <w:sz w:val="28"/>
          <w:szCs w:val="28"/>
        </w:rPr>
        <w:br/>
        <w:t>в Положении об организации проектной деятельности;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налоговые расходы города Перми – выпадающие доходы бюджета города Перми, обусловленные налоговыми льготами, освобождениями и иными преференциями по налогам и сборам, предусмотренными в качестве мер муниципальной поддержки в соответствии с целями программ.</w:t>
      </w:r>
    </w:p>
    <w:p w:rsidR="00547E20" w:rsidRDefault="00955538" w:rsidP="00740ED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Муниципальные проекты в совокупности составляют проектную часть программы, комплексы процессных мероприятий – процессную часть программы.</w:t>
      </w:r>
    </w:p>
    <w:p w:rsidR="00547E20" w:rsidRDefault="00955538" w:rsidP="00740ED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формировании проектной части программы включаемые в ее состав результаты должны иметь количественно измеримые итоги их реализации. </w:t>
      </w:r>
      <w:r>
        <w:rPr>
          <w:rFonts w:ascii="Times New Roman" w:hAnsi="Times New Roman"/>
          <w:sz w:val="28"/>
          <w:szCs w:val="28"/>
        </w:rPr>
        <w:br/>
        <w:t>При формировании процессной части программы допускается включение результатов, не имеющих количественно измеримых итогов их реализации.</w:t>
      </w:r>
    </w:p>
    <w:p w:rsidR="00547E20" w:rsidRDefault="00955538" w:rsidP="00740ED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Программа разрабатывается сроком на 5 лет с пересмотром программы каждые 3 года путем внесения соответствующих изменений в программу. </w:t>
      </w:r>
    </w:p>
    <w:p w:rsidR="00547E20" w:rsidRDefault="00547E20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547E20" w:rsidRDefault="00955538">
      <w:pPr>
        <w:pStyle w:val="a4"/>
        <w:spacing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Управление программами</w:t>
      </w:r>
    </w:p>
    <w:p w:rsidR="00547E20" w:rsidRDefault="00547E2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Куратор программы – первый заместитель главы администрации города Перми, заместитель главы администрации города Перми, осуществляющий общее руководство (руководство) ответственным исполнителем программы </w:t>
      </w:r>
      <w:r>
        <w:rPr>
          <w:rFonts w:ascii="Times New Roman" w:hAnsi="Times New Roman"/>
          <w:sz w:val="28"/>
          <w:szCs w:val="28"/>
        </w:rPr>
        <w:br/>
        <w:t xml:space="preserve">в соответствии с распределением обязанностей между Главой города Перми </w:t>
      </w:r>
      <w:r>
        <w:rPr>
          <w:rFonts w:ascii="Times New Roman" w:hAnsi="Times New Roman"/>
          <w:sz w:val="28"/>
          <w:szCs w:val="28"/>
        </w:rPr>
        <w:br/>
        <w:t>и иными руководителями администрации города Перми, к сфере ведения которых относятся структурные элементы программы (далее – куратор).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Ответственный исполнитель программы – функциональный орган (подразделение) администрации города Перми, определенный перечнем муниципальных программ города Перми, утверждаемым распоряжением администрации города Перми, ответственный в целом за разработку, утверждение и реализацию программы (далее соответственно – перечень программ, ответственный исполнитель).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Ответственный исполнитель: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разрабатывает программу, осуществляет ее согласование и утверждение </w:t>
      </w:r>
      <w:r>
        <w:rPr>
          <w:rFonts w:ascii="Times New Roman" w:hAnsi="Times New Roman"/>
          <w:sz w:val="28"/>
          <w:szCs w:val="28"/>
        </w:rPr>
        <w:br/>
        <w:t>в соответствии с порядком, установленным в администрации города Перми;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координирует деятельность соисполнителей программы в рамках разработки и реализации программы;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реализует программу, принимает решение о внесении изменений в программу в соответствии с установленными настоящим Порядком требованиями;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подготавливает отчеты о ходе реализации программы в соответствии </w:t>
      </w:r>
      <w:r>
        <w:rPr>
          <w:rFonts w:ascii="Times New Roman" w:hAnsi="Times New Roman"/>
          <w:sz w:val="28"/>
          <w:szCs w:val="28"/>
        </w:rPr>
        <w:br/>
        <w:t>с установленными настоящим Порядком требованиями;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в установленный срок по запросу уполномоченного органа сведения, необходимые для проведения сводного мониторинга реализации программы, подготовки информационных материалов о программе, иную запрашиваемую информацию о ходе реализации программы;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запрашивает у соисполнителей программы информацию, необходимую </w:t>
      </w:r>
      <w:r>
        <w:rPr>
          <w:rFonts w:ascii="Times New Roman" w:hAnsi="Times New Roman"/>
          <w:sz w:val="28"/>
          <w:szCs w:val="28"/>
        </w:rPr>
        <w:br/>
        <w:t>для разработки и реализации программы, проведения оценки эффективности программы, подготовки отчетов о ходе реализации программы, подготовки ответов на входящие запросы;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в установленный срок в уполномоченный орган сведения, необходимые для проведения оценки эффективности реализации программы;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иные функции, предусмотренные настоящим Порядком.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Соисполнитель программы – функциональный орган (подразделение) администрации города Перми, ответственный за разработку и реализацию структурного элемента программы (далее – соисполнитель).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Соисполнитель: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обеспечивает совместно с участниками программы разработку </w:t>
      </w:r>
      <w:r>
        <w:rPr>
          <w:rFonts w:ascii="Times New Roman" w:hAnsi="Times New Roman"/>
          <w:sz w:val="28"/>
          <w:szCs w:val="28"/>
        </w:rPr>
        <w:br/>
        <w:t>и реализацию структурного элемента программы;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решение о внесении изменений в структурный элемент программы, представляет соответствующие предложения ответственному исполнителю;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подготавливает отчеты о ходе реализации структурных элементов программы в соответствии с установленными настоящим Порядком требованиями;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в установленный срок ответственному исполнителю информацию, необходимую для разработки и реализации программы, проведения оценки эффективности программы, подготовки отчетов о ходе реализации программы, подготовки ответов на входящие запросы;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запрашивает у участников программы информацию, необходимую </w:t>
      </w:r>
      <w:r>
        <w:rPr>
          <w:rFonts w:ascii="Times New Roman" w:hAnsi="Times New Roman"/>
          <w:sz w:val="28"/>
          <w:szCs w:val="28"/>
        </w:rPr>
        <w:br/>
        <w:t>для подготовки ответов на запросы ответственного исполнителя;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иные функции, предусмотренные настоящим Порядком.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Участник программы – функциональный орган и (или) территориальный орган администрации города Перми, участвующие в реализации структурного элемента программы (далее – участник).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Участник: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обеспечивает достижение результатов структурных элементов программы </w:t>
      </w:r>
      <w:r>
        <w:rPr>
          <w:rFonts w:ascii="Times New Roman" w:hAnsi="Times New Roman"/>
          <w:sz w:val="28"/>
          <w:szCs w:val="28"/>
        </w:rPr>
        <w:br/>
        <w:t>в рамках своей компетенции;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представляет в установленный срок соисполнителю необходимую информацию для подготовки ответов на запросы ответственного исполнителя, </w:t>
      </w:r>
      <w:r>
        <w:rPr>
          <w:rFonts w:ascii="Times New Roman" w:hAnsi="Times New Roman"/>
          <w:sz w:val="28"/>
          <w:szCs w:val="28"/>
        </w:rPr>
        <w:br/>
        <w:t>а также иную запрашиваемую информацию о ходе реализации структурных элементов программы;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иные функции, предусмотренные настоящим Порядком.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Ответственный исполнитель, соисполнители и участники несут ответственность за реализацию соответствующих структурных элементов программы, достижение соответствующих показателей и результатов.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Уполномоченный орган: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методологическое обеспечение разработки и реализации программ;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формирование перечня программ и внесение в него изменений;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рассмотрение, анализ и согласование проектов программ (структурных элементов программ), проектов изменений, вносимых в программы (структурные элементы программ), отчетов о ходе реализации программ (структурных элементов программ);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оценку эффективности программ;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сводный мониторинг реализации программ;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сводный годовой доклад о ходе реализации и об оценке эффективности реализации муниципальных программ (далее – сводный годовой доклад);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запрашивает у ответственных исполнителей сведения, необходимые </w:t>
      </w:r>
      <w:r>
        <w:rPr>
          <w:rFonts w:ascii="Times New Roman" w:hAnsi="Times New Roman"/>
          <w:sz w:val="28"/>
          <w:szCs w:val="28"/>
        </w:rPr>
        <w:br/>
        <w:t xml:space="preserve">для подготовки сводного годового доклада, проведения сводного мониторинга реализации программ, иную необходимую информацию о ходе реализации </w:t>
      </w:r>
      <w:r>
        <w:rPr>
          <w:rFonts w:ascii="Times New Roman" w:hAnsi="Times New Roman"/>
          <w:sz w:val="28"/>
          <w:szCs w:val="28"/>
        </w:rPr>
        <w:br/>
        <w:t>и оценке эффективности программ;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иные функции, предусмотренные настоящим Порядком.</w:t>
      </w:r>
    </w:p>
    <w:p w:rsidR="00547E20" w:rsidRDefault="00547E2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E20" w:rsidRDefault="00955538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II. Требования к структуре и содержанию программы</w:t>
      </w:r>
    </w:p>
    <w:p w:rsidR="00547E20" w:rsidRDefault="00547E2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Финансовое обеспечение реализации программы осуществляется </w:t>
      </w:r>
      <w:r>
        <w:rPr>
          <w:rFonts w:ascii="Times New Roman" w:hAnsi="Times New Roman"/>
          <w:sz w:val="28"/>
          <w:szCs w:val="28"/>
        </w:rPr>
        <w:br/>
        <w:t>за счет средств бюджета города Перми, а также бюджета Пермского края, федерального бюджета и из внебюджетных источников.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При определении структуры программы обособляется проектная </w:t>
      </w:r>
      <w:r>
        <w:rPr>
          <w:rFonts w:ascii="Times New Roman" w:hAnsi="Times New Roman"/>
          <w:sz w:val="28"/>
          <w:szCs w:val="28"/>
        </w:rPr>
        <w:br/>
        <w:t>и процессная части.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Проектная часть содержит направления деятельности функциональных органов (подразделений) администрации города Перми, в рамках которых предусматривается: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мероприятий, направленных на достижение результатов национальных проектов, региональных проектов Пермского края, проектов администрации города Перми в рамках программ; 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капитальных вложений в объекты муниципальной собственности;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стимулирующих налоговых расходов;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научно-исследовательских и опытно-конструкторских работ в сфере реализации программы;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и развитие информационных систем;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мероприятия, направленные на развитие города Перми.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Процессная часть содержит направления деятельности функциональных органов (подразделений) администрации города Перми, </w:t>
      </w:r>
      <w:r>
        <w:rPr>
          <w:rFonts w:ascii="Times New Roman" w:hAnsi="Times New Roman"/>
          <w:sz w:val="28"/>
          <w:szCs w:val="28"/>
        </w:rPr>
        <w:br/>
        <w:t>в рамках которых предусматривается: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субсидий в целях финансового обеспечения выполнения муниципального задания на оказание муниципальных услуг (выполнение работ), исполнения муниципального социального заказа на оказание муниципальных услуг в социальной сфере, предоставление целевых субсидий муниципальным учреждениям;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субсидий (грантов) юридическим лицам, индивидуальным предпринимателям, физическим лицам, за исключением субсидий, направленных на развитие города Перми, предусмотренных в проектной части программы;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ремонтных работ муниципального имущества;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выполнения функций казенных учреждений;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социальное обеспечение населения;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функциональных органов (подразделений) администрации города Перми;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судебных актов;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отраслевых мероприятий. 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Программа утверждается постановлением администрации города Перми и содержит: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паспорт программы по форме согласно приложению 1 к настоящему Порядку.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паспорте программы содержится следующая информация: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куратор;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исполнитель;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реализации программы;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программы;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программы;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и источники финансового обеспечения программы;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стратегические приоритеты программы, включающие в том числе: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текущего состояния соответствующей сферы социально-экономического развития города Перми;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стратегические приоритеты и цели в сфере реализации программы. Сведения о взаимосвязи со стратегическими приоритетами, целями </w:t>
      </w:r>
      <w:r>
        <w:rPr>
          <w:rFonts w:ascii="Times New Roman" w:hAnsi="Times New Roman"/>
          <w:bCs/>
          <w:sz w:val="28"/>
          <w:szCs w:val="28"/>
        </w:rPr>
        <w:br/>
        <w:t>и показателями государственных программ Пермского края;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задачи муниципального управления, способы их эффективного решения </w:t>
      </w:r>
      <w:r>
        <w:rPr>
          <w:rFonts w:ascii="Times New Roman" w:hAnsi="Times New Roman"/>
          <w:bCs/>
          <w:sz w:val="28"/>
          <w:szCs w:val="28"/>
        </w:rPr>
        <w:br/>
        <w:t>в соответствующей отрасли и сфере муниципального управления;</w:t>
      </w:r>
      <w:r>
        <w:rPr>
          <w:rFonts w:ascii="Times New Roman" w:hAnsi="Times New Roman"/>
          <w:sz w:val="28"/>
          <w:szCs w:val="28"/>
        </w:rPr>
        <w:t> 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паспорта муниципальных проектов</w:t>
      </w:r>
      <w:r>
        <w:rPr>
          <w:rFonts w:ascii="Times New Roman" w:hAnsi="Times New Roman"/>
          <w:bCs/>
          <w:sz w:val="28"/>
          <w:szCs w:val="28"/>
        </w:rPr>
        <w:t xml:space="preserve"> по форме согласно приложению 2 </w:t>
      </w:r>
      <w:r>
        <w:rPr>
          <w:rFonts w:ascii="Times New Roman" w:hAnsi="Times New Roman"/>
          <w:bCs/>
          <w:sz w:val="28"/>
          <w:szCs w:val="28"/>
        </w:rPr>
        <w:br/>
        <w:t>к настоящему Порядку.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паспорте муниципального проекта содержится следующая информация:</w:t>
      </w:r>
    </w:p>
    <w:p w:rsidR="00547E20" w:rsidRDefault="00955538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муниципального проекта;</w:t>
      </w:r>
    </w:p>
    <w:p w:rsidR="00547E20" w:rsidRDefault="00955538">
      <w:pPr>
        <w:pStyle w:val="a4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исполнитель муниципального проекта;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администратор муниципального проекта; 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муниципального проекта;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и источники финансового обеспечения муниципального проекта;</w:t>
      </w:r>
    </w:p>
    <w:p w:rsidR="00547E20" w:rsidRDefault="00955538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паспорта комплексов процессных мероприятий по форме </w:t>
      </w:r>
      <w:r>
        <w:rPr>
          <w:rFonts w:ascii="Times New Roman" w:hAnsi="Times New Roman"/>
          <w:bCs/>
          <w:sz w:val="28"/>
          <w:szCs w:val="28"/>
        </w:rPr>
        <w:t>согласно приложению 3 к настоящему Порядку.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паспорте комплекса процессных мероприятий содержится следующая информация:</w:t>
      </w:r>
    </w:p>
    <w:p w:rsidR="00547E20" w:rsidRDefault="0095553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исполнитель;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комплекса процессных мероприятий (при наличии);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и источники финансового обеспечения комплекса процессных мероприятий (при наличии);</w:t>
      </w:r>
    </w:p>
    <w:p w:rsidR="00547E20" w:rsidRDefault="00955538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3.3.5. перечень целевых показателей программы, показателей структурных элементов с расшифровкой значений по годам их реализации по форме согласно приложению 4 к настоящему Порядку;</w:t>
      </w:r>
    </w:p>
    <w:p w:rsidR="00547E20" w:rsidRDefault="00955538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3.3.6. финансовое обеспечение реализации программы, в разрезе источников финансового обеспечения, с расшифровкой по структурным элементам программы, направлениям расходов, годам реализации программы по форме согласно приложению 5 к настоящему Порядку.</w:t>
      </w:r>
    </w:p>
    <w:p w:rsidR="00547E20" w:rsidRDefault="00955538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3.4. При наличии требований федеральных органов государственной власти, </w:t>
      </w:r>
      <w:r>
        <w:rPr>
          <w:rFonts w:ascii="Times New Roman" w:hAnsi="Times New Roman"/>
          <w:bCs/>
          <w:sz w:val="28"/>
          <w:szCs w:val="28"/>
        </w:rPr>
        <w:br/>
        <w:t xml:space="preserve">а также решений, принятых Главой города Перми, допускается включение </w:t>
      </w:r>
      <w:r>
        <w:rPr>
          <w:rFonts w:ascii="Times New Roman" w:hAnsi="Times New Roman"/>
          <w:bCs/>
          <w:sz w:val="28"/>
          <w:szCs w:val="28"/>
        </w:rPr>
        <w:br/>
        <w:t>в программу информации, сформированной с учетом соответствующих требований (решений), по форме, не установленной настоящим Порядком.</w:t>
      </w:r>
    </w:p>
    <w:p w:rsidR="00547E20" w:rsidRDefault="0095553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Цели программы должны отвечать критериям конкретности, измеримости, достижимости и актуальности.</w:t>
      </w:r>
    </w:p>
    <w:p w:rsidR="00547E20" w:rsidRDefault="009555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Цели программы должны соответствовать:</w:t>
      </w:r>
    </w:p>
    <w:p w:rsidR="00547E20" w:rsidRDefault="009555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стратегии социально-экономического развития города Перми;</w:t>
      </w:r>
    </w:p>
    <w:p w:rsidR="00547E20" w:rsidRDefault="009555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ПСЭР.</w:t>
      </w:r>
    </w:p>
    <w:p w:rsidR="00547E20" w:rsidRDefault="009555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Формулировки целей не должны противоречить друг другу.</w:t>
      </w:r>
    </w:p>
    <w:p w:rsidR="00547E20" w:rsidRDefault="00955538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bCs/>
          <w:sz w:val="28"/>
          <w:szCs w:val="28"/>
        </w:rPr>
        <w:t xml:space="preserve">При формировании целей учитываются </w:t>
      </w:r>
      <w:r>
        <w:rPr>
          <w:sz w:val="28"/>
          <w:szCs w:val="28"/>
        </w:rPr>
        <w:t xml:space="preserve">предусмотренные в качестве мер муниципальной поддержки налоговые льготы, освобождения и иные преференции </w:t>
      </w:r>
      <w:r>
        <w:rPr>
          <w:sz w:val="28"/>
          <w:szCs w:val="28"/>
        </w:rPr>
        <w:br/>
        <w:t xml:space="preserve">по налогам и сборам. </w:t>
      </w:r>
    </w:p>
    <w:p w:rsidR="00547E20" w:rsidRDefault="009555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формировании целей предлагается использовать термины, описывающие характер изменений, осуществляемых в ходе реализации программы и направленных на улучшение показателей социально-экономического развития города Перми.</w:t>
      </w:r>
    </w:p>
    <w:p w:rsidR="00547E20" w:rsidRDefault="0095553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Целевые показатели программы и показатели структурных элементов формируются исходя из принципов необходимости и достаточности </w:t>
      </w:r>
      <w:r>
        <w:rPr>
          <w:rFonts w:ascii="Times New Roman" w:hAnsi="Times New Roman"/>
          <w:sz w:val="28"/>
          <w:szCs w:val="28"/>
        </w:rPr>
        <w:br/>
        <w:t>для достижения целей программы и решения задач структурных элементов программы. Используемая система показателей должна позволять оценивать прогресс в достижении всех целей программы и решении всех задач структурных элементов программы.</w:t>
      </w:r>
    </w:p>
    <w:p w:rsidR="00547E20" w:rsidRDefault="0095553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должны:</w:t>
      </w:r>
    </w:p>
    <w:p w:rsidR="00547E20" w:rsidRDefault="0095553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отражать специфику развития конкретной сферы деятельности, проблем </w:t>
      </w:r>
      <w:r>
        <w:rPr>
          <w:rFonts w:ascii="Times New Roman" w:hAnsi="Times New Roman"/>
          <w:sz w:val="28"/>
          <w:szCs w:val="28"/>
        </w:rPr>
        <w:br/>
        <w:t>и основных задач, на решение которых направлена реализация программы (структурных элементов программы);</w:t>
      </w:r>
    </w:p>
    <w:p w:rsidR="00547E20" w:rsidRDefault="0095553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отвечать критериям точности, однозначности, измеримости (счетности), сопоставимости, достоверности, своевременности, регулярности;</w:t>
      </w:r>
    </w:p>
    <w:p w:rsidR="00547E20" w:rsidRDefault="0095553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количественное значение (в абсолютных или относительных величинах);</w:t>
      </w:r>
    </w:p>
    <w:p w:rsidR="00547E20" w:rsidRDefault="0095553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отражать динамику с учетом финансовой и социально-экономической ситуации;</w:t>
      </w:r>
    </w:p>
    <w:p w:rsidR="00547E20" w:rsidRDefault="0095553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определяться на основе данных государственного статистического наблюдения, ведомственной статистики, других открытых источников данных.</w:t>
      </w:r>
    </w:p>
    <w:p w:rsidR="00547E20" w:rsidRDefault="0095553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определяются в том числе с учетом:</w:t>
      </w:r>
    </w:p>
    <w:p w:rsidR="00547E20" w:rsidRDefault="0095553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показателей, характеризующих достижение национальных целей развития Российской Федерации, определенных Указом Президента Российской Федерации от 07 мая 2024 г. № 309 «О национальных целях развития Российской Федерации на период до 2030 года и на перспективу до 2036 года»;</w:t>
      </w:r>
    </w:p>
    <w:p w:rsidR="00547E20" w:rsidRDefault="009555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целевых показателей ПСЭР.</w:t>
      </w:r>
    </w:p>
    <w:p w:rsidR="00547E20" w:rsidRDefault="009555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Значения показателей, являющихся целевыми показателями ПСЭР, устанавливаются не ниже значений целевых показателей, утвержденных в ПСЭР.</w:t>
      </w:r>
    </w:p>
    <w:p w:rsidR="00547E20" w:rsidRDefault="009555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Целевые показатели ПСЭР, являющиеся индикаторами, в программе </w:t>
      </w:r>
      <w:r>
        <w:rPr>
          <w:bCs/>
          <w:sz w:val="28"/>
          <w:szCs w:val="28"/>
        </w:rPr>
        <w:br/>
        <w:t>не отражаются.</w:t>
      </w:r>
    </w:p>
    <w:p w:rsidR="00547E20" w:rsidRDefault="00955538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Целевые показатели программы не должны дублироваться в показателях структурных элементов. 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включение в программу комплексов процессных мероприятий, для которых показатели не устанавливаются.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Результаты структурного элемента программы должны соответствовать принципам конкретности, точности, измеримости (счетности). Для результатов процессной части программы допускается не устанавливать их значения, а также сроки окончания реализации.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результата структурного элемента программы не должно дублировать наименование цели программы, целевого показателя программы, задачи структурного элемента программы, показателя структурного элемента программы, иного результата, контрольной точки, объекта мероприятия.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результата структурного элемента программы необходимо формулировать в виде завершенного действия, характеризующего в том числе количество создаваемых (приобретаемых) материальных и нематериальных объектов, объем оказываемых услуг или выполняемых работ, без указания на: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результата и период достижения;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и более результата;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нормативных правовых актов, иных поручений;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формы поддержки (субсидии, дотации и др.).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структурного элемента программы формируются с учетом соблюдения принципа прослеживаемости финансирования результата – увязки одного результата с одним направлением расходов, за исключением результатов, источником финансового обеспечения реализации которых является консолидированная субсидия. Допускается формирование результатов процессной части программы без соблюдения указанного в настоящем абзаце принципа.</w:t>
      </w:r>
    </w:p>
    <w:p w:rsidR="00547E20" w:rsidRDefault="009555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результатов структурных элементов программы в обязательном порядке отражаются результаты, предусмотренные в заключенном соглашении </w:t>
      </w:r>
      <w:r>
        <w:rPr>
          <w:sz w:val="28"/>
          <w:szCs w:val="28"/>
        </w:rPr>
        <w:br/>
        <w:t>о предоставлении субсидий из бюджета Пермского края и федерального бюджета бюджету города Перми (далее – соглашение) на софинансирование мероприятий программы.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Результаты, предусмотренные в соглашении, отражаются в составе структурных элементов программы без изменения их наименований, единиц измерения, значений по годам реализации, установленных в таких соглашениях.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Муниципальные правовые акты о реализации программы утверждаются в форме распоряжения руководителя функционального органа администрации города Перми, являющегося ответственным исполнителем. 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Распоряжениями руководителя функционального органа администрации города Перми утверждаются: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3.8.1. методика расчета значений целевых показателей программы, показателей структурных элементов программы (далее – Методика).</w:t>
      </w:r>
    </w:p>
    <w:p w:rsidR="00547E20" w:rsidRDefault="00740ED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Методика должна содержать</w:t>
      </w:r>
      <w:r w:rsidR="00955538">
        <w:rPr>
          <w:rFonts w:ascii="Times New Roman" w:hAnsi="Times New Roman" w:cs="Times New Roman"/>
          <w:b w:val="0"/>
          <w:sz w:val="28"/>
          <w:szCs w:val="28"/>
        </w:rPr>
        <w:t xml:space="preserve"> в том числе:</w:t>
      </w:r>
    </w:p>
    <w:p w:rsidR="00547E20" w:rsidRDefault="0095553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формулу расчета показателей, расшифровку показателей, используемых для расчета, вид временной характеристики (за отчетный период, на начало отчетного периода, на конец периода, на конкретную дату);</w:t>
      </w:r>
    </w:p>
    <w:p w:rsidR="00547E20" w:rsidRDefault="0095553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методологию расчета;</w:t>
      </w:r>
    </w:p>
    <w:p w:rsidR="00547E20" w:rsidRDefault="0095553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источник информации с указанием документа (формы государственного статистического документа, формы ведомственной статистики и др.) и (или) базы данных, на основании значения показателей;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3.8.2. план реализации муниципальных проектов программы. </w:t>
      </w:r>
    </w:p>
    <w:p w:rsidR="00547E20" w:rsidRDefault="0095553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3.9. В случае, если ответственным исполнителем является функциональное подразделение администрации города Перми, муниципальные правовые акты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о реализации программы утверждаются в форме постановления администрации города Перми.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Перечень направлений деятельности функциональных органов (подразделений) и (или) иных главных распорядителей бюджетных средств города Перми, не подлежащих включению в муниципальные программы города Перми, утверждается правовым актом департамента финансов администрации города Перми.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В случае предоставления субсидий бюджету города Перми из бюджета Пермского края, федерального бюджета на софинансирование направлений расходов программы разработка, утверждение и реализация программы осуществляются в сроки и с учетом норм, определенных правовыми актами Пермского края и Российской Федерации.</w:t>
      </w:r>
    </w:p>
    <w:p w:rsidR="00547E20" w:rsidRDefault="0095553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3.12. Программа подлежит государственной регистрации в государственной автоматизированной информационной системе «Управление» в порядке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и в сроки, установленные Правительством Российской Федерации, с учетом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законодательства Российской Федерации о государственной, коммерческой, служебной и иной охраняемой законом тайне.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 Основные этапы управления программой: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решения о разработке программы;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утверждение программы;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изменений и прекращение реализации программы;</w:t>
      </w:r>
    </w:p>
    <w:p w:rsidR="00547E20" w:rsidRDefault="00955538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реализацией программы и оценка эффективности реализации программы.</w:t>
      </w:r>
    </w:p>
    <w:p w:rsidR="00547E20" w:rsidRDefault="00547E2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47E20" w:rsidRDefault="00955538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Основание и этапы разработки программы</w:t>
      </w:r>
    </w:p>
    <w:p w:rsidR="00547E20" w:rsidRDefault="00547E2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7E20" w:rsidRDefault="00955538">
      <w:pPr>
        <w:pStyle w:val="ConsPlusNormal"/>
        <w:ind w:firstLine="709"/>
        <w:jc w:val="both"/>
      </w:pPr>
      <w:r>
        <w:t>4.1. Разработка программы осуществляется на основании перечня программ.</w:t>
      </w:r>
    </w:p>
    <w:p w:rsidR="00547E20" w:rsidRDefault="00955538">
      <w:pPr>
        <w:pStyle w:val="ConsPlusNormal"/>
        <w:ind w:firstLine="709"/>
        <w:jc w:val="both"/>
      </w:pPr>
      <w:r>
        <w:t>4.2. Проект перечня программ формируется уполномоченным органом.</w:t>
      </w:r>
    </w:p>
    <w:p w:rsidR="00547E20" w:rsidRDefault="00955538">
      <w:pPr>
        <w:pStyle w:val="ConsPlusNormal"/>
        <w:ind w:firstLine="709"/>
        <w:jc w:val="both"/>
      </w:pPr>
      <w:r>
        <w:t xml:space="preserve">Формирование проекта перечня программ и внесение в него изменений производятся на основании положений федеральных законов, нормативных правовых актов Пермского края и города Перми во исполнение решений Главы города Перми. </w:t>
      </w:r>
    </w:p>
    <w:p w:rsidR="00547E20" w:rsidRDefault="00955538">
      <w:pPr>
        <w:pStyle w:val="ConsPlusNormal"/>
        <w:ind w:firstLine="709"/>
        <w:jc w:val="both"/>
      </w:pPr>
      <w:r>
        <w:t>4.3. Перечень программ содержит:</w:t>
      </w:r>
    </w:p>
    <w:p w:rsidR="00547E20" w:rsidRDefault="00955538">
      <w:pPr>
        <w:pStyle w:val="ConsPlusNormal"/>
        <w:ind w:firstLine="709"/>
        <w:jc w:val="both"/>
      </w:pPr>
      <w:r>
        <w:t>наименование программы;</w:t>
      </w:r>
    </w:p>
    <w:p w:rsidR="00547E20" w:rsidRDefault="00955538">
      <w:pPr>
        <w:pStyle w:val="ConsPlusNormal"/>
        <w:ind w:firstLine="709"/>
        <w:jc w:val="both"/>
      </w:pPr>
      <w:r>
        <w:t>наименование ответственного исполнителя.</w:t>
      </w:r>
    </w:p>
    <w:p w:rsidR="00547E20" w:rsidRDefault="00955538">
      <w:pPr>
        <w:pStyle w:val="ConsPlusNormal"/>
        <w:ind w:firstLine="709"/>
        <w:jc w:val="both"/>
      </w:pPr>
      <w:r>
        <w:t xml:space="preserve">4.4. Разработка проекта программы осуществляется ответственным исполнителем совместно с соисполнителями и участниками. </w:t>
      </w:r>
    </w:p>
    <w:p w:rsidR="00547E20" w:rsidRDefault="00955538">
      <w:pPr>
        <w:pStyle w:val="ConsPlusNormal"/>
        <w:ind w:firstLine="709"/>
        <w:jc w:val="both"/>
      </w:pPr>
      <w:r>
        <w:t>4.5. Ответственный исполнитель разрабатывает проект программы с учетом предложений соисполнителей в соответствии со структурой программы согласно пункту 3.3 настоящего Порядка.</w:t>
      </w:r>
    </w:p>
    <w:p w:rsidR="00547E20" w:rsidRDefault="00955538">
      <w:pPr>
        <w:pStyle w:val="ConsPlusNormal"/>
        <w:ind w:firstLine="709"/>
        <w:jc w:val="both"/>
      </w:pPr>
      <w:r>
        <w:t>Ответственный исполнитель включает в проект программы муниципальные проекты в соответствии с Перечнем проектов</w:t>
      </w:r>
      <w:r>
        <w:rPr>
          <w:rStyle w:val="af4"/>
        </w:rPr>
        <w:footnoteReference w:id="1"/>
      </w:r>
      <w:r>
        <w:t xml:space="preserve">. </w:t>
      </w:r>
    </w:p>
    <w:p w:rsidR="00547E20" w:rsidRDefault="00955538">
      <w:pPr>
        <w:pStyle w:val="ConsPlusNormal"/>
        <w:ind w:firstLine="709"/>
        <w:jc w:val="both"/>
      </w:pPr>
      <w:r>
        <w:t>4.6. Одновременно с проектом программы представляются:</w:t>
      </w:r>
    </w:p>
    <w:p w:rsidR="00547E20" w:rsidRDefault="00955538">
      <w:pPr>
        <w:pStyle w:val="ConsPlusNormal"/>
        <w:ind w:firstLine="709"/>
        <w:jc w:val="both"/>
      </w:pPr>
      <w:r>
        <w:t>4.6.1. финансово-экономическое обоснование потребности в финансовых ресурсах на ее реализацию;</w:t>
      </w:r>
    </w:p>
    <w:p w:rsidR="00547E20" w:rsidRDefault="00955538">
      <w:pPr>
        <w:pStyle w:val="ConsPlusNormal"/>
        <w:ind w:firstLine="709"/>
        <w:jc w:val="both"/>
      </w:pPr>
      <w:r>
        <w:t>4.6.2. пояснительная записка к проекту программы;</w:t>
      </w:r>
    </w:p>
    <w:p w:rsidR="00547E20" w:rsidRDefault="00955538">
      <w:pPr>
        <w:pStyle w:val="ConsPlusNormal"/>
        <w:ind w:firstLine="709"/>
        <w:jc w:val="both"/>
      </w:pPr>
      <w:r>
        <w:t>4.6.3. расчет значений целевых показателей программы, показателей структурных элементов в соответствии с Методикой.</w:t>
      </w:r>
    </w:p>
    <w:p w:rsidR="00547E20" w:rsidRDefault="00955538">
      <w:pPr>
        <w:pStyle w:val="ConsPlusNormal"/>
        <w:ind w:firstLine="709"/>
        <w:jc w:val="both"/>
      </w:pPr>
      <w:r>
        <w:t>Методика утверждается не позднее 15 октября текущего года.</w:t>
      </w:r>
    </w:p>
    <w:p w:rsidR="00547E20" w:rsidRDefault="00955538">
      <w:pPr>
        <w:pStyle w:val="ConsPlusNormal"/>
        <w:ind w:firstLine="708"/>
        <w:jc w:val="both"/>
      </w:pPr>
      <w:r>
        <w:t xml:space="preserve">Методика и (или) изменения в нее подлежат согласованию </w:t>
      </w:r>
      <w:r>
        <w:br/>
        <w:t xml:space="preserve">с уполномоченным органом. Методика и (или) изменения в нее представляются </w:t>
      </w:r>
      <w:r>
        <w:br/>
        <w:t>в официальном порядке в уполномоченный орган в течение 5 рабочих дней с даты принятия соответствующих правовых актов.</w:t>
      </w:r>
    </w:p>
    <w:p w:rsidR="00547E20" w:rsidRDefault="009555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Объемы финансового обеспечения в проекте программы за счет внебюджетных источников определяются экспертным путем в ожидаемом объеме привлечения средств.</w:t>
      </w:r>
    </w:p>
    <w:p w:rsidR="00547E20" w:rsidRDefault="0095553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При формировании целей, структурных элементов и показателей учитываются объемы налоговых расходов, освобождения и иные преференции </w:t>
      </w:r>
      <w:r>
        <w:rPr>
          <w:rFonts w:ascii="Times New Roman" w:hAnsi="Times New Roman"/>
          <w:sz w:val="28"/>
          <w:szCs w:val="28"/>
        </w:rPr>
        <w:br/>
        <w:t xml:space="preserve">по налогам и сборам, а также объем предоставленной </w:t>
      </w:r>
      <w:r>
        <w:rPr>
          <w:rFonts w:ascii="Times New Roman" w:hAnsi="Times New Roman"/>
          <w:color w:val="000000"/>
          <w:sz w:val="28"/>
          <w:szCs w:val="28"/>
        </w:rPr>
        <w:t xml:space="preserve">меры муниципальной поддержки </w:t>
      </w:r>
      <w:r>
        <w:rPr>
          <w:rFonts w:ascii="Times New Roman" w:hAnsi="Times New Roman"/>
          <w:sz w:val="28"/>
          <w:szCs w:val="28"/>
        </w:rPr>
        <w:t>в виде скидки по арендной плате соответствующим арендаторам муниципального имущества, влияющие на достижение результатов программы.</w:t>
      </w:r>
    </w:p>
    <w:p w:rsidR="00547E20" w:rsidRDefault="0095553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Объемы финансового обеспечения программы за счет средств федерального бюджета, бюджета Пермского края и внебюджетных источников планируются ответственным исполнителем (соисполнителями) в ожидаемом объеме привлечения средств, в том числе в соответствии с соглашениями (договорами), подтверждающими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финансирование программы за счет средств федерального бюджета, бюджета Пермского края и внебюджетных источников. </w:t>
      </w:r>
    </w:p>
    <w:p w:rsidR="00547E20" w:rsidRDefault="00955538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Объемы финансового обеспечения программ за счет средств федерального бюджета, бюджета Пермского края могут отличаться от объемов соответствующих расходов, первоначально установленных решением о бюджете города Перми, </w:t>
      </w:r>
      <w:r>
        <w:rPr>
          <w:rFonts w:ascii="Times New Roman" w:hAnsi="Times New Roman" w:cs="Times New Roman"/>
          <w:sz w:val="28"/>
          <w:szCs w:val="28"/>
        </w:rPr>
        <w:br/>
        <w:t>а также установленных решениями о внесении изменений в решение о бюджете города Перми в течение текущего финансового года.</w:t>
      </w:r>
    </w:p>
    <w:p w:rsidR="00547E20" w:rsidRDefault="00955538">
      <w:pPr>
        <w:pStyle w:val="ConsPlusNormal"/>
        <w:ind w:firstLine="709"/>
        <w:jc w:val="both"/>
      </w:pPr>
      <w:r>
        <w:t xml:space="preserve">4.10. Информация о направлениях расходов, в рамках участия в реализации мероприятий национальных и (или) федеральных проектов Российской Федерации, отражается в программе при наличии договора (соглашения), заключенного </w:t>
      </w:r>
      <w:r>
        <w:br/>
        <w:t xml:space="preserve">между исполнительными органами государственной власти Пермского края </w:t>
      </w:r>
      <w:r>
        <w:br/>
        <w:t>и администрацией города Перми.</w:t>
      </w:r>
    </w:p>
    <w:p w:rsidR="00547E20" w:rsidRDefault="00955538">
      <w:pPr>
        <w:pStyle w:val="ConsPlusNormal"/>
        <w:ind w:firstLine="709"/>
        <w:jc w:val="both"/>
      </w:pPr>
      <w:r>
        <w:t xml:space="preserve">4.11. До утверждения программ, предлагаемых к реализации в очередном финансовом году, проекты данных программ рассматриваются и обсуждаются </w:t>
      </w:r>
      <w:r>
        <w:br/>
        <w:t>на круглых столах и (или) заседаниях совещательных органов Пермской городской Думы с участием депутатов Пермской городской Думы, представителей Контрольно-счетной палаты города Перми, администрации города Перми.</w:t>
      </w:r>
    </w:p>
    <w:p w:rsidR="00547E20" w:rsidRDefault="009555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программы, пояснительная записка к проекту программы направляются ответственным исполнителем участникам заседания круглого стола в порядке, установленном администрацией города Перми, участникам заседаний совещательных органов Пермской городской Думы в порядке, установленном Регламентом Пермской городской Думы, иными правовыми актами Пермской городской Думы. Ответственный исполнитель программы направляет копию протокола заседания круглого стола участникам заседания круглого стола.</w:t>
      </w:r>
    </w:p>
    <w:p w:rsidR="00547E20" w:rsidRDefault="00955538">
      <w:pPr>
        <w:pStyle w:val="ConsPlusNormal"/>
        <w:ind w:firstLine="709"/>
        <w:jc w:val="both"/>
      </w:pPr>
      <w:r>
        <w:t xml:space="preserve">4.12. До рассмотрения проекта программы на круглых столах </w:t>
      </w:r>
      <w:r>
        <w:br/>
        <w:t>и (или) заседаниях совещательных органов Пермской городской Думы ответственный исполнитель обеспечивает предварительное рассмотрение проекта программы следующими лицами:</w:t>
      </w:r>
    </w:p>
    <w:p w:rsidR="00547E20" w:rsidRDefault="00955538">
      <w:pPr>
        <w:pStyle w:val="ConsPlusNormal"/>
        <w:ind w:firstLine="709"/>
        <w:jc w:val="both"/>
      </w:pPr>
      <w:r>
        <w:t>куратором;</w:t>
      </w:r>
    </w:p>
    <w:p w:rsidR="00547E20" w:rsidRDefault="00955538">
      <w:pPr>
        <w:pStyle w:val="ConsPlusNormal"/>
        <w:ind w:firstLine="709"/>
        <w:jc w:val="both"/>
      </w:pPr>
      <w:r>
        <w:t xml:space="preserve">руководителем департамента финансов администрации города Перми </w:t>
      </w:r>
      <w:r>
        <w:br/>
        <w:t>(далее – департамент финансов);</w:t>
      </w:r>
    </w:p>
    <w:p w:rsidR="00547E20" w:rsidRDefault="00955538">
      <w:pPr>
        <w:pStyle w:val="ConsPlusNormal"/>
        <w:ind w:firstLine="709"/>
        <w:jc w:val="both"/>
      </w:pPr>
      <w:r>
        <w:t>руководителем уполномоченного органа;</w:t>
      </w:r>
    </w:p>
    <w:p w:rsidR="00547E20" w:rsidRDefault="00955538">
      <w:pPr>
        <w:pStyle w:val="ConsPlusNormal"/>
        <w:ind w:firstLine="709"/>
        <w:jc w:val="both"/>
      </w:pPr>
      <w:r>
        <w:t>руководителем управления информационных технологий администрации города Перми (при наличии в проекте программы показателей и объемов бюджетных ассигнований на разработку и использование информационных систем);</w:t>
      </w:r>
    </w:p>
    <w:p w:rsidR="00547E20" w:rsidRDefault="009555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соисполнителями и участниками (в части, касающейся реализуемых ими направлений расходов).</w:t>
      </w:r>
    </w:p>
    <w:p w:rsidR="00547E20" w:rsidRDefault="009555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Проект программы подлежит общественному обсуждению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Порядком проведения общественного обсуждения проектов документов стратегического планирования города Перми, утвержденным решением Пермской городской Думы от 24 сентября 2019 г. № 209.</w:t>
      </w:r>
    </w:p>
    <w:p w:rsidR="00547E20" w:rsidRDefault="00955538">
      <w:pPr>
        <w:pStyle w:val="ConsPlusNormal"/>
        <w:ind w:firstLine="709"/>
        <w:jc w:val="both"/>
      </w:pPr>
      <w:r>
        <w:t xml:space="preserve">4.14. Согласование проекта постановления администрации города Перми </w:t>
      </w:r>
      <w:r>
        <w:br/>
        <w:t>об утверждении программы осуществляется в соответствии с порядком подготовки правовых актов в администрации города Перми, установленным в администрации города Перми.</w:t>
      </w:r>
    </w:p>
    <w:p w:rsidR="00547E20" w:rsidRDefault="00955538">
      <w:pPr>
        <w:pStyle w:val="ConsPlusNormal"/>
        <w:ind w:firstLine="709"/>
        <w:jc w:val="both"/>
      </w:pPr>
      <w:r>
        <w:t xml:space="preserve">4.15. Программа подлежит приведению в соответствие с решением </w:t>
      </w:r>
      <w:r>
        <w:br/>
        <w:t>о бюджете города Перми не позднее 01 февраля текущего финансового года.</w:t>
      </w:r>
    </w:p>
    <w:p w:rsidR="00547E20" w:rsidRDefault="00955538">
      <w:pPr>
        <w:pStyle w:val="ConsPlusNormal"/>
        <w:ind w:firstLine="709"/>
        <w:jc w:val="both"/>
      </w:pPr>
      <w:bookmarkStart w:id="1" w:name="undefined"/>
      <w:bookmarkEnd w:id="1"/>
      <w:r>
        <w:t xml:space="preserve">4.16. Программы, предлагаемые к финансированию с начала очередного финансового года, подлежат утверждению в соответствии с Регламентом подготовки проекта бюджета города Перми на очередной финансовый год </w:t>
      </w:r>
      <w:r>
        <w:br/>
        <w:t xml:space="preserve">и плановый период, утвержденным постановлением администрации города Перми </w:t>
      </w:r>
      <w:r>
        <w:br/>
        <w:t xml:space="preserve">от 30 апреля 2010 г. № 217. </w:t>
      </w:r>
    </w:p>
    <w:p w:rsidR="00547E20" w:rsidRDefault="00955538">
      <w:pPr>
        <w:pStyle w:val="ConsPlusNormal"/>
        <w:ind w:firstLine="709"/>
        <w:jc w:val="both"/>
      </w:pPr>
      <w:r>
        <w:t>4.17. В случае принятия решения о разработке программы в процессе исполнения бюджета города Перми порядок разработки программы сохраняет все этапы и мероприятия, указанные в пунктах 4.1-4.14 настоящего Порядка.</w:t>
      </w:r>
    </w:p>
    <w:p w:rsidR="00547E20" w:rsidRDefault="00955538">
      <w:pPr>
        <w:pStyle w:val="ConsPlusNormal"/>
        <w:ind w:firstLine="709"/>
        <w:jc w:val="both"/>
      </w:pPr>
      <w:r>
        <w:t xml:space="preserve">4.18. Ответственный исполнитель в обязательном порядке включает </w:t>
      </w:r>
      <w:r>
        <w:br/>
        <w:t>в список рассылки постановления администрации города Перми об утверждении программы уполномоченный орган, департамент финансов.</w:t>
      </w:r>
    </w:p>
    <w:p w:rsidR="00547E20" w:rsidRDefault="00955538">
      <w:pPr>
        <w:pStyle w:val="ConsPlusNormal"/>
        <w:ind w:firstLine="709"/>
        <w:jc w:val="both"/>
      </w:pPr>
      <w:r>
        <w:t xml:space="preserve">4.19. Уполномоченный орган обеспечивает размещение утвержденной программы на официальном сайте муниципального образования город Пермь </w:t>
      </w:r>
      <w:r>
        <w:br/>
        <w:t>в информационно-телекоммуникационной сети Интернет.</w:t>
      </w:r>
    </w:p>
    <w:p w:rsidR="00547E20" w:rsidRDefault="00955538">
      <w:pPr>
        <w:pStyle w:val="ConsPlusNormal"/>
        <w:ind w:firstLine="709"/>
        <w:jc w:val="both"/>
      </w:pPr>
      <w:r>
        <w:t>4.20. Ответственный исполнитель обеспечивает размещение утвержденной программы в государственной автоматизированной информационной системе «Управление» в целях ее государственной регистрации в порядке и в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47E20" w:rsidRDefault="00547E20">
      <w:pPr>
        <w:pStyle w:val="ConsPlusNormal"/>
        <w:ind w:firstLine="709"/>
        <w:jc w:val="both"/>
      </w:pPr>
    </w:p>
    <w:p w:rsidR="00547E20" w:rsidRDefault="00955538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Реализация программы</w:t>
      </w:r>
    </w:p>
    <w:p w:rsidR="00547E20" w:rsidRDefault="00547E20">
      <w:pPr>
        <w:pStyle w:val="ConsPlusNormal"/>
        <w:ind w:firstLine="709"/>
        <w:jc w:val="both"/>
      </w:pPr>
    </w:p>
    <w:p w:rsidR="00547E20" w:rsidRDefault="00955538">
      <w:pPr>
        <w:pStyle w:val="ConsPlusNormal"/>
        <w:ind w:firstLine="708"/>
        <w:jc w:val="both"/>
      </w:pPr>
      <w:r>
        <w:t>5.1. В целях реализации программы ответственный исполнитель представляет в департамент финансов и в уполномоченный орган муниципальный правовой акт ответственного исполнителя, утверждающий План реализации муниципальных проектов, детализирующий структурные элементы программы (в разрезе наименований дополнительных экономических кодов при необходимости):</w:t>
      </w:r>
    </w:p>
    <w:p w:rsidR="00547E20" w:rsidRDefault="00955538">
      <w:pPr>
        <w:pStyle w:val="ConsPlusNormal"/>
        <w:ind w:firstLine="708"/>
        <w:jc w:val="both"/>
      </w:pPr>
      <w:r>
        <w:t xml:space="preserve">в рамках мероприятий по формированию проекта бюджета города Перми </w:t>
      </w:r>
      <w:r>
        <w:br/>
        <w:t>на очередной финансовый год и на плановый период – не позднее 01 декабря текущего финансового года;</w:t>
      </w:r>
    </w:p>
    <w:p w:rsidR="00547E20" w:rsidRDefault="00955538">
      <w:pPr>
        <w:pStyle w:val="ConsPlusNormal"/>
        <w:ind w:firstLine="708"/>
        <w:jc w:val="both"/>
      </w:pPr>
      <w:r>
        <w:t>в течение текущего финансового года – по мере внесения изменений в План реализации муниципальных проектов не позднее 5 рабочих дней со дня принятия соответствующего правового акта.</w:t>
      </w:r>
    </w:p>
    <w:p w:rsidR="00547E20" w:rsidRDefault="00955538">
      <w:pPr>
        <w:pStyle w:val="ConsPlusNormal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5.2. Мониторинг и контроль за реализацией муниципальных проектов программы осуществляется в Информационной системе управления проектами администрации города Перми (далее – ИСУП) в соответствии с порядком, установленным Положением об организации проектной деятельности.</w:t>
      </w:r>
    </w:p>
    <w:p w:rsidR="00547E20" w:rsidRDefault="00547E20">
      <w:pPr>
        <w:pStyle w:val="ConsPlusNormal"/>
        <w:ind w:firstLine="709"/>
        <w:jc w:val="both"/>
        <w:rPr>
          <w:rFonts w:eastAsia="Calibri"/>
          <w:lang w:eastAsia="en-US"/>
        </w:rPr>
      </w:pPr>
    </w:p>
    <w:p w:rsidR="00547E20" w:rsidRDefault="00955538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 Внесение изменений и прекращение реализации программы</w:t>
      </w:r>
    </w:p>
    <w:p w:rsidR="00547E20" w:rsidRDefault="00547E20">
      <w:pPr>
        <w:ind w:firstLine="709"/>
        <w:jc w:val="both"/>
        <w:rPr>
          <w:sz w:val="28"/>
          <w:szCs w:val="28"/>
        </w:rPr>
      </w:pPr>
    </w:p>
    <w:p w:rsidR="00547E20" w:rsidRDefault="00955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Внесение изменений в программу (структурный элемент программы) осуществляется в процессе реализации программы:</w:t>
      </w:r>
    </w:p>
    <w:p w:rsidR="00547E20" w:rsidRDefault="00955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6.1.1. в рамках мероприятий по формированию проекта бюджета города Перми;</w:t>
      </w:r>
    </w:p>
    <w:p w:rsidR="00547E20" w:rsidRDefault="00955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6.1.2. в течение текущего года, в том числе:</w:t>
      </w:r>
    </w:p>
    <w:p w:rsidR="00547E20" w:rsidRDefault="00955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программы в соответствие с принятым решением </w:t>
      </w:r>
      <w:r>
        <w:rPr>
          <w:sz w:val="28"/>
          <w:szCs w:val="28"/>
        </w:rPr>
        <w:br/>
        <w:t>о бюджете города Перми, решениями о внесении изменений в решение о бюджете города Перми;</w:t>
      </w:r>
    </w:p>
    <w:p w:rsidR="00547E20" w:rsidRDefault="00955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программы в соответствие с заключенными соглашениями;</w:t>
      </w:r>
    </w:p>
    <w:p w:rsidR="00547E20" w:rsidRDefault="00955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перераспределения средств в соответствии с особенностями исполнения бюджета, установленными текстовыми статьями решения о бюджете города Перми; </w:t>
      </w:r>
    </w:p>
    <w:p w:rsidR="00547E20" w:rsidRDefault="009555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основаниям, указанным в Положении об организации проектной деятельности.</w:t>
      </w:r>
    </w:p>
    <w:p w:rsidR="00547E20" w:rsidRDefault="00955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По основаниям, указанным в пункте 6.1 настоящего Порядка, ответственный исполнитель подготавливает проект постановления администрации города Перми о внесении изменений в программу.</w:t>
      </w:r>
    </w:p>
    <w:p w:rsidR="00547E20" w:rsidRDefault="00955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структурные элементы программы осуществляется путем внесения изменений в программу.</w:t>
      </w:r>
    </w:p>
    <w:p w:rsidR="00547E20" w:rsidRDefault="00955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При внесении изменений в программу в течение срока реализации программы ответственный исполнитель программы, в том числе с учетом предложений участников программы, обеспечивает соответствие объема финансирования программы (структурного элемента) сводной бюджетной росписи бюджета города Перми.</w:t>
      </w:r>
    </w:p>
    <w:p w:rsidR="00547E20" w:rsidRDefault="00955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программы (структурного элемента) отличается </w:t>
      </w:r>
      <w:r>
        <w:rPr>
          <w:sz w:val="28"/>
          <w:szCs w:val="28"/>
        </w:rPr>
        <w:br/>
        <w:t xml:space="preserve">от показателей финансового обеспечения программы, в том числе ее структурных элементов, и направлений расходов, утвержденных решением Пермской городской Думы о бюджете города Перми, в случаях внесения изменений </w:t>
      </w:r>
      <w:r>
        <w:rPr>
          <w:sz w:val="28"/>
          <w:szCs w:val="28"/>
        </w:rPr>
        <w:br/>
        <w:t xml:space="preserve">в сводную бюджетную роспись бюджета города Перми в пределах </w:t>
      </w:r>
      <w:r>
        <w:rPr>
          <w:sz w:val="28"/>
          <w:szCs w:val="28"/>
        </w:rPr>
        <w:br/>
        <w:t xml:space="preserve">и по основаниям, которые предусмотрены бюджетным законодательством Российской Федерации, правовыми актами города Перми для внесения изменений в сводную бюджетную роспись бюджета города Перми без внесения изменений </w:t>
      </w:r>
      <w:r>
        <w:rPr>
          <w:sz w:val="28"/>
          <w:szCs w:val="28"/>
        </w:rPr>
        <w:br/>
        <w:t>в решение Пермской городской Думы о бюджете города Перми.</w:t>
      </w:r>
    </w:p>
    <w:p w:rsidR="00547E20" w:rsidRDefault="00955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В случае если проект постановления администрации города Перми </w:t>
      </w:r>
      <w:r>
        <w:rPr>
          <w:sz w:val="28"/>
          <w:szCs w:val="28"/>
        </w:rPr>
        <w:br/>
        <w:t xml:space="preserve">о внесении изменений в программу предусматривает внесение изменений </w:t>
      </w:r>
      <w:r>
        <w:rPr>
          <w:sz w:val="28"/>
          <w:szCs w:val="28"/>
        </w:rPr>
        <w:br/>
        <w:t xml:space="preserve">в перечень показателей (связанных со включением новых показателей </w:t>
      </w:r>
      <w:r>
        <w:rPr>
          <w:sz w:val="28"/>
          <w:szCs w:val="28"/>
        </w:rPr>
        <w:br/>
        <w:t xml:space="preserve">либо с изменением методики расчета значений действующих показателей), </w:t>
      </w:r>
      <w:r>
        <w:rPr>
          <w:sz w:val="28"/>
          <w:szCs w:val="28"/>
        </w:rPr>
        <w:br/>
        <w:t xml:space="preserve">с проектом постановления администрации города Перми о внесении изменений </w:t>
      </w:r>
      <w:r>
        <w:rPr>
          <w:sz w:val="28"/>
          <w:szCs w:val="28"/>
        </w:rPr>
        <w:br/>
        <w:t>в программу представляется правовой акт (проект правового акта) ответственного исполнителя о внесении соответствующих изменений в Методику.</w:t>
      </w:r>
    </w:p>
    <w:p w:rsidR="00547E20" w:rsidRDefault="00955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В течение 5 рабочих дней с даты вступления в силу решения о внесении изменений в решение о бюджете города Перми на текущий финансовый год </w:t>
      </w:r>
      <w:r>
        <w:rPr>
          <w:sz w:val="28"/>
          <w:szCs w:val="28"/>
        </w:rPr>
        <w:br/>
        <w:t xml:space="preserve">и плановый период ответственный исполнитель направляет на согласование проект постановления администрации города Перми о внесении изменений </w:t>
      </w:r>
      <w:r>
        <w:rPr>
          <w:sz w:val="28"/>
          <w:szCs w:val="28"/>
        </w:rPr>
        <w:br/>
        <w:t xml:space="preserve">в программу в целях приведения в соответствие с указанным решением </w:t>
      </w:r>
      <w:r>
        <w:rPr>
          <w:sz w:val="28"/>
          <w:szCs w:val="28"/>
        </w:rPr>
        <w:br/>
        <w:t>о внесении изменений в решение о бюджете города Перми на текущий финансовый год и плановый период.</w:t>
      </w:r>
    </w:p>
    <w:p w:rsidR="00547E20" w:rsidRDefault="00955538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Приведение программы в соответствие с решениями о внесении изменений </w:t>
      </w:r>
      <w:r>
        <w:rPr>
          <w:sz w:val="28"/>
          <w:szCs w:val="28"/>
        </w:rPr>
        <w:br/>
        <w:t>в решение о бюджете города Перми на текущий финансовый год и плановый период осуществляется не позднее одного месяца со дня вступления их в силу.</w:t>
      </w:r>
    </w:p>
    <w:p w:rsidR="00547E20" w:rsidRDefault="00955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10 дней с даты вступления в силу постановления администрации города Перми о внесении изменений в программу ответственный исполнитель вносит изменения в План реализации муниципальных проектов в целях приведения в соответствие с указанным постановлением администрации города Перми </w:t>
      </w:r>
      <w:r>
        <w:rPr>
          <w:sz w:val="28"/>
          <w:szCs w:val="28"/>
        </w:rPr>
        <w:br/>
        <w:t>о внесении изменений в программу.</w:t>
      </w:r>
    </w:p>
    <w:p w:rsidR="00547E20" w:rsidRDefault="00955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Согласование проекта постановления администрации города Перми </w:t>
      </w:r>
      <w:r>
        <w:rPr>
          <w:sz w:val="28"/>
          <w:szCs w:val="28"/>
        </w:rPr>
        <w:br/>
        <w:t xml:space="preserve">о внесении изменений в программу, прекращении реализации программы осуществляется в соответствии с порядком подготовки правовых актов </w:t>
      </w:r>
      <w:r>
        <w:rPr>
          <w:sz w:val="28"/>
          <w:szCs w:val="28"/>
        </w:rPr>
        <w:br/>
        <w:t>в администрации города Перми, установленным в администрации города Перми.</w:t>
      </w:r>
    </w:p>
    <w:p w:rsidR="00547E20" w:rsidRDefault="009555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Пояснительная записка к проекту постановления администрации города Перми о внесении изменений в программу должна содержать описание вносимых в программу изменений, обоснование необходимости их внесения, в том числе </w:t>
      </w:r>
      <w:r>
        <w:rPr>
          <w:sz w:val="28"/>
          <w:szCs w:val="28"/>
        </w:rPr>
        <w:br/>
        <w:t>по показателям и объемам финансирования, описание влияния предлагаемых изменений на результаты реализации программы с приложением расчета значений показателей программы, в которые планируется внесение изменений.</w:t>
      </w:r>
    </w:p>
    <w:p w:rsidR="00547E20" w:rsidRDefault="00955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Пояснительная записка и финансово-экономическое обоснование </w:t>
      </w:r>
      <w:r>
        <w:rPr>
          <w:sz w:val="28"/>
          <w:szCs w:val="28"/>
        </w:rPr>
        <w:br/>
        <w:t>к проекту постановления администрации города Перми о прекращении реализации программы должны содержать обоснования необходимости прекращения программы.</w:t>
      </w:r>
    </w:p>
    <w:p w:rsidR="00547E20" w:rsidRDefault="00955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Внесение изменений в ранее утвержденную программу в рамках мероприятий по формированию проекта бюджета города Перми на очередной финансовый год и плановый период производится в порядке, предусмотренном разделом 4, за исключением пунктов 4.12, 4.13, 4.14, 4.18 настоящего Порядка. </w:t>
      </w:r>
      <w:r>
        <w:rPr>
          <w:sz w:val="28"/>
          <w:szCs w:val="28"/>
        </w:rPr>
        <w:br/>
        <w:t>При этом все разделы ранее утвержденной программы излагаются в новой редакции.</w:t>
      </w:r>
    </w:p>
    <w:p w:rsidR="00547E20" w:rsidRDefault="00955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исполнитель:</w:t>
      </w:r>
    </w:p>
    <w:p w:rsidR="00547E20" w:rsidRDefault="00955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01 февраля года, следующего за отчетным, обеспечивает приведение программы в соответствие с решением о бюджете города Перми </w:t>
      </w:r>
      <w:r>
        <w:rPr>
          <w:sz w:val="28"/>
          <w:szCs w:val="28"/>
        </w:rPr>
        <w:br/>
        <w:t xml:space="preserve">и одновременно уточняет значения показателей, объемы финансирования </w:t>
      </w:r>
      <w:r>
        <w:rPr>
          <w:sz w:val="28"/>
          <w:szCs w:val="28"/>
        </w:rPr>
        <w:br/>
        <w:t>за отчетный год. При этом все разделы программы излагаются в новой редакции;</w:t>
      </w:r>
    </w:p>
    <w:p w:rsidR="00547E20" w:rsidRDefault="00955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третьим пункта 6.5 настоящего Порядка обеспечивает приведение Плана реализации муниципальных проектов </w:t>
      </w:r>
      <w:r>
        <w:rPr>
          <w:sz w:val="28"/>
          <w:szCs w:val="28"/>
        </w:rPr>
        <w:br/>
        <w:t xml:space="preserve">в соответствие с утвержденными изменениями программы. При этом План реализации муниципальных проектов излагается в новой редакции. </w:t>
      </w:r>
    </w:p>
    <w:p w:rsidR="00547E20" w:rsidRDefault="00955538">
      <w:pPr>
        <w:pStyle w:val="ConsPlusNormal"/>
        <w:ind w:firstLine="709"/>
        <w:jc w:val="both"/>
      </w:pPr>
      <w:r>
        <w:t xml:space="preserve">6.10. Утвержденная программа направляется ответственным исполнителем </w:t>
      </w:r>
      <w:r>
        <w:br/>
        <w:t xml:space="preserve">в Контрольно-счетную палату города Перми для проведения экспертизы </w:t>
      </w:r>
      <w:r>
        <w:br/>
        <w:t>не позднее 14 календарных дней с даты утверждения программы.</w:t>
      </w:r>
    </w:p>
    <w:p w:rsidR="00547E20" w:rsidRDefault="00955538">
      <w:pPr>
        <w:pStyle w:val="ConsPlusNormal"/>
        <w:ind w:firstLine="709"/>
        <w:jc w:val="both"/>
      </w:pPr>
      <w:r>
        <w:t xml:space="preserve">Заключение Контрольно-счетной палаты города Перми по результатам экспертизы программы направляется в администрацию города Перми </w:t>
      </w:r>
      <w:r>
        <w:br/>
        <w:t>для рассмотрения. При наличии в заключении Контрольно-счетной палаты города Перми замечаний и предложений по программе информация о результатах рассмотрения заключения, подготовленная ответственным исполнителем, представляется в Контрольно-счетную палату города Перми не позднее 1 месяца со дня поступления в администрацию города Перми.</w:t>
      </w:r>
    </w:p>
    <w:p w:rsidR="00547E20" w:rsidRDefault="00955538">
      <w:pPr>
        <w:pStyle w:val="ConsPlusNormal"/>
        <w:ind w:firstLine="709"/>
        <w:jc w:val="both"/>
      </w:pPr>
      <w:r>
        <w:t xml:space="preserve">Копия заключения Контрольно-счетной палаты города Перми на программу </w:t>
      </w:r>
      <w:r>
        <w:br/>
        <w:t xml:space="preserve">и информации о результатах рассмотрения заключения администрацией города Перми направляется ответственным исполнителем в уполномоченный орган </w:t>
      </w:r>
      <w:r>
        <w:br/>
        <w:t>и департамент финансов для сведения.</w:t>
      </w:r>
    </w:p>
    <w:p w:rsidR="00547E20" w:rsidRDefault="00955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 Ответственный исполнитель в обязательном порядке включает </w:t>
      </w:r>
      <w:r>
        <w:rPr>
          <w:sz w:val="28"/>
          <w:szCs w:val="28"/>
        </w:rPr>
        <w:br/>
        <w:t>в список рассылки постановления администрации города Перми о внесении изменений в программу, прекращении реализации программы, распоряжения руководителя функционального органа о внесении изменений в План реализации муниципальных проектов уполномоченный орган, департамент финансов.</w:t>
      </w:r>
    </w:p>
    <w:p w:rsidR="00547E20" w:rsidRDefault="00955538">
      <w:pPr>
        <w:pStyle w:val="ConsPlusNormal"/>
        <w:ind w:firstLine="709"/>
        <w:jc w:val="both"/>
      </w:pPr>
      <w:r>
        <w:t xml:space="preserve">6.12. В ходе реализации программ Главой города Перми может быть принято решение о досрочном прекращении реализации ранее утвержденной программы. </w:t>
      </w:r>
    </w:p>
    <w:p w:rsidR="00547E20" w:rsidRDefault="00955538">
      <w:pPr>
        <w:pStyle w:val="ConsPlusNormal"/>
        <w:ind w:firstLine="709"/>
        <w:jc w:val="both"/>
      </w:pPr>
      <w:r>
        <w:t>В случае принятия указанного в настоящем пункте решения ответственный исполнитель:</w:t>
      </w:r>
    </w:p>
    <w:p w:rsidR="00547E20" w:rsidRDefault="00955538">
      <w:pPr>
        <w:pStyle w:val="ConsPlusNormal"/>
        <w:ind w:firstLine="709"/>
        <w:jc w:val="both"/>
      </w:pPr>
      <w:r>
        <w:t>в тридцатидневный срок с даты принятия решения о досрочном прекращении реализации ранее утвержденной программы осуществляет подготовку проекта, соответствующего нормативного правового акта администрации города Перми;</w:t>
      </w:r>
    </w:p>
    <w:p w:rsidR="00547E20" w:rsidRDefault="00955538">
      <w:pPr>
        <w:pStyle w:val="ConsPlusNormal"/>
        <w:ind w:firstLine="709"/>
        <w:jc w:val="both"/>
      </w:pPr>
      <w:r>
        <w:t xml:space="preserve">в тридцатидневный срок с даты прекращения реализации программы представляет в уполномоченный орган годовой отчет о ходе реализации программы. </w:t>
      </w:r>
    </w:p>
    <w:p w:rsidR="00547E20" w:rsidRDefault="00547E20">
      <w:pPr>
        <w:pStyle w:val="ConsPlusNormal"/>
        <w:ind w:firstLine="709"/>
        <w:jc w:val="both"/>
      </w:pPr>
    </w:p>
    <w:p w:rsidR="00547E20" w:rsidRDefault="00547E20">
      <w:pPr>
        <w:pStyle w:val="ConsPlusNormal"/>
        <w:ind w:firstLine="709"/>
        <w:jc w:val="both"/>
      </w:pPr>
    </w:p>
    <w:p w:rsidR="00547E20" w:rsidRDefault="00547E20">
      <w:pPr>
        <w:jc w:val="right"/>
        <w:outlineLvl w:val="0"/>
        <w:sectPr w:rsidR="00547E20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47E20" w:rsidRDefault="00955538">
      <w:pPr>
        <w:spacing w:line="240" w:lineRule="exact"/>
        <w:ind w:left="5670"/>
        <w:rPr>
          <w:sz w:val="28"/>
        </w:rPr>
      </w:pPr>
      <w:r>
        <w:rPr>
          <w:sz w:val="28"/>
        </w:rPr>
        <w:t>Приложение 1</w:t>
      </w:r>
    </w:p>
    <w:p w:rsidR="00547E20" w:rsidRDefault="00955538">
      <w:pPr>
        <w:spacing w:line="240" w:lineRule="exact"/>
        <w:ind w:left="5670"/>
        <w:rPr>
          <w:sz w:val="28"/>
        </w:rPr>
      </w:pPr>
      <w:r>
        <w:rPr>
          <w:sz w:val="28"/>
        </w:rPr>
        <w:t xml:space="preserve">к Порядку разработки, реализации </w:t>
      </w:r>
    </w:p>
    <w:p w:rsidR="00547E20" w:rsidRDefault="00955538">
      <w:pPr>
        <w:spacing w:line="240" w:lineRule="exact"/>
        <w:ind w:left="5670"/>
        <w:rPr>
          <w:sz w:val="28"/>
        </w:rPr>
      </w:pPr>
      <w:r>
        <w:rPr>
          <w:sz w:val="28"/>
        </w:rPr>
        <w:t xml:space="preserve">и оценки эффективности </w:t>
      </w:r>
    </w:p>
    <w:p w:rsidR="00547E20" w:rsidRDefault="00955538">
      <w:pPr>
        <w:spacing w:line="240" w:lineRule="exact"/>
        <w:ind w:left="5670"/>
        <w:rPr>
          <w:sz w:val="28"/>
        </w:rPr>
      </w:pPr>
      <w:r>
        <w:rPr>
          <w:sz w:val="28"/>
        </w:rPr>
        <w:t xml:space="preserve">муниципальных программ </w:t>
      </w:r>
    </w:p>
    <w:p w:rsidR="00547E20" w:rsidRDefault="00955538">
      <w:pPr>
        <w:spacing w:line="240" w:lineRule="exact"/>
        <w:ind w:left="5670"/>
        <w:rPr>
          <w:sz w:val="24"/>
        </w:rPr>
      </w:pPr>
      <w:r>
        <w:rPr>
          <w:sz w:val="28"/>
        </w:rPr>
        <w:t xml:space="preserve">города Перми </w:t>
      </w:r>
      <w:r>
        <w:rPr>
          <w:sz w:val="24"/>
        </w:rPr>
        <w:br/>
      </w:r>
    </w:p>
    <w:p w:rsidR="00547E20" w:rsidRDefault="00547E20">
      <w:pPr>
        <w:ind w:left="7655"/>
        <w:rPr>
          <w:bCs/>
          <w:iCs/>
          <w:sz w:val="28"/>
          <w:szCs w:val="28"/>
        </w:rPr>
      </w:pPr>
    </w:p>
    <w:p w:rsidR="00547E20" w:rsidRDefault="00547E20">
      <w:pPr>
        <w:ind w:right="5670"/>
        <w:rPr>
          <w:bCs/>
          <w:iCs/>
          <w:sz w:val="28"/>
          <w:szCs w:val="28"/>
        </w:rPr>
      </w:pPr>
    </w:p>
    <w:p w:rsidR="00547E20" w:rsidRDefault="00955538">
      <w:pPr>
        <w:spacing w:line="240" w:lineRule="exact"/>
        <w:jc w:val="center"/>
        <w:rPr>
          <w:b/>
          <w:sz w:val="28"/>
        </w:rPr>
      </w:pPr>
      <w:r>
        <w:rPr>
          <w:b/>
          <w:bCs/>
          <w:iCs/>
          <w:sz w:val="28"/>
        </w:rPr>
        <w:t>ПАСПОРТ</w:t>
      </w:r>
    </w:p>
    <w:p w:rsidR="00547E20" w:rsidRDefault="00955538">
      <w:pPr>
        <w:spacing w:line="240" w:lineRule="exact"/>
        <w:jc w:val="center"/>
        <w:rPr>
          <w:b/>
          <w:sz w:val="28"/>
        </w:rPr>
      </w:pPr>
      <w:r>
        <w:rPr>
          <w:b/>
          <w:bCs/>
          <w:iCs/>
          <w:sz w:val="28"/>
        </w:rPr>
        <w:t>муниципальной программы</w:t>
      </w:r>
    </w:p>
    <w:p w:rsidR="00547E20" w:rsidRDefault="00955538">
      <w:pPr>
        <w:jc w:val="center"/>
        <w:rPr>
          <w:b/>
          <w:bCs/>
          <w:iCs/>
        </w:rPr>
      </w:pPr>
      <w:r>
        <w:rPr>
          <w:b/>
          <w:bCs/>
          <w:iCs/>
        </w:rPr>
        <w:t>___________________________________________________________________________</w:t>
      </w:r>
    </w:p>
    <w:p w:rsidR="00547E20" w:rsidRDefault="00955538">
      <w:pPr>
        <w:jc w:val="center"/>
        <w:rPr>
          <w:bCs/>
          <w:iCs/>
        </w:rPr>
      </w:pPr>
      <w:r>
        <w:rPr>
          <w:bCs/>
          <w:iCs/>
        </w:rPr>
        <w:t>(наименование муниципальной программы</w:t>
      </w:r>
      <w:r>
        <w:rPr>
          <w:bCs/>
          <w:iCs/>
          <w:vertAlign w:val="superscript"/>
        </w:rPr>
        <w:t>1</w:t>
      </w:r>
      <w:r>
        <w:rPr>
          <w:bCs/>
          <w:iCs/>
        </w:rPr>
        <w:t>)</w:t>
      </w:r>
    </w:p>
    <w:p w:rsidR="00547E20" w:rsidRDefault="00547E20">
      <w:pPr>
        <w:jc w:val="center"/>
        <w:rPr>
          <w:bCs/>
          <w:iCs/>
        </w:rPr>
      </w:pPr>
    </w:p>
    <w:tbl>
      <w:tblPr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58"/>
        <w:gridCol w:w="667"/>
        <w:gridCol w:w="2193"/>
        <w:gridCol w:w="619"/>
        <w:gridCol w:w="988"/>
        <w:gridCol w:w="1044"/>
        <w:gridCol w:w="1270"/>
        <w:gridCol w:w="1494"/>
      </w:tblGrid>
      <w:tr w:rsidR="00547E20">
        <w:trPr>
          <w:trHeight w:val="501"/>
        </w:trPr>
        <w:tc>
          <w:tcPr>
            <w:tcW w:w="1658" w:type="dxa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955538" w:rsidP="00740ED9">
            <w:pPr>
              <w:ind w:left="57"/>
            </w:pPr>
            <w:r>
              <w:t xml:space="preserve">Куратор </w:t>
            </w:r>
          </w:p>
          <w:p w:rsidR="00547E20" w:rsidRDefault="00955538" w:rsidP="00740ED9">
            <w:pPr>
              <w:ind w:left="57"/>
            </w:pPr>
            <w:r>
              <w:t>программы</w:t>
            </w:r>
          </w:p>
        </w:tc>
        <w:tc>
          <w:tcPr>
            <w:tcW w:w="8275" w:type="dxa"/>
            <w:gridSpan w:val="7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955538" w:rsidP="00740ED9">
            <w:pPr>
              <w:pStyle w:val="a4"/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первого заместителя главы администрации города Перми, заместителя главы администрации города Перми, должность</w:t>
            </w:r>
          </w:p>
        </w:tc>
      </w:tr>
      <w:tr w:rsidR="00547E20">
        <w:trPr>
          <w:trHeight w:val="677"/>
        </w:trPr>
        <w:tc>
          <w:tcPr>
            <w:tcW w:w="1658" w:type="dxa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955538" w:rsidP="00740ED9">
            <w:pPr>
              <w:ind w:left="57"/>
            </w:pPr>
            <w:r>
              <w:t xml:space="preserve">Ответственный исполнитель программы </w:t>
            </w:r>
          </w:p>
        </w:tc>
        <w:tc>
          <w:tcPr>
            <w:tcW w:w="8275" w:type="dxa"/>
            <w:gridSpan w:val="7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955538" w:rsidP="00740ED9">
            <w:pPr>
              <w:ind w:left="57"/>
            </w:pPr>
            <w:r>
              <w:t>Ф.И.О. руководителя функционального органа (функционального подразделения) администрации города Перми, должность</w:t>
            </w:r>
          </w:p>
        </w:tc>
      </w:tr>
      <w:tr w:rsidR="00547E20">
        <w:trPr>
          <w:trHeight w:val="377"/>
        </w:trPr>
        <w:tc>
          <w:tcPr>
            <w:tcW w:w="1658" w:type="dxa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955538" w:rsidP="00740ED9">
            <w:pPr>
              <w:ind w:left="57"/>
            </w:pPr>
            <w:r>
              <w:t xml:space="preserve">Период реализации программы </w:t>
            </w:r>
          </w:p>
        </w:tc>
        <w:tc>
          <w:tcPr>
            <w:tcW w:w="8275" w:type="dxa"/>
            <w:gridSpan w:val="7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955538" w:rsidP="00740ED9">
            <w:pPr>
              <w:ind w:left="57"/>
            </w:pPr>
            <w:r>
              <w:t>Указывается год начала и год окончания реализации программы</w:t>
            </w:r>
          </w:p>
        </w:tc>
      </w:tr>
      <w:tr w:rsidR="00547E20">
        <w:trPr>
          <w:trHeight w:val="158"/>
        </w:trPr>
        <w:tc>
          <w:tcPr>
            <w:tcW w:w="1658" w:type="dxa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955538" w:rsidP="00740ED9">
            <w:pPr>
              <w:ind w:left="57"/>
            </w:pPr>
            <w:r>
              <w:t xml:space="preserve">Цели программы </w:t>
            </w:r>
          </w:p>
        </w:tc>
        <w:tc>
          <w:tcPr>
            <w:tcW w:w="8275" w:type="dxa"/>
            <w:gridSpan w:val="7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547E20">
            <w:pPr>
              <w:jc w:val="both"/>
            </w:pPr>
          </w:p>
        </w:tc>
      </w:tr>
      <w:tr w:rsidR="00547E20">
        <w:trPr>
          <w:trHeight w:val="139"/>
        </w:trPr>
        <w:tc>
          <w:tcPr>
            <w:tcW w:w="1658" w:type="dxa"/>
            <w:vMerge w:val="restart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955538" w:rsidP="00740ED9">
            <w:pPr>
              <w:ind w:left="57"/>
            </w:pPr>
            <w:r>
              <w:t>Целевые показатели программы</w:t>
            </w:r>
          </w:p>
        </w:tc>
        <w:tc>
          <w:tcPr>
            <w:tcW w:w="667" w:type="dxa"/>
            <w:vMerge w:val="restart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955538">
            <w:pPr>
              <w:jc w:val="center"/>
            </w:pPr>
            <w:r>
              <w:t>№</w:t>
            </w:r>
          </w:p>
          <w:p w:rsidR="00547E20" w:rsidRDefault="00547E20">
            <w:pPr>
              <w:jc w:val="center"/>
            </w:pPr>
          </w:p>
        </w:tc>
        <w:tc>
          <w:tcPr>
            <w:tcW w:w="2193" w:type="dxa"/>
            <w:vMerge w:val="restart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955538">
            <w:pPr>
              <w:jc w:val="center"/>
            </w:pPr>
            <w:r>
              <w:t xml:space="preserve">Наименование </w:t>
            </w:r>
          </w:p>
          <w:p w:rsidR="00547E20" w:rsidRDefault="00955538">
            <w:pPr>
              <w:jc w:val="center"/>
            </w:pPr>
            <w:r>
              <w:t xml:space="preserve">целевого </w:t>
            </w:r>
          </w:p>
          <w:p w:rsidR="00547E20" w:rsidRDefault="00955538">
            <w:pPr>
              <w:jc w:val="center"/>
            </w:pPr>
            <w:r>
              <w:t>показателя</w:t>
            </w:r>
          </w:p>
        </w:tc>
        <w:tc>
          <w:tcPr>
            <w:tcW w:w="619" w:type="dxa"/>
            <w:vMerge w:val="restart"/>
          </w:tcPr>
          <w:p w:rsidR="00547E20" w:rsidRDefault="00955538">
            <w:pPr>
              <w:jc w:val="center"/>
            </w:pPr>
            <w:r>
              <w:t>Ед. изм.</w:t>
            </w:r>
          </w:p>
        </w:tc>
        <w:tc>
          <w:tcPr>
            <w:tcW w:w="4796" w:type="dxa"/>
            <w:gridSpan w:val="4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955538">
            <w:pPr>
              <w:jc w:val="center"/>
            </w:pPr>
            <w:r>
              <w:t>Значения целевых показателей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</w:tr>
      <w:tr w:rsidR="00547E20">
        <w:trPr>
          <w:trHeight w:val="460"/>
        </w:trPr>
        <w:tc>
          <w:tcPr>
            <w:tcW w:w="1658" w:type="dxa"/>
            <w:vMerge/>
            <w:vAlign w:val="center"/>
          </w:tcPr>
          <w:p w:rsidR="00547E20" w:rsidRDefault="00547E20">
            <w:pPr>
              <w:jc w:val="center"/>
            </w:pPr>
          </w:p>
        </w:tc>
        <w:tc>
          <w:tcPr>
            <w:tcW w:w="667" w:type="dxa"/>
            <w:vMerge/>
            <w:vAlign w:val="center"/>
          </w:tcPr>
          <w:p w:rsidR="00547E20" w:rsidRDefault="00547E20">
            <w:pPr>
              <w:jc w:val="center"/>
            </w:pPr>
          </w:p>
        </w:tc>
        <w:tc>
          <w:tcPr>
            <w:tcW w:w="2193" w:type="dxa"/>
            <w:vMerge/>
            <w:vAlign w:val="center"/>
          </w:tcPr>
          <w:p w:rsidR="00547E20" w:rsidRDefault="00547E20">
            <w:pPr>
              <w:jc w:val="center"/>
            </w:pPr>
          </w:p>
        </w:tc>
        <w:tc>
          <w:tcPr>
            <w:tcW w:w="619" w:type="dxa"/>
            <w:vMerge/>
            <w:vAlign w:val="center"/>
          </w:tcPr>
          <w:p w:rsidR="00547E20" w:rsidRDefault="00547E20">
            <w:pPr>
              <w:jc w:val="center"/>
            </w:pPr>
          </w:p>
        </w:tc>
        <w:tc>
          <w:tcPr>
            <w:tcW w:w="2032" w:type="dxa"/>
            <w:gridSpan w:val="2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955538">
            <w:pPr>
              <w:jc w:val="center"/>
            </w:pPr>
            <w:r>
              <w:t xml:space="preserve"> первый год планового периода (</w:t>
            </w:r>
            <w:r>
              <w:rPr>
                <w:lang w:val="en-US"/>
              </w:rPr>
              <w:t>N</w:t>
            </w:r>
            <w:r>
              <w:t>) (прогноз)</w:t>
            </w:r>
          </w:p>
        </w:tc>
        <w:tc>
          <w:tcPr>
            <w:tcW w:w="1270" w:type="dxa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955538">
            <w:pPr>
              <w:jc w:val="center"/>
            </w:pPr>
            <w:r>
              <w:rPr>
                <w:lang w:val="en-US"/>
              </w:rPr>
              <w:t>N</w:t>
            </w:r>
            <w:r>
              <w:t xml:space="preserve">  + 1 (прогноз)</w:t>
            </w:r>
          </w:p>
        </w:tc>
        <w:tc>
          <w:tcPr>
            <w:tcW w:w="1494" w:type="dxa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955538">
            <w:pPr>
              <w:jc w:val="center"/>
            </w:pPr>
            <w:r>
              <w:rPr>
                <w:lang w:val="en-US"/>
              </w:rPr>
              <w:t>N</w:t>
            </w:r>
            <w:r>
              <w:t xml:space="preserve"> + 1+ … + </w:t>
            </w:r>
            <w:r>
              <w:rPr>
                <w:lang w:val="en-US"/>
              </w:rPr>
              <w:t>n</w:t>
            </w:r>
            <w:r>
              <w:t xml:space="preserve"> (прогноз)</w:t>
            </w:r>
          </w:p>
        </w:tc>
      </w:tr>
      <w:tr w:rsidR="00547E20">
        <w:trPr>
          <w:trHeight w:val="202"/>
        </w:trPr>
        <w:tc>
          <w:tcPr>
            <w:tcW w:w="1658" w:type="dxa"/>
            <w:vMerge/>
            <w:vAlign w:val="center"/>
          </w:tcPr>
          <w:p w:rsidR="00547E20" w:rsidRDefault="00547E20">
            <w:pPr>
              <w:jc w:val="center"/>
            </w:pPr>
          </w:p>
        </w:tc>
        <w:tc>
          <w:tcPr>
            <w:tcW w:w="667" w:type="dxa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955538">
            <w:pPr>
              <w:jc w:val="center"/>
            </w:pPr>
            <w:r>
              <w:t>1</w:t>
            </w:r>
          </w:p>
        </w:tc>
        <w:tc>
          <w:tcPr>
            <w:tcW w:w="2193" w:type="dxa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547E20">
            <w:pPr>
              <w:jc w:val="center"/>
            </w:pPr>
          </w:p>
        </w:tc>
        <w:tc>
          <w:tcPr>
            <w:tcW w:w="619" w:type="dxa"/>
          </w:tcPr>
          <w:p w:rsidR="00547E20" w:rsidRDefault="00547E20">
            <w:pPr>
              <w:jc w:val="center"/>
            </w:pPr>
          </w:p>
        </w:tc>
        <w:tc>
          <w:tcPr>
            <w:tcW w:w="2032" w:type="dxa"/>
            <w:gridSpan w:val="2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547E20">
            <w:pPr>
              <w:jc w:val="center"/>
            </w:pPr>
          </w:p>
        </w:tc>
        <w:tc>
          <w:tcPr>
            <w:tcW w:w="1270" w:type="dxa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547E20">
            <w:pPr>
              <w:jc w:val="center"/>
            </w:pPr>
          </w:p>
        </w:tc>
        <w:tc>
          <w:tcPr>
            <w:tcW w:w="1494" w:type="dxa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547E20">
            <w:pPr>
              <w:jc w:val="center"/>
            </w:pPr>
          </w:p>
        </w:tc>
      </w:tr>
      <w:tr w:rsidR="00547E20">
        <w:trPr>
          <w:trHeight w:val="288"/>
        </w:trPr>
        <w:tc>
          <w:tcPr>
            <w:tcW w:w="1658" w:type="dxa"/>
            <w:vMerge/>
            <w:vAlign w:val="center"/>
          </w:tcPr>
          <w:p w:rsidR="00547E20" w:rsidRDefault="00547E20">
            <w:pPr>
              <w:jc w:val="center"/>
            </w:pPr>
          </w:p>
        </w:tc>
        <w:tc>
          <w:tcPr>
            <w:tcW w:w="667" w:type="dxa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955538">
            <w:pPr>
              <w:jc w:val="center"/>
            </w:pPr>
            <w:r>
              <w:t>2</w:t>
            </w:r>
          </w:p>
        </w:tc>
        <w:tc>
          <w:tcPr>
            <w:tcW w:w="2193" w:type="dxa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547E20">
            <w:pPr>
              <w:jc w:val="center"/>
            </w:pPr>
          </w:p>
        </w:tc>
        <w:tc>
          <w:tcPr>
            <w:tcW w:w="619" w:type="dxa"/>
          </w:tcPr>
          <w:p w:rsidR="00547E20" w:rsidRDefault="00547E20">
            <w:pPr>
              <w:jc w:val="center"/>
            </w:pPr>
          </w:p>
        </w:tc>
        <w:tc>
          <w:tcPr>
            <w:tcW w:w="2032" w:type="dxa"/>
            <w:gridSpan w:val="2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547E20">
            <w:pPr>
              <w:jc w:val="center"/>
            </w:pPr>
          </w:p>
        </w:tc>
        <w:tc>
          <w:tcPr>
            <w:tcW w:w="1270" w:type="dxa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547E20">
            <w:pPr>
              <w:jc w:val="center"/>
            </w:pPr>
          </w:p>
        </w:tc>
        <w:tc>
          <w:tcPr>
            <w:tcW w:w="1494" w:type="dxa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547E20">
            <w:pPr>
              <w:jc w:val="center"/>
            </w:pPr>
          </w:p>
        </w:tc>
      </w:tr>
      <w:tr w:rsidR="00547E20">
        <w:trPr>
          <w:trHeight w:val="74"/>
        </w:trPr>
        <w:tc>
          <w:tcPr>
            <w:tcW w:w="1658" w:type="dxa"/>
            <w:vMerge w:val="restart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955538" w:rsidP="00740ED9">
            <w:pPr>
              <w:ind w:left="57"/>
            </w:pPr>
            <w:r>
              <w:t xml:space="preserve">Объемы </w:t>
            </w:r>
          </w:p>
          <w:p w:rsidR="00547E20" w:rsidRDefault="00955538" w:rsidP="00740ED9">
            <w:pPr>
              <w:ind w:left="57"/>
            </w:pPr>
            <w:r>
              <w:t>и источники финансового обеспечения программы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3479" w:type="dxa"/>
            <w:gridSpan w:val="3"/>
            <w:vMerge w:val="restart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955538">
            <w:pPr>
              <w:jc w:val="center"/>
            </w:pPr>
            <w:r>
              <w:t>Источники финансового обеспечения</w:t>
            </w:r>
          </w:p>
        </w:tc>
        <w:tc>
          <w:tcPr>
            <w:tcW w:w="4796" w:type="dxa"/>
            <w:gridSpan w:val="4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740ED9">
            <w:pPr>
              <w:jc w:val="center"/>
            </w:pPr>
            <w:r>
              <w:t>Расходы (тыс. руб.</w:t>
            </w:r>
            <w:r w:rsidR="00955538">
              <w:t>)</w:t>
            </w:r>
            <w:r w:rsidR="00955538">
              <w:rPr>
                <w:vertAlign w:val="superscript"/>
              </w:rPr>
              <w:t>4</w:t>
            </w:r>
          </w:p>
        </w:tc>
      </w:tr>
      <w:tr w:rsidR="00547E20">
        <w:trPr>
          <w:trHeight w:val="274"/>
        </w:trPr>
        <w:tc>
          <w:tcPr>
            <w:tcW w:w="1658" w:type="dxa"/>
            <w:vMerge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547E20"/>
        </w:tc>
        <w:tc>
          <w:tcPr>
            <w:tcW w:w="3479" w:type="dxa"/>
            <w:gridSpan w:val="3"/>
            <w:vMerge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547E20">
            <w:pPr>
              <w:jc w:val="center"/>
            </w:pPr>
          </w:p>
        </w:tc>
        <w:tc>
          <w:tcPr>
            <w:tcW w:w="988" w:type="dxa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955538">
            <w:pPr>
              <w:jc w:val="center"/>
            </w:pPr>
            <w:r>
              <w:t>первый год планового периода (</w:t>
            </w:r>
            <w:r>
              <w:rPr>
                <w:lang w:val="en-US"/>
              </w:rPr>
              <w:t>N</w:t>
            </w:r>
            <w:r>
              <w:t>) (план)</w:t>
            </w:r>
          </w:p>
        </w:tc>
        <w:tc>
          <w:tcPr>
            <w:tcW w:w="1044" w:type="dxa"/>
          </w:tcPr>
          <w:p w:rsidR="00547E20" w:rsidRDefault="00955538">
            <w:pPr>
              <w:jc w:val="center"/>
            </w:pPr>
            <w:r>
              <w:rPr>
                <w:lang w:val="en-US"/>
              </w:rPr>
              <w:t>N</w:t>
            </w:r>
            <w:r>
              <w:t xml:space="preserve"> + 1(план)</w:t>
            </w:r>
          </w:p>
        </w:tc>
        <w:tc>
          <w:tcPr>
            <w:tcW w:w="1270" w:type="dxa"/>
          </w:tcPr>
          <w:p w:rsidR="00547E20" w:rsidRDefault="00955538">
            <w:pPr>
              <w:jc w:val="center"/>
            </w:pPr>
            <w:r>
              <w:rPr>
                <w:lang w:val="en-US"/>
              </w:rPr>
              <w:t>N</w:t>
            </w:r>
            <w:r>
              <w:t xml:space="preserve"> + 1+ … + </w:t>
            </w:r>
            <w:r>
              <w:rPr>
                <w:lang w:val="en-US"/>
              </w:rPr>
              <w:t>n</w:t>
            </w:r>
            <w:r>
              <w:rPr>
                <w:vertAlign w:val="superscript"/>
              </w:rPr>
              <w:br/>
            </w:r>
            <w:r>
              <w:t>(план)</w:t>
            </w:r>
          </w:p>
        </w:tc>
        <w:tc>
          <w:tcPr>
            <w:tcW w:w="1494" w:type="dxa"/>
          </w:tcPr>
          <w:p w:rsidR="00547E20" w:rsidRDefault="00955538">
            <w:pPr>
              <w:jc w:val="center"/>
            </w:pPr>
            <w:r>
              <w:t>Итого</w:t>
            </w:r>
          </w:p>
        </w:tc>
      </w:tr>
      <w:tr w:rsidR="00547E20">
        <w:trPr>
          <w:trHeight w:val="88"/>
        </w:trPr>
        <w:tc>
          <w:tcPr>
            <w:tcW w:w="1658" w:type="dxa"/>
            <w:vMerge/>
            <w:vAlign w:val="center"/>
          </w:tcPr>
          <w:p w:rsidR="00547E20" w:rsidRDefault="00547E20">
            <w:pPr>
              <w:jc w:val="center"/>
            </w:pPr>
          </w:p>
        </w:tc>
        <w:tc>
          <w:tcPr>
            <w:tcW w:w="3479" w:type="dxa"/>
            <w:gridSpan w:val="3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955538" w:rsidP="00740ED9">
            <w:pPr>
              <w:ind w:left="57"/>
            </w:pPr>
            <w:r>
              <w:t>Всего, в том числе:</w:t>
            </w:r>
          </w:p>
        </w:tc>
        <w:tc>
          <w:tcPr>
            <w:tcW w:w="988" w:type="dxa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547E20" w:rsidRDefault="00547E20">
            <w:pPr>
              <w:jc w:val="center"/>
            </w:pPr>
          </w:p>
        </w:tc>
        <w:tc>
          <w:tcPr>
            <w:tcW w:w="1044" w:type="dxa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547E20" w:rsidRDefault="00547E20">
            <w:pPr>
              <w:jc w:val="center"/>
            </w:pPr>
          </w:p>
        </w:tc>
        <w:tc>
          <w:tcPr>
            <w:tcW w:w="1270" w:type="dxa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547E20" w:rsidRDefault="00547E20">
            <w:pPr>
              <w:jc w:val="center"/>
            </w:pPr>
          </w:p>
        </w:tc>
        <w:tc>
          <w:tcPr>
            <w:tcW w:w="1494" w:type="dxa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547E20" w:rsidRDefault="00547E20">
            <w:pPr>
              <w:jc w:val="center"/>
            </w:pPr>
          </w:p>
        </w:tc>
      </w:tr>
      <w:tr w:rsidR="00547E20">
        <w:trPr>
          <w:trHeight w:val="236"/>
        </w:trPr>
        <w:tc>
          <w:tcPr>
            <w:tcW w:w="1658" w:type="dxa"/>
            <w:vMerge/>
            <w:vAlign w:val="center"/>
          </w:tcPr>
          <w:p w:rsidR="00547E20" w:rsidRDefault="00547E20">
            <w:pPr>
              <w:jc w:val="center"/>
            </w:pPr>
          </w:p>
        </w:tc>
        <w:tc>
          <w:tcPr>
            <w:tcW w:w="3479" w:type="dxa"/>
            <w:gridSpan w:val="3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955538" w:rsidP="00740ED9">
            <w:pPr>
              <w:ind w:left="57"/>
            </w:pPr>
            <w:r>
              <w:t>бюджет города Перми</w:t>
            </w:r>
          </w:p>
        </w:tc>
        <w:tc>
          <w:tcPr>
            <w:tcW w:w="988" w:type="dxa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547E20" w:rsidRDefault="00547E20">
            <w:pPr>
              <w:jc w:val="center"/>
            </w:pPr>
          </w:p>
        </w:tc>
        <w:tc>
          <w:tcPr>
            <w:tcW w:w="1044" w:type="dxa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547E20" w:rsidRDefault="00547E20">
            <w:pPr>
              <w:jc w:val="center"/>
            </w:pPr>
          </w:p>
        </w:tc>
        <w:tc>
          <w:tcPr>
            <w:tcW w:w="1270" w:type="dxa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547E20" w:rsidRDefault="00547E20">
            <w:pPr>
              <w:jc w:val="center"/>
            </w:pPr>
          </w:p>
        </w:tc>
        <w:tc>
          <w:tcPr>
            <w:tcW w:w="1494" w:type="dxa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547E20" w:rsidRDefault="00547E20">
            <w:pPr>
              <w:jc w:val="center"/>
            </w:pPr>
          </w:p>
        </w:tc>
      </w:tr>
      <w:tr w:rsidR="00547E20">
        <w:trPr>
          <w:trHeight w:val="226"/>
        </w:trPr>
        <w:tc>
          <w:tcPr>
            <w:tcW w:w="1658" w:type="dxa"/>
            <w:vMerge/>
            <w:vAlign w:val="center"/>
          </w:tcPr>
          <w:p w:rsidR="00547E20" w:rsidRDefault="00547E20">
            <w:pPr>
              <w:jc w:val="center"/>
            </w:pPr>
          </w:p>
        </w:tc>
        <w:tc>
          <w:tcPr>
            <w:tcW w:w="3479" w:type="dxa"/>
            <w:gridSpan w:val="3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955538" w:rsidP="00740ED9">
            <w:pPr>
              <w:ind w:left="57"/>
            </w:pPr>
            <w:r>
              <w:t>бюджет города Перми (налоговые расходы)</w:t>
            </w:r>
            <w:r>
              <w:rPr>
                <w:vertAlign w:val="superscript"/>
              </w:rPr>
              <w:t>5</w:t>
            </w:r>
            <w:r>
              <w:t xml:space="preserve"> </w:t>
            </w:r>
          </w:p>
        </w:tc>
        <w:tc>
          <w:tcPr>
            <w:tcW w:w="988" w:type="dxa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547E20" w:rsidRDefault="00547E20">
            <w:pPr>
              <w:jc w:val="center"/>
            </w:pPr>
          </w:p>
        </w:tc>
        <w:tc>
          <w:tcPr>
            <w:tcW w:w="1044" w:type="dxa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547E20" w:rsidRDefault="00547E20">
            <w:pPr>
              <w:jc w:val="center"/>
            </w:pPr>
          </w:p>
        </w:tc>
        <w:tc>
          <w:tcPr>
            <w:tcW w:w="1270" w:type="dxa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547E20" w:rsidRDefault="00547E20">
            <w:pPr>
              <w:jc w:val="center"/>
            </w:pPr>
          </w:p>
        </w:tc>
        <w:tc>
          <w:tcPr>
            <w:tcW w:w="1494" w:type="dxa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547E20" w:rsidRDefault="00547E20">
            <w:pPr>
              <w:jc w:val="center"/>
            </w:pPr>
          </w:p>
        </w:tc>
      </w:tr>
      <w:tr w:rsidR="00547E20">
        <w:trPr>
          <w:trHeight w:val="226"/>
        </w:trPr>
        <w:tc>
          <w:tcPr>
            <w:tcW w:w="1658" w:type="dxa"/>
            <w:vMerge/>
            <w:vAlign w:val="center"/>
          </w:tcPr>
          <w:p w:rsidR="00547E20" w:rsidRDefault="00547E20">
            <w:pPr>
              <w:jc w:val="center"/>
            </w:pPr>
          </w:p>
        </w:tc>
        <w:tc>
          <w:tcPr>
            <w:tcW w:w="3479" w:type="dxa"/>
            <w:gridSpan w:val="3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955538" w:rsidP="00740ED9">
            <w:pPr>
              <w:ind w:left="57"/>
            </w:pPr>
            <w:r>
              <w:t>бюджет города Перми (безвозмездные поступления)</w:t>
            </w:r>
            <w:r>
              <w:rPr>
                <w:vertAlign w:val="superscript"/>
              </w:rPr>
              <w:t>6</w:t>
            </w:r>
          </w:p>
        </w:tc>
        <w:tc>
          <w:tcPr>
            <w:tcW w:w="988" w:type="dxa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547E20" w:rsidRDefault="00547E20">
            <w:pPr>
              <w:jc w:val="center"/>
            </w:pPr>
          </w:p>
        </w:tc>
        <w:tc>
          <w:tcPr>
            <w:tcW w:w="1044" w:type="dxa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547E20" w:rsidRDefault="00547E20">
            <w:pPr>
              <w:jc w:val="center"/>
            </w:pPr>
          </w:p>
        </w:tc>
        <w:tc>
          <w:tcPr>
            <w:tcW w:w="1270" w:type="dxa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547E20" w:rsidRDefault="00547E20">
            <w:pPr>
              <w:jc w:val="center"/>
            </w:pPr>
          </w:p>
        </w:tc>
        <w:tc>
          <w:tcPr>
            <w:tcW w:w="1494" w:type="dxa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547E20" w:rsidRDefault="00547E20">
            <w:pPr>
              <w:jc w:val="center"/>
            </w:pPr>
          </w:p>
        </w:tc>
      </w:tr>
      <w:tr w:rsidR="00547E20">
        <w:trPr>
          <w:trHeight w:val="192"/>
        </w:trPr>
        <w:tc>
          <w:tcPr>
            <w:tcW w:w="1658" w:type="dxa"/>
            <w:vMerge/>
            <w:vAlign w:val="center"/>
          </w:tcPr>
          <w:p w:rsidR="00547E20" w:rsidRDefault="00547E20">
            <w:pPr>
              <w:jc w:val="center"/>
            </w:pPr>
          </w:p>
        </w:tc>
        <w:tc>
          <w:tcPr>
            <w:tcW w:w="3479" w:type="dxa"/>
            <w:gridSpan w:val="3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955538" w:rsidP="00740ED9">
            <w:pPr>
              <w:ind w:left="57"/>
            </w:pPr>
            <w:r>
              <w:t>бюджет Пермского края</w:t>
            </w:r>
          </w:p>
        </w:tc>
        <w:tc>
          <w:tcPr>
            <w:tcW w:w="988" w:type="dxa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547E20" w:rsidRDefault="00547E20">
            <w:pPr>
              <w:jc w:val="center"/>
            </w:pPr>
          </w:p>
        </w:tc>
        <w:tc>
          <w:tcPr>
            <w:tcW w:w="1044" w:type="dxa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547E20" w:rsidRDefault="00547E20">
            <w:pPr>
              <w:jc w:val="center"/>
            </w:pPr>
          </w:p>
        </w:tc>
        <w:tc>
          <w:tcPr>
            <w:tcW w:w="1270" w:type="dxa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547E20" w:rsidRDefault="00547E20">
            <w:pPr>
              <w:jc w:val="center"/>
            </w:pPr>
          </w:p>
        </w:tc>
        <w:tc>
          <w:tcPr>
            <w:tcW w:w="1494" w:type="dxa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547E20" w:rsidRDefault="00547E20">
            <w:pPr>
              <w:jc w:val="center"/>
            </w:pPr>
          </w:p>
        </w:tc>
      </w:tr>
      <w:tr w:rsidR="00547E20">
        <w:trPr>
          <w:trHeight w:val="181"/>
        </w:trPr>
        <w:tc>
          <w:tcPr>
            <w:tcW w:w="1658" w:type="dxa"/>
            <w:vMerge/>
            <w:vAlign w:val="center"/>
          </w:tcPr>
          <w:p w:rsidR="00547E20" w:rsidRDefault="00547E20">
            <w:pPr>
              <w:jc w:val="center"/>
            </w:pPr>
          </w:p>
        </w:tc>
        <w:tc>
          <w:tcPr>
            <w:tcW w:w="3479" w:type="dxa"/>
            <w:gridSpan w:val="3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955538" w:rsidP="00740ED9">
            <w:pPr>
              <w:ind w:left="57"/>
            </w:pPr>
            <w:r>
              <w:t xml:space="preserve">федеральный бюджет </w:t>
            </w:r>
          </w:p>
        </w:tc>
        <w:tc>
          <w:tcPr>
            <w:tcW w:w="988" w:type="dxa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547E20" w:rsidRDefault="00547E20">
            <w:pPr>
              <w:jc w:val="center"/>
            </w:pPr>
          </w:p>
        </w:tc>
        <w:tc>
          <w:tcPr>
            <w:tcW w:w="1044" w:type="dxa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547E20" w:rsidRDefault="00547E20">
            <w:pPr>
              <w:jc w:val="center"/>
            </w:pPr>
          </w:p>
        </w:tc>
        <w:tc>
          <w:tcPr>
            <w:tcW w:w="1270" w:type="dxa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547E20" w:rsidRDefault="00547E20">
            <w:pPr>
              <w:jc w:val="center"/>
            </w:pPr>
          </w:p>
        </w:tc>
        <w:tc>
          <w:tcPr>
            <w:tcW w:w="1494" w:type="dxa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547E20" w:rsidRDefault="00547E20">
            <w:pPr>
              <w:jc w:val="center"/>
            </w:pPr>
          </w:p>
        </w:tc>
      </w:tr>
      <w:tr w:rsidR="00547E20">
        <w:trPr>
          <w:trHeight w:val="158"/>
        </w:trPr>
        <w:tc>
          <w:tcPr>
            <w:tcW w:w="1658" w:type="dxa"/>
            <w:vMerge/>
            <w:vAlign w:val="center"/>
          </w:tcPr>
          <w:p w:rsidR="00547E20" w:rsidRDefault="00547E20">
            <w:pPr>
              <w:jc w:val="center"/>
            </w:pPr>
          </w:p>
        </w:tc>
        <w:tc>
          <w:tcPr>
            <w:tcW w:w="3479" w:type="dxa"/>
            <w:gridSpan w:val="3"/>
            <w:tcMar>
              <w:top w:w="12" w:type="dxa"/>
              <w:left w:w="7" w:type="dxa"/>
              <w:bottom w:w="12" w:type="dxa"/>
              <w:right w:w="7" w:type="dxa"/>
            </w:tcMar>
          </w:tcPr>
          <w:p w:rsidR="00547E20" w:rsidRDefault="00955538" w:rsidP="00740ED9">
            <w:pPr>
              <w:ind w:left="57"/>
            </w:pPr>
            <w:r>
              <w:t>внебюджетные источники</w:t>
            </w:r>
          </w:p>
        </w:tc>
        <w:tc>
          <w:tcPr>
            <w:tcW w:w="988" w:type="dxa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547E20" w:rsidRDefault="00547E20">
            <w:pPr>
              <w:jc w:val="center"/>
            </w:pPr>
          </w:p>
        </w:tc>
        <w:tc>
          <w:tcPr>
            <w:tcW w:w="1044" w:type="dxa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547E20" w:rsidRDefault="00547E20">
            <w:pPr>
              <w:jc w:val="center"/>
            </w:pPr>
          </w:p>
        </w:tc>
        <w:tc>
          <w:tcPr>
            <w:tcW w:w="1270" w:type="dxa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547E20" w:rsidRDefault="00547E20">
            <w:pPr>
              <w:jc w:val="center"/>
            </w:pPr>
          </w:p>
        </w:tc>
        <w:tc>
          <w:tcPr>
            <w:tcW w:w="1494" w:type="dxa"/>
            <w:tcMar>
              <w:top w:w="12" w:type="dxa"/>
              <w:left w:w="7" w:type="dxa"/>
              <w:bottom w:w="12" w:type="dxa"/>
              <w:right w:w="7" w:type="dxa"/>
            </w:tcMar>
            <w:vAlign w:val="bottom"/>
          </w:tcPr>
          <w:p w:rsidR="00547E20" w:rsidRDefault="00547E20">
            <w:pPr>
              <w:jc w:val="center"/>
            </w:pPr>
          </w:p>
        </w:tc>
      </w:tr>
    </w:tbl>
    <w:p w:rsidR="00547E20" w:rsidRDefault="00547E20">
      <w:pPr>
        <w:rPr>
          <w:vertAlign w:val="superscript"/>
          <w:lang w:val="en-US"/>
        </w:rPr>
      </w:pPr>
    </w:p>
    <w:p w:rsidR="00547E20" w:rsidRDefault="00955538">
      <w:pPr>
        <w:rPr>
          <w:vertAlign w:val="superscript"/>
        </w:rPr>
      </w:pPr>
      <w:r>
        <w:rPr>
          <w:vertAlign w:val="superscript"/>
        </w:rPr>
        <w:t>_______________________________________</w:t>
      </w:r>
    </w:p>
    <w:p w:rsidR="00547E20" w:rsidRDefault="00955538">
      <w:pPr>
        <w:ind w:firstLine="720"/>
        <w:jc w:val="both"/>
        <w:rPr>
          <w:bCs/>
        </w:rPr>
      </w:pPr>
      <w:r>
        <w:rPr>
          <w:vertAlign w:val="superscript"/>
        </w:rPr>
        <w:t xml:space="preserve">1 </w:t>
      </w:r>
      <w:r>
        <w:rPr>
          <w:bCs/>
        </w:rPr>
        <w:t>Наименование программы из Перечня муниципальных программ, утвержденного распоряжением администрации города Перми.</w:t>
      </w:r>
    </w:p>
    <w:p w:rsidR="00547E20" w:rsidRDefault="00955538">
      <w:pPr>
        <w:ind w:firstLine="720"/>
        <w:jc w:val="both"/>
      </w:pPr>
      <w:r>
        <w:rPr>
          <w:vertAlign w:val="superscript"/>
        </w:rPr>
        <w:t xml:space="preserve">2 </w:t>
      </w:r>
      <w:r>
        <w:t xml:space="preserve">Значения целевых показателей указываются в абсолютных или относительных величинах с отражением </w:t>
      </w:r>
      <w:r>
        <w:br/>
        <w:t>в разрезе лет с одинаковым количеством знаков после запятой – не более двух (за исключением показателей, декомпозированных с федерального уровня).</w:t>
      </w:r>
    </w:p>
    <w:p w:rsidR="00547E20" w:rsidRDefault="00955538">
      <w:pPr>
        <w:ind w:firstLine="720"/>
        <w:jc w:val="both"/>
        <w:rPr>
          <w:bCs/>
          <w:iCs/>
          <w:vertAlign w:val="superscript"/>
        </w:rPr>
      </w:pPr>
      <w:r>
        <w:rPr>
          <w:vertAlign w:val="superscript"/>
        </w:rPr>
        <w:t xml:space="preserve">3 </w:t>
      </w:r>
      <w:r>
        <w:rPr>
          <w:bCs/>
        </w:rPr>
        <w:t>При отсутствии значений в графах «Первый год планового периода (</w:t>
      </w:r>
      <w:r>
        <w:rPr>
          <w:bCs/>
          <w:lang w:val="en-US"/>
        </w:rPr>
        <w:t>N</w:t>
      </w:r>
      <w:r>
        <w:rPr>
          <w:bCs/>
        </w:rPr>
        <w:t>) (план)», «</w:t>
      </w:r>
      <w:r>
        <w:rPr>
          <w:bCs/>
          <w:lang w:val="en-US"/>
        </w:rPr>
        <w:t>N</w:t>
      </w:r>
      <w:r>
        <w:rPr>
          <w:bCs/>
        </w:rPr>
        <w:t>+1 (план)», «</w:t>
      </w:r>
      <w:r>
        <w:rPr>
          <w:bCs/>
          <w:lang w:val="en-US"/>
        </w:rPr>
        <w:t>N</w:t>
      </w:r>
      <w:r>
        <w:rPr>
          <w:bCs/>
        </w:rPr>
        <w:t>+1+…+</w:t>
      </w:r>
      <w:r>
        <w:rPr>
          <w:bCs/>
          <w:lang w:val="en-US"/>
        </w:rPr>
        <w:t>n</w:t>
      </w:r>
      <w:r>
        <w:rPr>
          <w:bCs/>
        </w:rPr>
        <w:t xml:space="preserve"> (план)», «Итого» соответствующие строки в паспорте не отражаются.</w:t>
      </w:r>
    </w:p>
    <w:p w:rsidR="00547E20" w:rsidRDefault="00955538">
      <w:pPr>
        <w:ind w:firstLine="720"/>
        <w:jc w:val="both"/>
      </w:pPr>
      <w:r>
        <w:rPr>
          <w:vertAlign w:val="superscript"/>
        </w:rPr>
        <w:t xml:space="preserve">4 </w:t>
      </w:r>
      <w:r>
        <w:t xml:space="preserve">Объемы финансового обеспечения программы (расходы) указываются с точностью до одного знака </w:t>
      </w:r>
      <w:r>
        <w:br/>
        <w:t xml:space="preserve">после запятой. </w:t>
      </w:r>
    </w:p>
    <w:p w:rsidR="00547E20" w:rsidRDefault="00955538">
      <w:pPr>
        <w:ind w:firstLine="720"/>
        <w:jc w:val="both"/>
      </w:pPr>
      <w:r>
        <w:rPr>
          <w:vertAlign w:val="superscript"/>
        </w:rPr>
        <w:t>5</w:t>
      </w:r>
      <w:r>
        <w:t xml:space="preserve"> Указывается объем налоговых расходов города Перми. Объем налоговых расходов не учитывается </w:t>
      </w:r>
      <w:r>
        <w:br/>
        <w:t>в общем объеме финансирования программы.</w:t>
      </w:r>
    </w:p>
    <w:p w:rsidR="00547E20" w:rsidRDefault="00955538">
      <w:pPr>
        <w:ind w:firstLine="720"/>
        <w:jc w:val="both"/>
        <w:sectPr w:rsidR="00547E20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bCs/>
          <w:iCs/>
          <w:vertAlign w:val="superscript"/>
        </w:rPr>
        <w:t>6</w:t>
      </w:r>
      <w:r>
        <w:rPr>
          <w:bCs/>
          <w:iCs/>
        </w:rPr>
        <w:t xml:space="preserve"> Указываются </w:t>
      </w:r>
      <w:r>
        <w:t>безвозмездные поступления от физических и юридических лиц.</w:t>
      </w:r>
    </w:p>
    <w:p w:rsidR="00547E20" w:rsidRDefault="00955538">
      <w:pPr>
        <w:spacing w:line="240" w:lineRule="exact"/>
        <w:ind w:left="5670"/>
        <w:rPr>
          <w:sz w:val="28"/>
        </w:rPr>
      </w:pPr>
      <w:r>
        <w:rPr>
          <w:sz w:val="28"/>
        </w:rPr>
        <w:t>Приложение 2</w:t>
      </w:r>
    </w:p>
    <w:p w:rsidR="00547E20" w:rsidRDefault="00955538">
      <w:pPr>
        <w:spacing w:line="240" w:lineRule="exact"/>
        <w:ind w:left="5670"/>
        <w:rPr>
          <w:sz w:val="28"/>
        </w:rPr>
      </w:pPr>
      <w:r>
        <w:rPr>
          <w:sz w:val="28"/>
        </w:rPr>
        <w:t xml:space="preserve">к Порядку разработки, реализации </w:t>
      </w:r>
    </w:p>
    <w:p w:rsidR="00547E20" w:rsidRDefault="00955538">
      <w:pPr>
        <w:spacing w:line="240" w:lineRule="exact"/>
        <w:ind w:left="5670"/>
        <w:rPr>
          <w:sz w:val="28"/>
        </w:rPr>
      </w:pPr>
      <w:r>
        <w:rPr>
          <w:sz w:val="28"/>
        </w:rPr>
        <w:t xml:space="preserve">и оценки эффективности </w:t>
      </w:r>
    </w:p>
    <w:p w:rsidR="00547E20" w:rsidRDefault="00955538">
      <w:pPr>
        <w:spacing w:line="240" w:lineRule="exact"/>
        <w:ind w:left="5670"/>
        <w:rPr>
          <w:sz w:val="28"/>
        </w:rPr>
      </w:pPr>
      <w:r>
        <w:rPr>
          <w:sz w:val="28"/>
        </w:rPr>
        <w:t xml:space="preserve">муниципальных программ </w:t>
      </w:r>
    </w:p>
    <w:p w:rsidR="00547E20" w:rsidRDefault="00955538">
      <w:pPr>
        <w:spacing w:line="240" w:lineRule="exact"/>
        <w:ind w:left="5670"/>
        <w:rPr>
          <w:sz w:val="24"/>
        </w:rPr>
      </w:pPr>
      <w:r>
        <w:rPr>
          <w:sz w:val="28"/>
        </w:rPr>
        <w:t xml:space="preserve">города Перми </w:t>
      </w:r>
      <w:r>
        <w:rPr>
          <w:sz w:val="24"/>
        </w:rPr>
        <w:br/>
      </w:r>
    </w:p>
    <w:p w:rsidR="00547E20" w:rsidRDefault="00547E20">
      <w:pPr>
        <w:spacing w:line="240" w:lineRule="exact"/>
        <w:ind w:left="5670"/>
        <w:rPr>
          <w:sz w:val="24"/>
        </w:rPr>
      </w:pPr>
    </w:p>
    <w:p w:rsidR="00547E20" w:rsidRDefault="00547E20">
      <w:pPr>
        <w:spacing w:line="240" w:lineRule="exact"/>
        <w:ind w:left="5670"/>
        <w:rPr>
          <w:sz w:val="24"/>
        </w:rPr>
      </w:pPr>
    </w:p>
    <w:p w:rsidR="00547E20" w:rsidRDefault="00547E20">
      <w:pPr>
        <w:jc w:val="right"/>
      </w:pPr>
    </w:p>
    <w:p w:rsidR="00547E20" w:rsidRDefault="00955538">
      <w:pPr>
        <w:spacing w:line="240" w:lineRule="exact"/>
        <w:jc w:val="center"/>
        <w:rPr>
          <w:b/>
          <w:sz w:val="28"/>
        </w:rPr>
      </w:pPr>
      <w:r>
        <w:rPr>
          <w:b/>
          <w:bCs/>
          <w:iCs/>
          <w:sz w:val="28"/>
        </w:rPr>
        <w:t>ПАСПОРТ</w:t>
      </w:r>
    </w:p>
    <w:p w:rsidR="00547E20" w:rsidRDefault="00955538">
      <w:pPr>
        <w:spacing w:line="240" w:lineRule="exact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муниципального проекта </w:t>
      </w:r>
    </w:p>
    <w:p w:rsidR="00547E20" w:rsidRDefault="00955538">
      <w:pPr>
        <w:jc w:val="center"/>
      </w:pPr>
      <w:r>
        <w:rPr>
          <w:bCs/>
          <w:iCs/>
        </w:rPr>
        <w:t xml:space="preserve"> _______________________________________________________ </w:t>
      </w:r>
    </w:p>
    <w:p w:rsidR="00547E20" w:rsidRDefault="00955538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(наименование проекта</w:t>
      </w:r>
      <w:r>
        <w:rPr>
          <w:bCs/>
          <w:iCs/>
          <w:vertAlign w:val="superscript"/>
        </w:rPr>
        <w:t>1</w:t>
      </w:r>
      <w:r>
        <w:rPr>
          <w:bCs/>
          <w:iCs/>
        </w:rPr>
        <w:t>)</w:t>
      </w:r>
    </w:p>
    <w:p w:rsidR="00547E20" w:rsidRDefault="00547E2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37"/>
        <w:gridCol w:w="321"/>
        <w:gridCol w:w="3324"/>
        <w:gridCol w:w="593"/>
        <w:gridCol w:w="1029"/>
        <w:gridCol w:w="250"/>
        <w:gridCol w:w="791"/>
        <w:gridCol w:w="741"/>
        <w:gridCol w:w="270"/>
        <w:gridCol w:w="1055"/>
      </w:tblGrid>
      <w:tr w:rsidR="00547E20" w:rsidTr="00F3762D">
        <w:trPr>
          <w:trHeight w:val="580"/>
        </w:trPr>
        <w:tc>
          <w:tcPr>
            <w:tcW w:w="776" w:type="pct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955538" w:rsidP="00740ED9">
            <w:pPr>
              <w:ind w:left="57"/>
            </w:pPr>
            <w:r>
              <w:t>Руководитель муниципального проекта</w:t>
            </w:r>
          </w:p>
        </w:tc>
        <w:tc>
          <w:tcPr>
            <w:tcW w:w="4224" w:type="pct"/>
            <w:gridSpan w:val="9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955538" w:rsidP="00740ED9">
            <w:pPr>
              <w:ind w:left="57"/>
            </w:pPr>
            <w:r>
              <w:t>Ф.И.О., должность</w:t>
            </w:r>
          </w:p>
        </w:tc>
      </w:tr>
      <w:tr w:rsidR="00547E20" w:rsidTr="00F3762D">
        <w:trPr>
          <w:trHeight w:val="662"/>
        </w:trPr>
        <w:tc>
          <w:tcPr>
            <w:tcW w:w="776" w:type="pct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955538" w:rsidP="00740ED9">
            <w:pPr>
              <w:ind w:left="57"/>
            </w:pPr>
            <w:r>
              <w:t>Ответственный исполнитель муниципального проекта</w:t>
            </w:r>
          </w:p>
        </w:tc>
        <w:tc>
          <w:tcPr>
            <w:tcW w:w="4224" w:type="pct"/>
            <w:gridSpan w:val="9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955538" w:rsidP="00740ED9">
            <w:pPr>
              <w:ind w:left="57"/>
            </w:pPr>
            <w:r>
              <w:t>Ф.И.О., должность</w:t>
            </w:r>
          </w:p>
        </w:tc>
      </w:tr>
      <w:tr w:rsidR="00547E20" w:rsidTr="00F3762D">
        <w:trPr>
          <w:trHeight w:val="662"/>
        </w:trPr>
        <w:tc>
          <w:tcPr>
            <w:tcW w:w="776" w:type="pct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955538" w:rsidP="00740ED9">
            <w:pPr>
              <w:ind w:left="57"/>
            </w:pPr>
            <w:r>
              <w:t>Администратор муниципального проекта</w:t>
            </w:r>
          </w:p>
        </w:tc>
        <w:tc>
          <w:tcPr>
            <w:tcW w:w="4224" w:type="pct"/>
            <w:gridSpan w:val="9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955538" w:rsidP="00740ED9">
            <w:pPr>
              <w:ind w:left="57"/>
            </w:pPr>
            <w:r>
              <w:t>Ф.И.О., должность</w:t>
            </w:r>
          </w:p>
        </w:tc>
      </w:tr>
      <w:tr w:rsidR="00547E20" w:rsidTr="00F3762D">
        <w:trPr>
          <w:trHeight w:val="225"/>
        </w:trPr>
        <w:tc>
          <w:tcPr>
            <w:tcW w:w="776" w:type="pct"/>
            <w:vMerge w:val="restart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955538" w:rsidP="00740ED9">
            <w:pPr>
              <w:ind w:left="57"/>
            </w:pPr>
            <w:r>
              <w:t>Показатели муниципального проекта</w:t>
            </w:r>
          </w:p>
        </w:tc>
        <w:tc>
          <w:tcPr>
            <w:tcW w:w="162" w:type="pct"/>
            <w:vMerge w:val="restart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955538">
            <w:pPr>
              <w:jc w:val="center"/>
            </w:pPr>
            <w:r>
              <w:t>№</w:t>
            </w:r>
          </w:p>
          <w:p w:rsidR="00547E20" w:rsidRDefault="00547E20"/>
        </w:tc>
        <w:tc>
          <w:tcPr>
            <w:tcW w:w="1677" w:type="pct"/>
            <w:vMerge w:val="restart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955538">
            <w:pPr>
              <w:jc w:val="center"/>
            </w:pPr>
            <w:r>
              <w:t>Наименование</w:t>
            </w:r>
          </w:p>
          <w:p w:rsidR="00547E20" w:rsidRDefault="00955538">
            <w:pPr>
              <w:jc w:val="center"/>
            </w:pPr>
            <w:r>
              <w:t>показателя</w:t>
            </w:r>
          </w:p>
        </w:tc>
        <w:tc>
          <w:tcPr>
            <w:tcW w:w="299" w:type="pct"/>
            <w:vMerge w:val="restart"/>
          </w:tcPr>
          <w:p w:rsidR="00547E20" w:rsidRDefault="00955538">
            <w:pPr>
              <w:jc w:val="center"/>
            </w:pPr>
            <w:r>
              <w:t>Ед. изм.</w:t>
            </w:r>
          </w:p>
          <w:p w:rsidR="00547E20" w:rsidRDefault="00547E20"/>
        </w:tc>
        <w:tc>
          <w:tcPr>
            <w:tcW w:w="2087" w:type="pct"/>
            <w:gridSpan w:val="6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955538">
            <w:pPr>
              <w:jc w:val="center"/>
            </w:pPr>
            <w:r>
              <w:t>Значения показателей</w:t>
            </w:r>
            <w:r>
              <w:rPr>
                <w:vertAlign w:val="superscript"/>
              </w:rPr>
              <w:t>2</w:t>
            </w:r>
          </w:p>
        </w:tc>
      </w:tr>
      <w:tr w:rsidR="00547E20" w:rsidTr="00F3762D">
        <w:trPr>
          <w:trHeight w:val="434"/>
        </w:trPr>
        <w:tc>
          <w:tcPr>
            <w:tcW w:w="776" w:type="pct"/>
            <w:vMerge/>
            <w:vAlign w:val="center"/>
          </w:tcPr>
          <w:p w:rsidR="00547E20" w:rsidRDefault="00547E20" w:rsidP="00740ED9">
            <w:pPr>
              <w:ind w:left="57"/>
            </w:pPr>
          </w:p>
        </w:tc>
        <w:tc>
          <w:tcPr>
            <w:tcW w:w="162" w:type="pct"/>
            <w:vMerge/>
            <w:vAlign w:val="center"/>
          </w:tcPr>
          <w:p w:rsidR="00547E20" w:rsidRDefault="00547E20"/>
        </w:tc>
        <w:tc>
          <w:tcPr>
            <w:tcW w:w="1677" w:type="pct"/>
            <w:vMerge/>
            <w:vAlign w:val="center"/>
          </w:tcPr>
          <w:p w:rsidR="00547E20" w:rsidRDefault="00547E20"/>
        </w:tc>
        <w:tc>
          <w:tcPr>
            <w:tcW w:w="299" w:type="pct"/>
            <w:vMerge/>
            <w:vAlign w:val="center"/>
          </w:tcPr>
          <w:p w:rsidR="00547E20" w:rsidRDefault="00547E20"/>
        </w:tc>
        <w:tc>
          <w:tcPr>
            <w:tcW w:w="645" w:type="pct"/>
            <w:gridSpan w:val="2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955538">
            <w:pPr>
              <w:jc w:val="center"/>
            </w:pPr>
            <w:r>
              <w:t>первый год планового периода (</w:t>
            </w:r>
            <w:r>
              <w:rPr>
                <w:lang w:val="en-US"/>
              </w:rPr>
              <w:t>N</w:t>
            </w:r>
            <w:r>
              <w:t xml:space="preserve">) (прогноз) </w:t>
            </w:r>
          </w:p>
        </w:tc>
        <w:tc>
          <w:tcPr>
            <w:tcW w:w="773" w:type="pct"/>
            <w:gridSpan w:val="2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955538">
            <w:pPr>
              <w:jc w:val="center"/>
            </w:pPr>
            <w:r>
              <w:t xml:space="preserve">N + 1 </w:t>
            </w:r>
          </w:p>
          <w:p w:rsidR="00547E20" w:rsidRDefault="00955538">
            <w:pPr>
              <w:jc w:val="center"/>
            </w:pPr>
            <w:r>
              <w:t>(прогноз)</w:t>
            </w:r>
          </w:p>
        </w:tc>
        <w:tc>
          <w:tcPr>
            <w:tcW w:w="669" w:type="pct"/>
            <w:gridSpan w:val="2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955538">
            <w:pPr>
              <w:jc w:val="center"/>
            </w:pPr>
            <w:r>
              <w:t xml:space="preserve">N + 1 + … + </w:t>
            </w:r>
            <w:r>
              <w:rPr>
                <w:lang w:val="en-US"/>
              </w:rPr>
              <w:t>n</w:t>
            </w:r>
            <w:r>
              <w:t xml:space="preserve"> (прогноз)</w:t>
            </w:r>
          </w:p>
        </w:tc>
      </w:tr>
      <w:tr w:rsidR="00547E20" w:rsidTr="00F3762D">
        <w:trPr>
          <w:trHeight w:val="153"/>
        </w:trPr>
        <w:tc>
          <w:tcPr>
            <w:tcW w:w="776" w:type="pct"/>
            <w:vMerge/>
            <w:vAlign w:val="center"/>
          </w:tcPr>
          <w:p w:rsidR="00547E20" w:rsidRDefault="00547E20" w:rsidP="00740ED9">
            <w:pPr>
              <w:ind w:left="57"/>
            </w:pPr>
          </w:p>
        </w:tc>
        <w:tc>
          <w:tcPr>
            <w:tcW w:w="162" w:type="pct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955538">
            <w:pPr>
              <w:jc w:val="center"/>
            </w:pPr>
            <w:r>
              <w:t>1</w:t>
            </w:r>
          </w:p>
        </w:tc>
        <w:tc>
          <w:tcPr>
            <w:tcW w:w="1677" w:type="pct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547E20"/>
        </w:tc>
        <w:tc>
          <w:tcPr>
            <w:tcW w:w="299" w:type="pct"/>
          </w:tcPr>
          <w:p w:rsidR="00547E20" w:rsidRDefault="00547E20"/>
        </w:tc>
        <w:tc>
          <w:tcPr>
            <w:tcW w:w="645" w:type="pct"/>
            <w:gridSpan w:val="2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547E20"/>
        </w:tc>
        <w:tc>
          <w:tcPr>
            <w:tcW w:w="773" w:type="pct"/>
            <w:gridSpan w:val="2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547E20"/>
        </w:tc>
        <w:tc>
          <w:tcPr>
            <w:tcW w:w="669" w:type="pct"/>
            <w:gridSpan w:val="2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547E20"/>
        </w:tc>
      </w:tr>
      <w:tr w:rsidR="00547E20" w:rsidTr="00F3762D">
        <w:trPr>
          <w:trHeight w:val="161"/>
        </w:trPr>
        <w:tc>
          <w:tcPr>
            <w:tcW w:w="776" w:type="pct"/>
            <w:vMerge w:val="restart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955538" w:rsidP="00740ED9">
            <w:pPr>
              <w:ind w:left="57"/>
            </w:pPr>
            <w:r>
              <w:t xml:space="preserve">Объемы </w:t>
            </w:r>
          </w:p>
          <w:p w:rsidR="00547E20" w:rsidRDefault="00955538" w:rsidP="00740ED9">
            <w:pPr>
              <w:ind w:left="57"/>
            </w:pPr>
            <w:r>
              <w:t>и источники финансового обеспечения муниципального проекта</w:t>
            </w:r>
            <w:r>
              <w:rPr>
                <w:vertAlign w:val="superscript"/>
              </w:rPr>
              <w:t>3</w:t>
            </w:r>
          </w:p>
          <w:p w:rsidR="00547E20" w:rsidRDefault="00955538" w:rsidP="00740ED9">
            <w:pPr>
              <w:ind w:left="57"/>
            </w:pPr>
            <w:r>
              <w:t> </w:t>
            </w:r>
          </w:p>
          <w:p w:rsidR="00547E20" w:rsidRDefault="00955538" w:rsidP="00740ED9">
            <w:pPr>
              <w:ind w:left="57"/>
            </w:pPr>
            <w:r>
              <w:t> </w:t>
            </w:r>
          </w:p>
          <w:p w:rsidR="00547E20" w:rsidRDefault="00955538" w:rsidP="00740ED9">
            <w:pPr>
              <w:ind w:left="57"/>
            </w:pPr>
            <w:r>
              <w:t> </w:t>
            </w:r>
          </w:p>
        </w:tc>
        <w:tc>
          <w:tcPr>
            <w:tcW w:w="2137" w:type="pct"/>
            <w:gridSpan w:val="3"/>
            <w:vMerge w:val="restart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955538">
            <w:pPr>
              <w:jc w:val="center"/>
            </w:pPr>
            <w:r>
              <w:t>Источники финансового обеспечения</w:t>
            </w:r>
          </w:p>
        </w:tc>
        <w:tc>
          <w:tcPr>
            <w:tcW w:w="2087" w:type="pct"/>
            <w:gridSpan w:val="6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F3762D">
            <w:pPr>
              <w:jc w:val="center"/>
            </w:pPr>
            <w:r>
              <w:t>Расходы (тыс. руб.</w:t>
            </w:r>
            <w:r w:rsidR="00955538">
              <w:t>)</w:t>
            </w:r>
            <w:r w:rsidR="00955538">
              <w:rPr>
                <w:vertAlign w:val="superscript"/>
              </w:rPr>
              <w:t>4</w:t>
            </w:r>
          </w:p>
        </w:tc>
      </w:tr>
      <w:tr w:rsidR="00547E20" w:rsidTr="00F3762D">
        <w:trPr>
          <w:trHeight w:val="436"/>
        </w:trPr>
        <w:tc>
          <w:tcPr>
            <w:tcW w:w="776" w:type="pct"/>
            <w:vMerge/>
            <w:vAlign w:val="center"/>
          </w:tcPr>
          <w:p w:rsidR="00547E20" w:rsidRDefault="00547E20"/>
        </w:tc>
        <w:tc>
          <w:tcPr>
            <w:tcW w:w="2137" w:type="pct"/>
            <w:gridSpan w:val="3"/>
            <w:vMerge/>
            <w:vAlign w:val="center"/>
          </w:tcPr>
          <w:p w:rsidR="00547E20" w:rsidRDefault="00547E20"/>
        </w:tc>
        <w:tc>
          <w:tcPr>
            <w:tcW w:w="519" w:type="pct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955538">
            <w:pPr>
              <w:jc w:val="center"/>
            </w:pPr>
            <w:r>
              <w:t xml:space="preserve">первый год планового периода (N) </w:t>
            </w:r>
          </w:p>
          <w:p w:rsidR="00547E20" w:rsidRDefault="00955538">
            <w:pPr>
              <w:jc w:val="center"/>
            </w:pPr>
            <w:r>
              <w:t>(план)</w:t>
            </w:r>
          </w:p>
        </w:tc>
        <w:tc>
          <w:tcPr>
            <w:tcW w:w="525" w:type="pct"/>
            <w:gridSpan w:val="2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955538">
            <w:pPr>
              <w:jc w:val="center"/>
            </w:pPr>
            <w:r>
              <w:t>N + 1</w:t>
            </w:r>
          </w:p>
          <w:p w:rsidR="00547E20" w:rsidRDefault="00955538">
            <w:pPr>
              <w:jc w:val="center"/>
            </w:pPr>
            <w:r>
              <w:t>(план)</w:t>
            </w:r>
          </w:p>
        </w:tc>
        <w:tc>
          <w:tcPr>
            <w:tcW w:w="510" w:type="pct"/>
            <w:gridSpan w:val="2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955538">
            <w:pPr>
              <w:jc w:val="center"/>
            </w:pPr>
            <w:r>
              <w:t xml:space="preserve">N + 1 + … + </w:t>
            </w:r>
            <w:r>
              <w:rPr>
                <w:lang w:val="en-US"/>
              </w:rPr>
              <w:t>n</w:t>
            </w:r>
          </w:p>
          <w:p w:rsidR="00547E20" w:rsidRDefault="00955538">
            <w:pPr>
              <w:jc w:val="center"/>
            </w:pPr>
            <w:r>
              <w:t>(план)</w:t>
            </w:r>
          </w:p>
        </w:tc>
        <w:tc>
          <w:tcPr>
            <w:tcW w:w="533" w:type="pct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955538">
            <w:pPr>
              <w:jc w:val="center"/>
            </w:pPr>
            <w:r>
              <w:t>итого</w:t>
            </w:r>
          </w:p>
        </w:tc>
      </w:tr>
      <w:tr w:rsidR="00547E20" w:rsidTr="00F3762D">
        <w:trPr>
          <w:trHeight w:val="20"/>
        </w:trPr>
        <w:tc>
          <w:tcPr>
            <w:tcW w:w="776" w:type="pct"/>
            <w:vMerge/>
            <w:vAlign w:val="center"/>
          </w:tcPr>
          <w:p w:rsidR="00547E20" w:rsidRDefault="00547E20" w:rsidP="00740ED9">
            <w:pPr>
              <w:ind w:left="57"/>
            </w:pPr>
          </w:p>
        </w:tc>
        <w:tc>
          <w:tcPr>
            <w:tcW w:w="2137" w:type="pct"/>
            <w:gridSpan w:val="3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955538" w:rsidP="00740ED9">
            <w:pPr>
              <w:ind w:left="57"/>
            </w:pPr>
            <w:r>
              <w:t>Всего, в том числе:</w:t>
            </w:r>
          </w:p>
        </w:tc>
        <w:tc>
          <w:tcPr>
            <w:tcW w:w="519" w:type="pct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547E20" w:rsidP="00740ED9">
            <w:pPr>
              <w:ind w:left="57"/>
            </w:pPr>
          </w:p>
        </w:tc>
        <w:tc>
          <w:tcPr>
            <w:tcW w:w="525" w:type="pct"/>
            <w:gridSpan w:val="2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547E20" w:rsidP="00740ED9">
            <w:pPr>
              <w:ind w:left="57"/>
            </w:pPr>
          </w:p>
        </w:tc>
        <w:tc>
          <w:tcPr>
            <w:tcW w:w="510" w:type="pct"/>
            <w:gridSpan w:val="2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547E20" w:rsidP="00740ED9">
            <w:pPr>
              <w:ind w:left="57"/>
            </w:pPr>
          </w:p>
        </w:tc>
        <w:tc>
          <w:tcPr>
            <w:tcW w:w="533" w:type="pct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547E20" w:rsidP="00740ED9">
            <w:pPr>
              <w:ind w:left="57"/>
            </w:pPr>
          </w:p>
        </w:tc>
      </w:tr>
      <w:tr w:rsidR="00547E20" w:rsidTr="00F3762D">
        <w:trPr>
          <w:trHeight w:val="98"/>
        </w:trPr>
        <w:tc>
          <w:tcPr>
            <w:tcW w:w="776" w:type="pct"/>
            <w:vMerge/>
            <w:vAlign w:val="center"/>
          </w:tcPr>
          <w:p w:rsidR="00547E20" w:rsidRDefault="00547E20" w:rsidP="00740ED9">
            <w:pPr>
              <w:ind w:left="57"/>
            </w:pPr>
          </w:p>
        </w:tc>
        <w:tc>
          <w:tcPr>
            <w:tcW w:w="2137" w:type="pct"/>
            <w:gridSpan w:val="3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955538" w:rsidP="00740ED9">
            <w:pPr>
              <w:ind w:left="57"/>
            </w:pPr>
            <w:r>
              <w:t>бюджет города Перми</w:t>
            </w:r>
          </w:p>
        </w:tc>
        <w:tc>
          <w:tcPr>
            <w:tcW w:w="519" w:type="pct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547E20" w:rsidP="00740ED9">
            <w:pPr>
              <w:ind w:left="57"/>
            </w:pPr>
          </w:p>
        </w:tc>
        <w:tc>
          <w:tcPr>
            <w:tcW w:w="525" w:type="pct"/>
            <w:gridSpan w:val="2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547E20" w:rsidP="00740ED9">
            <w:pPr>
              <w:ind w:left="57"/>
            </w:pPr>
          </w:p>
        </w:tc>
        <w:tc>
          <w:tcPr>
            <w:tcW w:w="510" w:type="pct"/>
            <w:gridSpan w:val="2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547E20" w:rsidP="00740ED9">
            <w:pPr>
              <w:ind w:left="57"/>
            </w:pPr>
          </w:p>
        </w:tc>
        <w:tc>
          <w:tcPr>
            <w:tcW w:w="533" w:type="pct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547E20" w:rsidP="00740ED9">
            <w:pPr>
              <w:ind w:left="57"/>
            </w:pPr>
          </w:p>
        </w:tc>
      </w:tr>
      <w:tr w:rsidR="00547E20" w:rsidTr="00F3762D">
        <w:trPr>
          <w:trHeight w:val="33"/>
        </w:trPr>
        <w:tc>
          <w:tcPr>
            <w:tcW w:w="776" w:type="pct"/>
            <w:vMerge/>
            <w:vAlign w:val="center"/>
          </w:tcPr>
          <w:p w:rsidR="00547E20" w:rsidRDefault="00547E20" w:rsidP="00740ED9">
            <w:pPr>
              <w:ind w:left="57"/>
            </w:pPr>
          </w:p>
        </w:tc>
        <w:tc>
          <w:tcPr>
            <w:tcW w:w="2137" w:type="pct"/>
            <w:gridSpan w:val="3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955538" w:rsidP="00740ED9">
            <w:pPr>
              <w:ind w:left="57"/>
            </w:pPr>
            <w:r>
              <w:t>бюджет города Перми (безвозмездные поступления)</w:t>
            </w:r>
            <w:r>
              <w:rPr>
                <w:vertAlign w:val="superscript"/>
              </w:rPr>
              <w:t>5</w:t>
            </w:r>
          </w:p>
        </w:tc>
        <w:tc>
          <w:tcPr>
            <w:tcW w:w="519" w:type="pct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547E20" w:rsidP="00740ED9">
            <w:pPr>
              <w:ind w:left="57"/>
            </w:pPr>
          </w:p>
        </w:tc>
        <w:tc>
          <w:tcPr>
            <w:tcW w:w="525" w:type="pct"/>
            <w:gridSpan w:val="2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547E20" w:rsidP="00740ED9">
            <w:pPr>
              <w:ind w:left="57"/>
            </w:pPr>
          </w:p>
        </w:tc>
        <w:tc>
          <w:tcPr>
            <w:tcW w:w="510" w:type="pct"/>
            <w:gridSpan w:val="2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547E20" w:rsidP="00740ED9">
            <w:pPr>
              <w:ind w:left="57"/>
            </w:pPr>
          </w:p>
        </w:tc>
        <w:tc>
          <w:tcPr>
            <w:tcW w:w="533" w:type="pct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547E20" w:rsidP="00740ED9">
            <w:pPr>
              <w:ind w:left="57"/>
            </w:pPr>
          </w:p>
        </w:tc>
      </w:tr>
      <w:tr w:rsidR="00547E20" w:rsidTr="00F3762D">
        <w:trPr>
          <w:trHeight w:val="20"/>
        </w:trPr>
        <w:tc>
          <w:tcPr>
            <w:tcW w:w="776" w:type="pct"/>
            <w:vMerge/>
            <w:vAlign w:val="center"/>
          </w:tcPr>
          <w:p w:rsidR="00547E20" w:rsidRDefault="00547E20" w:rsidP="00740ED9">
            <w:pPr>
              <w:ind w:left="57"/>
            </w:pPr>
          </w:p>
        </w:tc>
        <w:tc>
          <w:tcPr>
            <w:tcW w:w="2137" w:type="pct"/>
            <w:gridSpan w:val="3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955538" w:rsidP="00740ED9">
            <w:pPr>
              <w:ind w:left="57"/>
            </w:pPr>
            <w:r>
              <w:t>бюджет Пермского края</w:t>
            </w:r>
          </w:p>
        </w:tc>
        <w:tc>
          <w:tcPr>
            <w:tcW w:w="519" w:type="pct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547E20" w:rsidP="00740ED9">
            <w:pPr>
              <w:ind w:left="57"/>
            </w:pPr>
          </w:p>
        </w:tc>
        <w:tc>
          <w:tcPr>
            <w:tcW w:w="525" w:type="pct"/>
            <w:gridSpan w:val="2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547E20" w:rsidP="00740ED9">
            <w:pPr>
              <w:ind w:left="57"/>
            </w:pPr>
          </w:p>
        </w:tc>
        <w:tc>
          <w:tcPr>
            <w:tcW w:w="510" w:type="pct"/>
            <w:gridSpan w:val="2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547E20" w:rsidP="00740ED9">
            <w:pPr>
              <w:ind w:left="57"/>
            </w:pPr>
          </w:p>
        </w:tc>
        <w:tc>
          <w:tcPr>
            <w:tcW w:w="533" w:type="pct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547E20" w:rsidP="00740ED9">
            <w:pPr>
              <w:ind w:left="57"/>
            </w:pPr>
          </w:p>
        </w:tc>
      </w:tr>
      <w:tr w:rsidR="00547E20" w:rsidTr="00F3762D">
        <w:trPr>
          <w:trHeight w:val="41"/>
        </w:trPr>
        <w:tc>
          <w:tcPr>
            <w:tcW w:w="776" w:type="pct"/>
            <w:vMerge/>
            <w:vAlign w:val="center"/>
          </w:tcPr>
          <w:p w:rsidR="00547E20" w:rsidRDefault="00547E20" w:rsidP="00740ED9">
            <w:pPr>
              <w:ind w:left="57"/>
            </w:pPr>
          </w:p>
        </w:tc>
        <w:tc>
          <w:tcPr>
            <w:tcW w:w="2137" w:type="pct"/>
            <w:gridSpan w:val="3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955538" w:rsidP="00740ED9">
            <w:pPr>
              <w:ind w:left="57"/>
            </w:pPr>
            <w:r>
              <w:t xml:space="preserve">федеральный бюджет </w:t>
            </w:r>
          </w:p>
        </w:tc>
        <w:tc>
          <w:tcPr>
            <w:tcW w:w="519" w:type="pct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547E20" w:rsidP="00740ED9">
            <w:pPr>
              <w:ind w:left="57"/>
            </w:pPr>
          </w:p>
        </w:tc>
        <w:tc>
          <w:tcPr>
            <w:tcW w:w="525" w:type="pct"/>
            <w:gridSpan w:val="2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547E20" w:rsidP="00740ED9">
            <w:pPr>
              <w:ind w:left="57"/>
            </w:pPr>
          </w:p>
        </w:tc>
        <w:tc>
          <w:tcPr>
            <w:tcW w:w="510" w:type="pct"/>
            <w:gridSpan w:val="2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547E20" w:rsidP="00740ED9">
            <w:pPr>
              <w:ind w:left="57"/>
            </w:pPr>
          </w:p>
        </w:tc>
        <w:tc>
          <w:tcPr>
            <w:tcW w:w="533" w:type="pct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547E20" w:rsidP="00740ED9">
            <w:pPr>
              <w:ind w:left="57"/>
            </w:pPr>
          </w:p>
        </w:tc>
      </w:tr>
      <w:tr w:rsidR="00547E20" w:rsidTr="00F3762D">
        <w:trPr>
          <w:trHeight w:val="200"/>
        </w:trPr>
        <w:tc>
          <w:tcPr>
            <w:tcW w:w="776" w:type="pct"/>
            <w:vMerge/>
            <w:vAlign w:val="center"/>
          </w:tcPr>
          <w:p w:rsidR="00547E20" w:rsidRDefault="00547E20" w:rsidP="00740ED9">
            <w:pPr>
              <w:ind w:left="57"/>
            </w:pPr>
          </w:p>
        </w:tc>
        <w:tc>
          <w:tcPr>
            <w:tcW w:w="2137" w:type="pct"/>
            <w:gridSpan w:val="3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955538" w:rsidP="00740ED9">
            <w:pPr>
              <w:ind w:left="57"/>
            </w:pPr>
            <w:r>
              <w:t>внебюджетные источники</w:t>
            </w:r>
          </w:p>
        </w:tc>
        <w:tc>
          <w:tcPr>
            <w:tcW w:w="519" w:type="pct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547E20" w:rsidP="00740ED9">
            <w:pPr>
              <w:ind w:left="57"/>
            </w:pPr>
          </w:p>
        </w:tc>
        <w:tc>
          <w:tcPr>
            <w:tcW w:w="525" w:type="pct"/>
            <w:gridSpan w:val="2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547E20" w:rsidP="00740ED9">
            <w:pPr>
              <w:ind w:left="57"/>
            </w:pPr>
          </w:p>
        </w:tc>
        <w:tc>
          <w:tcPr>
            <w:tcW w:w="510" w:type="pct"/>
            <w:gridSpan w:val="2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547E20" w:rsidP="00740ED9">
            <w:pPr>
              <w:ind w:left="57"/>
            </w:pPr>
          </w:p>
        </w:tc>
        <w:tc>
          <w:tcPr>
            <w:tcW w:w="533" w:type="pct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547E20" w:rsidRDefault="00547E20" w:rsidP="00740ED9">
            <w:pPr>
              <w:ind w:left="57"/>
            </w:pPr>
          </w:p>
        </w:tc>
      </w:tr>
    </w:tbl>
    <w:p w:rsidR="00547E20" w:rsidRDefault="00547E20" w:rsidP="00740ED9">
      <w:pPr>
        <w:ind w:left="57"/>
      </w:pPr>
    </w:p>
    <w:p w:rsidR="00547E20" w:rsidRDefault="00955538">
      <w:r>
        <w:t>__________________________________</w:t>
      </w:r>
    </w:p>
    <w:p w:rsidR="00547E20" w:rsidRDefault="00955538">
      <w:pPr>
        <w:ind w:firstLine="720"/>
        <w:jc w:val="both"/>
      </w:pPr>
      <w:r>
        <w:rPr>
          <w:vertAlign w:val="superscript"/>
        </w:rPr>
        <w:t xml:space="preserve">1 </w:t>
      </w:r>
      <w:r>
        <w:rPr>
          <w:bCs/>
        </w:rPr>
        <w:t>Наименование муниципального проекта из Перечня муниципальных проектов, утвержденного распоряжением администрации города Перми.</w:t>
      </w:r>
    </w:p>
    <w:p w:rsidR="00547E20" w:rsidRDefault="00955538">
      <w:pPr>
        <w:ind w:firstLine="720"/>
        <w:jc w:val="both"/>
        <w:rPr>
          <w:bCs/>
        </w:rPr>
      </w:pPr>
      <w:r>
        <w:rPr>
          <w:vertAlign w:val="superscript"/>
        </w:rPr>
        <w:t xml:space="preserve">2 </w:t>
      </w:r>
      <w:r>
        <w:rPr>
          <w:bCs/>
        </w:rPr>
        <w:t>Значения показателей указываются в абсолютных или относительных величинах с отражением в разрезе лет с одинаковым количеством знаков после запятой – не более двух (за исключением значений показателей, декомпозированных с федерального уровня).</w:t>
      </w:r>
    </w:p>
    <w:p w:rsidR="00547E20" w:rsidRDefault="00955538">
      <w:pPr>
        <w:ind w:firstLine="720"/>
        <w:jc w:val="both"/>
      </w:pPr>
      <w:r>
        <w:rPr>
          <w:vertAlign w:val="superscript"/>
        </w:rPr>
        <w:t xml:space="preserve">3 </w:t>
      </w:r>
      <w:r>
        <w:rPr>
          <w:bCs/>
        </w:rPr>
        <w:t>При отсутствии значений в графах «Первый год планового периода (</w:t>
      </w:r>
      <w:r>
        <w:rPr>
          <w:bCs/>
          <w:lang w:val="en-US"/>
        </w:rPr>
        <w:t>N</w:t>
      </w:r>
      <w:r>
        <w:rPr>
          <w:bCs/>
        </w:rPr>
        <w:t>) (план)», «</w:t>
      </w:r>
      <w:r>
        <w:rPr>
          <w:bCs/>
          <w:lang w:val="en-US"/>
        </w:rPr>
        <w:t>N</w:t>
      </w:r>
      <w:r>
        <w:rPr>
          <w:bCs/>
        </w:rPr>
        <w:t xml:space="preserve"> + 1 (план)», </w:t>
      </w:r>
      <w:r>
        <w:rPr>
          <w:bCs/>
        </w:rPr>
        <w:br/>
        <w:t>«</w:t>
      </w:r>
      <w:r>
        <w:rPr>
          <w:bCs/>
          <w:lang w:val="en-US"/>
        </w:rPr>
        <w:t>N</w:t>
      </w:r>
      <w:r>
        <w:rPr>
          <w:bCs/>
        </w:rPr>
        <w:t xml:space="preserve"> + 1 + … + </w:t>
      </w:r>
      <w:r>
        <w:rPr>
          <w:bCs/>
          <w:lang w:val="en-US"/>
        </w:rPr>
        <w:t>n</w:t>
      </w:r>
      <w:r>
        <w:rPr>
          <w:bCs/>
        </w:rPr>
        <w:t xml:space="preserve"> (план)», «Итого» соответствующие строки в паспорте не отражаются.</w:t>
      </w:r>
    </w:p>
    <w:p w:rsidR="00547E20" w:rsidRDefault="00955538">
      <w:pPr>
        <w:ind w:firstLine="720"/>
        <w:jc w:val="both"/>
      </w:pPr>
      <w:r>
        <w:rPr>
          <w:vertAlign w:val="superscript"/>
        </w:rPr>
        <w:t>4</w:t>
      </w:r>
      <w:r>
        <w:t xml:space="preserve"> Объемы финансового обеспечения муниципального проекта (расходы) указываются с точностью </w:t>
      </w:r>
      <w:r>
        <w:br/>
        <w:t xml:space="preserve">до одного знака после запятой. </w:t>
      </w:r>
    </w:p>
    <w:p w:rsidR="00547E20" w:rsidRDefault="00955538">
      <w:pPr>
        <w:ind w:firstLine="720"/>
        <w:jc w:val="both"/>
      </w:pPr>
      <w:r>
        <w:rPr>
          <w:vertAlign w:val="superscript"/>
        </w:rPr>
        <w:t>5</w:t>
      </w:r>
      <w:r>
        <w:t xml:space="preserve"> Указываются безвозмездные поступления от физических и юридических лиц.</w:t>
      </w:r>
    </w:p>
    <w:p w:rsidR="00547E20" w:rsidRDefault="00547E20">
      <w:pPr>
        <w:ind w:firstLine="720"/>
        <w:jc w:val="both"/>
        <w:sectPr w:rsidR="00547E20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47E20" w:rsidRDefault="00955538">
      <w:pPr>
        <w:spacing w:line="240" w:lineRule="exact"/>
        <w:ind w:left="5670"/>
        <w:rPr>
          <w:sz w:val="28"/>
        </w:rPr>
      </w:pPr>
      <w:r>
        <w:rPr>
          <w:sz w:val="28"/>
        </w:rPr>
        <w:t>Приложение 3</w:t>
      </w:r>
    </w:p>
    <w:p w:rsidR="00547E20" w:rsidRDefault="00955538">
      <w:pPr>
        <w:spacing w:line="240" w:lineRule="exact"/>
        <w:ind w:left="5670"/>
        <w:rPr>
          <w:sz w:val="28"/>
        </w:rPr>
      </w:pPr>
      <w:r>
        <w:rPr>
          <w:sz w:val="28"/>
        </w:rPr>
        <w:t xml:space="preserve">к Порядку разработки, реализации </w:t>
      </w:r>
    </w:p>
    <w:p w:rsidR="00547E20" w:rsidRDefault="00955538">
      <w:pPr>
        <w:spacing w:line="240" w:lineRule="exact"/>
        <w:ind w:left="5670"/>
        <w:rPr>
          <w:sz w:val="28"/>
        </w:rPr>
      </w:pPr>
      <w:r>
        <w:rPr>
          <w:sz w:val="28"/>
        </w:rPr>
        <w:t xml:space="preserve">и оценки эффективности </w:t>
      </w:r>
    </w:p>
    <w:p w:rsidR="00547E20" w:rsidRDefault="00955538">
      <w:pPr>
        <w:spacing w:line="240" w:lineRule="exact"/>
        <w:ind w:left="5670"/>
        <w:rPr>
          <w:sz w:val="28"/>
        </w:rPr>
      </w:pPr>
      <w:r>
        <w:rPr>
          <w:sz w:val="28"/>
        </w:rPr>
        <w:t xml:space="preserve">муниципальных программ </w:t>
      </w:r>
    </w:p>
    <w:p w:rsidR="00547E20" w:rsidRDefault="00955538">
      <w:pPr>
        <w:spacing w:line="240" w:lineRule="exact"/>
        <w:ind w:left="5670"/>
        <w:rPr>
          <w:sz w:val="24"/>
        </w:rPr>
      </w:pPr>
      <w:r>
        <w:rPr>
          <w:sz w:val="28"/>
        </w:rPr>
        <w:t xml:space="preserve">города Перми </w:t>
      </w:r>
      <w:r>
        <w:rPr>
          <w:sz w:val="24"/>
        </w:rPr>
        <w:br/>
      </w:r>
    </w:p>
    <w:p w:rsidR="00547E20" w:rsidRDefault="00547E20">
      <w:pPr>
        <w:spacing w:line="240" w:lineRule="exact"/>
        <w:ind w:left="5670"/>
        <w:rPr>
          <w:sz w:val="24"/>
        </w:rPr>
      </w:pPr>
    </w:p>
    <w:p w:rsidR="00547E20" w:rsidRDefault="00547E20">
      <w:pPr>
        <w:spacing w:line="240" w:lineRule="exact"/>
        <w:ind w:left="5670"/>
        <w:rPr>
          <w:sz w:val="24"/>
        </w:rPr>
      </w:pPr>
    </w:p>
    <w:p w:rsidR="00547E20" w:rsidRDefault="00547E20">
      <w:pPr>
        <w:jc w:val="right"/>
      </w:pPr>
    </w:p>
    <w:p w:rsidR="00547E20" w:rsidRDefault="00955538">
      <w:pPr>
        <w:spacing w:line="240" w:lineRule="exact"/>
        <w:jc w:val="center"/>
        <w:rPr>
          <w:b/>
          <w:sz w:val="28"/>
        </w:rPr>
      </w:pPr>
      <w:r>
        <w:rPr>
          <w:b/>
          <w:bCs/>
          <w:iCs/>
          <w:sz w:val="28"/>
        </w:rPr>
        <w:t>ПАСПОРТ</w:t>
      </w:r>
    </w:p>
    <w:p w:rsidR="00547E20" w:rsidRDefault="00955538">
      <w:pPr>
        <w:spacing w:line="240" w:lineRule="exact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комплекса процессных мероприятий</w:t>
      </w:r>
    </w:p>
    <w:p w:rsidR="00547E20" w:rsidRDefault="00955538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___________________________________</w:t>
      </w:r>
    </w:p>
    <w:p w:rsidR="00547E20" w:rsidRDefault="00955538">
      <w:pPr>
        <w:rPr>
          <w:bCs/>
          <w:iCs/>
        </w:rPr>
      </w:pPr>
      <w:r>
        <w:t xml:space="preserve">                                                                              (наименование КПМ) </w:t>
      </w:r>
    </w:p>
    <w:p w:rsidR="00547E20" w:rsidRDefault="00547E20">
      <w:pPr>
        <w:jc w:val="center"/>
        <w:rPr>
          <w:sz w:val="24"/>
          <w:szCs w:val="24"/>
        </w:rPr>
      </w:pPr>
    </w:p>
    <w:tbl>
      <w:tblPr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424"/>
        <w:gridCol w:w="2975"/>
        <w:gridCol w:w="816"/>
        <w:gridCol w:w="982"/>
        <w:gridCol w:w="220"/>
        <w:gridCol w:w="715"/>
        <w:gridCol w:w="723"/>
        <w:gridCol w:w="220"/>
        <w:gridCol w:w="1123"/>
      </w:tblGrid>
      <w:tr w:rsidR="00547E20">
        <w:trPr>
          <w:trHeight w:val="276"/>
        </w:trPr>
        <w:tc>
          <w:tcPr>
            <w:tcW w:w="861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955538" w:rsidP="00740ED9">
            <w:pPr>
              <w:ind w:left="57"/>
            </w:pPr>
            <w:r>
              <w:t>Ответственный исполнитель</w:t>
            </w:r>
          </w:p>
        </w:tc>
        <w:tc>
          <w:tcPr>
            <w:tcW w:w="4139" w:type="pct"/>
            <w:gridSpan w:val="9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955538" w:rsidP="00740ED9">
            <w:pPr>
              <w:ind w:left="57"/>
            </w:pPr>
            <w:r>
              <w:t>Наименование функционального органа (подразделения) администрации города Перми (Ф.И.О. руководителя, должность)</w:t>
            </w:r>
          </w:p>
        </w:tc>
      </w:tr>
      <w:tr w:rsidR="00547E20">
        <w:trPr>
          <w:trHeight w:val="193"/>
        </w:trPr>
        <w:tc>
          <w:tcPr>
            <w:tcW w:w="861" w:type="pct"/>
            <w:vMerge w:val="restart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955538" w:rsidP="00740ED9">
            <w:pPr>
              <w:ind w:left="57"/>
              <w:rPr>
                <w:vertAlign w:val="superscript"/>
              </w:rPr>
            </w:pPr>
            <w:r>
              <w:t>Показатели комплекса процессных мероприятий</w:t>
            </w:r>
            <w:r>
              <w:rPr>
                <w:vertAlign w:val="superscript"/>
              </w:rPr>
              <w:t>1</w:t>
            </w:r>
          </w:p>
        </w:tc>
        <w:tc>
          <w:tcPr>
            <w:tcW w:w="214" w:type="pct"/>
            <w:vMerge w:val="restart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955538">
            <w:pPr>
              <w:jc w:val="center"/>
            </w:pPr>
            <w:r>
              <w:t>№</w:t>
            </w:r>
          </w:p>
          <w:p w:rsidR="00547E20" w:rsidRDefault="00547E20">
            <w:pPr>
              <w:jc w:val="center"/>
            </w:pPr>
          </w:p>
        </w:tc>
        <w:tc>
          <w:tcPr>
            <w:tcW w:w="1502" w:type="pct"/>
            <w:vMerge w:val="restart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955538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412" w:type="pct"/>
            <w:vMerge w:val="restart"/>
          </w:tcPr>
          <w:p w:rsidR="00547E20" w:rsidRDefault="00955538">
            <w:pPr>
              <w:jc w:val="center"/>
            </w:pPr>
            <w:r>
              <w:t>Ед. изм.</w:t>
            </w:r>
          </w:p>
          <w:p w:rsidR="00547E20" w:rsidRDefault="00547E20">
            <w:pPr>
              <w:jc w:val="center"/>
            </w:pPr>
          </w:p>
        </w:tc>
        <w:tc>
          <w:tcPr>
            <w:tcW w:w="2011" w:type="pct"/>
            <w:gridSpan w:val="6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955538">
            <w:pPr>
              <w:jc w:val="center"/>
            </w:pPr>
            <w:r>
              <w:t>Значения показателей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</w:tr>
      <w:tr w:rsidR="00547E20">
        <w:trPr>
          <w:trHeight w:val="498"/>
        </w:trPr>
        <w:tc>
          <w:tcPr>
            <w:tcW w:w="861" w:type="pct"/>
            <w:vMerge/>
            <w:vAlign w:val="center"/>
          </w:tcPr>
          <w:p w:rsidR="00547E20" w:rsidRDefault="00547E20"/>
        </w:tc>
        <w:tc>
          <w:tcPr>
            <w:tcW w:w="214" w:type="pct"/>
            <w:vMerge/>
            <w:vAlign w:val="center"/>
          </w:tcPr>
          <w:p w:rsidR="00547E20" w:rsidRDefault="00547E20"/>
        </w:tc>
        <w:tc>
          <w:tcPr>
            <w:tcW w:w="1502" w:type="pct"/>
            <w:vMerge/>
            <w:vAlign w:val="center"/>
          </w:tcPr>
          <w:p w:rsidR="00547E20" w:rsidRDefault="00547E20"/>
        </w:tc>
        <w:tc>
          <w:tcPr>
            <w:tcW w:w="412" w:type="pct"/>
            <w:vMerge/>
            <w:vAlign w:val="center"/>
          </w:tcPr>
          <w:p w:rsidR="00547E20" w:rsidRDefault="00547E20"/>
        </w:tc>
        <w:tc>
          <w:tcPr>
            <w:tcW w:w="607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955538" w:rsidP="00740ED9">
            <w:pPr>
              <w:jc w:val="center"/>
            </w:pPr>
            <w:r>
              <w:t>первый год планового периода (</w:t>
            </w:r>
            <w:r>
              <w:rPr>
                <w:lang w:val="en-US"/>
              </w:rPr>
              <w:t>N</w:t>
            </w:r>
            <w:r>
              <w:t>)</w:t>
            </w:r>
          </w:p>
          <w:p w:rsidR="00547E20" w:rsidRDefault="00955538" w:rsidP="00740ED9">
            <w:pPr>
              <w:jc w:val="center"/>
            </w:pPr>
            <w:r>
              <w:t>(прогноз)</w:t>
            </w:r>
          </w:p>
        </w:tc>
        <w:tc>
          <w:tcPr>
            <w:tcW w:w="726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955538" w:rsidP="00740ED9">
            <w:pPr>
              <w:jc w:val="center"/>
            </w:pPr>
            <w:r>
              <w:t>N + 1</w:t>
            </w:r>
          </w:p>
          <w:p w:rsidR="00547E20" w:rsidRDefault="00955538" w:rsidP="00740ED9">
            <w:pPr>
              <w:jc w:val="center"/>
            </w:pPr>
            <w:r>
              <w:t>(прогноз)</w:t>
            </w:r>
          </w:p>
        </w:tc>
        <w:tc>
          <w:tcPr>
            <w:tcW w:w="678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955538" w:rsidP="00740ED9">
            <w:pPr>
              <w:jc w:val="center"/>
            </w:pPr>
            <w:r>
              <w:t xml:space="preserve">N + 1 + … + </w:t>
            </w:r>
            <w:r>
              <w:rPr>
                <w:lang w:val="en-US"/>
              </w:rPr>
              <w:t>n</w:t>
            </w:r>
            <w:r>
              <w:t xml:space="preserve"> (прогноз)</w:t>
            </w:r>
          </w:p>
        </w:tc>
      </w:tr>
      <w:tr w:rsidR="00547E20">
        <w:trPr>
          <w:trHeight w:val="167"/>
        </w:trPr>
        <w:tc>
          <w:tcPr>
            <w:tcW w:w="861" w:type="pct"/>
            <w:vMerge/>
            <w:vAlign w:val="center"/>
          </w:tcPr>
          <w:p w:rsidR="00547E20" w:rsidRDefault="00547E20"/>
        </w:tc>
        <w:tc>
          <w:tcPr>
            <w:tcW w:w="214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955538">
            <w:pPr>
              <w:jc w:val="center"/>
            </w:pPr>
            <w:r>
              <w:t>1</w:t>
            </w:r>
          </w:p>
        </w:tc>
        <w:tc>
          <w:tcPr>
            <w:tcW w:w="1913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/>
        </w:tc>
        <w:tc>
          <w:tcPr>
            <w:tcW w:w="607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/>
        </w:tc>
        <w:tc>
          <w:tcPr>
            <w:tcW w:w="726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>
            <w:pPr>
              <w:jc w:val="center"/>
            </w:pPr>
          </w:p>
        </w:tc>
        <w:tc>
          <w:tcPr>
            <w:tcW w:w="678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>
            <w:pPr>
              <w:jc w:val="center"/>
            </w:pPr>
          </w:p>
        </w:tc>
      </w:tr>
      <w:tr w:rsidR="00547E20">
        <w:trPr>
          <w:trHeight w:val="104"/>
        </w:trPr>
        <w:tc>
          <w:tcPr>
            <w:tcW w:w="861" w:type="pct"/>
            <w:vMerge w:val="restart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955538" w:rsidP="00740ED9">
            <w:pPr>
              <w:ind w:left="57"/>
              <w:rPr>
                <w:vertAlign w:val="superscript"/>
              </w:rPr>
            </w:pPr>
            <w:r>
              <w:t xml:space="preserve">Объемы </w:t>
            </w:r>
            <w:r>
              <w:br/>
              <w:t>и источники финансового обеспечения комплекса процессных мероприятий</w:t>
            </w:r>
            <w:r>
              <w:rPr>
                <w:vertAlign w:val="superscript"/>
              </w:rPr>
              <w:t>3</w:t>
            </w:r>
          </w:p>
          <w:p w:rsidR="00547E20" w:rsidRDefault="00955538">
            <w:r>
              <w:t> </w:t>
            </w:r>
          </w:p>
          <w:p w:rsidR="00547E20" w:rsidRDefault="00955538">
            <w:r>
              <w:t> </w:t>
            </w:r>
          </w:p>
          <w:p w:rsidR="00547E20" w:rsidRDefault="00955538">
            <w:r>
              <w:t> </w:t>
            </w:r>
          </w:p>
          <w:p w:rsidR="00547E20" w:rsidRDefault="00955538">
            <w:r>
              <w:t>  </w:t>
            </w:r>
          </w:p>
        </w:tc>
        <w:tc>
          <w:tcPr>
            <w:tcW w:w="2128" w:type="pct"/>
            <w:gridSpan w:val="3"/>
            <w:vMerge w:val="restart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955538" w:rsidP="00740ED9">
            <w:pPr>
              <w:ind w:left="57"/>
            </w:pPr>
            <w:r>
              <w:t>Источники финансового обеспечения</w:t>
            </w:r>
          </w:p>
        </w:tc>
        <w:tc>
          <w:tcPr>
            <w:tcW w:w="2011" w:type="pct"/>
            <w:gridSpan w:val="6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740ED9">
            <w:pPr>
              <w:jc w:val="center"/>
            </w:pPr>
            <w:r>
              <w:t>Расходы (тыс. руб.</w:t>
            </w:r>
            <w:r w:rsidR="00955538">
              <w:t>)</w:t>
            </w:r>
            <w:r w:rsidR="00955538">
              <w:rPr>
                <w:vertAlign w:val="superscript"/>
              </w:rPr>
              <w:t>4</w:t>
            </w:r>
          </w:p>
        </w:tc>
      </w:tr>
      <w:tr w:rsidR="00547E20">
        <w:trPr>
          <w:trHeight w:val="498"/>
        </w:trPr>
        <w:tc>
          <w:tcPr>
            <w:tcW w:w="861" w:type="pct"/>
            <w:vMerge/>
            <w:vAlign w:val="center"/>
          </w:tcPr>
          <w:p w:rsidR="00547E20" w:rsidRDefault="00547E20"/>
        </w:tc>
        <w:tc>
          <w:tcPr>
            <w:tcW w:w="2128" w:type="pct"/>
            <w:gridSpan w:val="3"/>
            <w:vMerge/>
            <w:vAlign w:val="center"/>
          </w:tcPr>
          <w:p w:rsidR="00547E20" w:rsidRDefault="00547E20"/>
        </w:tc>
        <w:tc>
          <w:tcPr>
            <w:tcW w:w="496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955538">
            <w:pPr>
              <w:jc w:val="center"/>
            </w:pPr>
            <w:r>
              <w:t>первый год планового периода (</w:t>
            </w:r>
            <w:r>
              <w:rPr>
                <w:lang w:val="en-US"/>
              </w:rPr>
              <w:t>N</w:t>
            </w:r>
            <w:r>
              <w:t>)</w:t>
            </w:r>
          </w:p>
          <w:p w:rsidR="00547E20" w:rsidRDefault="00955538">
            <w:pPr>
              <w:jc w:val="center"/>
            </w:pPr>
            <w:r>
              <w:t>(план)</w:t>
            </w:r>
          </w:p>
        </w:tc>
        <w:tc>
          <w:tcPr>
            <w:tcW w:w="472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955538">
            <w:pPr>
              <w:jc w:val="center"/>
            </w:pPr>
            <w:r>
              <w:t>N + 1</w:t>
            </w:r>
          </w:p>
          <w:p w:rsidR="00547E20" w:rsidRDefault="00955538">
            <w:pPr>
              <w:jc w:val="center"/>
            </w:pPr>
            <w:r>
              <w:t>(план)</w:t>
            </w:r>
          </w:p>
        </w:tc>
        <w:tc>
          <w:tcPr>
            <w:tcW w:w="476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955538">
            <w:pPr>
              <w:jc w:val="center"/>
            </w:pPr>
            <w:r>
              <w:t xml:space="preserve">N + 1 + … + </w:t>
            </w:r>
            <w:r>
              <w:rPr>
                <w:lang w:val="en-US"/>
              </w:rPr>
              <w:t>n</w:t>
            </w:r>
            <w:r>
              <w:t xml:space="preserve"> (план)</w:t>
            </w:r>
          </w:p>
        </w:tc>
        <w:tc>
          <w:tcPr>
            <w:tcW w:w="567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955538">
            <w:pPr>
              <w:jc w:val="center"/>
            </w:pPr>
            <w:r>
              <w:t>итого</w:t>
            </w:r>
          </w:p>
        </w:tc>
      </w:tr>
      <w:tr w:rsidR="00547E20">
        <w:trPr>
          <w:trHeight w:val="166"/>
        </w:trPr>
        <w:tc>
          <w:tcPr>
            <w:tcW w:w="861" w:type="pct"/>
            <w:vMerge/>
            <w:vAlign w:val="center"/>
          </w:tcPr>
          <w:p w:rsidR="00547E20" w:rsidRDefault="00547E20"/>
        </w:tc>
        <w:tc>
          <w:tcPr>
            <w:tcW w:w="2128" w:type="pct"/>
            <w:gridSpan w:val="3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955538" w:rsidP="00740ED9">
            <w:pPr>
              <w:ind w:left="57"/>
            </w:pPr>
            <w:r>
              <w:t>Всего, в том числе:</w:t>
            </w:r>
          </w:p>
        </w:tc>
        <w:tc>
          <w:tcPr>
            <w:tcW w:w="496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/>
        </w:tc>
        <w:tc>
          <w:tcPr>
            <w:tcW w:w="472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/>
        </w:tc>
        <w:tc>
          <w:tcPr>
            <w:tcW w:w="476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/>
        </w:tc>
        <w:tc>
          <w:tcPr>
            <w:tcW w:w="567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/>
        </w:tc>
      </w:tr>
      <w:tr w:rsidR="00547E20">
        <w:trPr>
          <w:trHeight w:val="258"/>
        </w:trPr>
        <w:tc>
          <w:tcPr>
            <w:tcW w:w="861" w:type="pct"/>
            <w:vMerge/>
            <w:vAlign w:val="center"/>
          </w:tcPr>
          <w:p w:rsidR="00547E20" w:rsidRDefault="00547E20"/>
        </w:tc>
        <w:tc>
          <w:tcPr>
            <w:tcW w:w="2128" w:type="pct"/>
            <w:gridSpan w:val="3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955538" w:rsidP="00740ED9">
            <w:pPr>
              <w:ind w:left="57"/>
            </w:pPr>
            <w:r>
              <w:t>бюджет города Перми</w:t>
            </w:r>
          </w:p>
        </w:tc>
        <w:tc>
          <w:tcPr>
            <w:tcW w:w="496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/>
        </w:tc>
        <w:tc>
          <w:tcPr>
            <w:tcW w:w="472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/>
        </w:tc>
        <w:tc>
          <w:tcPr>
            <w:tcW w:w="476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/>
        </w:tc>
        <w:tc>
          <w:tcPr>
            <w:tcW w:w="567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/>
        </w:tc>
      </w:tr>
      <w:tr w:rsidR="00547E20">
        <w:trPr>
          <w:trHeight w:val="247"/>
        </w:trPr>
        <w:tc>
          <w:tcPr>
            <w:tcW w:w="861" w:type="pct"/>
            <w:vMerge/>
            <w:vAlign w:val="center"/>
          </w:tcPr>
          <w:p w:rsidR="00547E20" w:rsidRDefault="00547E20"/>
        </w:tc>
        <w:tc>
          <w:tcPr>
            <w:tcW w:w="2128" w:type="pct"/>
            <w:gridSpan w:val="3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955538" w:rsidP="00740ED9">
            <w:pPr>
              <w:ind w:left="57"/>
            </w:pPr>
            <w:r>
              <w:t>бюджет города Перми (налоговые расходы)</w:t>
            </w:r>
            <w:r>
              <w:rPr>
                <w:vertAlign w:val="superscript"/>
              </w:rPr>
              <w:t>5</w:t>
            </w:r>
          </w:p>
        </w:tc>
        <w:tc>
          <w:tcPr>
            <w:tcW w:w="496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/>
        </w:tc>
        <w:tc>
          <w:tcPr>
            <w:tcW w:w="472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/>
        </w:tc>
        <w:tc>
          <w:tcPr>
            <w:tcW w:w="476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/>
        </w:tc>
        <w:tc>
          <w:tcPr>
            <w:tcW w:w="567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/>
        </w:tc>
      </w:tr>
      <w:tr w:rsidR="00547E20">
        <w:trPr>
          <w:trHeight w:val="247"/>
        </w:trPr>
        <w:tc>
          <w:tcPr>
            <w:tcW w:w="861" w:type="pct"/>
            <w:vMerge/>
            <w:vAlign w:val="center"/>
          </w:tcPr>
          <w:p w:rsidR="00547E20" w:rsidRDefault="00547E20"/>
        </w:tc>
        <w:tc>
          <w:tcPr>
            <w:tcW w:w="2128" w:type="pct"/>
            <w:gridSpan w:val="3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955538" w:rsidP="00740ED9">
            <w:pPr>
              <w:ind w:left="57"/>
            </w:pPr>
            <w:r>
              <w:t>бюджет города Перми (безвозмездные поступления)</w:t>
            </w:r>
            <w:r>
              <w:rPr>
                <w:vertAlign w:val="superscript"/>
              </w:rPr>
              <w:t>6</w:t>
            </w:r>
          </w:p>
        </w:tc>
        <w:tc>
          <w:tcPr>
            <w:tcW w:w="496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/>
        </w:tc>
        <w:tc>
          <w:tcPr>
            <w:tcW w:w="472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/>
        </w:tc>
        <w:tc>
          <w:tcPr>
            <w:tcW w:w="476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/>
        </w:tc>
        <w:tc>
          <w:tcPr>
            <w:tcW w:w="567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/>
        </w:tc>
      </w:tr>
      <w:tr w:rsidR="00547E20">
        <w:trPr>
          <w:trHeight w:val="241"/>
        </w:trPr>
        <w:tc>
          <w:tcPr>
            <w:tcW w:w="861" w:type="pct"/>
            <w:vMerge/>
            <w:vAlign w:val="center"/>
          </w:tcPr>
          <w:p w:rsidR="00547E20" w:rsidRDefault="00547E20"/>
        </w:tc>
        <w:tc>
          <w:tcPr>
            <w:tcW w:w="2128" w:type="pct"/>
            <w:gridSpan w:val="3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955538" w:rsidP="00740ED9">
            <w:pPr>
              <w:ind w:left="57"/>
            </w:pPr>
            <w:r>
              <w:t>бюджет Пермского края</w:t>
            </w:r>
          </w:p>
        </w:tc>
        <w:tc>
          <w:tcPr>
            <w:tcW w:w="496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/>
        </w:tc>
        <w:tc>
          <w:tcPr>
            <w:tcW w:w="472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/>
        </w:tc>
        <w:tc>
          <w:tcPr>
            <w:tcW w:w="476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/>
        </w:tc>
        <w:tc>
          <w:tcPr>
            <w:tcW w:w="567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/>
        </w:tc>
      </w:tr>
      <w:tr w:rsidR="00547E20">
        <w:trPr>
          <w:trHeight w:val="258"/>
        </w:trPr>
        <w:tc>
          <w:tcPr>
            <w:tcW w:w="861" w:type="pct"/>
            <w:vMerge/>
            <w:vAlign w:val="center"/>
          </w:tcPr>
          <w:p w:rsidR="00547E20" w:rsidRDefault="00547E20"/>
        </w:tc>
        <w:tc>
          <w:tcPr>
            <w:tcW w:w="2128" w:type="pct"/>
            <w:gridSpan w:val="3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955538" w:rsidP="00740ED9">
            <w:pPr>
              <w:ind w:left="57"/>
            </w:pPr>
            <w:r>
              <w:t xml:space="preserve">федеральный бюджет </w:t>
            </w:r>
          </w:p>
        </w:tc>
        <w:tc>
          <w:tcPr>
            <w:tcW w:w="496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/>
        </w:tc>
        <w:tc>
          <w:tcPr>
            <w:tcW w:w="472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/>
        </w:tc>
        <w:tc>
          <w:tcPr>
            <w:tcW w:w="476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/>
        </w:tc>
        <w:tc>
          <w:tcPr>
            <w:tcW w:w="567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/>
        </w:tc>
      </w:tr>
      <w:tr w:rsidR="00547E20">
        <w:trPr>
          <w:trHeight w:val="233"/>
        </w:trPr>
        <w:tc>
          <w:tcPr>
            <w:tcW w:w="861" w:type="pct"/>
            <w:vMerge/>
            <w:vAlign w:val="center"/>
          </w:tcPr>
          <w:p w:rsidR="00547E20" w:rsidRDefault="00547E20"/>
        </w:tc>
        <w:tc>
          <w:tcPr>
            <w:tcW w:w="2128" w:type="pct"/>
            <w:gridSpan w:val="3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955538" w:rsidP="00740ED9">
            <w:pPr>
              <w:ind w:left="57"/>
            </w:pPr>
            <w:r>
              <w:t>внебюджетные источники</w:t>
            </w:r>
          </w:p>
        </w:tc>
        <w:tc>
          <w:tcPr>
            <w:tcW w:w="496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/>
        </w:tc>
        <w:tc>
          <w:tcPr>
            <w:tcW w:w="472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/>
        </w:tc>
        <w:tc>
          <w:tcPr>
            <w:tcW w:w="476" w:type="pct"/>
            <w:gridSpan w:val="2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/>
        </w:tc>
        <w:tc>
          <w:tcPr>
            <w:tcW w:w="567" w:type="pct"/>
            <w:tcMar>
              <w:top w:w="6" w:type="dxa"/>
              <w:left w:w="4" w:type="dxa"/>
              <w:bottom w:w="6" w:type="dxa"/>
              <w:right w:w="4" w:type="dxa"/>
            </w:tcMar>
          </w:tcPr>
          <w:p w:rsidR="00547E20" w:rsidRDefault="00547E20"/>
        </w:tc>
      </w:tr>
    </w:tbl>
    <w:p w:rsidR="00547E20" w:rsidRDefault="00547E20"/>
    <w:p w:rsidR="00547E20" w:rsidRDefault="00955538">
      <w:r>
        <w:t>___________________________________</w:t>
      </w:r>
    </w:p>
    <w:p w:rsidR="00547E20" w:rsidRDefault="00955538">
      <w:pPr>
        <w:ind w:firstLine="720"/>
        <w:jc w:val="both"/>
        <w:rPr>
          <w:bCs/>
        </w:rPr>
      </w:pPr>
      <w:r>
        <w:rPr>
          <w:vertAlign w:val="superscript"/>
        </w:rPr>
        <w:t xml:space="preserve">1 </w:t>
      </w:r>
      <w:r>
        <w:t>При отсутствии показателей соответствующие строки в паспорте не отражаются.</w:t>
      </w:r>
    </w:p>
    <w:p w:rsidR="00547E20" w:rsidRDefault="00955538">
      <w:pPr>
        <w:ind w:firstLine="720"/>
        <w:jc w:val="both"/>
        <w:rPr>
          <w:bCs/>
        </w:rPr>
      </w:pPr>
      <w:r>
        <w:rPr>
          <w:vertAlign w:val="superscript"/>
        </w:rPr>
        <w:t xml:space="preserve">2 </w:t>
      </w:r>
      <w:r>
        <w:rPr>
          <w:bCs/>
        </w:rPr>
        <w:t>Значения показателей указываются в абсолютных или относительных величинах с отражением в разрезе лет с одинаковым количеством знаков после запятой – не более двух (за исключением значений показателей, декомпозированных с федерального уровня).</w:t>
      </w:r>
    </w:p>
    <w:p w:rsidR="00547E20" w:rsidRDefault="00955538">
      <w:pPr>
        <w:ind w:firstLine="720"/>
        <w:jc w:val="both"/>
        <w:rPr>
          <w:bCs/>
        </w:rPr>
      </w:pPr>
      <w:r>
        <w:rPr>
          <w:vertAlign w:val="superscript"/>
        </w:rPr>
        <w:t xml:space="preserve">3 </w:t>
      </w:r>
      <w:r>
        <w:rPr>
          <w:bCs/>
        </w:rPr>
        <w:t>При отсутствии значений в графах «Первый год планового периода (</w:t>
      </w:r>
      <w:r>
        <w:rPr>
          <w:bCs/>
          <w:lang w:val="en-US"/>
        </w:rPr>
        <w:t>N</w:t>
      </w:r>
      <w:r>
        <w:rPr>
          <w:bCs/>
        </w:rPr>
        <w:t>) (план)», «</w:t>
      </w:r>
      <w:r>
        <w:rPr>
          <w:bCs/>
          <w:lang w:val="en-US"/>
        </w:rPr>
        <w:t>N</w:t>
      </w:r>
      <w:r>
        <w:rPr>
          <w:bCs/>
        </w:rPr>
        <w:t xml:space="preserve"> + 1 (план)», </w:t>
      </w:r>
      <w:r>
        <w:rPr>
          <w:bCs/>
        </w:rPr>
        <w:br/>
        <w:t>«</w:t>
      </w:r>
      <w:r>
        <w:rPr>
          <w:bCs/>
          <w:lang w:val="en-US"/>
        </w:rPr>
        <w:t>N</w:t>
      </w:r>
      <w:r>
        <w:rPr>
          <w:bCs/>
        </w:rPr>
        <w:t xml:space="preserve"> + 1 +…+ </w:t>
      </w:r>
      <w:r>
        <w:rPr>
          <w:bCs/>
          <w:lang w:val="en-US"/>
        </w:rPr>
        <w:t>n</w:t>
      </w:r>
      <w:r>
        <w:rPr>
          <w:bCs/>
        </w:rPr>
        <w:t xml:space="preserve"> (план)», «Итого» соответствующие строки в паспорте не отражаются.</w:t>
      </w:r>
    </w:p>
    <w:p w:rsidR="00547E20" w:rsidRDefault="00955538">
      <w:pPr>
        <w:ind w:firstLine="720"/>
        <w:jc w:val="both"/>
        <w:rPr>
          <w:bCs/>
        </w:rPr>
      </w:pPr>
      <w:r>
        <w:rPr>
          <w:bCs/>
          <w:vertAlign w:val="superscript"/>
        </w:rPr>
        <w:t xml:space="preserve">4 </w:t>
      </w:r>
      <w:r>
        <w:rPr>
          <w:bCs/>
        </w:rPr>
        <w:t xml:space="preserve">Объемы финансового обеспечения комплекса процессных мероприятий (расходы) указываются </w:t>
      </w:r>
      <w:r>
        <w:rPr>
          <w:bCs/>
        </w:rPr>
        <w:br/>
        <w:t>с точностью до одного знака после запятой.</w:t>
      </w:r>
    </w:p>
    <w:p w:rsidR="00547E20" w:rsidRDefault="00955538">
      <w:pPr>
        <w:ind w:firstLine="720"/>
        <w:jc w:val="both"/>
        <w:rPr>
          <w:bCs/>
        </w:rPr>
      </w:pPr>
      <w:r>
        <w:rPr>
          <w:bCs/>
          <w:vertAlign w:val="superscript"/>
        </w:rPr>
        <w:t>5</w:t>
      </w:r>
      <w:r>
        <w:rPr>
          <w:bCs/>
        </w:rPr>
        <w:t xml:space="preserve"> Указывается объем налоговых расходов города Перми. Объем налоговых расходов не учитывается </w:t>
      </w:r>
      <w:r>
        <w:rPr>
          <w:bCs/>
        </w:rPr>
        <w:br/>
        <w:t>в общем объеме финансирования комплекса процессных мероприятий.</w:t>
      </w:r>
    </w:p>
    <w:p w:rsidR="00547E20" w:rsidRDefault="00955538">
      <w:pPr>
        <w:ind w:firstLine="720"/>
        <w:jc w:val="both"/>
        <w:rPr>
          <w:bCs/>
        </w:rPr>
      </w:pPr>
      <w:r>
        <w:rPr>
          <w:bCs/>
          <w:vertAlign w:val="superscript"/>
        </w:rPr>
        <w:t>6</w:t>
      </w:r>
      <w:r>
        <w:rPr>
          <w:bCs/>
        </w:rPr>
        <w:t xml:space="preserve"> Указываются безвозмездные поступления от физических и юридических лиц.</w:t>
      </w:r>
    </w:p>
    <w:p w:rsidR="00547E20" w:rsidRDefault="00547E20">
      <w:pPr>
        <w:ind w:firstLine="720"/>
        <w:jc w:val="both"/>
      </w:pPr>
    </w:p>
    <w:p w:rsidR="00547E20" w:rsidRDefault="00547E20">
      <w:pPr>
        <w:jc w:val="both"/>
      </w:pPr>
    </w:p>
    <w:p w:rsidR="00547E20" w:rsidRDefault="00547E20">
      <w:pPr>
        <w:jc w:val="both"/>
      </w:pPr>
    </w:p>
    <w:p w:rsidR="00547E20" w:rsidRDefault="00547E20">
      <w:pPr>
        <w:jc w:val="both"/>
      </w:pPr>
    </w:p>
    <w:p w:rsidR="00547E20" w:rsidRDefault="00547E20">
      <w:pPr>
        <w:jc w:val="both"/>
      </w:pPr>
    </w:p>
    <w:p w:rsidR="00547E20" w:rsidRDefault="00547E20">
      <w:pPr>
        <w:jc w:val="both"/>
      </w:pPr>
    </w:p>
    <w:p w:rsidR="00547E20" w:rsidRDefault="00547E20">
      <w:pPr>
        <w:jc w:val="both"/>
      </w:pPr>
    </w:p>
    <w:p w:rsidR="00547E20" w:rsidRDefault="00547E20">
      <w:pPr>
        <w:jc w:val="right"/>
        <w:outlineLvl w:val="0"/>
        <w:sectPr w:rsidR="00547E20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47E20" w:rsidRDefault="00955538">
      <w:pPr>
        <w:spacing w:line="240" w:lineRule="exact"/>
        <w:ind w:left="5670"/>
        <w:rPr>
          <w:sz w:val="28"/>
        </w:rPr>
      </w:pPr>
      <w:r>
        <w:rPr>
          <w:sz w:val="28"/>
        </w:rPr>
        <w:t>Приложение 4</w:t>
      </w:r>
    </w:p>
    <w:p w:rsidR="00547E20" w:rsidRDefault="00955538">
      <w:pPr>
        <w:spacing w:line="240" w:lineRule="exact"/>
        <w:ind w:left="5670"/>
        <w:rPr>
          <w:sz w:val="28"/>
        </w:rPr>
      </w:pPr>
      <w:r>
        <w:rPr>
          <w:sz w:val="28"/>
        </w:rPr>
        <w:t xml:space="preserve">к Порядку разработки, реализации </w:t>
      </w:r>
    </w:p>
    <w:p w:rsidR="00547E20" w:rsidRDefault="00955538">
      <w:pPr>
        <w:spacing w:line="240" w:lineRule="exact"/>
        <w:ind w:left="5670"/>
        <w:rPr>
          <w:sz w:val="28"/>
        </w:rPr>
      </w:pPr>
      <w:r>
        <w:rPr>
          <w:sz w:val="28"/>
        </w:rPr>
        <w:t xml:space="preserve">и оценки эффективности </w:t>
      </w:r>
    </w:p>
    <w:p w:rsidR="00547E20" w:rsidRDefault="00955538">
      <w:pPr>
        <w:spacing w:line="240" w:lineRule="exact"/>
        <w:ind w:left="5670"/>
        <w:rPr>
          <w:sz w:val="28"/>
        </w:rPr>
      </w:pPr>
      <w:r>
        <w:rPr>
          <w:sz w:val="28"/>
        </w:rPr>
        <w:t xml:space="preserve">муниципальных программ </w:t>
      </w:r>
    </w:p>
    <w:p w:rsidR="00547E20" w:rsidRDefault="00955538">
      <w:pPr>
        <w:spacing w:line="240" w:lineRule="exact"/>
        <w:ind w:left="5670"/>
        <w:rPr>
          <w:sz w:val="24"/>
        </w:rPr>
      </w:pPr>
      <w:r>
        <w:rPr>
          <w:sz w:val="28"/>
        </w:rPr>
        <w:t xml:space="preserve">города Перми </w:t>
      </w:r>
      <w:r>
        <w:rPr>
          <w:sz w:val="24"/>
        </w:rPr>
        <w:br/>
      </w:r>
    </w:p>
    <w:p w:rsidR="00547E20" w:rsidRDefault="00955538">
      <w:pPr>
        <w:jc w:val="right"/>
      </w:pPr>
      <w:r>
        <w:br/>
      </w:r>
    </w:p>
    <w:p w:rsidR="00547E20" w:rsidRDefault="00955538">
      <w:pPr>
        <w:widowControl w:val="0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547E20" w:rsidRDefault="00955538">
      <w:pPr>
        <w:widowControl w:val="0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целевых показателей программы, показателей структурных</w:t>
      </w:r>
    </w:p>
    <w:p w:rsidR="00547E20" w:rsidRDefault="00955538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элементов программы</w:t>
      </w:r>
    </w:p>
    <w:p w:rsidR="00547E20" w:rsidRDefault="00547E20">
      <w:pPr>
        <w:jc w:val="center"/>
        <w:rPr>
          <w:bCs/>
          <w:iCs/>
          <w:sz w:val="24"/>
          <w:szCs w:val="24"/>
        </w:rPr>
      </w:pPr>
    </w:p>
    <w:p w:rsidR="00547E20" w:rsidRDefault="00955538">
      <w:pPr>
        <w:jc w:val="center"/>
        <w:rPr>
          <w:bCs/>
          <w:iCs/>
        </w:rPr>
      </w:pPr>
      <w:r>
        <w:rPr>
          <w:bCs/>
          <w:iCs/>
        </w:rPr>
        <w:t>___________________________________________________________________________</w:t>
      </w:r>
    </w:p>
    <w:p w:rsidR="00547E20" w:rsidRDefault="00955538">
      <w:pPr>
        <w:jc w:val="center"/>
        <w:rPr>
          <w:bCs/>
          <w:iCs/>
        </w:rPr>
      </w:pPr>
      <w:r>
        <w:rPr>
          <w:bCs/>
          <w:iCs/>
        </w:rPr>
        <w:t>(наименование муниципальной программы</w:t>
      </w:r>
      <w:r>
        <w:rPr>
          <w:bCs/>
          <w:iCs/>
          <w:vertAlign w:val="superscript"/>
        </w:rPr>
        <w:t>1</w:t>
      </w:r>
      <w:r>
        <w:rPr>
          <w:bCs/>
          <w:iCs/>
        </w:rPr>
        <w:t>)</w:t>
      </w:r>
    </w:p>
    <w:p w:rsidR="00547E20" w:rsidRDefault="00547E20">
      <w:pPr>
        <w:jc w:val="center"/>
        <w:rPr>
          <w:bCs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88"/>
        <w:gridCol w:w="2692"/>
        <w:gridCol w:w="1023"/>
        <w:gridCol w:w="2587"/>
        <w:gridCol w:w="1215"/>
        <w:gridCol w:w="934"/>
        <w:gridCol w:w="1072"/>
      </w:tblGrid>
      <w:tr w:rsidR="00547E20">
        <w:trPr>
          <w:tblHeader/>
        </w:trPr>
        <w:tc>
          <w:tcPr>
            <w:tcW w:w="196" w:type="pct"/>
            <w:vMerge w:val="restart"/>
          </w:tcPr>
          <w:p w:rsidR="00547E20" w:rsidRDefault="00955538">
            <w:pPr>
              <w:widowControl w:val="0"/>
              <w:jc w:val="center"/>
            </w:pPr>
            <w:r>
              <w:t xml:space="preserve">№ </w:t>
            </w:r>
          </w:p>
        </w:tc>
        <w:tc>
          <w:tcPr>
            <w:tcW w:w="1358" w:type="pct"/>
            <w:vMerge w:val="restart"/>
          </w:tcPr>
          <w:p w:rsidR="00547E20" w:rsidRDefault="00955538">
            <w:pPr>
              <w:widowControl w:val="0"/>
              <w:jc w:val="center"/>
            </w:pPr>
            <w:r>
              <w:t xml:space="preserve">Наименование целевого показателя </w:t>
            </w:r>
          </w:p>
          <w:p w:rsidR="00547E20" w:rsidRDefault="00955538">
            <w:pPr>
              <w:widowControl w:val="0"/>
              <w:jc w:val="center"/>
            </w:pPr>
            <w:r>
              <w:t xml:space="preserve"> программы, показателей </w:t>
            </w:r>
          </w:p>
          <w:p w:rsidR="00547E20" w:rsidRDefault="00955538">
            <w:pPr>
              <w:widowControl w:val="0"/>
              <w:jc w:val="center"/>
            </w:pPr>
            <w:r>
              <w:t>структурных элементов программы</w:t>
            </w:r>
          </w:p>
        </w:tc>
        <w:tc>
          <w:tcPr>
            <w:tcW w:w="516" w:type="pct"/>
            <w:vMerge w:val="restart"/>
          </w:tcPr>
          <w:p w:rsidR="00547E20" w:rsidRDefault="00955538">
            <w:pPr>
              <w:widowControl w:val="0"/>
              <w:jc w:val="center"/>
            </w:pPr>
            <w:r>
              <w:t>Единица измерения</w:t>
            </w:r>
          </w:p>
          <w:p w:rsidR="00547E20" w:rsidRDefault="00547E20">
            <w:pPr>
              <w:jc w:val="center"/>
            </w:pPr>
          </w:p>
        </w:tc>
        <w:tc>
          <w:tcPr>
            <w:tcW w:w="1305" w:type="pct"/>
            <w:vMerge w:val="restart"/>
          </w:tcPr>
          <w:p w:rsidR="00547E20" w:rsidRDefault="00955538">
            <w:pPr>
              <w:widowControl w:val="0"/>
              <w:ind w:right="-24"/>
              <w:jc w:val="center"/>
              <w:rPr>
                <w:vertAlign w:val="superscript"/>
              </w:rPr>
            </w:pPr>
            <w:r>
              <w:t>ФО (ФП)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5" w:type="pct"/>
            <w:gridSpan w:val="3"/>
            <w:vAlign w:val="center"/>
          </w:tcPr>
          <w:p w:rsidR="00547E20" w:rsidRDefault="00955538">
            <w:pPr>
              <w:widowControl w:val="0"/>
              <w:jc w:val="center"/>
            </w:pPr>
            <w:r>
              <w:t>Значения показателей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</w:tr>
      <w:tr w:rsidR="00547E20">
        <w:trPr>
          <w:trHeight w:val="563"/>
          <w:tblHeader/>
        </w:trPr>
        <w:tc>
          <w:tcPr>
            <w:tcW w:w="196" w:type="pct"/>
            <w:vMerge/>
          </w:tcPr>
          <w:p w:rsidR="00547E20" w:rsidRDefault="00547E20">
            <w:pPr>
              <w:widowControl w:val="0"/>
            </w:pPr>
          </w:p>
        </w:tc>
        <w:tc>
          <w:tcPr>
            <w:tcW w:w="1358" w:type="pct"/>
            <w:vMerge/>
          </w:tcPr>
          <w:p w:rsidR="00547E20" w:rsidRDefault="00547E20">
            <w:pPr>
              <w:widowControl w:val="0"/>
            </w:pPr>
          </w:p>
        </w:tc>
        <w:tc>
          <w:tcPr>
            <w:tcW w:w="516" w:type="pct"/>
            <w:vMerge/>
          </w:tcPr>
          <w:p w:rsidR="00547E20" w:rsidRDefault="00547E20">
            <w:pPr>
              <w:jc w:val="center"/>
            </w:pPr>
          </w:p>
        </w:tc>
        <w:tc>
          <w:tcPr>
            <w:tcW w:w="1305" w:type="pct"/>
            <w:vMerge/>
          </w:tcPr>
          <w:p w:rsidR="00547E20" w:rsidRDefault="00547E20">
            <w:pPr>
              <w:jc w:val="center"/>
            </w:pPr>
          </w:p>
        </w:tc>
        <w:tc>
          <w:tcPr>
            <w:tcW w:w="613" w:type="pct"/>
          </w:tcPr>
          <w:p w:rsidR="00547E20" w:rsidRDefault="00955538">
            <w:pPr>
              <w:jc w:val="center"/>
            </w:pPr>
            <w:r>
              <w:t>первый год планового периода (</w:t>
            </w:r>
            <w:r>
              <w:rPr>
                <w:lang w:val="en-US"/>
              </w:rPr>
              <w:t>N</w:t>
            </w:r>
            <w:r>
              <w:t>)</w:t>
            </w:r>
          </w:p>
          <w:p w:rsidR="00547E20" w:rsidRDefault="00955538">
            <w:pPr>
              <w:jc w:val="center"/>
            </w:pPr>
            <w:r>
              <w:t>(прогноз)</w:t>
            </w:r>
          </w:p>
        </w:tc>
        <w:tc>
          <w:tcPr>
            <w:tcW w:w="471" w:type="pct"/>
          </w:tcPr>
          <w:p w:rsidR="00547E20" w:rsidRDefault="00955538">
            <w:pPr>
              <w:jc w:val="center"/>
            </w:pPr>
            <w:r>
              <w:t xml:space="preserve">N + 1 </w:t>
            </w:r>
          </w:p>
          <w:p w:rsidR="00547E20" w:rsidRDefault="00955538">
            <w:pPr>
              <w:jc w:val="center"/>
            </w:pPr>
            <w:r>
              <w:t>(прогноз)</w:t>
            </w:r>
          </w:p>
        </w:tc>
        <w:tc>
          <w:tcPr>
            <w:tcW w:w="541" w:type="pct"/>
          </w:tcPr>
          <w:p w:rsidR="00547E20" w:rsidRDefault="00955538">
            <w:pPr>
              <w:jc w:val="center"/>
            </w:pPr>
            <w:r>
              <w:t xml:space="preserve">N + 1 + … + </w:t>
            </w:r>
            <w:r>
              <w:rPr>
                <w:lang w:val="en-US"/>
              </w:rPr>
              <w:t>n</w:t>
            </w:r>
            <w:r>
              <w:t xml:space="preserve"> (прогноз)</w:t>
            </w:r>
          </w:p>
        </w:tc>
      </w:tr>
      <w:tr w:rsidR="00547E20">
        <w:trPr>
          <w:trHeight w:val="205"/>
          <w:tblHeader/>
        </w:trPr>
        <w:tc>
          <w:tcPr>
            <w:tcW w:w="196" w:type="pct"/>
          </w:tcPr>
          <w:p w:rsidR="00547E20" w:rsidRDefault="00955538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58" w:type="pct"/>
          </w:tcPr>
          <w:p w:rsidR="00547E20" w:rsidRDefault="00955538">
            <w:pPr>
              <w:widowControl w:val="0"/>
              <w:jc w:val="center"/>
            </w:pPr>
            <w:r>
              <w:t>2</w:t>
            </w:r>
          </w:p>
        </w:tc>
        <w:tc>
          <w:tcPr>
            <w:tcW w:w="516" w:type="pct"/>
            <w:vAlign w:val="center"/>
          </w:tcPr>
          <w:p w:rsidR="00547E20" w:rsidRDefault="00955538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05" w:type="pct"/>
          </w:tcPr>
          <w:p w:rsidR="00547E20" w:rsidRDefault="00955538">
            <w:pPr>
              <w:widowControl w:val="0"/>
              <w:jc w:val="center"/>
            </w:pPr>
            <w:r>
              <w:t>4</w:t>
            </w:r>
          </w:p>
        </w:tc>
        <w:tc>
          <w:tcPr>
            <w:tcW w:w="613" w:type="pct"/>
          </w:tcPr>
          <w:p w:rsidR="00547E20" w:rsidRDefault="00955538">
            <w:pPr>
              <w:widowControl w:val="0"/>
              <w:jc w:val="center"/>
            </w:pPr>
            <w:r>
              <w:t>5</w:t>
            </w:r>
          </w:p>
        </w:tc>
        <w:tc>
          <w:tcPr>
            <w:tcW w:w="471" w:type="pct"/>
            <w:vAlign w:val="center"/>
          </w:tcPr>
          <w:p w:rsidR="00547E20" w:rsidRDefault="00955538">
            <w:pPr>
              <w:widowControl w:val="0"/>
              <w:jc w:val="center"/>
            </w:pPr>
            <w:r>
              <w:t>6</w:t>
            </w:r>
          </w:p>
        </w:tc>
        <w:tc>
          <w:tcPr>
            <w:tcW w:w="541" w:type="pct"/>
            <w:vAlign w:val="center"/>
          </w:tcPr>
          <w:p w:rsidR="00547E20" w:rsidRDefault="00955538">
            <w:pPr>
              <w:widowControl w:val="0"/>
              <w:jc w:val="center"/>
            </w:pPr>
            <w:r>
              <w:t>7</w:t>
            </w:r>
          </w:p>
        </w:tc>
      </w:tr>
      <w:tr w:rsidR="00547E20">
        <w:tc>
          <w:tcPr>
            <w:tcW w:w="5000" w:type="pct"/>
            <w:gridSpan w:val="7"/>
          </w:tcPr>
          <w:p w:rsidR="00547E20" w:rsidRDefault="00955538">
            <w:pPr>
              <w:widowControl w:val="0"/>
            </w:pPr>
            <w:r>
              <w:t xml:space="preserve">Муниципальная программа города Перми  </w:t>
            </w:r>
          </w:p>
        </w:tc>
      </w:tr>
      <w:tr w:rsidR="00547E20">
        <w:trPr>
          <w:trHeight w:val="369"/>
        </w:trPr>
        <w:tc>
          <w:tcPr>
            <w:tcW w:w="196" w:type="pct"/>
          </w:tcPr>
          <w:p w:rsidR="00547E20" w:rsidRDefault="00955538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1358" w:type="pct"/>
          </w:tcPr>
          <w:p w:rsidR="00547E20" w:rsidRDefault="00955538">
            <w:pPr>
              <w:widowControl w:val="0"/>
            </w:pPr>
            <w:r>
              <w:t>Целевой показатель программы</w:t>
            </w:r>
          </w:p>
        </w:tc>
        <w:tc>
          <w:tcPr>
            <w:tcW w:w="516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1305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613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4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rPr>
          <w:trHeight w:val="184"/>
        </w:trPr>
        <w:tc>
          <w:tcPr>
            <w:tcW w:w="1" w:type="pct"/>
            <w:gridSpan w:val="7"/>
          </w:tcPr>
          <w:p w:rsidR="00547E20" w:rsidRDefault="00955538">
            <w:pPr>
              <w:widowControl w:val="0"/>
            </w:pPr>
            <w:r>
              <w:t>Муниципальные проекты в рамках</w:t>
            </w:r>
            <w:r>
              <w:rPr>
                <w:rFonts w:eastAsia="Calibri"/>
              </w:rPr>
              <w:t xml:space="preserve"> </w:t>
            </w:r>
            <w:r>
              <w:t>национальных проектов</w:t>
            </w:r>
          </w:p>
        </w:tc>
      </w:tr>
      <w:tr w:rsidR="00547E20">
        <w:trPr>
          <w:trHeight w:val="103"/>
        </w:trPr>
        <w:tc>
          <w:tcPr>
            <w:tcW w:w="1" w:type="pct"/>
            <w:gridSpan w:val="7"/>
          </w:tcPr>
          <w:p w:rsidR="00547E20" w:rsidRDefault="00955538">
            <w:pPr>
              <w:widowControl w:val="0"/>
            </w:pPr>
            <w:r>
              <w:t>Муниципальный проект 1</w:t>
            </w:r>
          </w:p>
        </w:tc>
      </w:tr>
      <w:tr w:rsidR="00547E20">
        <w:trPr>
          <w:trHeight w:val="369"/>
        </w:trPr>
        <w:tc>
          <w:tcPr>
            <w:tcW w:w="196" w:type="pct"/>
          </w:tcPr>
          <w:p w:rsidR="00547E20" w:rsidRDefault="00955538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358" w:type="pct"/>
          </w:tcPr>
          <w:p w:rsidR="00547E20" w:rsidRDefault="00955538">
            <w:pPr>
              <w:widowControl w:val="0"/>
            </w:pPr>
            <w:r>
              <w:t>Показатель муниципального проекта 1</w:t>
            </w:r>
          </w:p>
        </w:tc>
        <w:tc>
          <w:tcPr>
            <w:tcW w:w="516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1305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613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4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c>
          <w:tcPr>
            <w:tcW w:w="5000" w:type="pct"/>
            <w:gridSpan w:val="7"/>
          </w:tcPr>
          <w:p w:rsidR="00547E20" w:rsidRDefault="00955538">
            <w:pPr>
              <w:widowControl w:val="0"/>
            </w:pPr>
            <w:r>
              <w:t>Муниципальные проекты в рамках</w:t>
            </w:r>
            <w:r>
              <w:rPr>
                <w:rFonts w:eastAsia="Calibri"/>
              </w:rPr>
              <w:t xml:space="preserve"> </w:t>
            </w:r>
            <w:r>
              <w:t>региональных проектов</w:t>
            </w:r>
          </w:p>
        </w:tc>
      </w:tr>
      <w:tr w:rsidR="00547E20">
        <w:tc>
          <w:tcPr>
            <w:tcW w:w="5000" w:type="pct"/>
            <w:gridSpan w:val="7"/>
          </w:tcPr>
          <w:p w:rsidR="00547E20" w:rsidRDefault="00955538">
            <w:pPr>
              <w:widowControl w:val="0"/>
            </w:pPr>
            <w:r>
              <w:t xml:space="preserve">Муниципальный проект 2 </w:t>
            </w:r>
          </w:p>
        </w:tc>
      </w:tr>
      <w:tr w:rsidR="00547E20">
        <w:tc>
          <w:tcPr>
            <w:tcW w:w="196" w:type="pct"/>
          </w:tcPr>
          <w:p w:rsidR="00547E20" w:rsidRDefault="00955538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1358" w:type="pct"/>
          </w:tcPr>
          <w:p w:rsidR="00547E20" w:rsidRDefault="00955538">
            <w:pPr>
              <w:widowControl w:val="0"/>
              <w:rPr>
                <w:lang w:val="en-US"/>
              </w:rPr>
            </w:pPr>
            <w:r>
              <w:t>Показатель муниципального проекта 2</w:t>
            </w:r>
          </w:p>
        </w:tc>
        <w:tc>
          <w:tcPr>
            <w:tcW w:w="516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1305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613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4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c>
          <w:tcPr>
            <w:tcW w:w="5000" w:type="pct"/>
            <w:gridSpan w:val="7"/>
          </w:tcPr>
          <w:p w:rsidR="00547E20" w:rsidRDefault="00955538">
            <w:pPr>
              <w:widowControl w:val="0"/>
              <w:rPr>
                <w:lang w:val="en-US"/>
              </w:rPr>
            </w:pPr>
            <w:r>
              <w:t xml:space="preserve">Муниципальный проект </w:t>
            </w:r>
            <w:r>
              <w:rPr>
                <w:lang w:val="en-US"/>
              </w:rPr>
              <w:t>3</w:t>
            </w:r>
          </w:p>
        </w:tc>
      </w:tr>
      <w:tr w:rsidR="00547E20">
        <w:tc>
          <w:tcPr>
            <w:tcW w:w="196" w:type="pct"/>
          </w:tcPr>
          <w:p w:rsidR="00547E20" w:rsidRDefault="00955538">
            <w:pPr>
              <w:widowControl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58" w:type="pct"/>
          </w:tcPr>
          <w:p w:rsidR="00547E20" w:rsidRDefault="00955538">
            <w:pPr>
              <w:widowControl w:val="0"/>
              <w:rPr>
                <w:lang w:val="en-US"/>
              </w:rPr>
            </w:pPr>
            <w:r>
              <w:t xml:space="preserve">Показатель муниципального проекта </w:t>
            </w:r>
            <w:r>
              <w:rPr>
                <w:lang w:val="en-US"/>
              </w:rPr>
              <w:t>3</w:t>
            </w:r>
          </w:p>
        </w:tc>
        <w:tc>
          <w:tcPr>
            <w:tcW w:w="516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1305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613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4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c>
          <w:tcPr>
            <w:tcW w:w="5000" w:type="pct"/>
            <w:gridSpan w:val="7"/>
          </w:tcPr>
          <w:p w:rsidR="00547E20" w:rsidRDefault="00955538">
            <w:pPr>
              <w:widowControl w:val="0"/>
            </w:pPr>
            <w:r>
              <w:t>Муниципальные проекты</w:t>
            </w:r>
          </w:p>
        </w:tc>
      </w:tr>
      <w:tr w:rsidR="00547E20">
        <w:tc>
          <w:tcPr>
            <w:tcW w:w="5000" w:type="pct"/>
            <w:gridSpan w:val="7"/>
          </w:tcPr>
          <w:p w:rsidR="00547E20" w:rsidRDefault="00955538">
            <w:pPr>
              <w:widowControl w:val="0"/>
            </w:pPr>
            <w:r>
              <w:t xml:space="preserve">Муниципальный проект </w:t>
            </w:r>
            <w:r>
              <w:rPr>
                <w:lang w:val="en-US"/>
              </w:rPr>
              <w:t>4</w:t>
            </w:r>
            <w:r>
              <w:t xml:space="preserve"> </w:t>
            </w:r>
          </w:p>
        </w:tc>
      </w:tr>
      <w:tr w:rsidR="00547E20">
        <w:tc>
          <w:tcPr>
            <w:tcW w:w="196" w:type="pct"/>
          </w:tcPr>
          <w:p w:rsidR="00547E20" w:rsidRDefault="00955538">
            <w:pPr>
              <w:widowControl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58" w:type="pct"/>
          </w:tcPr>
          <w:p w:rsidR="00547E20" w:rsidRDefault="00955538">
            <w:pPr>
              <w:widowControl w:val="0"/>
              <w:rPr>
                <w:lang w:val="en-US"/>
              </w:rPr>
            </w:pPr>
            <w:r>
              <w:t xml:space="preserve">Показатель муниципального проекта </w:t>
            </w:r>
            <w:r>
              <w:rPr>
                <w:lang w:val="en-US"/>
              </w:rPr>
              <w:t>4</w:t>
            </w:r>
          </w:p>
        </w:tc>
        <w:tc>
          <w:tcPr>
            <w:tcW w:w="516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1305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613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4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c>
          <w:tcPr>
            <w:tcW w:w="5000" w:type="pct"/>
            <w:gridSpan w:val="7"/>
          </w:tcPr>
          <w:p w:rsidR="00547E20" w:rsidRDefault="00955538">
            <w:pPr>
              <w:widowControl w:val="0"/>
            </w:pPr>
            <w:r>
              <w:t>Комплексы процессных мероприятий</w:t>
            </w:r>
          </w:p>
        </w:tc>
      </w:tr>
      <w:tr w:rsidR="00547E20">
        <w:tc>
          <w:tcPr>
            <w:tcW w:w="5000" w:type="pct"/>
            <w:gridSpan w:val="7"/>
          </w:tcPr>
          <w:p w:rsidR="00547E20" w:rsidRDefault="00955538">
            <w:pPr>
              <w:widowControl w:val="0"/>
            </w:pPr>
            <w:r>
              <w:t>Комплекс процессных мероприятий 1</w:t>
            </w:r>
            <w:r>
              <w:rPr>
                <w:vertAlign w:val="superscript"/>
              </w:rPr>
              <w:t>4</w:t>
            </w:r>
          </w:p>
        </w:tc>
      </w:tr>
      <w:tr w:rsidR="00547E20">
        <w:tc>
          <w:tcPr>
            <w:tcW w:w="196" w:type="pct"/>
          </w:tcPr>
          <w:p w:rsidR="00547E20" w:rsidRDefault="00955538">
            <w:pPr>
              <w:widowControl w:val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58" w:type="pct"/>
          </w:tcPr>
          <w:p w:rsidR="00547E20" w:rsidRDefault="00955538">
            <w:pPr>
              <w:widowControl w:val="0"/>
            </w:pPr>
            <w:r>
              <w:t>Наименование показателя комплекса процессных мероприятий 1</w:t>
            </w:r>
          </w:p>
        </w:tc>
        <w:tc>
          <w:tcPr>
            <w:tcW w:w="516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1305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613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41" w:type="pct"/>
          </w:tcPr>
          <w:p w:rsidR="00547E20" w:rsidRDefault="00547E20">
            <w:pPr>
              <w:widowControl w:val="0"/>
              <w:jc w:val="center"/>
            </w:pPr>
          </w:p>
        </w:tc>
      </w:tr>
    </w:tbl>
    <w:p w:rsidR="00547E20" w:rsidRDefault="00547E20"/>
    <w:p w:rsidR="00547E20" w:rsidRDefault="00955538">
      <w:r>
        <w:t>_____________________________________</w:t>
      </w:r>
    </w:p>
    <w:p w:rsidR="00547E20" w:rsidRDefault="00955538">
      <w:pPr>
        <w:ind w:firstLine="720"/>
        <w:jc w:val="both"/>
        <w:rPr>
          <w:bCs/>
        </w:rPr>
      </w:pPr>
      <w:r>
        <w:rPr>
          <w:vertAlign w:val="superscript"/>
        </w:rPr>
        <w:t xml:space="preserve">1 </w:t>
      </w:r>
      <w:r>
        <w:rPr>
          <w:bCs/>
        </w:rPr>
        <w:t>Наименование программы из Перечня муниципальных программ, утвержденного распоряжением администрации города Перми.</w:t>
      </w:r>
    </w:p>
    <w:p w:rsidR="00547E20" w:rsidRDefault="00955538">
      <w:pPr>
        <w:ind w:firstLine="720"/>
        <w:jc w:val="both"/>
      </w:pPr>
      <w:r>
        <w:rPr>
          <w:vertAlign w:val="superscript"/>
        </w:rPr>
        <w:t xml:space="preserve">2 </w:t>
      </w:r>
      <w:r>
        <w:t xml:space="preserve">В рамках данной формы под ФО (ФП) понимается функциональный орган (подразделение) администрации города Перми, ответственный за достижение целевых показателей программы, показателей структурных элементов муниципальной программы города Перми. </w:t>
      </w:r>
    </w:p>
    <w:p w:rsidR="00547E20" w:rsidRDefault="00955538">
      <w:pPr>
        <w:ind w:firstLine="720"/>
        <w:jc w:val="both"/>
      </w:pPr>
      <w:r>
        <w:rPr>
          <w:vertAlign w:val="superscript"/>
        </w:rPr>
        <w:t xml:space="preserve">3 </w:t>
      </w:r>
      <w:r>
        <w:t>Значения</w:t>
      </w:r>
      <w:r>
        <w:rPr>
          <w:vertAlign w:val="superscript"/>
        </w:rPr>
        <w:t xml:space="preserve"> </w:t>
      </w:r>
      <w:r>
        <w:t>показателей указываются в абсолютных или относительных величинах с отражением в разрезе лет с одинаковым количеством знаков после запятой – не более двух (за исключением значений показателей, декомпозированных с федерального уровня).</w:t>
      </w:r>
    </w:p>
    <w:p w:rsidR="00547E20" w:rsidRDefault="00955538">
      <w:pPr>
        <w:ind w:firstLine="720"/>
        <w:jc w:val="both"/>
        <w:sectPr w:rsidR="00547E20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vertAlign w:val="superscript"/>
        </w:rPr>
        <w:t xml:space="preserve">4 </w:t>
      </w:r>
      <w:r>
        <w:t>При отсутствии показателей соответствующие строки в паспорте не отражаются.</w:t>
      </w:r>
    </w:p>
    <w:p w:rsidR="00547E20" w:rsidRDefault="00955538">
      <w:pPr>
        <w:spacing w:line="240" w:lineRule="exact"/>
        <w:ind w:left="5670"/>
        <w:rPr>
          <w:sz w:val="28"/>
        </w:rPr>
      </w:pPr>
      <w:r>
        <w:rPr>
          <w:sz w:val="28"/>
        </w:rPr>
        <w:t>Приложение 5</w:t>
      </w:r>
    </w:p>
    <w:p w:rsidR="00547E20" w:rsidRDefault="00955538">
      <w:pPr>
        <w:spacing w:line="240" w:lineRule="exact"/>
        <w:ind w:left="5670"/>
        <w:rPr>
          <w:sz w:val="28"/>
        </w:rPr>
      </w:pPr>
      <w:r>
        <w:rPr>
          <w:sz w:val="28"/>
        </w:rPr>
        <w:t xml:space="preserve">к Порядку разработки, реализации </w:t>
      </w:r>
    </w:p>
    <w:p w:rsidR="00547E20" w:rsidRDefault="00955538">
      <w:pPr>
        <w:spacing w:line="240" w:lineRule="exact"/>
        <w:ind w:left="5670"/>
        <w:rPr>
          <w:sz w:val="28"/>
        </w:rPr>
      </w:pPr>
      <w:r>
        <w:rPr>
          <w:sz w:val="28"/>
        </w:rPr>
        <w:t xml:space="preserve">и оценки эффективности </w:t>
      </w:r>
    </w:p>
    <w:p w:rsidR="00547E20" w:rsidRDefault="00955538">
      <w:pPr>
        <w:spacing w:line="240" w:lineRule="exact"/>
        <w:ind w:left="5670"/>
        <w:rPr>
          <w:sz w:val="28"/>
        </w:rPr>
      </w:pPr>
      <w:r>
        <w:rPr>
          <w:sz w:val="28"/>
        </w:rPr>
        <w:t xml:space="preserve">муниципальных программ </w:t>
      </w:r>
    </w:p>
    <w:p w:rsidR="00547E20" w:rsidRDefault="00955538">
      <w:pPr>
        <w:spacing w:line="240" w:lineRule="exact"/>
        <w:ind w:left="5670"/>
        <w:rPr>
          <w:sz w:val="24"/>
        </w:rPr>
      </w:pPr>
      <w:r>
        <w:rPr>
          <w:sz w:val="28"/>
        </w:rPr>
        <w:t xml:space="preserve">города Перми </w:t>
      </w:r>
      <w:r>
        <w:rPr>
          <w:sz w:val="24"/>
        </w:rPr>
        <w:br/>
      </w:r>
    </w:p>
    <w:p w:rsidR="00547E20" w:rsidRDefault="00547E20">
      <w:pPr>
        <w:spacing w:line="240" w:lineRule="exact"/>
        <w:ind w:left="5670"/>
        <w:rPr>
          <w:sz w:val="24"/>
        </w:rPr>
      </w:pPr>
    </w:p>
    <w:p w:rsidR="00547E20" w:rsidRDefault="00547E20">
      <w:pPr>
        <w:spacing w:line="240" w:lineRule="exact"/>
        <w:ind w:left="5670"/>
        <w:rPr>
          <w:sz w:val="24"/>
        </w:rPr>
      </w:pPr>
    </w:p>
    <w:p w:rsidR="00547E20" w:rsidRDefault="00547E20">
      <w:pPr>
        <w:spacing w:line="240" w:lineRule="exact"/>
        <w:ind w:left="5670"/>
        <w:rPr>
          <w:sz w:val="36"/>
        </w:rPr>
      </w:pPr>
    </w:p>
    <w:p w:rsidR="00547E20" w:rsidRDefault="00955538">
      <w:pPr>
        <w:widowControl w:val="0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ФИНАНСОВОЕ ОБЕСПЕЧЕНИЕ</w:t>
      </w:r>
    </w:p>
    <w:p w:rsidR="00547E20" w:rsidRDefault="00955538">
      <w:pPr>
        <w:spacing w:line="240" w:lineRule="exact"/>
        <w:jc w:val="center"/>
        <w:rPr>
          <w:b/>
          <w:bCs/>
          <w:iCs/>
          <w:sz w:val="36"/>
          <w:szCs w:val="24"/>
        </w:rPr>
      </w:pPr>
      <w:r>
        <w:rPr>
          <w:b/>
          <w:sz w:val="28"/>
        </w:rPr>
        <w:t>реализации муниципальной программы</w:t>
      </w:r>
    </w:p>
    <w:p w:rsidR="00547E20" w:rsidRDefault="00955538">
      <w:pPr>
        <w:jc w:val="center"/>
        <w:rPr>
          <w:bCs/>
          <w:iCs/>
        </w:rPr>
      </w:pPr>
      <w:r>
        <w:rPr>
          <w:bCs/>
          <w:iCs/>
        </w:rPr>
        <w:t>___________________________________________________________________________</w:t>
      </w:r>
    </w:p>
    <w:p w:rsidR="00547E20" w:rsidRDefault="00955538">
      <w:pPr>
        <w:jc w:val="center"/>
        <w:rPr>
          <w:bCs/>
          <w:iCs/>
        </w:rPr>
      </w:pPr>
      <w:r>
        <w:rPr>
          <w:bCs/>
          <w:iCs/>
        </w:rPr>
        <w:t>(наименование муниципальной программы</w:t>
      </w:r>
      <w:r>
        <w:rPr>
          <w:bCs/>
          <w:iCs/>
          <w:vertAlign w:val="superscript"/>
        </w:rPr>
        <w:t>1</w:t>
      </w:r>
      <w:r>
        <w:rPr>
          <w:bCs/>
          <w:iCs/>
        </w:rPr>
        <w:t>)</w:t>
      </w:r>
    </w:p>
    <w:p w:rsidR="00547E20" w:rsidRDefault="00547E20">
      <w:pPr>
        <w:jc w:val="center"/>
        <w:rPr>
          <w:bCs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975"/>
        <w:gridCol w:w="1150"/>
        <w:gridCol w:w="3086"/>
        <w:gridCol w:w="1019"/>
        <w:gridCol w:w="934"/>
        <w:gridCol w:w="1049"/>
        <w:gridCol w:w="698"/>
      </w:tblGrid>
      <w:tr w:rsidR="00547E20">
        <w:tc>
          <w:tcPr>
            <w:tcW w:w="997" w:type="pct"/>
            <w:vMerge w:val="restart"/>
          </w:tcPr>
          <w:p w:rsidR="00547E20" w:rsidRDefault="00955538">
            <w:pPr>
              <w:widowControl w:val="0"/>
              <w:jc w:val="center"/>
            </w:pPr>
            <w:r>
              <w:t xml:space="preserve">Наименование </w:t>
            </w:r>
          </w:p>
          <w:p w:rsidR="00547E20" w:rsidRDefault="00955538">
            <w:pPr>
              <w:widowControl w:val="0"/>
              <w:jc w:val="center"/>
            </w:pPr>
            <w:r>
              <w:t>программы, структурного элемента программы, направления расходов</w:t>
            </w:r>
          </w:p>
        </w:tc>
        <w:tc>
          <w:tcPr>
            <w:tcW w:w="580" w:type="pct"/>
            <w:vMerge w:val="restart"/>
          </w:tcPr>
          <w:p w:rsidR="00547E20" w:rsidRDefault="00955538">
            <w:pPr>
              <w:widowControl w:val="0"/>
              <w:jc w:val="center"/>
              <w:rPr>
                <w:highlight w:val="white"/>
                <w:vertAlign w:val="superscript"/>
              </w:rPr>
            </w:pPr>
            <w:r>
              <w:t xml:space="preserve">ФО (ФП), </w:t>
            </w:r>
            <w:r>
              <w:rPr>
                <w:highlight w:val="white"/>
              </w:rPr>
              <w:t>ТО</w:t>
            </w:r>
            <w:r>
              <w:rPr>
                <w:highlight w:val="white"/>
                <w:vertAlign w:val="superscript"/>
              </w:rPr>
              <w:t>2</w:t>
            </w:r>
          </w:p>
        </w:tc>
        <w:tc>
          <w:tcPr>
            <w:tcW w:w="1557" w:type="pct"/>
            <w:vMerge w:val="restart"/>
          </w:tcPr>
          <w:p w:rsidR="00547E20" w:rsidRDefault="00955538">
            <w:pPr>
              <w:widowControl w:val="0"/>
              <w:jc w:val="center"/>
            </w:pPr>
            <w:r>
              <w:t>Источники финансового обеспечения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66" w:type="pct"/>
            <w:gridSpan w:val="4"/>
          </w:tcPr>
          <w:p w:rsidR="00547E20" w:rsidRDefault="00740ED9">
            <w:pPr>
              <w:widowControl w:val="0"/>
              <w:jc w:val="center"/>
              <w:rPr>
                <w:vertAlign w:val="superscript"/>
              </w:rPr>
            </w:pPr>
            <w:r>
              <w:t>Расходы, тыс. руб.</w:t>
            </w:r>
            <w:r w:rsidR="00955538">
              <w:rPr>
                <w:vertAlign w:val="superscript"/>
              </w:rPr>
              <w:t>4</w:t>
            </w:r>
          </w:p>
        </w:tc>
      </w:tr>
      <w:tr w:rsidR="00547E20">
        <w:trPr>
          <w:trHeight w:val="720"/>
        </w:trPr>
        <w:tc>
          <w:tcPr>
            <w:tcW w:w="997" w:type="pct"/>
            <w:vMerge/>
          </w:tcPr>
          <w:p w:rsidR="00547E20" w:rsidRDefault="00547E20">
            <w:pPr>
              <w:widowControl w:val="0"/>
            </w:pPr>
          </w:p>
        </w:tc>
        <w:tc>
          <w:tcPr>
            <w:tcW w:w="580" w:type="pct"/>
            <w:vMerge/>
          </w:tcPr>
          <w:p w:rsidR="00547E20" w:rsidRDefault="00547E20">
            <w:pPr>
              <w:widowControl w:val="0"/>
            </w:pPr>
          </w:p>
        </w:tc>
        <w:tc>
          <w:tcPr>
            <w:tcW w:w="1557" w:type="pct"/>
            <w:vMerge/>
          </w:tcPr>
          <w:p w:rsidR="00547E20" w:rsidRDefault="00547E20">
            <w:pPr>
              <w:widowControl w:val="0"/>
            </w:pPr>
          </w:p>
        </w:tc>
        <w:tc>
          <w:tcPr>
            <w:tcW w:w="514" w:type="pct"/>
          </w:tcPr>
          <w:p w:rsidR="00547E20" w:rsidRDefault="00955538">
            <w:pPr>
              <w:jc w:val="center"/>
            </w:pPr>
            <w:r>
              <w:t>первый год планового периода (</w:t>
            </w:r>
            <w:r>
              <w:rPr>
                <w:lang w:val="en-US"/>
              </w:rPr>
              <w:t>N</w:t>
            </w:r>
            <w:r>
              <w:t>)</w:t>
            </w:r>
          </w:p>
          <w:p w:rsidR="00547E20" w:rsidRDefault="00955538">
            <w:pPr>
              <w:jc w:val="center"/>
            </w:pPr>
            <w:r>
              <w:t>(план)</w:t>
            </w:r>
          </w:p>
        </w:tc>
        <w:tc>
          <w:tcPr>
            <w:tcW w:w="471" w:type="pct"/>
          </w:tcPr>
          <w:p w:rsidR="00547E20" w:rsidRDefault="00955538">
            <w:pPr>
              <w:jc w:val="center"/>
            </w:pPr>
            <w:r>
              <w:t>N + 1</w:t>
            </w:r>
          </w:p>
          <w:p w:rsidR="00547E20" w:rsidRDefault="00955538">
            <w:pPr>
              <w:jc w:val="center"/>
            </w:pPr>
            <w:r>
              <w:t>(план)</w:t>
            </w:r>
          </w:p>
        </w:tc>
        <w:tc>
          <w:tcPr>
            <w:tcW w:w="529" w:type="pct"/>
          </w:tcPr>
          <w:p w:rsidR="00547E20" w:rsidRDefault="00955538">
            <w:pPr>
              <w:jc w:val="center"/>
            </w:pPr>
            <w:r>
              <w:t xml:space="preserve">N + 1 + … + </w:t>
            </w:r>
            <w:r>
              <w:rPr>
                <w:lang w:val="en-US"/>
              </w:rPr>
              <w:t>n</w:t>
            </w:r>
            <w:r>
              <w:t xml:space="preserve"> (план)</w:t>
            </w:r>
          </w:p>
        </w:tc>
        <w:tc>
          <w:tcPr>
            <w:tcW w:w="351" w:type="pct"/>
          </w:tcPr>
          <w:p w:rsidR="00547E20" w:rsidRDefault="00955538">
            <w:pPr>
              <w:widowControl w:val="0"/>
              <w:jc w:val="center"/>
            </w:pPr>
            <w:r>
              <w:t>всего</w:t>
            </w:r>
          </w:p>
        </w:tc>
      </w:tr>
    </w:tbl>
    <w:p w:rsidR="00547E20" w:rsidRDefault="00547E20">
      <w:pPr>
        <w:rPr>
          <w:sz w:val="6"/>
          <w:szCs w:val="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975"/>
        <w:gridCol w:w="1150"/>
        <w:gridCol w:w="3086"/>
        <w:gridCol w:w="1019"/>
        <w:gridCol w:w="934"/>
        <w:gridCol w:w="1049"/>
        <w:gridCol w:w="698"/>
      </w:tblGrid>
      <w:tr w:rsidR="00547E20">
        <w:trPr>
          <w:tblHeader/>
        </w:trPr>
        <w:tc>
          <w:tcPr>
            <w:tcW w:w="997" w:type="pct"/>
          </w:tcPr>
          <w:p w:rsidR="00547E20" w:rsidRDefault="00955538">
            <w:pPr>
              <w:widowControl w:val="0"/>
              <w:jc w:val="center"/>
            </w:pPr>
            <w:r>
              <w:t>1</w:t>
            </w:r>
          </w:p>
        </w:tc>
        <w:tc>
          <w:tcPr>
            <w:tcW w:w="580" w:type="pct"/>
          </w:tcPr>
          <w:p w:rsidR="00547E20" w:rsidRDefault="00955538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57" w:type="pct"/>
          </w:tcPr>
          <w:p w:rsidR="00547E20" w:rsidRDefault="00955538">
            <w:pPr>
              <w:widowControl w:val="0"/>
              <w:jc w:val="center"/>
            </w:pPr>
            <w:r>
              <w:t>3</w:t>
            </w:r>
          </w:p>
        </w:tc>
        <w:tc>
          <w:tcPr>
            <w:tcW w:w="514" w:type="pct"/>
            <w:vAlign w:val="center"/>
          </w:tcPr>
          <w:p w:rsidR="00547E20" w:rsidRDefault="00955538">
            <w:pPr>
              <w:widowControl w:val="0"/>
              <w:jc w:val="center"/>
            </w:pPr>
            <w:r>
              <w:t>4</w:t>
            </w:r>
          </w:p>
        </w:tc>
        <w:tc>
          <w:tcPr>
            <w:tcW w:w="471" w:type="pct"/>
            <w:vAlign w:val="center"/>
          </w:tcPr>
          <w:p w:rsidR="00547E20" w:rsidRDefault="00955538">
            <w:pPr>
              <w:widowControl w:val="0"/>
              <w:jc w:val="center"/>
            </w:pPr>
            <w:r>
              <w:t>5</w:t>
            </w:r>
          </w:p>
        </w:tc>
        <w:tc>
          <w:tcPr>
            <w:tcW w:w="529" w:type="pct"/>
            <w:vAlign w:val="center"/>
          </w:tcPr>
          <w:p w:rsidR="00547E20" w:rsidRDefault="00955538">
            <w:pPr>
              <w:widowControl w:val="0"/>
              <w:jc w:val="center"/>
            </w:pPr>
            <w:r>
              <w:t>6</w:t>
            </w:r>
          </w:p>
        </w:tc>
        <w:tc>
          <w:tcPr>
            <w:tcW w:w="351" w:type="pct"/>
            <w:vAlign w:val="center"/>
          </w:tcPr>
          <w:p w:rsidR="00547E20" w:rsidRDefault="00955538">
            <w:pPr>
              <w:widowControl w:val="0"/>
              <w:jc w:val="center"/>
            </w:pPr>
            <w:r>
              <w:t>7</w:t>
            </w:r>
          </w:p>
        </w:tc>
      </w:tr>
      <w:tr w:rsidR="00547E20">
        <w:tc>
          <w:tcPr>
            <w:tcW w:w="997" w:type="pct"/>
            <w:vMerge w:val="restart"/>
          </w:tcPr>
          <w:p w:rsidR="00547E20" w:rsidRDefault="00955538">
            <w:pPr>
              <w:widowControl w:val="0"/>
              <w:outlineLvl w:val="0"/>
            </w:pPr>
            <w:r>
              <w:t>Муниципальная программа города Перми</w:t>
            </w:r>
          </w:p>
        </w:tc>
        <w:tc>
          <w:tcPr>
            <w:tcW w:w="580" w:type="pct"/>
            <w:vMerge w:val="restart"/>
          </w:tcPr>
          <w:p w:rsidR="00547E20" w:rsidRDefault="00955538">
            <w:pPr>
              <w:jc w:val="center"/>
            </w:pPr>
            <w:r>
              <w:t>-</w:t>
            </w:r>
          </w:p>
        </w:tc>
        <w:tc>
          <w:tcPr>
            <w:tcW w:w="1557" w:type="pct"/>
          </w:tcPr>
          <w:p w:rsidR="00547E20" w:rsidRDefault="00955538">
            <w:r>
              <w:t>Всего, в том числе:</w:t>
            </w:r>
          </w:p>
        </w:tc>
        <w:tc>
          <w:tcPr>
            <w:tcW w:w="514" w:type="pct"/>
            <w:shd w:val="clear" w:color="FFFFFF" w:fill="FFFFFF"/>
          </w:tcPr>
          <w:p w:rsidR="00547E20" w:rsidRDefault="00547E2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71" w:type="pct"/>
            <w:shd w:val="clear" w:color="FFFFFF" w:fill="FFFFFF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rPr>
          <w:trHeight w:val="276"/>
        </w:trPr>
        <w:tc>
          <w:tcPr>
            <w:tcW w:w="997" w:type="pct"/>
            <w:vMerge/>
            <w:vAlign w:val="center"/>
          </w:tcPr>
          <w:p w:rsidR="00547E20" w:rsidRDefault="00547E20">
            <w:pPr>
              <w:widowControl w:val="0"/>
              <w:outlineLvl w:val="0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бюджет города Перми</w:t>
            </w:r>
          </w:p>
        </w:tc>
        <w:tc>
          <w:tcPr>
            <w:tcW w:w="514" w:type="pct"/>
            <w:shd w:val="clear" w:color="FFFFFF" w:fill="FFFFFF"/>
          </w:tcPr>
          <w:p w:rsidR="00547E20" w:rsidRDefault="00547E2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71" w:type="pct"/>
            <w:shd w:val="clear" w:color="FFFFFF" w:fill="FFFFFF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rPr>
          <w:trHeight w:val="97"/>
        </w:trPr>
        <w:tc>
          <w:tcPr>
            <w:tcW w:w="997" w:type="pct"/>
            <w:vMerge/>
            <w:vAlign w:val="center"/>
          </w:tcPr>
          <w:p w:rsidR="00547E20" w:rsidRDefault="00547E20">
            <w:pPr>
              <w:widowControl w:val="0"/>
              <w:outlineLvl w:val="0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бюджет города Перми (налоговые расходы)</w:t>
            </w:r>
            <w:r>
              <w:rPr>
                <w:vertAlign w:val="superscript"/>
              </w:rPr>
              <w:t>5</w:t>
            </w:r>
          </w:p>
        </w:tc>
        <w:tc>
          <w:tcPr>
            <w:tcW w:w="514" w:type="pct"/>
            <w:shd w:val="clear" w:color="FFFFFF" w:fill="FFFFFF"/>
          </w:tcPr>
          <w:p w:rsidR="00547E20" w:rsidRDefault="00547E2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71" w:type="pct"/>
            <w:shd w:val="clear" w:color="FFFFFF" w:fill="FFFFFF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rPr>
          <w:trHeight w:val="97"/>
        </w:trPr>
        <w:tc>
          <w:tcPr>
            <w:tcW w:w="997" w:type="pct"/>
            <w:vMerge/>
            <w:vAlign w:val="center"/>
          </w:tcPr>
          <w:p w:rsidR="00547E20" w:rsidRDefault="00547E20">
            <w:pPr>
              <w:widowControl w:val="0"/>
              <w:outlineLvl w:val="0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бюджет города Перми (безвозмездные поступления)</w:t>
            </w:r>
            <w:r>
              <w:rPr>
                <w:vertAlign w:val="superscript"/>
              </w:rPr>
              <w:t>6</w:t>
            </w:r>
          </w:p>
        </w:tc>
        <w:tc>
          <w:tcPr>
            <w:tcW w:w="514" w:type="pct"/>
            <w:shd w:val="clear" w:color="FFFFFF" w:fill="FFFFFF"/>
          </w:tcPr>
          <w:p w:rsidR="00547E20" w:rsidRDefault="00547E2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71" w:type="pct"/>
            <w:shd w:val="clear" w:color="FFFFFF" w:fill="FFFFFF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rPr>
          <w:trHeight w:val="169"/>
        </w:trPr>
        <w:tc>
          <w:tcPr>
            <w:tcW w:w="997" w:type="pct"/>
            <w:vMerge/>
            <w:vAlign w:val="center"/>
          </w:tcPr>
          <w:p w:rsidR="00547E20" w:rsidRDefault="00547E20">
            <w:pPr>
              <w:widowControl w:val="0"/>
              <w:outlineLvl w:val="0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бюджет Пермского края</w:t>
            </w:r>
          </w:p>
        </w:tc>
        <w:tc>
          <w:tcPr>
            <w:tcW w:w="514" w:type="pct"/>
            <w:shd w:val="clear" w:color="FFFFFF" w:fill="FFFFFF"/>
          </w:tcPr>
          <w:p w:rsidR="00547E20" w:rsidRDefault="00547E2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71" w:type="pct"/>
            <w:shd w:val="clear" w:color="FFFFFF" w:fill="FFFFFF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rPr>
          <w:trHeight w:val="233"/>
        </w:trPr>
        <w:tc>
          <w:tcPr>
            <w:tcW w:w="997" w:type="pct"/>
            <w:vMerge/>
            <w:vAlign w:val="center"/>
          </w:tcPr>
          <w:p w:rsidR="00547E20" w:rsidRDefault="00547E20">
            <w:pPr>
              <w:widowControl w:val="0"/>
              <w:outlineLvl w:val="0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 xml:space="preserve">федеральный бюджет </w:t>
            </w:r>
          </w:p>
        </w:tc>
        <w:tc>
          <w:tcPr>
            <w:tcW w:w="514" w:type="pct"/>
            <w:shd w:val="clear" w:color="FFFFFF" w:fill="FFFFFF"/>
          </w:tcPr>
          <w:p w:rsidR="00547E20" w:rsidRDefault="00547E2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71" w:type="pct"/>
            <w:shd w:val="clear" w:color="FFFFFF" w:fill="FFFFFF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c>
          <w:tcPr>
            <w:tcW w:w="997" w:type="pct"/>
            <w:vMerge/>
            <w:vAlign w:val="center"/>
          </w:tcPr>
          <w:p w:rsidR="00547E20" w:rsidRDefault="00547E20">
            <w:pPr>
              <w:widowControl w:val="0"/>
              <w:outlineLvl w:val="0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внебюджетные источники</w:t>
            </w:r>
          </w:p>
        </w:tc>
        <w:tc>
          <w:tcPr>
            <w:tcW w:w="514" w:type="pct"/>
            <w:shd w:val="clear" w:color="FFFFFF" w:fill="FFFFFF"/>
          </w:tcPr>
          <w:p w:rsidR="00547E20" w:rsidRDefault="00547E2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471" w:type="pct"/>
            <w:shd w:val="clear" w:color="FFFFFF" w:fill="FFFFFF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c>
          <w:tcPr>
            <w:tcW w:w="5000" w:type="pct"/>
            <w:gridSpan w:val="7"/>
          </w:tcPr>
          <w:p w:rsidR="00547E20" w:rsidRDefault="00955538">
            <w:pPr>
              <w:widowControl w:val="0"/>
            </w:pPr>
            <w:r>
              <w:t>Муниципальные проекты в рамках национальных проектов</w:t>
            </w:r>
          </w:p>
        </w:tc>
      </w:tr>
      <w:tr w:rsidR="00547E20">
        <w:tc>
          <w:tcPr>
            <w:tcW w:w="997" w:type="pct"/>
            <w:vMerge w:val="restart"/>
          </w:tcPr>
          <w:p w:rsidR="00547E20" w:rsidRDefault="00955538">
            <w:pPr>
              <w:widowControl w:val="0"/>
            </w:pPr>
            <w:r>
              <w:t>Муниципальный</w:t>
            </w:r>
            <w:r>
              <w:br/>
              <w:t xml:space="preserve">проект 1 </w:t>
            </w:r>
          </w:p>
        </w:tc>
        <w:tc>
          <w:tcPr>
            <w:tcW w:w="580" w:type="pct"/>
            <w:vMerge w:val="restart"/>
          </w:tcPr>
          <w:p w:rsidR="00547E20" w:rsidRDefault="00955538">
            <w:pPr>
              <w:jc w:val="center"/>
            </w:pPr>
            <w:r>
              <w:t>-</w:t>
            </w:r>
          </w:p>
        </w:tc>
        <w:tc>
          <w:tcPr>
            <w:tcW w:w="1557" w:type="pct"/>
          </w:tcPr>
          <w:p w:rsidR="00547E20" w:rsidRDefault="00955538">
            <w:r>
              <w:t>Всего, в том числе:</w:t>
            </w:r>
          </w:p>
        </w:tc>
        <w:tc>
          <w:tcPr>
            <w:tcW w:w="514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c>
          <w:tcPr>
            <w:tcW w:w="997" w:type="pct"/>
            <w:vMerge/>
          </w:tcPr>
          <w:p w:rsidR="00547E20" w:rsidRDefault="00547E20">
            <w:pPr>
              <w:widowControl w:val="0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бюджет города Перми</w:t>
            </w:r>
          </w:p>
        </w:tc>
        <w:tc>
          <w:tcPr>
            <w:tcW w:w="514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c>
          <w:tcPr>
            <w:tcW w:w="997" w:type="pct"/>
            <w:vMerge/>
          </w:tcPr>
          <w:p w:rsidR="00547E20" w:rsidRDefault="00547E20">
            <w:pPr>
              <w:widowControl w:val="0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бюджет города Перми (безвозмездные поступления)</w:t>
            </w:r>
            <w:r>
              <w:rPr>
                <w:vertAlign w:val="superscript"/>
              </w:rPr>
              <w:t>6</w:t>
            </w:r>
          </w:p>
        </w:tc>
        <w:tc>
          <w:tcPr>
            <w:tcW w:w="514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rPr>
          <w:trHeight w:val="180"/>
        </w:trPr>
        <w:tc>
          <w:tcPr>
            <w:tcW w:w="997" w:type="pct"/>
            <w:vMerge/>
          </w:tcPr>
          <w:p w:rsidR="00547E20" w:rsidRDefault="00547E20">
            <w:pPr>
              <w:widowControl w:val="0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бюджет Пермского края</w:t>
            </w:r>
          </w:p>
        </w:tc>
        <w:tc>
          <w:tcPr>
            <w:tcW w:w="514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c>
          <w:tcPr>
            <w:tcW w:w="997" w:type="pct"/>
            <w:vMerge/>
          </w:tcPr>
          <w:p w:rsidR="00547E20" w:rsidRDefault="00547E20">
            <w:pPr>
              <w:widowControl w:val="0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 xml:space="preserve">федеральный бюджет </w:t>
            </w:r>
          </w:p>
        </w:tc>
        <w:tc>
          <w:tcPr>
            <w:tcW w:w="514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c>
          <w:tcPr>
            <w:tcW w:w="997" w:type="pct"/>
            <w:vMerge/>
          </w:tcPr>
          <w:p w:rsidR="00547E20" w:rsidRDefault="00547E20">
            <w:pPr>
              <w:widowControl w:val="0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внебюджетные источники</w:t>
            </w:r>
          </w:p>
        </w:tc>
        <w:tc>
          <w:tcPr>
            <w:tcW w:w="514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c>
          <w:tcPr>
            <w:tcW w:w="997" w:type="pct"/>
            <w:vMerge w:val="restart"/>
          </w:tcPr>
          <w:p w:rsidR="00547E20" w:rsidRDefault="00955538">
            <w:pPr>
              <w:widowControl w:val="0"/>
            </w:pPr>
            <w:r>
              <w:t xml:space="preserve">Направление расходов 1.1. </w:t>
            </w:r>
          </w:p>
        </w:tc>
        <w:tc>
          <w:tcPr>
            <w:tcW w:w="580" w:type="pct"/>
            <w:vMerge w:val="restart"/>
          </w:tcPr>
          <w:p w:rsidR="00547E20" w:rsidRDefault="00547E20">
            <w:pPr>
              <w:widowControl w:val="0"/>
            </w:pPr>
          </w:p>
        </w:tc>
        <w:tc>
          <w:tcPr>
            <w:tcW w:w="1557" w:type="pct"/>
          </w:tcPr>
          <w:p w:rsidR="00547E20" w:rsidRDefault="00955538">
            <w:pPr>
              <w:widowControl w:val="0"/>
            </w:pPr>
            <w:r>
              <w:t>Всего, в том числе:</w:t>
            </w:r>
          </w:p>
        </w:tc>
        <w:tc>
          <w:tcPr>
            <w:tcW w:w="514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c>
          <w:tcPr>
            <w:tcW w:w="997" w:type="pct"/>
            <w:vMerge/>
          </w:tcPr>
          <w:p w:rsidR="00547E20" w:rsidRDefault="00547E20">
            <w:pPr>
              <w:widowControl w:val="0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бюджет города Перми</w:t>
            </w:r>
          </w:p>
        </w:tc>
        <w:tc>
          <w:tcPr>
            <w:tcW w:w="514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c>
          <w:tcPr>
            <w:tcW w:w="997" w:type="pct"/>
            <w:vMerge/>
          </w:tcPr>
          <w:p w:rsidR="00547E20" w:rsidRDefault="00547E20">
            <w:pPr>
              <w:widowControl w:val="0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бюджет города Перми (безвозмездные поступления)</w:t>
            </w:r>
            <w:r>
              <w:rPr>
                <w:vertAlign w:val="superscript"/>
              </w:rPr>
              <w:t>6</w:t>
            </w:r>
          </w:p>
        </w:tc>
        <w:tc>
          <w:tcPr>
            <w:tcW w:w="514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c>
          <w:tcPr>
            <w:tcW w:w="997" w:type="pct"/>
            <w:vMerge/>
          </w:tcPr>
          <w:p w:rsidR="00547E20" w:rsidRDefault="00547E20">
            <w:pPr>
              <w:widowControl w:val="0"/>
            </w:pPr>
          </w:p>
        </w:tc>
        <w:tc>
          <w:tcPr>
            <w:tcW w:w="580" w:type="pct"/>
            <w:vMerge/>
          </w:tcPr>
          <w:p w:rsidR="00547E20" w:rsidRDefault="00547E20">
            <w:pPr>
              <w:widowControl w:val="0"/>
            </w:pPr>
          </w:p>
        </w:tc>
        <w:tc>
          <w:tcPr>
            <w:tcW w:w="1557" w:type="pct"/>
          </w:tcPr>
          <w:p w:rsidR="00547E20" w:rsidRDefault="00955538">
            <w:pPr>
              <w:widowControl w:val="0"/>
            </w:pPr>
            <w:r>
              <w:t>бюджет Пермского края</w:t>
            </w:r>
          </w:p>
        </w:tc>
        <w:tc>
          <w:tcPr>
            <w:tcW w:w="514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c>
          <w:tcPr>
            <w:tcW w:w="997" w:type="pct"/>
            <w:vMerge/>
          </w:tcPr>
          <w:p w:rsidR="00547E20" w:rsidRDefault="00547E20">
            <w:pPr>
              <w:widowControl w:val="0"/>
            </w:pPr>
          </w:p>
        </w:tc>
        <w:tc>
          <w:tcPr>
            <w:tcW w:w="580" w:type="pct"/>
            <w:vMerge/>
          </w:tcPr>
          <w:p w:rsidR="00547E20" w:rsidRDefault="00547E20">
            <w:pPr>
              <w:widowControl w:val="0"/>
            </w:pPr>
          </w:p>
        </w:tc>
        <w:tc>
          <w:tcPr>
            <w:tcW w:w="1557" w:type="pct"/>
          </w:tcPr>
          <w:p w:rsidR="00547E20" w:rsidRDefault="00955538">
            <w:pPr>
              <w:widowControl w:val="0"/>
            </w:pPr>
            <w:r>
              <w:t xml:space="preserve">федеральный бюджет </w:t>
            </w:r>
          </w:p>
        </w:tc>
        <w:tc>
          <w:tcPr>
            <w:tcW w:w="514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c>
          <w:tcPr>
            <w:tcW w:w="997" w:type="pct"/>
            <w:vMerge/>
          </w:tcPr>
          <w:p w:rsidR="00547E20" w:rsidRDefault="00547E20">
            <w:pPr>
              <w:widowControl w:val="0"/>
            </w:pPr>
          </w:p>
        </w:tc>
        <w:tc>
          <w:tcPr>
            <w:tcW w:w="580" w:type="pct"/>
            <w:vMerge/>
          </w:tcPr>
          <w:p w:rsidR="00547E20" w:rsidRDefault="00547E20">
            <w:pPr>
              <w:widowControl w:val="0"/>
            </w:pPr>
          </w:p>
        </w:tc>
        <w:tc>
          <w:tcPr>
            <w:tcW w:w="1557" w:type="pct"/>
          </w:tcPr>
          <w:p w:rsidR="00547E20" w:rsidRDefault="00955538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514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rPr>
          <w:trHeight w:val="253"/>
        </w:trPr>
        <w:tc>
          <w:tcPr>
            <w:tcW w:w="5000" w:type="pct"/>
            <w:gridSpan w:val="7"/>
          </w:tcPr>
          <w:p w:rsidR="00547E20" w:rsidRDefault="00955538">
            <w:pPr>
              <w:widowControl w:val="0"/>
            </w:pPr>
            <w:r>
              <w:t>Муниципальные проекты в рамках региональных проектов</w:t>
            </w:r>
          </w:p>
        </w:tc>
      </w:tr>
      <w:tr w:rsidR="00547E20">
        <w:trPr>
          <w:trHeight w:val="152"/>
        </w:trPr>
        <w:tc>
          <w:tcPr>
            <w:tcW w:w="997" w:type="pct"/>
            <w:vMerge w:val="restart"/>
          </w:tcPr>
          <w:p w:rsidR="00547E20" w:rsidRDefault="00955538">
            <w:pPr>
              <w:widowControl w:val="0"/>
            </w:pPr>
            <w:r>
              <w:t>Муниципальный</w:t>
            </w:r>
            <w:r>
              <w:br/>
              <w:t>проект 2</w:t>
            </w:r>
          </w:p>
        </w:tc>
        <w:tc>
          <w:tcPr>
            <w:tcW w:w="580" w:type="pct"/>
            <w:vMerge w:val="restart"/>
          </w:tcPr>
          <w:p w:rsidR="00547E20" w:rsidRDefault="00955538">
            <w:pPr>
              <w:jc w:val="center"/>
            </w:pPr>
            <w:r>
              <w:t>-</w:t>
            </w:r>
          </w:p>
          <w:p w:rsidR="00547E20" w:rsidRDefault="00547E20">
            <w:pPr>
              <w:jc w:val="center"/>
            </w:pPr>
          </w:p>
        </w:tc>
        <w:tc>
          <w:tcPr>
            <w:tcW w:w="1557" w:type="pct"/>
          </w:tcPr>
          <w:p w:rsidR="00547E20" w:rsidRDefault="00955538">
            <w:r>
              <w:t>Всего, в том числе:</w:t>
            </w:r>
          </w:p>
        </w:tc>
        <w:tc>
          <w:tcPr>
            <w:tcW w:w="514" w:type="pct"/>
            <w:shd w:val="clear" w:color="FFFFFF" w:fill="FFFFFF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471" w:type="pct"/>
            <w:shd w:val="clear" w:color="FFFFFF" w:fill="FFFFFF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c>
          <w:tcPr>
            <w:tcW w:w="997" w:type="pct"/>
            <w:vMerge/>
            <w:vAlign w:val="center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бюджет города Перми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jc w:val="center"/>
            </w:pPr>
          </w:p>
        </w:tc>
      </w:tr>
      <w:tr w:rsidR="00547E20">
        <w:tc>
          <w:tcPr>
            <w:tcW w:w="997" w:type="pct"/>
            <w:vMerge/>
            <w:vAlign w:val="center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бюджет города Перми (безвозмездные поступления)</w:t>
            </w:r>
            <w:r>
              <w:rPr>
                <w:vertAlign w:val="superscript"/>
              </w:rPr>
              <w:t xml:space="preserve">6 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jc w:val="center"/>
            </w:pPr>
          </w:p>
        </w:tc>
      </w:tr>
      <w:tr w:rsidR="00547E20">
        <w:tc>
          <w:tcPr>
            <w:tcW w:w="997" w:type="pct"/>
            <w:vMerge/>
            <w:vAlign w:val="center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бюджет Пермского края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jc w:val="center"/>
            </w:pPr>
          </w:p>
        </w:tc>
      </w:tr>
      <w:tr w:rsidR="00547E20">
        <w:trPr>
          <w:trHeight w:val="233"/>
        </w:trPr>
        <w:tc>
          <w:tcPr>
            <w:tcW w:w="997" w:type="pct"/>
            <w:vMerge/>
            <w:vAlign w:val="center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 xml:space="preserve">федеральный бюджет 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jc w:val="center"/>
            </w:pPr>
          </w:p>
        </w:tc>
      </w:tr>
      <w:tr w:rsidR="00547E20">
        <w:tc>
          <w:tcPr>
            <w:tcW w:w="997" w:type="pct"/>
            <w:vMerge/>
            <w:vAlign w:val="center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внебюджетные источники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jc w:val="center"/>
            </w:pPr>
          </w:p>
        </w:tc>
      </w:tr>
      <w:tr w:rsidR="00547E20">
        <w:tc>
          <w:tcPr>
            <w:tcW w:w="997" w:type="pct"/>
            <w:vMerge w:val="restart"/>
          </w:tcPr>
          <w:p w:rsidR="00547E20" w:rsidRDefault="00955538">
            <w:pPr>
              <w:widowControl w:val="0"/>
            </w:pPr>
            <w:r>
              <w:t xml:space="preserve">Направление расходов 2.1 </w:t>
            </w:r>
          </w:p>
        </w:tc>
        <w:tc>
          <w:tcPr>
            <w:tcW w:w="580" w:type="pct"/>
            <w:vMerge w:val="restart"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Всего, в том числе: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jc w:val="center"/>
            </w:pPr>
          </w:p>
        </w:tc>
      </w:tr>
      <w:tr w:rsidR="00547E20">
        <w:tc>
          <w:tcPr>
            <w:tcW w:w="997" w:type="pct"/>
            <w:vMerge/>
            <w:vAlign w:val="center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бюджет города Перми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jc w:val="center"/>
            </w:pPr>
          </w:p>
        </w:tc>
      </w:tr>
      <w:tr w:rsidR="00547E20">
        <w:tc>
          <w:tcPr>
            <w:tcW w:w="997" w:type="pct"/>
            <w:vMerge/>
            <w:vAlign w:val="center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бюджет города Перми (безвозмездные поступления)</w:t>
            </w:r>
            <w:r>
              <w:rPr>
                <w:vertAlign w:val="superscript"/>
              </w:rPr>
              <w:t>6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jc w:val="center"/>
            </w:pPr>
          </w:p>
        </w:tc>
      </w:tr>
      <w:tr w:rsidR="00547E20">
        <w:tc>
          <w:tcPr>
            <w:tcW w:w="997" w:type="pct"/>
            <w:vMerge/>
            <w:vAlign w:val="center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бюджет Пермского края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jc w:val="center"/>
            </w:pPr>
          </w:p>
        </w:tc>
      </w:tr>
      <w:tr w:rsidR="00547E20">
        <w:tc>
          <w:tcPr>
            <w:tcW w:w="997" w:type="pct"/>
            <w:vMerge/>
            <w:vAlign w:val="center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 xml:space="preserve">федеральный бюджет 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jc w:val="center"/>
            </w:pPr>
          </w:p>
        </w:tc>
      </w:tr>
      <w:tr w:rsidR="00547E20">
        <w:tc>
          <w:tcPr>
            <w:tcW w:w="997" w:type="pct"/>
            <w:vMerge/>
            <w:vAlign w:val="center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внебюджетные источники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jc w:val="center"/>
            </w:pPr>
          </w:p>
        </w:tc>
      </w:tr>
      <w:tr w:rsidR="00547E20">
        <w:tc>
          <w:tcPr>
            <w:tcW w:w="5000" w:type="pct"/>
            <w:gridSpan w:val="7"/>
            <w:vAlign w:val="center"/>
          </w:tcPr>
          <w:p w:rsidR="00547E20" w:rsidRDefault="00955538">
            <w:r>
              <w:t>Муниципальные проекты</w:t>
            </w:r>
          </w:p>
        </w:tc>
      </w:tr>
      <w:tr w:rsidR="00547E20">
        <w:trPr>
          <w:trHeight w:val="113"/>
        </w:trPr>
        <w:tc>
          <w:tcPr>
            <w:tcW w:w="997" w:type="pct"/>
            <w:vAlign w:val="center"/>
          </w:tcPr>
          <w:p w:rsidR="00547E20" w:rsidRDefault="00955538">
            <w:pPr>
              <w:widowControl w:val="0"/>
            </w:pPr>
            <w:r>
              <w:t>Муниципальный</w:t>
            </w:r>
            <w:r>
              <w:br/>
              <w:t>проект 3</w:t>
            </w:r>
          </w:p>
        </w:tc>
        <w:tc>
          <w:tcPr>
            <w:tcW w:w="580" w:type="pct"/>
          </w:tcPr>
          <w:p w:rsidR="00547E20" w:rsidRDefault="00955538">
            <w:pPr>
              <w:jc w:val="center"/>
            </w:pPr>
            <w:r>
              <w:t>-</w:t>
            </w:r>
          </w:p>
        </w:tc>
        <w:tc>
          <w:tcPr>
            <w:tcW w:w="1557" w:type="pct"/>
          </w:tcPr>
          <w:p w:rsidR="00547E20" w:rsidRDefault="00955538">
            <w:r>
              <w:t>Всего, в том числе: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jc w:val="center"/>
            </w:pPr>
          </w:p>
        </w:tc>
      </w:tr>
      <w:tr w:rsidR="00547E20">
        <w:tc>
          <w:tcPr>
            <w:tcW w:w="997" w:type="pct"/>
            <w:vAlign w:val="center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80" w:type="pct"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бюджет города Перми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jc w:val="center"/>
            </w:pPr>
          </w:p>
        </w:tc>
      </w:tr>
      <w:tr w:rsidR="00547E20">
        <w:tc>
          <w:tcPr>
            <w:tcW w:w="997" w:type="pct"/>
            <w:vAlign w:val="center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80" w:type="pct"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бюджет города Перми (безвозмездные поступления)</w:t>
            </w:r>
            <w:r>
              <w:rPr>
                <w:vertAlign w:val="superscript"/>
              </w:rPr>
              <w:t>6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jc w:val="center"/>
            </w:pPr>
          </w:p>
        </w:tc>
      </w:tr>
      <w:tr w:rsidR="00547E20">
        <w:tc>
          <w:tcPr>
            <w:tcW w:w="997" w:type="pct"/>
            <w:vAlign w:val="center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80" w:type="pct"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бюджет Пермского края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jc w:val="center"/>
            </w:pPr>
          </w:p>
        </w:tc>
      </w:tr>
      <w:tr w:rsidR="00547E20">
        <w:tc>
          <w:tcPr>
            <w:tcW w:w="997" w:type="pct"/>
            <w:vAlign w:val="center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80" w:type="pct"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 xml:space="preserve">федеральный бюджет 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jc w:val="center"/>
            </w:pPr>
          </w:p>
        </w:tc>
      </w:tr>
      <w:tr w:rsidR="00547E20">
        <w:tc>
          <w:tcPr>
            <w:tcW w:w="997" w:type="pct"/>
            <w:vAlign w:val="center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80" w:type="pct"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внебюджетные источники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jc w:val="center"/>
            </w:pPr>
          </w:p>
        </w:tc>
      </w:tr>
      <w:tr w:rsidR="00547E20">
        <w:tc>
          <w:tcPr>
            <w:tcW w:w="997" w:type="pct"/>
            <w:vAlign w:val="center"/>
          </w:tcPr>
          <w:p w:rsidR="00547E20" w:rsidRDefault="00955538">
            <w:pPr>
              <w:widowControl w:val="0"/>
            </w:pPr>
            <w:r>
              <w:t>Направление расходов 3.1</w:t>
            </w:r>
          </w:p>
        </w:tc>
        <w:tc>
          <w:tcPr>
            <w:tcW w:w="580" w:type="pct"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Всего, в том числе: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jc w:val="center"/>
            </w:pPr>
          </w:p>
        </w:tc>
      </w:tr>
      <w:tr w:rsidR="00547E20">
        <w:tc>
          <w:tcPr>
            <w:tcW w:w="997" w:type="pct"/>
            <w:vAlign w:val="center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80" w:type="pct"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бюджет города Перми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jc w:val="center"/>
            </w:pPr>
          </w:p>
        </w:tc>
      </w:tr>
      <w:tr w:rsidR="00547E20">
        <w:tc>
          <w:tcPr>
            <w:tcW w:w="997" w:type="pct"/>
            <w:vAlign w:val="center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80" w:type="pct"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бюджет города Перми (безвозмездные поступления)</w:t>
            </w:r>
            <w:r>
              <w:rPr>
                <w:vertAlign w:val="superscript"/>
              </w:rPr>
              <w:t>6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jc w:val="center"/>
            </w:pPr>
          </w:p>
        </w:tc>
      </w:tr>
      <w:tr w:rsidR="00547E20">
        <w:tc>
          <w:tcPr>
            <w:tcW w:w="997" w:type="pct"/>
            <w:vAlign w:val="center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80" w:type="pct"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бюджет Пермского края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jc w:val="center"/>
            </w:pPr>
          </w:p>
        </w:tc>
      </w:tr>
      <w:tr w:rsidR="00547E20">
        <w:tc>
          <w:tcPr>
            <w:tcW w:w="997" w:type="pct"/>
            <w:vAlign w:val="center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80" w:type="pct"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 xml:space="preserve">федеральный бюджет 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jc w:val="center"/>
            </w:pPr>
          </w:p>
        </w:tc>
      </w:tr>
      <w:tr w:rsidR="00547E20">
        <w:tc>
          <w:tcPr>
            <w:tcW w:w="997" w:type="pct"/>
            <w:vAlign w:val="center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80" w:type="pct"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внебюджетные источники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jc w:val="center"/>
            </w:pPr>
          </w:p>
        </w:tc>
      </w:tr>
      <w:tr w:rsidR="00547E20">
        <w:tc>
          <w:tcPr>
            <w:tcW w:w="5000" w:type="pct"/>
            <w:gridSpan w:val="7"/>
          </w:tcPr>
          <w:p w:rsidR="00547E20" w:rsidRDefault="00955538">
            <w:pPr>
              <w:outlineLvl w:val="0"/>
            </w:pPr>
            <w:r>
              <w:t>Комплексы процессных мероприятий</w:t>
            </w:r>
          </w:p>
        </w:tc>
      </w:tr>
      <w:tr w:rsidR="00547E20">
        <w:trPr>
          <w:trHeight w:val="231"/>
        </w:trPr>
        <w:tc>
          <w:tcPr>
            <w:tcW w:w="997" w:type="pct"/>
            <w:vMerge w:val="restart"/>
          </w:tcPr>
          <w:p w:rsidR="00547E20" w:rsidRDefault="00955538">
            <w:pPr>
              <w:widowControl w:val="0"/>
            </w:pPr>
            <w:r>
              <w:t xml:space="preserve">Комплекс процессных мероприятий 1 </w:t>
            </w:r>
          </w:p>
        </w:tc>
        <w:tc>
          <w:tcPr>
            <w:tcW w:w="580" w:type="pct"/>
            <w:vMerge w:val="restart"/>
          </w:tcPr>
          <w:p w:rsidR="00547E20" w:rsidRDefault="00955538">
            <w:pPr>
              <w:jc w:val="center"/>
            </w:pPr>
            <w:r>
              <w:t>-</w:t>
            </w:r>
          </w:p>
          <w:p w:rsidR="00547E20" w:rsidRDefault="00547E20"/>
        </w:tc>
        <w:tc>
          <w:tcPr>
            <w:tcW w:w="1557" w:type="pct"/>
          </w:tcPr>
          <w:p w:rsidR="00547E20" w:rsidRDefault="00955538">
            <w:r>
              <w:t>Всего, в том числе: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jc w:val="center"/>
            </w:pPr>
          </w:p>
        </w:tc>
      </w:tr>
      <w:tr w:rsidR="00547E20">
        <w:trPr>
          <w:trHeight w:val="205"/>
        </w:trPr>
        <w:tc>
          <w:tcPr>
            <w:tcW w:w="997" w:type="pct"/>
            <w:vMerge/>
          </w:tcPr>
          <w:p w:rsidR="00547E20" w:rsidRDefault="00547E20">
            <w:pPr>
              <w:widowControl w:val="0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бюджет города Перми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rPr>
          <w:trHeight w:val="156"/>
        </w:trPr>
        <w:tc>
          <w:tcPr>
            <w:tcW w:w="997" w:type="pct"/>
            <w:vMerge/>
          </w:tcPr>
          <w:p w:rsidR="00547E20" w:rsidRDefault="00547E20">
            <w:pPr>
              <w:widowControl w:val="0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 xml:space="preserve">бюджет города Перми (налоговые расходы) </w:t>
            </w:r>
            <w:r>
              <w:rPr>
                <w:vertAlign w:val="superscript"/>
              </w:rPr>
              <w:t>5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rPr>
          <w:trHeight w:val="156"/>
        </w:trPr>
        <w:tc>
          <w:tcPr>
            <w:tcW w:w="997" w:type="pct"/>
            <w:vMerge/>
          </w:tcPr>
          <w:p w:rsidR="00547E20" w:rsidRDefault="00547E20">
            <w:pPr>
              <w:widowControl w:val="0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бюджет города Перми (безвозмездные поступления)</w:t>
            </w:r>
            <w:r>
              <w:rPr>
                <w:vertAlign w:val="superscript"/>
              </w:rPr>
              <w:t>6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rPr>
          <w:trHeight w:val="170"/>
        </w:trPr>
        <w:tc>
          <w:tcPr>
            <w:tcW w:w="997" w:type="pct"/>
            <w:vMerge/>
          </w:tcPr>
          <w:p w:rsidR="00547E20" w:rsidRDefault="00547E20">
            <w:pPr>
              <w:widowControl w:val="0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бюджет Пермского края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jc w:val="center"/>
            </w:pPr>
          </w:p>
        </w:tc>
      </w:tr>
      <w:tr w:rsidR="00547E20">
        <w:trPr>
          <w:trHeight w:val="138"/>
        </w:trPr>
        <w:tc>
          <w:tcPr>
            <w:tcW w:w="997" w:type="pct"/>
            <w:vMerge/>
          </w:tcPr>
          <w:p w:rsidR="00547E20" w:rsidRDefault="00547E20">
            <w:pPr>
              <w:widowControl w:val="0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 xml:space="preserve">федеральный бюджет 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rPr>
          <w:trHeight w:val="244"/>
        </w:trPr>
        <w:tc>
          <w:tcPr>
            <w:tcW w:w="997" w:type="pct"/>
            <w:vMerge/>
          </w:tcPr>
          <w:p w:rsidR="00547E20" w:rsidRDefault="00547E20">
            <w:pPr>
              <w:widowControl w:val="0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внебюджетные источники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jc w:val="center"/>
            </w:pPr>
          </w:p>
        </w:tc>
      </w:tr>
      <w:tr w:rsidR="00547E20">
        <w:tc>
          <w:tcPr>
            <w:tcW w:w="997" w:type="pct"/>
            <w:vMerge w:val="restart"/>
          </w:tcPr>
          <w:p w:rsidR="00547E20" w:rsidRDefault="00955538">
            <w:pPr>
              <w:widowControl w:val="0"/>
            </w:pPr>
            <w:r>
              <w:t xml:space="preserve">Направление расходов 1.1 </w:t>
            </w:r>
          </w:p>
        </w:tc>
        <w:tc>
          <w:tcPr>
            <w:tcW w:w="580" w:type="pct"/>
            <w:vMerge w:val="restart"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Всего, в том числе: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c>
          <w:tcPr>
            <w:tcW w:w="997" w:type="pct"/>
            <w:vMerge/>
          </w:tcPr>
          <w:p w:rsidR="00547E20" w:rsidRDefault="00547E20">
            <w:pPr>
              <w:widowControl w:val="0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бюджет города Перми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c>
          <w:tcPr>
            <w:tcW w:w="997" w:type="pct"/>
            <w:vMerge/>
          </w:tcPr>
          <w:p w:rsidR="00547E20" w:rsidRDefault="00547E20">
            <w:pPr>
              <w:widowControl w:val="0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 xml:space="preserve">бюджет города Перми (налоговые расходы) </w:t>
            </w:r>
            <w:r>
              <w:rPr>
                <w:vertAlign w:val="superscript"/>
              </w:rPr>
              <w:t>5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c>
          <w:tcPr>
            <w:tcW w:w="997" w:type="pct"/>
            <w:vMerge/>
          </w:tcPr>
          <w:p w:rsidR="00547E20" w:rsidRDefault="00547E20">
            <w:pPr>
              <w:widowControl w:val="0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бюджет города Перми (безвозмездные поступления)</w:t>
            </w:r>
            <w:r>
              <w:rPr>
                <w:vertAlign w:val="superscript"/>
              </w:rPr>
              <w:t>6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c>
          <w:tcPr>
            <w:tcW w:w="997" w:type="pct"/>
            <w:vMerge/>
          </w:tcPr>
          <w:p w:rsidR="00547E20" w:rsidRDefault="00547E20">
            <w:pPr>
              <w:widowControl w:val="0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бюджет Пермского края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c>
          <w:tcPr>
            <w:tcW w:w="997" w:type="pct"/>
            <w:vMerge/>
          </w:tcPr>
          <w:p w:rsidR="00547E20" w:rsidRDefault="00547E20">
            <w:pPr>
              <w:widowControl w:val="0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 xml:space="preserve">федеральный бюджет 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widowControl w:val="0"/>
              <w:jc w:val="center"/>
            </w:pPr>
          </w:p>
        </w:tc>
      </w:tr>
      <w:tr w:rsidR="00547E20">
        <w:tc>
          <w:tcPr>
            <w:tcW w:w="997" w:type="pct"/>
            <w:vMerge/>
          </w:tcPr>
          <w:p w:rsidR="00547E20" w:rsidRDefault="00547E20">
            <w:pPr>
              <w:widowControl w:val="0"/>
            </w:pPr>
          </w:p>
        </w:tc>
        <w:tc>
          <w:tcPr>
            <w:tcW w:w="580" w:type="pct"/>
            <w:vMerge/>
          </w:tcPr>
          <w:p w:rsidR="00547E20" w:rsidRDefault="00547E20"/>
        </w:tc>
        <w:tc>
          <w:tcPr>
            <w:tcW w:w="1557" w:type="pct"/>
          </w:tcPr>
          <w:p w:rsidR="00547E20" w:rsidRDefault="00955538">
            <w:r>
              <w:t>внебюджетные источники</w:t>
            </w:r>
          </w:p>
        </w:tc>
        <w:tc>
          <w:tcPr>
            <w:tcW w:w="514" w:type="pct"/>
          </w:tcPr>
          <w:p w:rsidR="00547E20" w:rsidRDefault="00547E20">
            <w:pPr>
              <w:jc w:val="center"/>
            </w:pPr>
          </w:p>
        </w:tc>
        <w:tc>
          <w:tcPr>
            <w:tcW w:w="471" w:type="pct"/>
          </w:tcPr>
          <w:p w:rsidR="00547E20" w:rsidRDefault="00547E20">
            <w:pPr>
              <w:jc w:val="center"/>
            </w:pPr>
          </w:p>
        </w:tc>
        <w:tc>
          <w:tcPr>
            <w:tcW w:w="529" w:type="pct"/>
          </w:tcPr>
          <w:p w:rsidR="00547E20" w:rsidRDefault="00547E20">
            <w:pPr>
              <w:widowControl w:val="0"/>
              <w:jc w:val="center"/>
            </w:pPr>
          </w:p>
        </w:tc>
        <w:tc>
          <w:tcPr>
            <w:tcW w:w="351" w:type="pct"/>
          </w:tcPr>
          <w:p w:rsidR="00547E20" w:rsidRDefault="00547E20">
            <w:pPr>
              <w:widowControl w:val="0"/>
              <w:jc w:val="center"/>
            </w:pPr>
          </w:p>
        </w:tc>
      </w:tr>
    </w:tbl>
    <w:p w:rsidR="00547E20" w:rsidRDefault="00547E20">
      <w:pPr>
        <w:jc w:val="both"/>
        <w:rPr>
          <w:vertAlign w:val="superscript"/>
        </w:rPr>
      </w:pPr>
    </w:p>
    <w:p w:rsidR="00547E20" w:rsidRDefault="00955538">
      <w:r>
        <w:t>_______________________________________</w:t>
      </w:r>
    </w:p>
    <w:p w:rsidR="00547E20" w:rsidRDefault="00955538">
      <w:pPr>
        <w:ind w:firstLine="720"/>
        <w:jc w:val="both"/>
        <w:rPr>
          <w:bCs/>
        </w:rPr>
      </w:pPr>
      <w:r>
        <w:rPr>
          <w:vertAlign w:val="superscript"/>
        </w:rPr>
        <w:t xml:space="preserve">1 </w:t>
      </w:r>
      <w:r>
        <w:rPr>
          <w:bCs/>
        </w:rPr>
        <w:t>Наименование программы из Перечня муниципальных программ, утвержденного распоряжением администрации города Перми.</w:t>
      </w:r>
    </w:p>
    <w:p w:rsidR="00547E20" w:rsidRDefault="00955538">
      <w:pPr>
        <w:ind w:firstLine="720"/>
        <w:jc w:val="both"/>
        <w:rPr>
          <w:bCs/>
        </w:rPr>
      </w:pPr>
      <w:r>
        <w:rPr>
          <w:bCs/>
          <w:vertAlign w:val="superscript"/>
        </w:rPr>
        <w:t xml:space="preserve">2 </w:t>
      </w:r>
      <w:r>
        <w:rPr>
          <w:bCs/>
        </w:rPr>
        <w:t>В рамках данной формы под ФО (ФП) понимается функциональный орган (подразделение) администрации города Перми, ответственный за реализацию направлений муниципальной программы, привлечение средств федерального бюджета, бюджета Пермского края, внебюджетных средств</w:t>
      </w:r>
      <w:r>
        <w:rPr>
          <w:bCs/>
          <w:highlight w:val="white"/>
        </w:rPr>
        <w:t>, под ТО понимается территориальный орган администрации города Перми, участвующий в реализации структурного элемента программы.</w:t>
      </w:r>
      <w:r>
        <w:rPr>
          <w:bCs/>
        </w:rPr>
        <w:t xml:space="preserve"> Графа заполняется на уровне направлений расходов. </w:t>
      </w:r>
    </w:p>
    <w:p w:rsidR="00547E20" w:rsidRDefault="00955538">
      <w:pPr>
        <w:ind w:firstLine="720"/>
        <w:jc w:val="both"/>
        <w:rPr>
          <w:bCs/>
        </w:rPr>
      </w:pPr>
      <w:r>
        <w:rPr>
          <w:vertAlign w:val="superscript"/>
        </w:rPr>
        <w:t xml:space="preserve">3 </w:t>
      </w:r>
      <w:r>
        <w:rPr>
          <w:bCs/>
        </w:rPr>
        <w:t>При отсутствии значений в графах «Первый год планового периода (</w:t>
      </w:r>
      <w:r>
        <w:rPr>
          <w:bCs/>
          <w:lang w:val="en-US"/>
        </w:rPr>
        <w:t>N</w:t>
      </w:r>
      <w:r>
        <w:rPr>
          <w:bCs/>
        </w:rPr>
        <w:t>) (план)», «</w:t>
      </w:r>
      <w:r>
        <w:rPr>
          <w:bCs/>
          <w:lang w:val="en-US"/>
        </w:rPr>
        <w:t>N</w:t>
      </w:r>
      <w:r>
        <w:rPr>
          <w:bCs/>
        </w:rPr>
        <w:t xml:space="preserve"> + 1 (план)», </w:t>
      </w:r>
      <w:r>
        <w:rPr>
          <w:bCs/>
        </w:rPr>
        <w:br/>
        <w:t>«</w:t>
      </w:r>
      <w:r>
        <w:rPr>
          <w:bCs/>
          <w:lang w:val="en-US"/>
        </w:rPr>
        <w:t>N</w:t>
      </w:r>
      <w:r>
        <w:rPr>
          <w:bCs/>
        </w:rPr>
        <w:t xml:space="preserve"> + 1 +…+ </w:t>
      </w:r>
      <w:r>
        <w:rPr>
          <w:bCs/>
          <w:lang w:val="en-US"/>
        </w:rPr>
        <w:t>n</w:t>
      </w:r>
      <w:r>
        <w:rPr>
          <w:bCs/>
        </w:rPr>
        <w:t xml:space="preserve"> (план)», «Всего» соответствующие строки в финансовом обеспечении реализации муниципальной программы города Перми не отражаются. В случае, если финансовое обеспечение направлений расходов (муниципальной программы, муниципальных проектов, комплексов процессных мероприятий) осуществляется </w:t>
      </w:r>
      <w:r>
        <w:rPr>
          <w:bCs/>
        </w:rPr>
        <w:br/>
        <w:t xml:space="preserve">за счет средств одного из указанных источников (бюджет города Перми, бюджет Пермского края, федеральный бюджет, внебюджетные источники), отражение строки «Всего, в том числе:» не обязательно. </w:t>
      </w:r>
    </w:p>
    <w:p w:rsidR="00547E20" w:rsidRDefault="00955538">
      <w:pPr>
        <w:ind w:firstLine="720"/>
        <w:jc w:val="both"/>
      </w:pPr>
      <w:r>
        <w:rPr>
          <w:vertAlign w:val="superscript"/>
        </w:rPr>
        <w:t xml:space="preserve">4 </w:t>
      </w:r>
      <w:r>
        <w:t xml:space="preserve">Объемы финансового обеспечения программы </w:t>
      </w:r>
      <w:r>
        <w:rPr>
          <w:bCs/>
        </w:rPr>
        <w:t>(расходы)</w:t>
      </w:r>
      <w:r>
        <w:t>, муниципальных проектов, комплексов процессных мероприятий и направлений расходов указываются с точностью до одного знака после запятой.</w:t>
      </w:r>
    </w:p>
    <w:p w:rsidR="00547E20" w:rsidRDefault="00955538">
      <w:pPr>
        <w:ind w:firstLine="720"/>
        <w:jc w:val="both"/>
      </w:pPr>
      <w:r>
        <w:rPr>
          <w:vertAlign w:val="superscript"/>
        </w:rPr>
        <w:t>5</w:t>
      </w:r>
      <w:r>
        <w:t xml:space="preserve"> Указывается объем налоговых расходов города Перми. Объем налоговых расходов не учитывается </w:t>
      </w:r>
      <w:r>
        <w:br/>
        <w:t xml:space="preserve">в общем объеме финансирования программы, комплекса процессных мероприятий, направлений расходов. </w:t>
      </w:r>
    </w:p>
    <w:p w:rsidR="00547E20" w:rsidRDefault="00955538">
      <w:pPr>
        <w:ind w:firstLine="720"/>
        <w:jc w:val="both"/>
      </w:pPr>
      <w:r>
        <w:rPr>
          <w:vertAlign w:val="superscript"/>
        </w:rPr>
        <w:t>6</w:t>
      </w:r>
      <w:r>
        <w:t xml:space="preserve"> Указываются безвозмездные поступления от физических и юридических лиц.</w:t>
      </w:r>
    </w:p>
    <w:p w:rsidR="00547E20" w:rsidRDefault="00547E20">
      <w:pPr>
        <w:jc w:val="both"/>
        <w:rPr>
          <w:sz w:val="24"/>
        </w:rPr>
      </w:pPr>
    </w:p>
    <w:sectPr w:rsidR="00547E20">
      <w:headerReference w:type="even" r:id="rId24"/>
      <w:headerReference w:type="default" r:id="rId25"/>
      <w:footerReference w:type="default" r:id="rId26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58B" w:rsidRDefault="00FA758B">
      <w:r>
        <w:separator/>
      </w:r>
    </w:p>
  </w:endnote>
  <w:endnote w:type="continuationSeparator" w:id="0">
    <w:p w:rsidR="00FA758B" w:rsidRDefault="00FA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E20" w:rsidRDefault="00547E20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58B" w:rsidRDefault="00FA758B">
      <w:r>
        <w:separator/>
      </w:r>
    </w:p>
  </w:footnote>
  <w:footnote w:type="continuationSeparator" w:id="0">
    <w:p w:rsidR="00FA758B" w:rsidRDefault="00FA758B">
      <w:r>
        <w:continuationSeparator/>
      </w:r>
    </w:p>
  </w:footnote>
  <w:footnote w:id="1">
    <w:p w:rsidR="00547E20" w:rsidRDefault="00955538">
      <w:pPr>
        <w:pStyle w:val="af2"/>
        <w:ind w:firstLine="72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В случае отсутствия в Перечне проектов муниципальных проектов, относящихся к сфере реализации программы, паспорта муниципальных проектов в программе не формируются.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5057970"/>
      <w:docPartObj>
        <w:docPartGallery w:val="Page Numbers (Top of Page)"/>
        <w:docPartUnique/>
      </w:docPartObj>
    </w:sdtPr>
    <w:sdtEndPr/>
    <w:sdtContent>
      <w:p w:rsidR="00547E20" w:rsidRDefault="00955538">
        <w:pPr>
          <w:pStyle w:val="ab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826EFD">
          <w:rPr>
            <w:noProof/>
            <w:sz w:val="28"/>
            <w:szCs w:val="28"/>
          </w:rPr>
          <w:t>15</w:t>
        </w:r>
        <w:r>
          <w:rPr>
            <w:sz w:val="28"/>
            <w:szCs w:val="28"/>
          </w:rPr>
          <w:fldChar w:fldCharType="end"/>
        </w:r>
      </w:p>
    </w:sdtContent>
  </w:sdt>
  <w:p w:rsidR="00547E20" w:rsidRDefault="00547E2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E20" w:rsidRDefault="00955538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547E20" w:rsidRDefault="00547E2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968918"/>
      <w:docPartObj>
        <w:docPartGallery w:val="Page Numbers (Top of Page)"/>
        <w:docPartUnique/>
      </w:docPartObj>
    </w:sdtPr>
    <w:sdtEndPr/>
    <w:sdtContent>
      <w:p w:rsidR="00547E20" w:rsidRDefault="00955538">
        <w:pPr>
          <w:pStyle w:val="ab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826EFD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547E20" w:rsidRDefault="00547E2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20"/>
    <w:rsid w:val="000370A2"/>
    <w:rsid w:val="000E1DD7"/>
    <w:rsid w:val="00547E20"/>
    <w:rsid w:val="006776D7"/>
    <w:rsid w:val="00740ED9"/>
    <w:rsid w:val="007931EE"/>
    <w:rsid w:val="00826EFD"/>
    <w:rsid w:val="009537A9"/>
    <w:rsid w:val="00955538"/>
    <w:rsid w:val="00C80029"/>
    <w:rsid w:val="00F3762D"/>
    <w:rsid w:val="00F65457"/>
    <w:rsid w:val="00FA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05ECA-E9A5-43AC-9269-608D80E7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b/>
      <w:sz w:val="22"/>
      <w:lang w:eastAsia="ru-RU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hyperlink" Target="https://login.consultant.ru/link/?req=doc&amp;base=RLAW368&amp;n=66668&amp;dst=100674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68&amp;n=66668&amp;dst=100876" TargetMode="External"/><Relationship Id="rId12" Type="http://schemas.openxmlformats.org/officeDocument/2006/relationships/image" Target="media/image10.png"/><Relationship Id="rId17" Type="http://schemas.openxmlformats.org/officeDocument/2006/relationships/hyperlink" Target="https://login.consultant.ru/link/?req=doc&amp;base=RLAW368&amp;n=66668&amp;dst=100591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187958&amp;dst=100023" TargetMode="External"/><Relationship Id="rId20" Type="http://schemas.openxmlformats.org/officeDocument/2006/relationships/hyperlink" Target="https://login.consultant.ru/link/?req=doc&amp;base=RLAW368&amp;n=66668&amp;dst=100747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68&amp;n=185946&amp;dst=101348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LAW368&amp;n=66668&amp;dst=100715" TargetMode="External"/><Relationship Id="rId4" Type="http://schemas.openxmlformats.org/officeDocument/2006/relationships/footnotes" Target="footnotes.xml"/><Relationship Id="rId14" Type="http://schemas.openxmlformats.org/officeDocument/2006/relationships/hyperlink" Target="https://login.consultant.ru/link/?req=doc&amp;base=LAW&amp;n=470713&amp;dst=103283" TargetMode="External"/><Relationship Id="rId22" Type="http://schemas.openxmlformats.org/officeDocument/2006/relationships/hyperlink" Target="https://login.consultant.ru/link/?req=doc&amp;base=RLAW368&amp;n=6889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9300</Words>
  <Characters>53015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62191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2024-09-02T10:36:00Z</cp:lastPrinted>
  <dcterms:created xsi:type="dcterms:W3CDTF">2024-09-02T10:37:00Z</dcterms:created>
  <dcterms:modified xsi:type="dcterms:W3CDTF">2024-09-02T10:37:00Z</dcterms:modified>
  <cp:version>983040</cp:version>
</cp:coreProperties>
</file>