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058C2" w14:textId="77777777" w:rsidR="00EA4670" w:rsidRDefault="0099185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EE1EF47" wp14:editId="5CA52672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6C0D155" wp14:editId="6E2B95A0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8E3E91" w14:textId="77777777" w:rsidR="00EA4670" w:rsidRDefault="0099185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46EA70" wp14:editId="5E9CD8D3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0308FB" w14:textId="77777777" w:rsidR="00EA4670" w:rsidRDefault="0099185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27C69E4" w14:textId="77777777" w:rsidR="00EA4670" w:rsidRDefault="009918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9F70819" w14:textId="77777777" w:rsidR="00EA4670" w:rsidRDefault="00EA467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24FE90BC" w14:textId="77777777" w:rsidR="00EA4670" w:rsidRDefault="00EA467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F34919" w14:textId="60EC6FD3" w:rsidR="00EA4670" w:rsidRDefault="000E37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03.09.2024</w:t>
                              </w:r>
                            </w:p>
                            <w:p w14:paraId="6E483AFE" w14:textId="77777777" w:rsidR="00EA4670" w:rsidRDefault="00EA4670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5AA4B2" w14:textId="698ACA37" w:rsidR="00EA4670" w:rsidRDefault="000E37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729</w:t>
                              </w:r>
                            </w:p>
                            <w:p w14:paraId="7C6D09A4" w14:textId="77777777" w:rsidR="00EA4670" w:rsidRDefault="00EA467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0D155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F8E3E91" w14:textId="77777777" w:rsidR="00EA4670" w:rsidRDefault="0099185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46EA70" wp14:editId="5E9CD8D3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0308FB" w14:textId="77777777" w:rsidR="00EA4670" w:rsidRDefault="0099185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27C69E4" w14:textId="77777777" w:rsidR="00EA4670" w:rsidRDefault="0099185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9F70819" w14:textId="77777777" w:rsidR="00EA4670" w:rsidRDefault="00EA467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24FE90BC" w14:textId="77777777" w:rsidR="00EA4670" w:rsidRDefault="00EA467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76F34919" w14:textId="60EC6FD3" w:rsidR="00EA4670" w:rsidRDefault="000E37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03.09.2024</w:t>
                        </w:r>
                      </w:p>
                      <w:p w14:paraId="6E483AFE" w14:textId="77777777" w:rsidR="00EA4670" w:rsidRDefault="00EA4670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3C5AA4B2" w14:textId="698ACA37" w:rsidR="00EA4670" w:rsidRDefault="000E37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729</w:t>
                        </w:r>
                      </w:p>
                      <w:p w14:paraId="7C6D09A4" w14:textId="77777777" w:rsidR="00EA4670" w:rsidRDefault="00EA4670"/>
                    </w:txbxContent>
                  </v:textbox>
                </v:shape>
              </v:group>
            </w:pict>
          </mc:Fallback>
        </mc:AlternateContent>
      </w:r>
    </w:p>
    <w:p w14:paraId="7619D5DA" w14:textId="77777777" w:rsidR="00EA4670" w:rsidRDefault="00EA467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82E020E" w14:textId="77777777" w:rsidR="00EA4670" w:rsidRDefault="00EA467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811C8A5" w14:textId="77777777" w:rsidR="00EA4670" w:rsidRDefault="00EA4670">
      <w:pPr>
        <w:jc w:val="both"/>
        <w:rPr>
          <w:sz w:val="24"/>
          <w:lang w:val="en-US"/>
        </w:rPr>
      </w:pPr>
    </w:p>
    <w:p w14:paraId="5D4B61EB" w14:textId="77777777" w:rsidR="00EA4670" w:rsidRDefault="00EA4670">
      <w:pPr>
        <w:jc w:val="both"/>
        <w:rPr>
          <w:sz w:val="24"/>
        </w:rPr>
      </w:pPr>
    </w:p>
    <w:p w14:paraId="2FF85781" w14:textId="77777777" w:rsidR="00EA4670" w:rsidRDefault="00EA4670">
      <w:pPr>
        <w:jc w:val="both"/>
        <w:rPr>
          <w:sz w:val="24"/>
        </w:rPr>
      </w:pPr>
    </w:p>
    <w:p w14:paraId="6541AF40" w14:textId="77777777" w:rsidR="00EA4670" w:rsidRDefault="00EA4670">
      <w:pPr>
        <w:spacing w:line="240" w:lineRule="exact"/>
        <w:jc w:val="both"/>
        <w:rPr>
          <w:sz w:val="28"/>
          <w:szCs w:val="28"/>
        </w:rPr>
      </w:pPr>
    </w:p>
    <w:p w14:paraId="23ED1DB7" w14:textId="77777777" w:rsidR="00EA4670" w:rsidRDefault="00EA4670">
      <w:pPr>
        <w:spacing w:line="240" w:lineRule="exact"/>
        <w:jc w:val="both"/>
        <w:rPr>
          <w:sz w:val="28"/>
          <w:szCs w:val="28"/>
        </w:rPr>
      </w:pPr>
    </w:p>
    <w:p w14:paraId="5A99CBCC" w14:textId="77777777" w:rsidR="00EA4670" w:rsidRDefault="00EA4670">
      <w:pPr>
        <w:pStyle w:val="aff1"/>
        <w:spacing w:line="240" w:lineRule="exact"/>
      </w:pPr>
      <w:bookmarkStart w:id="0" w:name="_Hlk345729"/>
    </w:p>
    <w:p w14:paraId="592C348A" w14:textId="77777777" w:rsidR="00EA4670" w:rsidRDefault="00EA4670">
      <w:pPr>
        <w:pStyle w:val="aff1"/>
        <w:spacing w:line="240" w:lineRule="exact"/>
      </w:pPr>
    </w:p>
    <w:p w14:paraId="0FE86D66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Об утверждении размера нормативных </w:t>
      </w:r>
    </w:p>
    <w:p w14:paraId="62B99EAB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затрат на выполнение муниципальной </w:t>
      </w:r>
    </w:p>
    <w:p w14:paraId="0609044E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работы «Организация и проведение </w:t>
      </w:r>
    </w:p>
    <w:p w14:paraId="22F6D351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культурно-массовых мероприятий» </w:t>
      </w:r>
    </w:p>
    <w:p w14:paraId="72159FFE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(публичные лекции) и нормативных </w:t>
      </w:r>
    </w:p>
    <w:p w14:paraId="42A7BDBF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затрат на содержание муниципального </w:t>
      </w:r>
    </w:p>
    <w:p w14:paraId="38272693" w14:textId="5671459D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>имущества, уплату налогов на 202</w:t>
      </w:r>
      <w:r w:rsidR="00352AD1">
        <w:rPr>
          <w:b/>
        </w:rPr>
        <w:t>5</w:t>
      </w:r>
      <w:r>
        <w:rPr>
          <w:b/>
        </w:rPr>
        <w:t xml:space="preserve"> год </w:t>
      </w:r>
    </w:p>
    <w:p w14:paraId="50FF953E" w14:textId="4BCB8389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>и плановый период 202</w:t>
      </w:r>
      <w:r w:rsidR="00352AD1">
        <w:rPr>
          <w:b/>
        </w:rPr>
        <w:t>6</w:t>
      </w:r>
      <w:r>
        <w:rPr>
          <w:b/>
        </w:rPr>
        <w:t>-202</w:t>
      </w:r>
      <w:r w:rsidR="00352AD1">
        <w:rPr>
          <w:b/>
        </w:rPr>
        <w:t>7</w:t>
      </w:r>
      <w:r>
        <w:rPr>
          <w:b/>
        </w:rPr>
        <w:t xml:space="preserve"> годов </w:t>
      </w:r>
    </w:p>
    <w:p w14:paraId="780D3C11" w14:textId="77777777" w:rsidR="00EA4670" w:rsidRDefault="00991855">
      <w:pPr>
        <w:pStyle w:val="aff1"/>
        <w:widowControl w:val="0"/>
        <w:spacing w:line="240" w:lineRule="exact"/>
        <w:rPr>
          <w:b/>
        </w:rPr>
      </w:pPr>
      <w:r>
        <w:rPr>
          <w:b/>
        </w:rPr>
        <w:t xml:space="preserve">и значений натуральных норм, </w:t>
      </w:r>
      <w:r>
        <w:rPr>
          <w:b/>
        </w:rPr>
        <w:br/>
        <w:t xml:space="preserve">необходимых для определения базовых </w:t>
      </w:r>
      <w:r>
        <w:rPr>
          <w:b/>
        </w:rPr>
        <w:br/>
        <w:t xml:space="preserve">нормативов затрат на выполнение </w:t>
      </w:r>
      <w:r>
        <w:rPr>
          <w:b/>
        </w:rPr>
        <w:br/>
        <w:t xml:space="preserve">муниципальной работы «Организация </w:t>
      </w:r>
      <w:r>
        <w:rPr>
          <w:b/>
        </w:rPr>
        <w:br/>
        <w:t xml:space="preserve">и проведение культурно-массовых </w:t>
      </w:r>
      <w:r>
        <w:rPr>
          <w:b/>
        </w:rPr>
        <w:br/>
        <w:t xml:space="preserve">мероприятий» (публичные лекции) </w:t>
      </w:r>
    </w:p>
    <w:p w14:paraId="2EC6627F" w14:textId="77777777" w:rsidR="00EA4670" w:rsidRDefault="00EA4670">
      <w:pPr>
        <w:pStyle w:val="aff1"/>
        <w:spacing w:line="240" w:lineRule="exact"/>
      </w:pPr>
    </w:p>
    <w:p w14:paraId="0BBD619B" w14:textId="77777777" w:rsidR="00EA4670" w:rsidRDefault="00EA4670">
      <w:pPr>
        <w:pStyle w:val="aff1"/>
        <w:spacing w:line="240" w:lineRule="exact"/>
      </w:pPr>
    </w:p>
    <w:p w14:paraId="7B562503" w14:textId="77777777" w:rsidR="00EA4670" w:rsidRDefault="00EA4670">
      <w:pPr>
        <w:pStyle w:val="aff1"/>
        <w:spacing w:line="240" w:lineRule="exact"/>
      </w:pPr>
    </w:p>
    <w:bookmarkEnd w:id="0"/>
    <w:p w14:paraId="32D6DCA7" w14:textId="5B392874" w:rsidR="00EA4670" w:rsidRDefault="0099185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Законом Российской Федерации от 09 октября 1992 г. </w:t>
      </w:r>
      <w:r w:rsidR="00D61B7E">
        <w:rPr>
          <w:sz w:val="28"/>
          <w:szCs w:val="24"/>
        </w:rPr>
        <w:br/>
      </w:r>
      <w:r>
        <w:rPr>
          <w:sz w:val="28"/>
          <w:szCs w:val="24"/>
        </w:rPr>
        <w:t xml:space="preserve">№ 3612-1 «Основы законодательства Российской Федерации о культуре»,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4"/>
        </w:rPr>
        <w:t xml:space="preserve"> города Перми, </w:t>
      </w:r>
      <w:hyperlink r:id="rId10" w:history="1">
        <w:r>
          <w:rPr>
            <w:sz w:val="28"/>
            <w:szCs w:val="28"/>
          </w:rPr>
          <w:t>постановлени</w:t>
        </w:r>
      </w:hyperlink>
      <w:r>
        <w:rPr>
          <w:sz w:val="28"/>
          <w:szCs w:val="24"/>
        </w:rPr>
        <w:t>я</w:t>
      </w:r>
      <w:r>
        <w:rPr>
          <w:sz w:val="28"/>
          <w:szCs w:val="28"/>
        </w:rPr>
        <w:t>ми</w:t>
      </w:r>
      <w:r>
        <w:rPr>
          <w:sz w:val="28"/>
          <w:szCs w:val="24"/>
        </w:rPr>
        <w:t xml:space="preserve"> администрации города Перми от 30 ноября 2007 г. № 502 </w:t>
      </w:r>
      <w:r w:rsidR="00D61B7E">
        <w:rPr>
          <w:sz w:val="28"/>
          <w:szCs w:val="24"/>
        </w:rPr>
        <w:br/>
      </w:r>
      <w:r>
        <w:rPr>
          <w:sz w:val="28"/>
          <w:szCs w:val="24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 от 24 августа 2016 г. № 623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«Об утверждении Методики расчета нормативных затрат </w:t>
      </w:r>
      <w:r>
        <w:rPr>
          <w:sz w:val="28"/>
          <w:szCs w:val="28"/>
        </w:rPr>
        <w:t xml:space="preserve">на выполнение муниципальной работы «Организация и проведение культурно-массовых мероприятий» (публичные лекции) </w:t>
      </w:r>
      <w:r>
        <w:rPr>
          <w:sz w:val="28"/>
          <w:szCs w:val="24"/>
        </w:rPr>
        <w:t>и нормативных затрат на содержание муниципального имущества, уплату налогов»</w:t>
      </w:r>
    </w:p>
    <w:p w14:paraId="77DBB02E" w14:textId="77777777" w:rsidR="00EA4670" w:rsidRDefault="00991855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4202D9C9" w14:textId="77777777" w:rsidR="00EA4670" w:rsidRDefault="00991855">
      <w:pPr>
        <w:ind w:firstLine="720"/>
        <w:jc w:val="both"/>
        <w:rPr>
          <w:sz w:val="28"/>
          <w:szCs w:val="24"/>
        </w:rPr>
      </w:pPr>
      <w:bookmarkStart w:id="1" w:name="sub_3"/>
      <w:r>
        <w:rPr>
          <w:sz w:val="28"/>
          <w:szCs w:val="24"/>
        </w:rPr>
        <w:t>1. Утвердить прилагаемые:</w:t>
      </w:r>
    </w:p>
    <w:p w14:paraId="0269BE47" w14:textId="3AD1C421" w:rsidR="00EA4670" w:rsidRDefault="00991855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hyperlink w:anchor="sub_1000" w:history="1">
        <w:r>
          <w:rPr>
            <w:sz w:val="28"/>
            <w:szCs w:val="28"/>
          </w:rPr>
          <w:t>размер</w:t>
        </w:r>
      </w:hyperlink>
      <w:r>
        <w:rPr>
          <w:sz w:val="28"/>
          <w:szCs w:val="28"/>
        </w:rPr>
        <w:t xml:space="preserve"> нормативных затрат на выполнение муниципальной работы </w:t>
      </w:r>
      <w:r w:rsidR="00D61B7E">
        <w:rPr>
          <w:sz w:val="28"/>
          <w:szCs w:val="28"/>
        </w:rPr>
        <w:br/>
      </w:r>
      <w:r>
        <w:rPr>
          <w:sz w:val="28"/>
          <w:szCs w:val="28"/>
        </w:rPr>
        <w:t xml:space="preserve">«Организация и проведение культурно-массовых мероприятий» (публичные лекции) </w:t>
      </w:r>
      <w:r>
        <w:rPr>
          <w:sz w:val="28"/>
          <w:szCs w:val="24"/>
        </w:rPr>
        <w:t>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 на 202</w:t>
      </w:r>
      <w:r w:rsidR="00352AD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52AD1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52AD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2DB55D7F" w14:textId="77777777" w:rsidR="00EA4670" w:rsidRDefault="00991855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1.2. з</w:t>
      </w:r>
      <w:r>
        <w:rPr>
          <w:sz w:val="28"/>
          <w:szCs w:val="24"/>
        </w:rPr>
        <w:t xml:space="preserve">начения натуральных норм, необходимых для определения базовых нормативов затрат </w:t>
      </w:r>
      <w:r>
        <w:rPr>
          <w:sz w:val="28"/>
          <w:szCs w:val="28"/>
        </w:rPr>
        <w:t xml:space="preserve">на выполнение муниципальной работы «Организация </w:t>
      </w:r>
      <w:r>
        <w:rPr>
          <w:sz w:val="28"/>
          <w:szCs w:val="28"/>
        </w:rPr>
        <w:br/>
        <w:t>и проведение культурно-массовых мероприятий» (публичные лекции)</w:t>
      </w:r>
      <w:r>
        <w:rPr>
          <w:sz w:val="28"/>
          <w:szCs w:val="24"/>
        </w:rPr>
        <w:t>.</w:t>
      </w:r>
    </w:p>
    <w:bookmarkEnd w:id="1"/>
    <w:p w14:paraId="59650DB9" w14:textId="1D90FA5B" w:rsidR="00EA4670" w:rsidRDefault="00D61B7E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2. Признать утратившим</w:t>
      </w:r>
      <w:r w:rsidR="00991855" w:rsidRPr="00183683">
        <w:rPr>
          <w:sz w:val="28"/>
          <w:szCs w:val="24"/>
        </w:rPr>
        <w:t xml:space="preserve"> силу</w:t>
      </w:r>
      <w:bookmarkStart w:id="2" w:name="_Hlk491772580"/>
      <w:r w:rsidR="00352AD1" w:rsidRPr="00183683">
        <w:rPr>
          <w:sz w:val="28"/>
          <w:szCs w:val="24"/>
        </w:rPr>
        <w:t xml:space="preserve"> </w:t>
      </w:r>
      <w:r w:rsidR="00991855" w:rsidRPr="00183683">
        <w:rPr>
          <w:sz w:val="28"/>
          <w:szCs w:val="24"/>
        </w:rPr>
        <w:t xml:space="preserve">постановление администрации города Перми от </w:t>
      </w:r>
      <w:r w:rsidR="00352AD1" w:rsidRPr="00183683">
        <w:rPr>
          <w:sz w:val="28"/>
          <w:szCs w:val="24"/>
        </w:rPr>
        <w:t>20</w:t>
      </w:r>
      <w:r w:rsidR="00991855" w:rsidRPr="00183683">
        <w:rPr>
          <w:sz w:val="28"/>
          <w:szCs w:val="24"/>
        </w:rPr>
        <w:t xml:space="preserve"> сентября 202</w:t>
      </w:r>
      <w:r w:rsidR="00352AD1" w:rsidRPr="00183683">
        <w:rPr>
          <w:sz w:val="28"/>
          <w:szCs w:val="24"/>
        </w:rPr>
        <w:t>3</w:t>
      </w:r>
      <w:r w:rsidR="00991855" w:rsidRPr="00183683">
        <w:rPr>
          <w:sz w:val="28"/>
          <w:szCs w:val="24"/>
        </w:rPr>
        <w:t xml:space="preserve"> г. № </w:t>
      </w:r>
      <w:r w:rsidR="00352AD1" w:rsidRPr="00183683">
        <w:rPr>
          <w:sz w:val="28"/>
          <w:szCs w:val="24"/>
        </w:rPr>
        <w:t>867</w:t>
      </w:r>
      <w:r w:rsidR="00991855" w:rsidRPr="00183683">
        <w:rPr>
          <w:sz w:val="28"/>
          <w:szCs w:val="24"/>
        </w:rPr>
        <w:t xml:space="preserve"> «Об утверждении </w:t>
      </w:r>
      <w:hyperlink w:anchor="sub_1000" w:history="1">
        <w:r w:rsidR="00991855" w:rsidRPr="00183683">
          <w:rPr>
            <w:sz w:val="28"/>
            <w:szCs w:val="24"/>
          </w:rPr>
          <w:t>размер</w:t>
        </w:r>
      </w:hyperlink>
      <w:r w:rsidR="00991855" w:rsidRPr="00183683">
        <w:rPr>
          <w:sz w:val="28"/>
          <w:szCs w:val="24"/>
        </w:rPr>
        <w:t xml:space="preserve">а нормативных затрат на выполнение муниципальной работы «Организация и проведение культурно-массовых </w:t>
      </w:r>
      <w:r w:rsidR="00991855" w:rsidRPr="00183683">
        <w:rPr>
          <w:sz w:val="28"/>
          <w:szCs w:val="24"/>
        </w:rPr>
        <w:lastRenderedPageBreak/>
        <w:t>мероприятий» (публичные лекции) и нормативных затрат на содержание муниципального имущества, уплату налогов на 202</w:t>
      </w:r>
      <w:r w:rsidR="00352AD1" w:rsidRPr="00183683">
        <w:rPr>
          <w:sz w:val="28"/>
          <w:szCs w:val="24"/>
        </w:rPr>
        <w:t>4</w:t>
      </w:r>
      <w:r w:rsidR="00991855" w:rsidRPr="00183683">
        <w:rPr>
          <w:sz w:val="28"/>
          <w:szCs w:val="24"/>
        </w:rPr>
        <w:t xml:space="preserve"> год и плановый период 202</w:t>
      </w:r>
      <w:r w:rsidR="00352AD1" w:rsidRPr="00183683">
        <w:rPr>
          <w:sz w:val="28"/>
          <w:szCs w:val="24"/>
        </w:rPr>
        <w:t>5</w:t>
      </w:r>
      <w:r w:rsidR="00991855" w:rsidRPr="00183683">
        <w:rPr>
          <w:sz w:val="28"/>
          <w:szCs w:val="24"/>
        </w:rPr>
        <w:t>-202</w:t>
      </w:r>
      <w:r w:rsidR="00352AD1" w:rsidRPr="00183683">
        <w:rPr>
          <w:sz w:val="28"/>
          <w:szCs w:val="24"/>
        </w:rPr>
        <w:t>6</w:t>
      </w:r>
      <w:r w:rsidR="00991855" w:rsidRPr="00183683">
        <w:rPr>
          <w:sz w:val="28"/>
          <w:szCs w:val="24"/>
        </w:rPr>
        <w:t xml:space="preserve"> годов </w:t>
      </w:r>
      <w:bookmarkEnd w:id="2"/>
      <w:r w:rsidR="00352AD1" w:rsidRPr="00183683">
        <w:rPr>
          <w:sz w:val="28"/>
          <w:szCs w:val="24"/>
        </w:rPr>
        <w:t xml:space="preserve">и </w:t>
      </w:r>
      <w:r w:rsidR="00991855" w:rsidRPr="00183683">
        <w:rPr>
          <w:sz w:val="28"/>
          <w:szCs w:val="24"/>
        </w:rPr>
        <w:t>значений натуральных норм, необходимых для определения базовых нормативов затрат на выполнение муниципальной работы «Организация</w:t>
      </w:r>
      <w:r w:rsidR="001A2E13" w:rsidRPr="00183683">
        <w:rPr>
          <w:sz w:val="28"/>
          <w:szCs w:val="24"/>
        </w:rPr>
        <w:t xml:space="preserve"> и </w:t>
      </w:r>
      <w:r w:rsidR="00991855" w:rsidRPr="00183683">
        <w:rPr>
          <w:sz w:val="28"/>
          <w:szCs w:val="24"/>
        </w:rPr>
        <w:t>проведение культурно-массовых мероприятий» (публичные лекции)</w:t>
      </w:r>
      <w:r w:rsidR="007E61F8" w:rsidRPr="00183683">
        <w:rPr>
          <w:sz w:val="28"/>
          <w:szCs w:val="24"/>
        </w:rPr>
        <w:t>»</w:t>
      </w:r>
      <w:r w:rsidR="00352AD1" w:rsidRPr="00183683">
        <w:rPr>
          <w:sz w:val="28"/>
          <w:szCs w:val="24"/>
        </w:rPr>
        <w:t>.</w:t>
      </w:r>
    </w:p>
    <w:p w14:paraId="43CA905A" w14:textId="214F98E1" w:rsidR="00183683" w:rsidRPr="00B71E95" w:rsidRDefault="00183683" w:rsidP="00183683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D10AFAD" w14:textId="77777777" w:rsidR="00183683" w:rsidRPr="00B71E95" w:rsidRDefault="00183683" w:rsidP="00183683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</w:t>
      </w:r>
      <w:r w:rsidRPr="00B71E95">
        <w:rPr>
          <w:sz w:val="28"/>
          <w:szCs w:val="24"/>
        </w:rPr>
        <w:t xml:space="preserve"> посредством официального опубликования</w:t>
      </w:r>
      <w:r w:rsidRPr="00B71E95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43057AB" w14:textId="77777777" w:rsidR="00183683" w:rsidRPr="00B71E95" w:rsidRDefault="00183683" w:rsidP="00183683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 w:rsidRPr="00B71E95">
        <w:rPr>
          <w:sz w:val="28"/>
          <w:szCs w:val="24"/>
        </w:rPr>
        <w:t>посредством официального опубликования</w:t>
      </w:r>
      <w:r w:rsidRPr="00B71E95"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 w:rsidRPr="00B71E95">
        <w:rPr>
          <w:sz w:val="28"/>
          <w:szCs w:val="28"/>
          <w:lang w:val="en-US"/>
        </w:rPr>
        <w:t>www</w:t>
      </w:r>
      <w:r w:rsidRPr="00B71E95">
        <w:rPr>
          <w:sz w:val="28"/>
          <w:szCs w:val="28"/>
        </w:rPr>
        <w:t>.</w:t>
      </w:r>
      <w:r w:rsidRPr="00B71E95">
        <w:rPr>
          <w:sz w:val="28"/>
          <w:szCs w:val="28"/>
          <w:lang w:val="en-US"/>
        </w:rPr>
        <w:t>gorodperm</w:t>
      </w:r>
      <w:r w:rsidRPr="00B71E95">
        <w:rPr>
          <w:sz w:val="28"/>
          <w:szCs w:val="28"/>
        </w:rPr>
        <w:t>.</w:t>
      </w:r>
      <w:r w:rsidRPr="00B71E95">
        <w:rPr>
          <w:sz w:val="28"/>
          <w:szCs w:val="28"/>
          <w:lang w:val="en-US"/>
        </w:rPr>
        <w:t>ru</w:t>
      </w:r>
      <w:r w:rsidRPr="00B71E95">
        <w:rPr>
          <w:sz w:val="28"/>
          <w:szCs w:val="28"/>
        </w:rPr>
        <w:t>».</w:t>
      </w:r>
    </w:p>
    <w:p w14:paraId="1D9FEA1B" w14:textId="77777777" w:rsidR="00183683" w:rsidRPr="00B71E95" w:rsidRDefault="00183683" w:rsidP="00183683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B71E95">
        <w:rPr>
          <w:sz w:val="28"/>
          <w:szCs w:val="28"/>
        </w:rPr>
        <w:br/>
        <w:t>на заместителя главы администрации города Перми Мальцеву Е.Д.</w:t>
      </w:r>
    </w:p>
    <w:p w14:paraId="1AE4BD04" w14:textId="77777777" w:rsidR="00183683" w:rsidRPr="00B71E95" w:rsidRDefault="00183683" w:rsidP="00183683">
      <w:pPr>
        <w:ind w:firstLine="720"/>
        <w:jc w:val="both"/>
        <w:rPr>
          <w:sz w:val="28"/>
          <w:szCs w:val="28"/>
        </w:rPr>
      </w:pPr>
    </w:p>
    <w:p w14:paraId="54340690" w14:textId="77777777" w:rsidR="00183683" w:rsidRPr="00B71E95" w:rsidRDefault="00183683" w:rsidP="00183683">
      <w:pPr>
        <w:spacing w:line="240" w:lineRule="exact"/>
        <w:ind w:firstLine="720"/>
        <w:jc w:val="both"/>
        <w:rPr>
          <w:sz w:val="28"/>
          <w:szCs w:val="28"/>
        </w:rPr>
      </w:pPr>
    </w:p>
    <w:p w14:paraId="6AECA06C" w14:textId="77777777" w:rsidR="00183683" w:rsidRPr="00B71E95" w:rsidRDefault="00183683" w:rsidP="00183683">
      <w:pPr>
        <w:spacing w:line="240" w:lineRule="exact"/>
        <w:ind w:firstLine="720"/>
        <w:jc w:val="both"/>
        <w:rPr>
          <w:sz w:val="28"/>
          <w:szCs w:val="28"/>
        </w:rPr>
      </w:pPr>
    </w:p>
    <w:p w14:paraId="12D32E79" w14:textId="44A4CB27" w:rsidR="00183683" w:rsidRDefault="002D5896" w:rsidP="00183683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183683" w:rsidRPr="00B71E95"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О.Н. Андрианова</w:t>
      </w:r>
    </w:p>
    <w:p w14:paraId="27FC53E3" w14:textId="77777777" w:rsidR="002D5896" w:rsidRDefault="002D5896" w:rsidP="00183683">
      <w:pPr>
        <w:spacing w:line="240" w:lineRule="exact"/>
        <w:rPr>
          <w:color w:val="000000"/>
          <w:sz w:val="28"/>
          <w:szCs w:val="28"/>
        </w:rPr>
      </w:pPr>
    </w:p>
    <w:p w14:paraId="162AFD11" w14:textId="77777777" w:rsidR="002D5896" w:rsidRPr="00B71E95" w:rsidRDefault="002D5896" w:rsidP="00183683">
      <w:pPr>
        <w:spacing w:line="240" w:lineRule="exact"/>
        <w:rPr>
          <w:color w:val="000000"/>
          <w:sz w:val="28"/>
          <w:szCs w:val="28"/>
        </w:rPr>
      </w:pPr>
    </w:p>
    <w:p w14:paraId="48586211" w14:textId="77777777" w:rsidR="00EA4670" w:rsidRDefault="00EA4670">
      <w:pPr>
        <w:spacing w:line="360" w:lineRule="exact"/>
        <w:ind w:firstLine="720"/>
        <w:jc w:val="both"/>
        <w:rPr>
          <w:sz w:val="28"/>
          <w:szCs w:val="24"/>
        </w:rPr>
        <w:sectPr w:rsidR="00EA4670">
          <w:headerReference w:type="default" r:id="rId11"/>
          <w:headerReference w:type="first" r:id="rId12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14:paraId="01B6FBAC" w14:textId="77777777" w:rsidR="00EA4670" w:rsidRDefault="00991855">
      <w:pPr>
        <w:spacing w:line="240" w:lineRule="exact"/>
        <w:ind w:left="4944" w:firstLine="720"/>
        <w:rPr>
          <w:sz w:val="28"/>
          <w:szCs w:val="24"/>
        </w:rPr>
      </w:pPr>
      <w:r>
        <w:rPr>
          <w:sz w:val="28"/>
          <w:szCs w:val="24"/>
        </w:rPr>
        <w:lastRenderedPageBreak/>
        <w:t>УТВЕРЖДЕН</w:t>
      </w:r>
    </w:p>
    <w:p w14:paraId="63E1B2A0" w14:textId="77777777" w:rsidR="00EA4670" w:rsidRDefault="00991855">
      <w:pPr>
        <w:spacing w:line="240" w:lineRule="exact"/>
        <w:ind w:left="5664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 города Перми</w:t>
      </w:r>
    </w:p>
    <w:p w14:paraId="648E865B" w14:textId="65FFF8D0" w:rsidR="00EA4670" w:rsidRDefault="00991855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374E">
        <w:rPr>
          <w:sz w:val="28"/>
          <w:szCs w:val="28"/>
        </w:rPr>
        <w:t>03.09.2024 № 729</w:t>
      </w:r>
    </w:p>
    <w:p w14:paraId="4AC546EC" w14:textId="77777777" w:rsidR="00EA4670" w:rsidRDefault="00EA4670">
      <w:pPr>
        <w:spacing w:line="240" w:lineRule="exact"/>
        <w:ind w:firstLine="720"/>
        <w:jc w:val="both"/>
        <w:rPr>
          <w:sz w:val="28"/>
          <w:szCs w:val="24"/>
        </w:rPr>
      </w:pPr>
    </w:p>
    <w:p w14:paraId="0D3E9ADD" w14:textId="77777777" w:rsidR="00EA4670" w:rsidRDefault="00EA4670">
      <w:pPr>
        <w:spacing w:line="240" w:lineRule="exact"/>
        <w:ind w:firstLine="720"/>
        <w:jc w:val="both"/>
        <w:rPr>
          <w:sz w:val="28"/>
          <w:szCs w:val="24"/>
        </w:rPr>
      </w:pPr>
    </w:p>
    <w:p w14:paraId="35C7BC92" w14:textId="77777777" w:rsidR="00EA4670" w:rsidRDefault="00EA4670">
      <w:pPr>
        <w:spacing w:line="240" w:lineRule="exact"/>
        <w:ind w:firstLine="720"/>
        <w:jc w:val="both"/>
        <w:rPr>
          <w:sz w:val="28"/>
          <w:szCs w:val="24"/>
        </w:rPr>
      </w:pPr>
    </w:p>
    <w:p w14:paraId="4A99EDED" w14:textId="2C0DD393" w:rsidR="00EA4670" w:rsidRDefault="00991855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bCs/>
          <w:sz w:val="28"/>
          <w:szCs w:val="28"/>
        </w:rPr>
        <w:t>РАЗМЕР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нормативных затрат на выполнение муниципальной работы </w:t>
      </w:r>
      <w:r>
        <w:rPr>
          <w:b/>
          <w:sz w:val="28"/>
          <w:szCs w:val="28"/>
        </w:rPr>
        <w:br w:type="textWrapping" w:clear="all"/>
        <w:t xml:space="preserve">«Организация и проведение культурно-массовых мероприятий» </w:t>
      </w:r>
      <w:r>
        <w:rPr>
          <w:b/>
          <w:sz w:val="28"/>
          <w:szCs w:val="28"/>
        </w:rPr>
        <w:br w:type="textWrapping" w:clear="all"/>
        <w:t xml:space="preserve">(публичные лекции) </w:t>
      </w:r>
      <w:r>
        <w:rPr>
          <w:b/>
          <w:sz w:val="28"/>
          <w:szCs w:val="24"/>
        </w:rPr>
        <w:t>и нормативных затрат на содержание муниципального имущества, уплату налогов</w:t>
      </w:r>
      <w:r>
        <w:rPr>
          <w:b/>
          <w:sz w:val="28"/>
          <w:szCs w:val="28"/>
        </w:rPr>
        <w:t xml:space="preserve"> на 202</w:t>
      </w:r>
      <w:r w:rsidR="00352A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</w:t>
      </w:r>
      <w:r>
        <w:rPr>
          <w:b/>
          <w:sz w:val="28"/>
          <w:szCs w:val="24"/>
        </w:rPr>
        <w:t>плановый период 202</w:t>
      </w:r>
      <w:r w:rsidR="00352AD1">
        <w:rPr>
          <w:b/>
          <w:sz w:val="28"/>
          <w:szCs w:val="24"/>
        </w:rPr>
        <w:t>6</w:t>
      </w:r>
      <w:r>
        <w:rPr>
          <w:b/>
          <w:sz w:val="28"/>
          <w:szCs w:val="24"/>
        </w:rPr>
        <w:t>-202</w:t>
      </w:r>
      <w:r w:rsidR="00352AD1">
        <w:rPr>
          <w:b/>
          <w:sz w:val="28"/>
          <w:szCs w:val="24"/>
        </w:rPr>
        <w:t>7</w:t>
      </w:r>
      <w:r>
        <w:rPr>
          <w:b/>
          <w:sz w:val="28"/>
          <w:szCs w:val="24"/>
        </w:rPr>
        <w:t xml:space="preserve"> годов</w:t>
      </w:r>
    </w:p>
    <w:p w14:paraId="0E49827B" w14:textId="77777777" w:rsidR="00EA4670" w:rsidRDefault="00EA4670">
      <w:pPr>
        <w:spacing w:line="240" w:lineRule="exact"/>
        <w:jc w:val="center"/>
        <w:rPr>
          <w:b/>
          <w:sz w:val="28"/>
          <w:szCs w:val="24"/>
        </w:rPr>
      </w:pPr>
    </w:p>
    <w:p w14:paraId="351F52F2" w14:textId="77777777" w:rsidR="00EA4670" w:rsidRDefault="00EA4670">
      <w:pPr>
        <w:jc w:val="both"/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0"/>
        <w:gridCol w:w="1491"/>
      </w:tblGrid>
      <w:tr w:rsidR="00EA4670" w14:paraId="2BEA8776" w14:textId="77777777">
        <w:trPr>
          <w:tblHeader/>
        </w:trPr>
        <w:tc>
          <w:tcPr>
            <w:tcW w:w="4248" w:type="pct"/>
          </w:tcPr>
          <w:p w14:paraId="0DBDD27A" w14:textId="77777777" w:rsidR="00EA4670" w:rsidRDefault="00991855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52" w:type="pct"/>
          </w:tcPr>
          <w:p w14:paraId="46404D83" w14:textId="77777777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14:paraId="5F5B90C8" w14:textId="77777777" w:rsidR="00EA4670" w:rsidRDefault="00EA46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0"/>
        <w:gridCol w:w="1491"/>
      </w:tblGrid>
      <w:tr w:rsidR="00EA4670" w14:paraId="77EB4E39" w14:textId="77777777">
        <w:trPr>
          <w:tblHeader/>
        </w:trPr>
        <w:tc>
          <w:tcPr>
            <w:tcW w:w="4248" w:type="pct"/>
          </w:tcPr>
          <w:p w14:paraId="56CE3D78" w14:textId="77777777" w:rsidR="00EA4670" w:rsidRDefault="00991855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2" w:type="pct"/>
          </w:tcPr>
          <w:p w14:paraId="41190540" w14:textId="77777777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4670" w14:paraId="380E6E38" w14:textId="77777777">
        <w:tc>
          <w:tcPr>
            <w:tcW w:w="5000" w:type="pct"/>
            <w:gridSpan w:val="2"/>
          </w:tcPr>
          <w:p w14:paraId="1924E914" w14:textId="589C344E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52A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EA4670" w14:paraId="3A095F24" w14:textId="77777777" w:rsidTr="00D440B0">
        <w:tc>
          <w:tcPr>
            <w:tcW w:w="4248" w:type="pct"/>
          </w:tcPr>
          <w:p w14:paraId="1CA73EE6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752" w:type="pct"/>
          </w:tcPr>
          <w:p w14:paraId="5724CE40" w14:textId="62D41623" w:rsidR="00EA4670" w:rsidRPr="00183683" w:rsidRDefault="00183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267,39</w:t>
            </w:r>
          </w:p>
        </w:tc>
      </w:tr>
      <w:tr w:rsidR="00EA4670" w14:paraId="068B2824" w14:textId="77777777" w:rsidTr="00D440B0">
        <w:tc>
          <w:tcPr>
            <w:tcW w:w="4248" w:type="pct"/>
          </w:tcPr>
          <w:p w14:paraId="1493C584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выполнением муниципальной работы, в том числе:</w:t>
            </w:r>
          </w:p>
        </w:tc>
        <w:tc>
          <w:tcPr>
            <w:tcW w:w="752" w:type="pct"/>
          </w:tcPr>
          <w:p w14:paraId="040D1FD7" w14:textId="7B4D9CF7" w:rsidR="00EA4670" w:rsidRDefault="001836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9918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991855">
              <w:rPr>
                <w:sz w:val="28"/>
                <w:szCs w:val="28"/>
              </w:rPr>
              <w:t>,94</w:t>
            </w:r>
          </w:p>
        </w:tc>
      </w:tr>
      <w:tr w:rsidR="00EA4670" w14:paraId="78759B12" w14:textId="77777777" w:rsidTr="00D440B0">
        <w:tc>
          <w:tcPr>
            <w:tcW w:w="4248" w:type="pct"/>
          </w:tcPr>
          <w:p w14:paraId="238FA6ED" w14:textId="32229FCD" w:rsidR="00EA4670" w:rsidRDefault="00991855" w:rsidP="00D61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  <w:br/>
              <w:t>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752" w:type="pct"/>
          </w:tcPr>
          <w:p w14:paraId="59038E44" w14:textId="20EB70E6" w:rsidR="00EA4670" w:rsidRDefault="00183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8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9918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991855">
              <w:rPr>
                <w:sz w:val="28"/>
                <w:szCs w:val="28"/>
              </w:rPr>
              <w:t>2</w:t>
            </w:r>
          </w:p>
        </w:tc>
      </w:tr>
      <w:tr w:rsidR="00EA4670" w14:paraId="7BB6F761" w14:textId="77777777" w:rsidTr="00D440B0">
        <w:tc>
          <w:tcPr>
            <w:tcW w:w="4248" w:type="pct"/>
          </w:tcPr>
          <w:p w14:paraId="52CAEF9C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752" w:type="pct"/>
          </w:tcPr>
          <w:p w14:paraId="4E570711" w14:textId="12818D14" w:rsidR="00EA4670" w:rsidRDefault="00991855" w:rsidP="00183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36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670" w14:paraId="1BB091C9" w14:textId="77777777" w:rsidTr="00D440B0">
        <w:tc>
          <w:tcPr>
            <w:tcW w:w="4248" w:type="pct"/>
          </w:tcPr>
          <w:p w14:paraId="353D4D22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52" w:type="pct"/>
          </w:tcPr>
          <w:p w14:paraId="0BC4E5CD" w14:textId="23D4ACCD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36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670" w14:paraId="301C7623" w14:textId="77777777" w:rsidTr="00D440B0">
        <w:tc>
          <w:tcPr>
            <w:tcW w:w="4248" w:type="pct"/>
          </w:tcPr>
          <w:p w14:paraId="5FD59B38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752" w:type="pct"/>
          </w:tcPr>
          <w:p w14:paraId="20B08CF6" w14:textId="530CCBC5" w:rsidR="00EA4670" w:rsidRDefault="001836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</w:t>
            </w:r>
            <w:r w:rsidR="00991855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5</w:t>
            </w:r>
          </w:p>
        </w:tc>
      </w:tr>
      <w:tr w:rsidR="00EA4670" w14:paraId="6AC2F4F6" w14:textId="77777777" w:rsidTr="00D440B0">
        <w:tc>
          <w:tcPr>
            <w:tcW w:w="4248" w:type="pct"/>
          </w:tcPr>
          <w:p w14:paraId="4EECDC1B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752" w:type="pct"/>
          </w:tcPr>
          <w:p w14:paraId="6FC4C4E8" w14:textId="321DEA49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3683">
              <w:rPr>
                <w:sz w:val="28"/>
                <w:szCs w:val="28"/>
              </w:rPr>
              <w:t>88</w:t>
            </w:r>
          </w:p>
        </w:tc>
      </w:tr>
      <w:tr w:rsidR="00EA4670" w14:paraId="414E3C7E" w14:textId="77777777" w:rsidTr="00D440B0">
        <w:tc>
          <w:tcPr>
            <w:tcW w:w="4248" w:type="pct"/>
          </w:tcPr>
          <w:p w14:paraId="543C64CC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752" w:type="pct"/>
          </w:tcPr>
          <w:p w14:paraId="2BF3C160" w14:textId="2641E252" w:rsidR="00EA4670" w:rsidRDefault="00183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18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EA4670" w14:paraId="525EC52B" w14:textId="77777777" w:rsidTr="00D440B0">
        <w:tc>
          <w:tcPr>
            <w:tcW w:w="4248" w:type="pct"/>
          </w:tcPr>
          <w:p w14:paraId="71738596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52" w:type="pct"/>
          </w:tcPr>
          <w:p w14:paraId="77D8C732" w14:textId="7997C27C" w:rsidR="00EA4670" w:rsidRDefault="00183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8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</w:t>
            </w:r>
          </w:p>
        </w:tc>
      </w:tr>
      <w:tr w:rsidR="00EA4670" w14:paraId="156778FA" w14:textId="77777777" w:rsidTr="00D440B0">
        <w:tc>
          <w:tcPr>
            <w:tcW w:w="4248" w:type="pct"/>
          </w:tcPr>
          <w:p w14:paraId="18BEF424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52" w:type="pct"/>
          </w:tcPr>
          <w:p w14:paraId="70A8C3AB" w14:textId="429EAAA2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83683">
              <w:rPr>
                <w:sz w:val="28"/>
                <w:szCs w:val="28"/>
              </w:rPr>
              <w:t>65</w:t>
            </w:r>
          </w:p>
        </w:tc>
      </w:tr>
      <w:tr w:rsidR="00EA4670" w14:paraId="0AA9B694" w14:textId="77777777" w:rsidTr="00D440B0">
        <w:tc>
          <w:tcPr>
            <w:tcW w:w="4248" w:type="pct"/>
          </w:tcPr>
          <w:p w14:paraId="3D98BA0E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выполнении муниципальной работы</w:t>
            </w:r>
          </w:p>
        </w:tc>
        <w:tc>
          <w:tcPr>
            <w:tcW w:w="752" w:type="pct"/>
          </w:tcPr>
          <w:p w14:paraId="27267D82" w14:textId="72104768" w:rsidR="00EA4670" w:rsidRDefault="001836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374E7D">
              <w:rPr>
                <w:sz w:val="28"/>
                <w:szCs w:val="28"/>
              </w:rPr>
              <w:t>2</w:t>
            </w:r>
            <w:r w:rsidR="009918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</w:p>
        </w:tc>
      </w:tr>
      <w:tr w:rsidR="00EA4670" w14:paraId="522EE5A8" w14:textId="77777777" w:rsidTr="00D440B0">
        <w:tc>
          <w:tcPr>
            <w:tcW w:w="4248" w:type="pct"/>
          </w:tcPr>
          <w:p w14:paraId="2BCDF0C8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52" w:type="pct"/>
          </w:tcPr>
          <w:p w14:paraId="169AF828" w14:textId="0AACB839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368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83683">
              <w:rPr>
                <w:sz w:val="28"/>
                <w:szCs w:val="28"/>
              </w:rPr>
              <w:t>85</w:t>
            </w:r>
          </w:p>
        </w:tc>
      </w:tr>
      <w:tr w:rsidR="00EA4670" w14:paraId="578E589C" w14:textId="77777777" w:rsidTr="00D440B0">
        <w:tc>
          <w:tcPr>
            <w:tcW w:w="4248" w:type="pct"/>
          </w:tcPr>
          <w:p w14:paraId="6C2D30AD" w14:textId="77777777" w:rsidR="00EA4670" w:rsidRDefault="0099185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 </w:t>
            </w:r>
          </w:p>
        </w:tc>
        <w:tc>
          <w:tcPr>
            <w:tcW w:w="752" w:type="pct"/>
          </w:tcPr>
          <w:p w14:paraId="1CB1441A" w14:textId="17A6D27C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368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11</w:t>
            </w:r>
            <w:r w:rsidR="001836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83683">
              <w:rPr>
                <w:sz w:val="28"/>
                <w:szCs w:val="28"/>
              </w:rPr>
              <w:t>17</w:t>
            </w:r>
          </w:p>
        </w:tc>
      </w:tr>
      <w:tr w:rsidR="00EA4670" w14:paraId="3111FBD8" w14:textId="77777777" w:rsidTr="00D440B0">
        <w:tc>
          <w:tcPr>
            <w:tcW w:w="4248" w:type="pct"/>
          </w:tcPr>
          <w:p w14:paraId="0AEA373C" w14:textId="77777777" w:rsidR="00EA4670" w:rsidRDefault="00991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52" w:type="pct"/>
          </w:tcPr>
          <w:p w14:paraId="5655B51D" w14:textId="47CCFEED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3683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 5</w:t>
            </w:r>
            <w:r w:rsidR="00183683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,</w:t>
            </w:r>
            <w:r w:rsidR="00183683">
              <w:rPr>
                <w:sz w:val="28"/>
                <w:szCs w:val="28"/>
              </w:rPr>
              <w:t>22</w:t>
            </w:r>
          </w:p>
        </w:tc>
      </w:tr>
      <w:tr w:rsidR="00EA4670" w14:paraId="3F4F40E5" w14:textId="77777777">
        <w:tc>
          <w:tcPr>
            <w:tcW w:w="5000" w:type="pct"/>
            <w:gridSpan w:val="2"/>
          </w:tcPr>
          <w:p w14:paraId="19F74CF0" w14:textId="4837C962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52AD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74E7D" w14:paraId="3A184D4F" w14:textId="77777777">
        <w:tc>
          <w:tcPr>
            <w:tcW w:w="4248" w:type="pct"/>
          </w:tcPr>
          <w:p w14:paraId="5E796363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752" w:type="pct"/>
          </w:tcPr>
          <w:p w14:paraId="71E6B0C4" w14:textId="0FD28519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267,39</w:t>
            </w:r>
          </w:p>
        </w:tc>
      </w:tr>
      <w:tr w:rsidR="00374E7D" w14:paraId="5B55ACD8" w14:textId="77777777">
        <w:tc>
          <w:tcPr>
            <w:tcW w:w="4248" w:type="pct"/>
          </w:tcPr>
          <w:p w14:paraId="515A9E26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выполнением муниципальной работы, в том числе:</w:t>
            </w:r>
          </w:p>
        </w:tc>
        <w:tc>
          <w:tcPr>
            <w:tcW w:w="752" w:type="pct"/>
          </w:tcPr>
          <w:p w14:paraId="1C71F877" w14:textId="76352317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130,94</w:t>
            </w:r>
          </w:p>
        </w:tc>
      </w:tr>
      <w:tr w:rsidR="00374E7D" w14:paraId="0BE087FD" w14:textId="77777777">
        <w:tc>
          <w:tcPr>
            <w:tcW w:w="4248" w:type="pct"/>
          </w:tcPr>
          <w:p w14:paraId="00D4BC7B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выполнением муниципальной работы, и начисления на выплаты </w:t>
            </w:r>
            <w:r>
              <w:rPr>
                <w:sz w:val="28"/>
                <w:szCs w:val="28"/>
              </w:rPr>
              <w:br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</w:t>
            </w:r>
            <w:r>
              <w:rPr>
                <w:sz w:val="28"/>
                <w:szCs w:val="28"/>
              </w:rPr>
              <w:br/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752" w:type="pct"/>
          </w:tcPr>
          <w:p w14:paraId="7C4F5E45" w14:textId="07411404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130,12</w:t>
            </w:r>
          </w:p>
        </w:tc>
      </w:tr>
      <w:tr w:rsidR="00374E7D" w14:paraId="1D49161C" w14:textId="77777777">
        <w:tc>
          <w:tcPr>
            <w:tcW w:w="4248" w:type="pct"/>
          </w:tcPr>
          <w:p w14:paraId="3FCDAAC9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752" w:type="pct"/>
          </w:tcPr>
          <w:p w14:paraId="501DAB7F" w14:textId="10DC5B23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374E7D" w14:paraId="197BE9AA" w14:textId="77777777">
        <w:tc>
          <w:tcPr>
            <w:tcW w:w="4248" w:type="pct"/>
          </w:tcPr>
          <w:p w14:paraId="17E1E406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52" w:type="pct"/>
          </w:tcPr>
          <w:p w14:paraId="4FF58854" w14:textId="6E4CA8BA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374E7D" w14:paraId="277CEC38" w14:textId="77777777">
        <w:tc>
          <w:tcPr>
            <w:tcW w:w="4248" w:type="pct"/>
          </w:tcPr>
          <w:p w14:paraId="41BFEEDB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752" w:type="pct"/>
          </w:tcPr>
          <w:p w14:paraId="7B3B2810" w14:textId="10339846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136,45</w:t>
            </w:r>
          </w:p>
        </w:tc>
      </w:tr>
      <w:tr w:rsidR="00374E7D" w14:paraId="31FBE6DB" w14:textId="77777777">
        <w:tc>
          <w:tcPr>
            <w:tcW w:w="4248" w:type="pct"/>
          </w:tcPr>
          <w:p w14:paraId="7E7EE44D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752" w:type="pct"/>
          </w:tcPr>
          <w:p w14:paraId="65095482" w14:textId="19BE91BE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374E7D" w14:paraId="258A663E" w14:textId="77777777">
        <w:tc>
          <w:tcPr>
            <w:tcW w:w="4248" w:type="pct"/>
          </w:tcPr>
          <w:p w14:paraId="27D41B0E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752" w:type="pct"/>
          </w:tcPr>
          <w:p w14:paraId="0F1EA41B" w14:textId="2EB9991C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</w:tr>
      <w:tr w:rsidR="00374E7D" w14:paraId="76882753" w14:textId="77777777">
        <w:tc>
          <w:tcPr>
            <w:tcW w:w="4248" w:type="pct"/>
          </w:tcPr>
          <w:p w14:paraId="49812879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52" w:type="pct"/>
          </w:tcPr>
          <w:p w14:paraId="7AFA7C86" w14:textId="52DA771A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374E7D" w14:paraId="3CB8AB37" w14:textId="77777777">
        <w:tc>
          <w:tcPr>
            <w:tcW w:w="4248" w:type="pct"/>
          </w:tcPr>
          <w:p w14:paraId="605984BA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52" w:type="pct"/>
          </w:tcPr>
          <w:p w14:paraId="6545AADC" w14:textId="0B430735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</w:tr>
      <w:tr w:rsidR="00374E7D" w14:paraId="2F3F85E0" w14:textId="77777777">
        <w:tc>
          <w:tcPr>
            <w:tcW w:w="4248" w:type="pct"/>
          </w:tcPr>
          <w:p w14:paraId="138D2909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выполнении муниципальной работы</w:t>
            </w:r>
          </w:p>
        </w:tc>
        <w:tc>
          <w:tcPr>
            <w:tcW w:w="752" w:type="pct"/>
          </w:tcPr>
          <w:p w14:paraId="296BFFC2" w14:textId="0D871939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102,80</w:t>
            </w:r>
          </w:p>
        </w:tc>
      </w:tr>
      <w:tr w:rsidR="00374E7D" w14:paraId="3695D6A2" w14:textId="77777777">
        <w:tc>
          <w:tcPr>
            <w:tcW w:w="4248" w:type="pct"/>
          </w:tcPr>
          <w:p w14:paraId="32FFB865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52" w:type="pct"/>
          </w:tcPr>
          <w:p w14:paraId="1751C240" w14:textId="1D41DB58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27,85</w:t>
            </w:r>
          </w:p>
        </w:tc>
      </w:tr>
      <w:tr w:rsidR="00374E7D" w14:paraId="5A5843B1" w14:textId="77777777">
        <w:tc>
          <w:tcPr>
            <w:tcW w:w="4248" w:type="pct"/>
          </w:tcPr>
          <w:p w14:paraId="2D57E656" w14:textId="77777777" w:rsidR="00374E7D" w:rsidRDefault="00374E7D" w:rsidP="00374E7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 </w:t>
            </w:r>
          </w:p>
        </w:tc>
        <w:tc>
          <w:tcPr>
            <w:tcW w:w="752" w:type="pct"/>
          </w:tcPr>
          <w:p w14:paraId="202C30C9" w14:textId="47A3F0B3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116 115,17</w:t>
            </w:r>
          </w:p>
        </w:tc>
      </w:tr>
      <w:tr w:rsidR="00374E7D" w14:paraId="054BC354" w14:textId="77777777">
        <w:trPr>
          <w:trHeight w:val="70"/>
        </w:trPr>
        <w:tc>
          <w:tcPr>
            <w:tcW w:w="4248" w:type="pct"/>
          </w:tcPr>
          <w:p w14:paraId="0729D1BE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52" w:type="pct"/>
          </w:tcPr>
          <w:p w14:paraId="6A6023D6" w14:textId="321B8F70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263 595,22</w:t>
            </w:r>
          </w:p>
        </w:tc>
      </w:tr>
      <w:tr w:rsidR="00EA4670" w14:paraId="499CF715" w14:textId="77777777">
        <w:tc>
          <w:tcPr>
            <w:tcW w:w="5000" w:type="pct"/>
            <w:gridSpan w:val="2"/>
          </w:tcPr>
          <w:p w14:paraId="46912749" w14:textId="63646535" w:rsidR="00EA4670" w:rsidRDefault="0099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52A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374E7D" w14:paraId="3C9D1B10" w14:textId="77777777">
        <w:tc>
          <w:tcPr>
            <w:tcW w:w="4248" w:type="pct"/>
          </w:tcPr>
          <w:p w14:paraId="25BFB91F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выполнение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в том числе:</w:t>
            </w:r>
          </w:p>
        </w:tc>
        <w:tc>
          <w:tcPr>
            <w:tcW w:w="752" w:type="pct"/>
          </w:tcPr>
          <w:p w14:paraId="472DA198" w14:textId="275A4100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267,39</w:t>
            </w:r>
          </w:p>
        </w:tc>
      </w:tr>
      <w:tr w:rsidR="00374E7D" w14:paraId="3B2B01DC" w14:textId="77777777">
        <w:tc>
          <w:tcPr>
            <w:tcW w:w="4248" w:type="pct"/>
          </w:tcPr>
          <w:p w14:paraId="7223FC4B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выполнением муниципальной работы, в том числе:</w:t>
            </w:r>
          </w:p>
        </w:tc>
        <w:tc>
          <w:tcPr>
            <w:tcW w:w="752" w:type="pct"/>
          </w:tcPr>
          <w:p w14:paraId="6992AE06" w14:textId="5C163CBA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130,94</w:t>
            </w:r>
          </w:p>
        </w:tc>
      </w:tr>
      <w:tr w:rsidR="00374E7D" w14:paraId="4A9718BE" w14:textId="77777777">
        <w:tc>
          <w:tcPr>
            <w:tcW w:w="4248" w:type="pct"/>
          </w:tcPr>
          <w:p w14:paraId="7BF31B0D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 w:type="textWrapping" w:clear="all"/>
              <w:t xml:space="preserve">с выполнением муниципальной работы, и начисления на выплаты </w:t>
            </w:r>
          </w:p>
          <w:p w14:paraId="3861C286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с выполнением муниципальной работы, включая страховые взносы </w:t>
            </w:r>
          </w:p>
          <w:p w14:paraId="197071D0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752" w:type="pct"/>
          </w:tcPr>
          <w:p w14:paraId="09CAF7F5" w14:textId="025DC4F5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130,12</w:t>
            </w:r>
          </w:p>
        </w:tc>
      </w:tr>
      <w:tr w:rsidR="00374E7D" w14:paraId="581CCC88" w14:textId="77777777">
        <w:tc>
          <w:tcPr>
            <w:tcW w:w="4248" w:type="pct"/>
          </w:tcPr>
          <w:p w14:paraId="219D0758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752" w:type="pct"/>
          </w:tcPr>
          <w:p w14:paraId="202F780A" w14:textId="20478735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374E7D" w14:paraId="04290701" w14:textId="77777777">
        <w:tc>
          <w:tcPr>
            <w:tcW w:w="4248" w:type="pct"/>
          </w:tcPr>
          <w:p w14:paraId="63DF6062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52" w:type="pct"/>
          </w:tcPr>
          <w:p w14:paraId="0B818DC9" w14:textId="66D950CB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0,82</w:t>
            </w:r>
          </w:p>
        </w:tc>
      </w:tr>
      <w:tr w:rsidR="00374E7D" w14:paraId="23BFE0EB" w14:textId="77777777">
        <w:tc>
          <w:tcPr>
            <w:tcW w:w="4248" w:type="pct"/>
          </w:tcPr>
          <w:p w14:paraId="34FE6092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752" w:type="pct"/>
          </w:tcPr>
          <w:p w14:paraId="1DCB8527" w14:textId="4C60ACC2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136,45</w:t>
            </w:r>
          </w:p>
        </w:tc>
      </w:tr>
      <w:tr w:rsidR="00374E7D" w14:paraId="414A4E61" w14:textId="77777777">
        <w:tc>
          <w:tcPr>
            <w:tcW w:w="4248" w:type="pct"/>
          </w:tcPr>
          <w:p w14:paraId="1324503F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коммунальные услуги, за исключением затрат, непосредственно связанных с выполнением муниципальной работы </w:t>
            </w:r>
          </w:p>
        </w:tc>
        <w:tc>
          <w:tcPr>
            <w:tcW w:w="752" w:type="pct"/>
          </w:tcPr>
          <w:p w14:paraId="73272F31" w14:textId="60131C82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</w:tr>
      <w:tr w:rsidR="00374E7D" w14:paraId="0073D70F" w14:textId="77777777">
        <w:tc>
          <w:tcPr>
            <w:tcW w:w="4248" w:type="pct"/>
          </w:tcPr>
          <w:p w14:paraId="5AADC883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содержание объектов недвижимого имущества </w:t>
            </w:r>
          </w:p>
        </w:tc>
        <w:tc>
          <w:tcPr>
            <w:tcW w:w="752" w:type="pct"/>
          </w:tcPr>
          <w:p w14:paraId="57F22B4C" w14:textId="30A08048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</w:tr>
      <w:tr w:rsidR="00374E7D" w14:paraId="05FCDEDD" w14:textId="77777777">
        <w:tc>
          <w:tcPr>
            <w:tcW w:w="4248" w:type="pct"/>
          </w:tcPr>
          <w:p w14:paraId="770E02C2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52" w:type="pct"/>
          </w:tcPr>
          <w:p w14:paraId="6F8CC20A" w14:textId="1E9FE06B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</w:tr>
      <w:tr w:rsidR="00374E7D" w14:paraId="55A4EDAC" w14:textId="77777777">
        <w:tc>
          <w:tcPr>
            <w:tcW w:w="4248" w:type="pct"/>
          </w:tcPr>
          <w:p w14:paraId="50FE870C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52" w:type="pct"/>
          </w:tcPr>
          <w:p w14:paraId="4F8FAB21" w14:textId="6F27F3AB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</w:t>
            </w:r>
          </w:p>
        </w:tc>
      </w:tr>
      <w:tr w:rsidR="00374E7D" w14:paraId="06D349CD" w14:textId="77777777">
        <w:tc>
          <w:tcPr>
            <w:tcW w:w="4248" w:type="pct"/>
          </w:tcPr>
          <w:p w14:paraId="333ED3C6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</w:p>
          <w:p w14:paraId="0C4F292D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принимают непосредственного участия в выполнении муниципальной работы</w:t>
            </w:r>
          </w:p>
        </w:tc>
        <w:tc>
          <w:tcPr>
            <w:tcW w:w="752" w:type="pct"/>
          </w:tcPr>
          <w:p w14:paraId="53EB5972" w14:textId="4669A41B" w:rsidR="00374E7D" w:rsidRDefault="00374E7D" w:rsidP="00374E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102,80</w:t>
            </w:r>
          </w:p>
        </w:tc>
      </w:tr>
      <w:tr w:rsidR="00374E7D" w14:paraId="474287F3" w14:textId="77777777">
        <w:tc>
          <w:tcPr>
            <w:tcW w:w="4248" w:type="pct"/>
          </w:tcPr>
          <w:p w14:paraId="72C2F9B6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52" w:type="pct"/>
          </w:tcPr>
          <w:p w14:paraId="3CF2BCD2" w14:textId="14864FE7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27,85</w:t>
            </w:r>
          </w:p>
        </w:tc>
      </w:tr>
      <w:tr w:rsidR="00374E7D" w14:paraId="56FA5E3A" w14:textId="77777777">
        <w:tc>
          <w:tcPr>
            <w:tcW w:w="4248" w:type="pct"/>
          </w:tcPr>
          <w:p w14:paraId="5E664FF0" w14:textId="77777777" w:rsidR="00374E7D" w:rsidRDefault="00374E7D" w:rsidP="00374E7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Нормативные затраты на содержание муниципального имущества </w:t>
            </w:r>
          </w:p>
        </w:tc>
        <w:tc>
          <w:tcPr>
            <w:tcW w:w="752" w:type="pct"/>
          </w:tcPr>
          <w:p w14:paraId="1615A227" w14:textId="3A66ADDA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116 115,17</w:t>
            </w:r>
          </w:p>
        </w:tc>
      </w:tr>
      <w:tr w:rsidR="00374E7D" w14:paraId="64F61BBF" w14:textId="77777777">
        <w:trPr>
          <w:trHeight w:val="70"/>
        </w:trPr>
        <w:tc>
          <w:tcPr>
            <w:tcW w:w="4248" w:type="pct"/>
          </w:tcPr>
          <w:p w14:paraId="5DFDA96A" w14:textId="77777777" w:rsidR="00374E7D" w:rsidRDefault="00374E7D" w:rsidP="00374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52" w:type="pct"/>
          </w:tcPr>
          <w:p w14:paraId="6759393F" w14:textId="777E5302" w:rsidR="00374E7D" w:rsidRDefault="00374E7D" w:rsidP="003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263 595,22</w:t>
            </w:r>
          </w:p>
        </w:tc>
      </w:tr>
    </w:tbl>
    <w:p w14:paraId="509363E0" w14:textId="77777777" w:rsidR="00EA4670" w:rsidRDefault="00EA4670">
      <w:pPr>
        <w:ind w:left="4248" w:firstLine="708"/>
        <w:rPr>
          <w:sz w:val="28"/>
          <w:szCs w:val="24"/>
        </w:rPr>
        <w:sectPr w:rsidR="00EA4670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16B5B05" w14:textId="77777777" w:rsidR="00EA4670" w:rsidRDefault="00991855">
      <w:pPr>
        <w:spacing w:line="240" w:lineRule="exact"/>
        <w:ind w:firstLine="9639"/>
        <w:rPr>
          <w:sz w:val="28"/>
          <w:szCs w:val="24"/>
        </w:rPr>
      </w:pPr>
      <w:r>
        <w:rPr>
          <w:sz w:val="28"/>
          <w:szCs w:val="24"/>
        </w:rPr>
        <w:t>УТВЕРЖДЕНЫ</w:t>
      </w:r>
    </w:p>
    <w:p w14:paraId="4E8FB611" w14:textId="77777777" w:rsidR="00EA4670" w:rsidRDefault="00991855">
      <w:pPr>
        <w:spacing w:line="240" w:lineRule="exact"/>
        <w:ind w:firstLine="9639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14:paraId="7A488F8D" w14:textId="77777777" w:rsidR="00EA4670" w:rsidRDefault="00991855">
      <w:pPr>
        <w:spacing w:line="240" w:lineRule="exact"/>
        <w:ind w:firstLine="9639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14:paraId="4CB80B35" w14:textId="685FFF62" w:rsidR="00EA4670" w:rsidRDefault="00991855">
      <w:pPr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374E">
        <w:rPr>
          <w:sz w:val="28"/>
          <w:szCs w:val="28"/>
        </w:rPr>
        <w:t>03.09.2024 № 729</w:t>
      </w:r>
      <w:bookmarkStart w:id="3" w:name="_GoBack"/>
      <w:bookmarkEnd w:id="3"/>
    </w:p>
    <w:p w14:paraId="4B92DB2D" w14:textId="77777777" w:rsidR="00EA4670" w:rsidRDefault="00EA4670">
      <w:pPr>
        <w:spacing w:line="240" w:lineRule="exact"/>
        <w:ind w:firstLine="9639"/>
        <w:rPr>
          <w:sz w:val="28"/>
          <w:szCs w:val="28"/>
        </w:rPr>
      </w:pPr>
    </w:p>
    <w:p w14:paraId="5BEF2EE7" w14:textId="77777777" w:rsidR="00EA4670" w:rsidRDefault="00EA4670">
      <w:pPr>
        <w:spacing w:line="240" w:lineRule="exact"/>
        <w:ind w:firstLine="9639"/>
        <w:rPr>
          <w:sz w:val="28"/>
          <w:szCs w:val="28"/>
        </w:rPr>
      </w:pPr>
    </w:p>
    <w:p w14:paraId="01E740CB" w14:textId="77777777" w:rsidR="00EA4670" w:rsidRDefault="00EA4670">
      <w:pPr>
        <w:spacing w:line="240" w:lineRule="exact"/>
        <w:ind w:firstLine="9639"/>
        <w:rPr>
          <w:sz w:val="28"/>
          <w:szCs w:val="28"/>
        </w:rPr>
      </w:pPr>
    </w:p>
    <w:p w14:paraId="1FAD5C4D" w14:textId="77777777" w:rsidR="00EA4670" w:rsidRDefault="00991855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14:paraId="58BAC46C" w14:textId="77777777" w:rsidR="00EA4670" w:rsidRDefault="00991855">
      <w:pPr>
        <w:spacing w:line="24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</w:t>
      </w:r>
      <w:r>
        <w:rPr>
          <w:b/>
          <w:sz w:val="28"/>
          <w:szCs w:val="28"/>
        </w:rPr>
        <w:br w:type="textWrapping" w:clear="all"/>
        <w:t>муниципальной работы «Организация и проведение культурно-массовых мероприятий» (публичные лекции)</w:t>
      </w:r>
    </w:p>
    <w:p w14:paraId="100E5AE6" w14:textId="77777777" w:rsidR="00EA4670" w:rsidRDefault="00EA4670">
      <w:pPr>
        <w:spacing w:line="240" w:lineRule="exact"/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677"/>
        <w:gridCol w:w="3071"/>
        <w:gridCol w:w="2237"/>
        <w:gridCol w:w="1395"/>
        <w:gridCol w:w="4680"/>
      </w:tblGrid>
      <w:tr w:rsidR="00EA4670" w14:paraId="56D2E45C" w14:textId="77777777">
        <w:tc>
          <w:tcPr>
            <w:tcW w:w="1809" w:type="dxa"/>
          </w:tcPr>
          <w:p w14:paraId="11C1E01B" w14:textId="55E82CE9" w:rsidR="00EA4670" w:rsidRDefault="00D61B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муниципаль</w:t>
            </w:r>
            <w:r w:rsidR="00991855">
              <w:rPr>
                <w:sz w:val="24"/>
                <w:szCs w:val="24"/>
              </w:rPr>
              <w:t>ной работы</w:t>
            </w:r>
          </w:p>
        </w:tc>
        <w:tc>
          <w:tcPr>
            <w:tcW w:w="1701" w:type="dxa"/>
          </w:tcPr>
          <w:p w14:paraId="55BF2846" w14:textId="77777777" w:rsidR="00EA4670" w:rsidRDefault="009918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</w:tcPr>
          <w:p w14:paraId="2178F5AD" w14:textId="77777777" w:rsidR="00EA4670" w:rsidRDefault="009918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Наименование натуральной </w:t>
            </w:r>
            <w:r>
              <w:rPr>
                <w:sz w:val="24"/>
                <w:szCs w:val="24"/>
              </w:rPr>
              <w:br w:type="textWrapping" w:clear="all"/>
              <w:t>нормы</w:t>
            </w:r>
          </w:p>
        </w:tc>
        <w:tc>
          <w:tcPr>
            <w:tcW w:w="2271" w:type="dxa"/>
          </w:tcPr>
          <w:p w14:paraId="3875A512" w14:textId="77777777" w:rsidR="00EA4670" w:rsidRDefault="009918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1414" w:type="dxa"/>
          </w:tcPr>
          <w:p w14:paraId="144A785C" w14:textId="7B1CFE6B" w:rsidR="00EA4670" w:rsidRDefault="00D61B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Значение натураль</w:t>
            </w:r>
            <w:r w:rsidR="00991855">
              <w:rPr>
                <w:sz w:val="24"/>
                <w:szCs w:val="24"/>
              </w:rPr>
              <w:t>ной нормы</w:t>
            </w:r>
          </w:p>
        </w:tc>
        <w:tc>
          <w:tcPr>
            <w:tcW w:w="4755" w:type="dxa"/>
          </w:tcPr>
          <w:p w14:paraId="07F82C94" w14:textId="77777777" w:rsidR="00EA4670" w:rsidRDefault="009918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14:paraId="738F78E8" w14:textId="77777777" w:rsidR="00EA4670" w:rsidRDefault="00EA46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677"/>
        <w:gridCol w:w="3071"/>
        <w:gridCol w:w="2237"/>
        <w:gridCol w:w="1395"/>
        <w:gridCol w:w="4680"/>
      </w:tblGrid>
      <w:tr w:rsidR="00EA4670" w14:paraId="6A5B7F36" w14:textId="77777777">
        <w:trPr>
          <w:tblHeader/>
        </w:trPr>
        <w:tc>
          <w:tcPr>
            <w:tcW w:w="1809" w:type="dxa"/>
          </w:tcPr>
          <w:p w14:paraId="621E542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8FC11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EECC5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14:paraId="1523238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14:paraId="001651F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14:paraId="7353A12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A4670" w14:paraId="5A16FB52" w14:textId="77777777">
        <w:tc>
          <w:tcPr>
            <w:tcW w:w="1809" w:type="dxa"/>
            <w:vMerge w:val="restart"/>
          </w:tcPr>
          <w:p w14:paraId="532C1AE6" w14:textId="77777777" w:rsidR="00EA4670" w:rsidRDefault="009918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</w:t>
            </w:r>
            <w:r>
              <w:rPr>
                <w:rFonts w:eastAsia="Calibri"/>
                <w:sz w:val="24"/>
                <w:szCs w:val="24"/>
              </w:rPr>
              <w:br/>
              <w:t>и проведение культурно-массовых мероприятий (публичные лекции)</w:t>
            </w:r>
          </w:p>
        </w:tc>
        <w:tc>
          <w:tcPr>
            <w:tcW w:w="1701" w:type="dxa"/>
            <w:vMerge w:val="restart"/>
          </w:tcPr>
          <w:p w14:paraId="5E10D30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0709331</w:t>
            </w:r>
          </w:p>
        </w:tc>
        <w:tc>
          <w:tcPr>
            <w:tcW w:w="11559" w:type="dxa"/>
            <w:gridSpan w:val="4"/>
          </w:tcPr>
          <w:p w14:paraId="467D905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Натуральные нормы, непосредственно связанные с выполнением муниципальной работы</w:t>
            </w:r>
          </w:p>
        </w:tc>
      </w:tr>
      <w:tr w:rsidR="00EA4670" w14:paraId="75A20D63" w14:textId="77777777">
        <w:tc>
          <w:tcPr>
            <w:tcW w:w="1809" w:type="dxa"/>
            <w:vMerge/>
          </w:tcPr>
          <w:p w14:paraId="3EB46EF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114B47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5181A4F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1.1. </w:t>
            </w:r>
            <w:r>
              <w:rPr>
                <w:sz w:val="24"/>
                <w:szCs w:val="24"/>
              </w:rPr>
              <w:t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EA4670" w14:paraId="0FD7BC91" w14:textId="77777777">
        <w:tc>
          <w:tcPr>
            <w:tcW w:w="1809" w:type="dxa"/>
            <w:vMerge/>
          </w:tcPr>
          <w:p w14:paraId="64E88C9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677AC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DD843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методист</w:t>
            </w:r>
          </w:p>
        </w:tc>
        <w:tc>
          <w:tcPr>
            <w:tcW w:w="2271" w:type="dxa"/>
          </w:tcPr>
          <w:p w14:paraId="0126627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389B337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0,00003160</w:t>
            </w:r>
          </w:p>
        </w:tc>
        <w:tc>
          <w:tcPr>
            <w:tcW w:w="4755" w:type="dxa"/>
          </w:tcPr>
          <w:p w14:paraId="3512085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3A92831" w14:textId="77777777">
        <w:tc>
          <w:tcPr>
            <w:tcW w:w="1809" w:type="dxa"/>
            <w:vMerge/>
          </w:tcPr>
          <w:p w14:paraId="6269C5E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DA878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8E715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лектор</w:t>
            </w:r>
          </w:p>
        </w:tc>
        <w:tc>
          <w:tcPr>
            <w:tcW w:w="2271" w:type="dxa"/>
          </w:tcPr>
          <w:p w14:paraId="239E863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138F0E8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0,00006320</w:t>
            </w:r>
          </w:p>
        </w:tc>
        <w:tc>
          <w:tcPr>
            <w:tcW w:w="4755" w:type="dxa"/>
          </w:tcPr>
          <w:p w14:paraId="722DD74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945C4C8" w14:textId="77777777">
        <w:tc>
          <w:tcPr>
            <w:tcW w:w="1809" w:type="dxa"/>
            <w:vMerge/>
          </w:tcPr>
          <w:p w14:paraId="6B77D8C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C5647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B754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администратор</w:t>
            </w:r>
          </w:p>
        </w:tc>
        <w:tc>
          <w:tcPr>
            <w:tcW w:w="2271" w:type="dxa"/>
          </w:tcPr>
          <w:p w14:paraId="06C00FF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113186C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0,00003160</w:t>
            </w:r>
          </w:p>
        </w:tc>
        <w:tc>
          <w:tcPr>
            <w:tcW w:w="4755" w:type="dxa"/>
          </w:tcPr>
          <w:p w14:paraId="340B1C3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AEC8067" w14:textId="77777777">
        <w:tc>
          <w:tcPr>
            <w:tcW w:w="1809" w:type="dxa"/>
            <w:vMerge/>
          </w:tcPr>
          <w:p w14:paraId="749AEC3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658522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B16EF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художник-фотограф</w:t>
            </w:r>
          </w:p>
        </w:tc>
        <w:tc>
          <w:tcPr>
            <w:tcW w:w="2271" w:type="dxa"/>
          </w:tcPr>
          <w:p w14:paraId="44FA350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4DD0EB5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2E233D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3DDA576" w14:textId="77777777">
        <w:tc>
          <w:tcPr>
            <w:tcW w:w="1809" w:type="dxa"/>
            <w:vMerge/>
          </w:tcPr>
          <w:p w14:paraId="7E069E18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EC052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8E0AD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звукооператор</w:t>
            </w:r>
          </w:p>
        </w:tc>
        <w:tc>
          <w:tcPr>
            <w:tcW w:w="2271" w:type="dxa"/>
          </w:tcPr>
          <w:p w14:paraId="274204D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2AC06AD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32CED56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004B1A2" w14:textId="77777777">
        <w:tc>
          <w:tcPr>
            <w:tcW w:w="1809" w:type="dxa"/>
            <w:vMerge/>
          </w:tcPr>
          <w:p w14:paraId="29217FE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357BB2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711E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специалист</w:t>
            </w:r>
          </w:p>
        </w:tc>
        <w:tc>
          <w:tcPr>
            <w:tcW w:w="2271" w:type="dxa"/>
          </w:tcPr>
          <w:p w14:paraId="28D704F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5BE6522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2DEB1EA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5917A0BD" w14:textId="77777777">
        <w:tc>
          <w:tcPr>
            <w:tcW w:w="1809" w:type="dxa"/>
            <w:vMerge/>
          </w:tcPr>
          <w:p w14:paraId="3F1F651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755FD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5BEAC86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 Натуральные нормы, используемые при определении затрат на коммунальные услуги, непосредственно связанных с выполнением муниципальной работы</w:t>
            </w:r>
          </w:p>
        </w:tc>
      </w:tr>
      <w:tr w:rsidR="00EA4670" w14:paraId="284E2719" w14:textId="77777777">
        <w:tc>
          <w:tcPr>
            <w:tcW w:w="1809" w:type="dxa"/>
            <w:vMerge/>
          </w:tcPr>
          <w:p w14:paraId="7A7E53C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606FA0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A73CD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2271" w:type="dxa"/>
          </w:tcPr>
          <w:p w14:paraId="33D5FDA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кВт</w:t>
            </w:r>
          </w:p>
        </w:tc>
        <w:tc>
          <w:tcPr>
            <w:tcW w:w="1414" w:type="dxa"/>
          </w:tcPr>
          <w:p w14:paraId="337047E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0,06182400</w:t>
            </w:r>
          </w:p>
        </w:tc>
        <w:tc>
          <w:tcPr>
            <w:tcW w:w="4755" w:type="dxa"/>
          </w:tcPr>
          <w:p w14:paraId="758271A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7A4DAD9" w14:textId="77777777">
        <w:tc>
          <w:tcPr>
            <w:tcW w:w="1809" w:type="dxa"/>
            <w:vMerge/>
          </w:tcPr>
          <w:p w14:paraId="593EBC6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CF935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54401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теплоэнергия</w:t>
            </w:r>
          </w:p>
        </w:tc>
        <w:tc>
          <w:tcPr>
            <w:tcW w:w="2271" w:type="dxa"/>
          </w:tcPr>
          <w:p w14:paraId="5F2C1AE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Гкал</w:t>
            </w:r>
          </w:p>
        </w:tc>
        <w:tc>
          <w:tcPr>
            <w:tcW w:w="1414" w:type="dxa"/>
          </w:tcPr>
          <w:p w14:paraId="3A12157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0,00041731</w:t>
            </w:r>
          </w:p>
        </w:tc>
        <w:tc>
          <w:tcPr>
            <w:tcW w:w="4755" w:type="dxa"/>
          </w:tcPr>
          <w:p w14:paraId="62CE83D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F8A4132" w14:textId="77777777">
        <w:tc>
          <w:tcPr>
            <w:tcW w:w="1809" w:type="dxa"/>
            <w:vMerge/>
          </w:tcPr>
          <w:p w14:paraId="7A6C877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95581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603F7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водоснабжение</w:t>
            </w:r>
          </w:p>
        </w:tc>
        <w:tc>
          <w:tcPr>
            <w:tcW w:w="2271" w:type="dxa"/>
          </w:tcPr>
          <w:p w14:paraId="436EC5E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14:paraId="0BAA8EC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0,00103040</w:t>
            </w:r>
          </w:p>
        </w:tc>
        <w:tc>
          <w:tcPr>
            <w:tcW w:w="4755" w:type="dxa"/>
          </w:tcPr>
          <w:p w14:paraId="29341EB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E7B15D8" w14:textId="77777777">
        <w:tc>
          <w:tcPr>
            <w:tcW w:w="1809" w:type="dxa"/>
            <w:vMerge/>
          </w:tcPr>
          <w:p w14:paraId="05F3ED4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E2E65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AC0CE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водоотведение</w:t>
            </w:r>
          </w:p>
        </w:tc>
        <w:tc>
          <w:tcPr>
            <w:tcW w:w="2271" w:type="dxa"/>
          </w:tcPr>
          <w:p w14:paraId="337887E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14:paraId="3201D44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0,00103040</w:t>
            </w:r>
          </w:p>
        </w:tc>
        <w:tc>
          <w:tcPr>
            <w:tcW w:w="4755" w:type="dxa"/>
          </w:tcPr>
          <w:p w14:paraId="0B386B5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5F514575" w14:textId="77777777">
        <w:tc>
          <w:tcPr>
            <w:tcW w:w="1809" w:type="dxa"/>
            <w:vMerge/>
          </w:tcPr>
          <w:p w14:paraId="2301B12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F5C2B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793AC98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EA4670" w14:paraId="70D4531A" w14:textId="77777777">
        <w:tc>
          <w:tcPr>
            <w:tcW w:w="1809" w:type="dxa"/>
            <w:vMerge/>
          </w:tcPr>
          <w:p w14:paraId="4BE2936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3E114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3E2A1E2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</w:p>
        </w:tc>
      </w:tr>
      <w:tr w:rsidR="00EA4670" w14:paraId="26803378" w14:textId="77777777">
        <w:tc>
          <w:tcPr>
            <w:tcW w:w="1809" w:type="dxa"/>
            <w:vMerge/>
          </w:tcPr>
          <w:p w14:paraId="1C84F37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7D3982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13EDD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электроэнергия</w:t>
            </w:r>
          </w:p>
        </w:tc>
        <w:tc>
          <w:tcPr>
            <w:tcW w:w="2271" w:type="dxa"/>
          </w:tcPr>
          <w:p w14:paraId="2597509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кВт</w:t>
            </w:r>
          </w:p>
        </w:tc>
        <w:tc>
          <w:tcPr>
            <w:tcW w:w="1414" w:type="dxa"/>
          </w:tcPr>
          <w:p w14:paraId="38FC107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0,05325286</w:t>
            </w:r>
          </w:p>
        </w:tc>
        <w:tc>
          <w:tcPr>
            <w:tcW w:w="4755" w:type="dxa"/>
          </w:tcPr>
          <w:p w14:paraId="390F997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351CA68" w14:textId="77777777">
        <w:tc>
          <w:tcPr>
            <w:tcW w:w="1809" w:type="dxa"/>
            <w:vMerge/>
          </w:tcPr>
          <w:p w14:paraId="1F433B0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3BD9A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1A97C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теплоэнергия</w:t>
            </w:r>
          </w:p>
        </w:tc>
        <w:tc>
          <w:tcPr>
            <w:tcW w:w="2271" w:type="dxa"/>
          </w:tcPr>
          <w:p w14:paraId="373E076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Гкал</w:t>
            </w:r>
          </w:p>
        </w:tc>
        <w:tc>
          <w:tcPr>
            <w:tcW w:w="1414" w:type="dxa"/>
          </w:tcPr>
          <w:p w14:paraId="61AF179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0,00039269</w:t>
            </w:r>
          </w:p>
        </w:tc>
        <w:tc>
          <w:tcPr>
            <w:tcW w:w="4755" w:type="dxa"/>
          </w:tcPr>
          <w:p w14:paraId="1529E56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73B55F3" w14:textId="77777777">
        <w:tc>
          <w:tcPr>
            <w:tcW w:w="1809" w:type="dxa"/>
            <w:vMerge/>
          </w:tcPr>
          <w:p w14:paraId="73CE972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8A774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FFA1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водоснабжение</w:t>
            </w:r>
          </w:p>
        </w:tc>
        <w:tc>
          <w:tcPr>
            <w:tcW w:w="2271" w:type="dxa"/>
          </w:tcPr>
          <w:p w14:paraId="5DF985B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14:paraId="488B9D0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0,00096960</w:t>
            </w:r>
          </w:p>
        </w:tc>
        <w:tc>
          <w:tcPr>
            <w:tcW w:w="4755" w:type="dxa"/>
          </w:tcPr>
          <w:p w14:paraId="2F136CA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1669BEB" w14:textId="77777777">
        <w:tc>
          <w:tcPr>
            <w:tcW w:w="1809" w:type="dxa"/>
            <w:vMerge/>
          </w:tcPr>
          <w:p w14:paraId="5A5D0F9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2CC6B0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CF20C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водоотведение</w:t>
            </w:r>
          </w:p>
        </w:tc>
        <w:tc>
          <w:tcPr>
            <w:tcW w:w="2271" w:type="dxa"/>
          </w:tcPr>
          <w:p w14:paraId="2C2A7AF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14:paraId="74BD3B4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0,00096960</w:t>
            </w:r>
          </w:p>
        </w:tc>
        <w:tc>
          <w:tcPr>
            <w:tcW w:w="4755" w:type="dxa"/>
          </w:tcPr>
          <w:p w14:paraId="1A9857A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A09D8D1" w14:textId="77777777">
        <w:tc>
          <w:tcPr>
            <w:tcW w:w="1809" w:type="dxa"/>
            <w:vMerge/>
          </w:tcPr>
          <w:p w14:paraId="38787DC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7F363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4F581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2271" w:type="dxa"/>
          </w:tcPr>
          <w:p w14:paraId="66F30CB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53CEF0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5DAB272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85E6EAB" w14:textId="77777777">
        <w:tc>
          <w:tcPr>
            <w:tcW w:w="1809" w:type="dxa"/>
            <w:vMerge/>
          </w:tcPr>
          <w:p w14:paraId="36CF6EA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D4639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44FC914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 Содержание объектов недвижимого имущества</w:t>
            </w:r>
          </w:p>
        </w:tc>
      </w:tr>
      <w:tr w:rsidR="00EA4670" w14:paraId="376B00E0" w14:textId="77777777">
        <w:tc>
          <w:tcPr>
            <w:tcW w:w="1809" w:type="dxa"/>
            <w:vMerge/>
          </w:tcPr>
          <w:p w14:paraId="49C86518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DB34C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8518E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дератизация</w:t>
            </w:r>
          </w:p>
        </w:tc>
        <w:tc>
          <w:tcPr>
            <w:tcW w:w="2271" w:type="dxa"/>
          </w:tcPr>
          <w:p w14:paraId="50182E0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4AA9B40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B6C5E5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6811948" w14:textId="77777777">
        <w:tc>
          <w:tcPr>
            <w:tcW w:w="1809" w:type="dxa"/>
            <w:vMerge/>
          </w:tcPr>
          <w:p w14:paraId="1F0D54B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78957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0A3ED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содержание газонов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и живой изгороди</w:t>
            </w:r>
          </w:p>
        </w:tc>
        <w:tc>
          <w:tcPr>
            <w:tcW w:w="2271" w:type="dxa"/>
          </w:tcPr>
          <w:p w14:paraId="021A4ED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464F94E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761032F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E6C0906" w14:textId="77777777">
        <w:tc>
          <w:tcPr>
            <w:tcW w:w="1809" w:type="dxa"/>
            <w:vMerge/>
          </w:tcPr>
          <w:p w14:paraId="01B3C54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A44B1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E1E62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техническое обслуживание охранной сигнализации</w:t>
            </w:r>
          </w:p>
        </w:tc>
        <w:tc>
          <w:tcPr>
            <w:tcW w:w="2271" w:type="dxa"/>
          </w:tcPr>
          <w:p w14:paraId="524788D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D5960B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8DF6D2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BF87D5F" w14:textId="77777777">
        <w:tc>
          <w:tcPr>
            <w:tcW w:w="1809" w:type="dxa"/>
            <w:vMerge/>
          </w:tcPr>
          <w:p w14:paraId="11A3156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79E65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85849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электрооборудования</w:t>
            </w:r>
          </w:p>
        </w:tc>
        <w:tc>
          <w:tcPr>
            <w:tcW w:w="2271" w:type="dxa"/>
          </w:tcPr>
          <w:p w14:paraId="183CACE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6AC148F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41A31E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AAA3AF1" w14:textId="77777777">
        <w:tc>
          <w:tcPr>
            <w:tcW w:w="1809" w:type="dxa"/>
            <w:vMerge/>
          </w:tcPr>
          <w:p w14:paraId="16EE904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22142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6B77D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уборка территории</w:t>
            </w:r>
          </w:p>
        </w:tc>
        <w:tc>
          <w:tcPr>
            <w:tcW w:w="2271" w:type="dxa"/>
          </w:tcPr>
          <w:p w14:paraId="34E0D62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30859E9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121042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61C8824" w14:textId="77777777">
        <w:tc>
          <w:tcPr>
            <w:tcW w:w="1809" w:type="dxa"/>
            <w:vMerge/>
          </w:tcPr>
          <w:p w14:paraId="2FA40E6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C9AA5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2A98771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2.3. Содержание объектов особо ценного движимого имущества</w:t>
            </w:r>
          </w:p>
        </w:tc>
      </w:tr>
      <w:tr w:rsidR="00EA4670" w14:paraId="744633C8" w14:textId="77777777">
        <w:tc>
          <w:tcPr>
            <w:tcW w:w="1809" w:type="dxa"/>
            <w:vMerge/>
          </w:tcPr>
          <w:p w14:paraId="7F9F930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D9995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DB7D6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видеонаблюдения</w:t>
            </w:r>
          </w:p>
        </w:tc>
        <w:tc>
          <w:tcPr>
            <w:tcW w:w="2271" w:type="dxa"/>
          </w:tcPr>
          <w:p w14:paraId="3C67F05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7A7B9AA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</w:t>
            </w:r>
          </w:p>
        </w:tc>
        <w:tc>
          <w:tcPr>
            <w:tcW w:w="4755" w:type="dxa"/>
          </w:tcPr>
          <w:p w14:paraId="72E91E8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1A54E52" w14:textId="77777777">
        <w:tc>
          <w:tcPr>
            <w:tcW w:w="1809" w:type="dxa"/>
            <w:vMerge/>
          </w:tcPr>
          <w:p w14:paraId="443D65C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7699A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F24A8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техническое обслуживание систем пожарной сигнализации</w:t>
            </w:r>
          </w:p>
        </w:tc>
        <w:tc>
          <w:tcPr>
            <w:tcW w:w="2271" w:type="dxa"/>
          </w:tcPr>
          <w:p w14:paraId="5C21FE3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F22D81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6C93FE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44583BC" w14:textId="77777777">
        <w:tc>
          <w:tcPr>
            <w:tcW w:w="1809" w:type="dxa"/>
            <w:vMerge/>
          </w:tcPr>
          <w:p w14:paraId="7DBA6B9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BF5F57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98FC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техническое обслуживание систем кондиционирования</w:t>
            </w:r>
          </w:p>
        </w:tc>
        <w:tc>
          <w:tcPr>
            <w:tcW w:w="2271" w:type="dxa"/>
          </w:tcPr>
          <w:p w14:paraId="5CCEADC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7FED59E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4F9EA5A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8C254E3" w14:textId="77777777">
        <w:tc>
          <w:tcPr>
            <w:tcW w:w="1809" w:type="dxa"/>
            <w:vMerge/>
          </w:tcPr>
          <w:p w14:paraId="49DB802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CFAB7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F0B0A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автотранспорта</w:t>
            </w:r>
          </w:p>
        </w:tc>
        <w:tc>
          <w:tcPr>
            <w:tcW w:w="2271" w:type="dxa"/>
          </w:tcPr>
          <w:p w14:paraId="05B666D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4193197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4344FD9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D0769D1" w14:textId="77777777">
        <w:tc>
          <w:tcPr>
            <w:tcW w:w="1809" w:type="dxa"/>
            <w:vMerge/>
          </w:tcPr>
          <w:p w14:paraId="623F750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79BBA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5421BAC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2.4. Услуги связи</w:t>
            </w:r>
          </w:p>
        </w:tc>
      </w:tr>
      <w:tr w:rsidR="00EA4670" w14:paraId="3B6A723C" w14:textId="77777777">
        <w:tc>
          <w:tcPr>
            <w:tcW w:w="1809" w:type="dxa"/>
            <w:vMerge/>
          </w:tcPr>
          <w:p w14:paraId="107344A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1C95D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ACA87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телефонная точка</w:t>
            </w:r>
          </w:p>
        </w:tc>
        <w:tc>
          <w:tcPr>
            <w:tcW w:w="2271" w:type="dxa"/>
          </w:tcPr>
          <w:p w14:paraId="6AC82E9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4" w:type="dxa"/>
          </w:tcPr>
          <w:p w14:paraId="1CAFD0F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1FEF53B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1D9E8C1" w14:textId="77777777">
        <w:tc>
          <w:tcPr>
            <w:tcW w:w="1809" w:type="dxa"/>
            <w:vMerge/>
          </w:tcPr>
          <w:p w14:paraId="7DAD45D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5CD4A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696E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Интернет</w:t>
            </w:r>
          </w:p>
        </w:tc>
        <w:tc>
          <w:tcPr>
            <w:tcW w:w="2271" w:type="dxa"/>
          </w:tcPr>
          <w:p w14:paraId="1BE726F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1414" w:type="dxa"/>
          </w:tcPr>
          <w:p w14:paraId="0DCE4A1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3DFD19F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4A98466" w14:textId="77777777">
        <w:tc>
          <w:tcPr>
            <w:tcW w:w="1809" w:type="dxa"/>
            <w:vMerge/>
          </w:tcPr>
          <w:p w14:paraId="0FC30DA8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EF9BD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39FDE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сотовая связь</w:t>
            </w:r>
          </w:p>
        </w:tc>
        <w:tc>
          <w:tcPr>
            <w:tcW w:w="2271" w:type="dxa"/>
          </w:tcPr>
          <w:p w14:paraId="6ACDE08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4" w:type="dxa"/>
          </w:tcPr>
          <w:p w14:paraId="772C816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0,00005300</w:t>
            </w:r>
          </w:p>
        </w:tc>
        <w:tc>
          <w:tcPr>
            <w:tcW w:w="4755" w:type="dxa"/>
          </w:tcPr>
          <w:p w14:paraId="016E045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3121137" w14:textId="77777777">
        <w:tc>
          <w:tcPr>
            <w:tcW w:w="1809" w:type="dxa"/>
            <w:vMerge/>
          </w:tcPr>
          <w:p w14:paraId="2649347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6F995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59A69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телефония</w:t>
            </w:r>
          </w:p>
        </w:tc>
        <w:tc>
          <w:tcPr>
            <w:tcW w:w="2271" w:type="dxa"/>
          </w:tcPr>
          <w:p w14:paraId="3758095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номеров, ед.</w:t>
            </w:r>
          </w:p>
        </w:tc>
        <w:tc>
          <w:tcPr>
            <w:tcW w:w="1414" w:type="dxa"/>
          </w:tcPr>
          <w:p w14:paraId="476AB0A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63071DE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7F89829" w14:textId="77777777">
        <w:tc>
          <w:tcPr>
            <w:tcW w:w="1809" w:type="dxa"/>
            <w:vMerge/>
          </w:tcPr>
          <w:p w14:paraId="072B219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B4FAB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4372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связь стандарта СДМА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(беспроводная)</w:t>
            </w:r>
          </w:p>
        </w:tc>
        <w:tc>
          <w:tcPr>
            <w:tcW w:w="2271" w:type="dxa"/>
          </w:tcPr>
          <w:p w14:paraId="4AC4646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1414" w:type="dxa"/>
          </w:tcPr>
          <w:p w14:paraId="6B4C94B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73F20D6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56CC249" w14:textId="77777777">
        <w:tc>
          <w:tcPr>
            <w:tcW w:w="1809" w:type="dxa"/>
            <w:vMerge/>
          </w:tcPr>
          <w:p w14:paraId="06F226D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C9376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4C5EA1A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</w:tr>
      <w:tr w:rsidR="00EA4670" w14:paraId="0D0D5C85" w14:textId="77777777">
        <w:tc>
          <w:tcPr>
            <w:tcW w:w="1809" w:type="dxa"/>
            <w:vMerge/>
          </w:tcPr>
          <w:p w14:paraId="186647F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E348E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FFFD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271" w:type="dxa"/>
          </w:tcPr>
          <w:p w14:paraId="7BB77B2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48FB838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73F159C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A151B52" w14:textId="77777777">
        <w:tc>
          <w:tcPr>
            <w:tcW w:w="1809" w:type="dxa"/>
            <w:vMerge/>
          </w:tcPr>
          <w:p w14:paraId="54A3034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C28887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FC579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r>
              <w:rPr>
                <w:rFonts w:eastAsia="Calibri"/>
                <w:sz w:val="24"/>
                <w:szCs w:val="24"/>
              </w:rPr>
              <w:br/>
              <w:t>по культурно-просветительской работе</w:t>
            </w:r>
          </w:p>
        </w:tc>
        <w:tc>
          <w:tcPr>
            <w:tcW w:w="2271" w:type="dxa"/>
          </w:tcPr>
          <w:p w14:paraId="74B83C2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5AE976C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497E371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CEE9BB0" w14:textId="77777777">
        <w:tc>
          <w:tcPr>
            <w:tcW w:w="1809" w:type="dxa"/>
            <w:vMerge/>
          </w:tcPr>
          <w:p w14:paraId="66C5CCB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4B5D9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529D9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  <w:r>
              <w:rPr>
                <w:rFonts w:eastAsia="Calibri"/>
                <w:sz w:val="24"/>
                <w:szCs w:val="24"/>
              </w:rPr>
              <w:br/>
              <w:t>по административно-хозяйственной части</w:t>
            </w:r>
          </w:p>
        </w:tc>
        <w:tc>
          <w:tcPr>
            <w:tcW w:w="2271" w:type="dxa"/>
          </w:tcPr>
          <w:p w14:paraId="7F753A2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4F447A6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119917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1E3C4C0" w14:textId="77777777">
        <w:tc>
          <w:tcPr>
            <w:tcW w:w="1809" w:type="dxa"/>
            <w:vMerge/>
          </w:tcPr>
          <w:p w14:paraId="08D7626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E74E2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AF141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контролер билетный</w:t>
            </w:r>
          </w:p>
        </w:tc>
        <w:tc>
          <w:tcPr>
            <w:tcW w:w="2271" w:type="dxa"/>
          </w:tcPr>
          <w:p w14:paraId="5CA2F7A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73044D3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713E92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3FE64AD" w14:textId="77777777">
        <w:tc>
          <w:tcPr>
            <w:tcW w:w="1809" w:type="dxa"/>
            <w:vMerge/>
          </w:tcPr>
          <w:p w14:paraId="39FFB5D8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EFECD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EF2D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кассир билетный</w:t>
            </w:r>
          </w:p>
        </w:tc>
        <w:tc>
          <w:tcPr>
            <w:tcW w:w="2271" w:type="dxa"/>
          </w:tcPr>
          <w:p w14:paraId="3196F50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0743D07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4FA1F9F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3F35A89" w14:textId="77777777">
        <w:tc>
          <w:tcPr>
            <w:tcW w:w="1809" w:type="dxa"/>
            <w:vMerge/>
          </w:tcPr>
          <w:p w14:paraId="2168F75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E4E0A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8B34A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водитель автомобиля</w:t>
            </w:r>
          </w:p>
        </w:tc>
        <w:tc>
          <w:tcPr>
            <w:tcW w:w="2271" w:type="dxa"/>
          </w:tcPr>
          <w:p w14:paraId="4470615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2652D23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52578E1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000FC03" w14:textId="77777777">
        <w:tc>
          <w:tcPr>
            <w:tcW w:w="1809" w:type="dxa"/>
            <w:vMerge/>
          </w:tcPr>
          <w:p w14:paraId="29E4DA2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915C8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7DC3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рабочий по комплексному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обслуживанию здания</w:t>
            </w:r>
          </w:p>
        </w:tc>
        <w:tc>
          <w:tcPr>
            <w:tcW w:w="2271" w:type="dxa"/>
          </w:tcPr>
          <w:p w14:paraId="36E8322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штатные единицы</w:t>
            </w:r>
          </w:p>
        </w:tc>
        <w:tc>
          <w:tcPr>
            <w:tcW w:w="1414" w:type="dxa"/>
          </w:tcPr>
          <w:p w14:paraId="04D7D10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67B372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2FDBE1D" w14:textId="77777777">
        <w:tc>
          <w:tcPr>
            <w:tcW w:w="1809" w:type="dxa"/>
            <w:vMerge/>
          </w:tcPr>
          <w:p w14:paraId="60D0D52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8F3A9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559" w:type="dxa"/>
            <w:gridSpan w:val="4"/>
          </w:tcPr>
          <w:p w14:paraId="7FC7E73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2.6. Прочие общехозяйственные нужды</w:t>
            </w:r>
          </w:p>
        </w:tc>
      </w:tr>
      <w:tr w:rsidR="00EA4670" w14:paraId="0DA84C75" w14:textId="77777777">
        <w:tc>
          <w:tcPr>
            <w:tcW w:w="1809" w:type="dxa"/>
            <w:vMerge/>
          </w:tcPr>
          <w:p w14:paraId="4B731AB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D43FC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9EE38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услуги пультовой охраны</w:t>
            </w:r>
          </w:p>
        </w:tc>
        <w:tc>
          <w:tcPr>
            <w:tcW w:w="2271" w:type="dxa"/>
          </w:tcPr>
          <w:p w14:paraId="308C452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046CEF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77E26E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6DE00B9" w14:textId="77777777">
        <w:tc>
          <w:tcPr>
            <w:tcW w:w="1809" w:type="dxa"/>
            <w:vMerge/>
          </w:tcPr>
          <w:p w14:paraId="0C89EFB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EC0D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F98F4B" w14:textId="417510F0" w:rsidR="00EA4670" w:rsidRDefault="00991855" w:rsidP="00D61B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услуги по информационному обслуживанию и программному обеспечению</w:t>
            </w:r>
          </w:p>
        </w:tc>
        <w:tc>
          <w:tcPr>
            <w:tcW w:w="2271" w:type="dxa"/>
          </w:tcPr>
          <w:p w14:paraId="22FADBC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0CCE4F9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1D015B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5487211" w14:textId="77777777">
        <w:tc>
          <w:tcPr>
            <w:tcW w:w="1809" w:type="dxa"/>
            <w:vMerge/>
          </w:tcPr>
          <w:p w14:paraId="0DCE7A9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42EF3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DF04F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обслуживание узла тепловой энергии</w:t>
            </w:r>
          </w:p>
        </w:tc>
        <w:tc>
          <w:tcPr>
            <w:tcW w:w="2271" w:type="dxa"/>
          </w:tcPr>
          <w:p w14:paraId="0DCD58B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9D1ED3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2585B39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142B053" w14:textId="77777777">
        <w:tc>
          <w:tcPr>
            <w:tcW w:w="1809" w:type="dxa"/>
            <w:vMerge/>
          </w:tcPr>
          <w:p w14:paraId="174CBC7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E6BCE0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E8DE8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размещение рекламно-информационных материалов</w:t>
            </w:r>
          </w:p>
        </w:tc>
        <w:tc>
          <w:tcPr>
            <w:tcW w:w="2271" w:type="dxa"/>
          </w:tcPr>
          <w:p w14:paraId="13AEA6C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2E402AA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EB1422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6E3F6DD" w14:textId="77777777">
        <w:tc>
          <w:tcPr>
            <w:tcW w:w="1809" w:type="dxa"/>
            <w:vMerge/>
          </w:tcPr>
          <w:p w14:paraId="16732CC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8AADB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36CE8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страхование имущества</w:t>
            </w:r>
          </w:p>
        </w:tc>
        <w:tc>
          <w:tcPr>
            <w:tcW w:w="2271" w:type="dxa"/>
          </w:tcPr>
          <w:p w14:paraId="3B9EA9E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50E7C81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6F52D9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1B44E5C" w14:textId="77777777">
        <w:tc>
          <w:tcPr>
            <w:tcW w:w="1809" w:type="dxa"/>
            <w:vMerge/>
          </w:tcPr>
          <w:p w14:paraId="52826EC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E090B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1DE20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предрейсовые медицинские осмотры водителей</w:t>
            </w:r>
          </w:p>
        </w:tc>
        <w:tc>
          <w:tcPr>
            <w:tcW w:w="2271" w:type="dxa"/>
          </w:tcPr>
          <w:p w14:paraId="7F74FD1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461E070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900E09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415FCAF" w14:textId="77777777">
        <w:tc>
          <w:tcPr>
            <w:tcW w:w="1809" w:type="dxa"/>
            <w:vMerge/>
          </w:tcPr>
          <w:p w14:paraId="7D2EC28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AEF6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EFDC6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2271" w:type="dxa"/>
          </w:tcPr>
          <w:p w14:paraId="2CE6160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1E9065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33A5A0C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D32A62F" w14:textId="77777777">
        <w:tc>
          <w:tcPr>
            <w:tcW w:w="1809" w:type="dxa"/>
            <w:vMerge/>
          </w:tcPr>
          <w:p w14:paraId="0A8BB23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40F6D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4B8B6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заправка картриджей</w:t>
            </w:r>
          </w:p>
        </w:tc>
        <w:tc>
          <w:tcPr>
            <w:tcW w:w="2271" w:type="dxa"/>
          </w:tcPr>
          <w:p w14:paraId="142F9F5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0200E44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7741AA6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DF66E21" w14:textId="77777777">
        <w:tc>
          <w:tcPr>
            <w:tcW w:w="1809" w:type="dxa"/>
            <w:vMerge/>
          </w:tcPr>
          <w:p w14:paraId="0B1E1A31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DF775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F2C8AE" w14:textId="79841E00" w:rsidR="00EA4670" w:rsidRDefault="00991855" w:rsidP="00D61B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 неисключительных прав на программное обеспечение</w:t>
            </w:r>
          </w:p>
        </w:tc>
        <w:tc>
          <w:tcPr>
            <w:tcW w:w="2271" w:type="dxa"/>
          </w:tcPr>
          <w:p w14:paraId="5409A74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16265F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6EEB08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D8240A9" w14:textId="77777777">
        <w:tc>
          <w:tcPr>
            <w:tcW w:w="1809" w:type="dxa"/>
            <w:vMerge/>
          </w:tcPr>
          <w:p w14:paraId="41EBA7F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98004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508C0C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обслуживание Интернет-сайта</w:t>
            </w:r>
          </w:p>
        </w:tc>
        <w:tc>
          <w:tcPr>
            <w:tcW w:w="2271" w:type="dxa"/>
          </w:tcPr>
          <w:p w14:paraId="0F198EC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62879A7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73DEB8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85A1073" w14:textId="77777777">
        <w:tc>
          <w:tcPr>
            <w:tcW w:w="1809" w:type="dxa"/>
            <w:vMerge/>
          </w:tcPr>
          <w:p w14:paraId="38F7755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5CDA9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3A290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проведение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тематических мероприятий</w:t>
            </w:r>
          </w:p>
        </w:tc>
        <w:tc>
          <w:tcPr>
            <w:tcW w:w="2271" w:type="dxa"/>
          </w:tcPr>
          <w:p w14:paraId="6B457D8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63EECCC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5B3416C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0B079D2" w14:textId="77777777">
        <w:tc>
          <w:tcPr>
            <w:tcW w:w="1809" w:type="dxa"/>
            <w:vMerge/>
          </w:tcPr>
          <w:p w14:paraId="3236154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DADDE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7F6E42" w14:textId="43178CDF" w:rsidR="00EA4670" w:rsidRDefault="00991855" w:rsidP="00D61B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271" w:type="dxa"/>
          </w:tcPr>
          <w:p w14:paraId="35B5D28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1B5AB59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1F4A02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3D0375B" w14:textId="77777777">
        <w:tc>
          <w:tcPr>
            <w:tcW w:w="1809" w:type="dxa"/>
            <w:vMerge/>
          </w:tcPr>
          <w:p w14:paraId="2D3E209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762823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6EE9F4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билетов</w:t>
            </w:r>
          </w:p>
        </w:tc>
        <w:tc>
          <w:tcPr>
            <w:tcW w:w="2271" w:type="dxa"/>
          </w:tcPr>
          <w:p w14:paraId="2B615B7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50FE6A3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4B3DFAE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7DF0B7A" w14:textId="77777777">
        <w:tc>
          <w:tcPr>
            <w:tcW w:w="1809" w:type="dxa"/>
            <w:vMerge/>
          </w:tcPr>
          <w:p w14:paraId="05E86F0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F9537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04AF5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фасада здания</w:t>
            </w:r>
          </w:p>
        </w:tc>
        <w:tc>
          <w:tcPr>
            <w:tcW w:w="2271" w:type="dxa"/>
          </w:tcPr>
          <w:p w14:paraId="26C84B2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414" w:type="dxa"/>
          </w:tcPr>
          <w:p w14:paraId="6CF875E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2D105F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6CDABD8" w14:textId="77777777">
        <w:tc>
          <w:tcPr>
            <w:tcW w:w="1809" w:type="dxa"/>
            <w:vMerge/>
          </w:tcPr>
          <w:p w14:paraId="42C8485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8C501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E8EF9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комплекс цифровой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полнокупольной проекции</w:t>
            </w:r>
          </w:p>
        </w:tc>
        <w:tc>
          <w:tcPr>
            <w:tcW w:w="2271" w:type="dxa"/>
          </w:tcPr>
          <w:p w14:paraId="583D973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4DDF7E8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120722C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B7F0BA2" w14:textId="77777777">
        <w:tc>
          <w:tcPr>
            <w:tcW w:w="1809" w:type="dxa"/>
            <w:vMerge/>
          </w:tcPr>
          <w:p w14:paraId="0B4653D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0C0952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E65E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кинотеатральный проектор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для проецирования фронтальных изображений</w:t>
            </w:r>
          </w:p>
        </w:tc>
        <w:tc>
          <w:tcPr>
            <w:tcW w:w="2271" w:type="dxa"/>
          </w:tcPr>
          <w:p w14:paraId="15293ED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6A5BAC5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59F0872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19A95F4D" w14:textId="77777777">
        <w:tc>
          <w:tcPr>
            <w:tcW w:w="1809" w:type="dxa"/>
            <w:vMerge/>
          </w:tcPr>
          <w:p w14:paraId="53EE45D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F9B92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40A63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видеокамера для съемки видео в формате 4К</w:t>
            </w:r>
          </w:p>
        </w:tc>
        <w:tc>
          <w:tcPr>
            <w:tcW w:w="2271" w:type="dxa"/>
          </w:tcPr>
          <w:p w14:paraId="7C34996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08EE5BC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3B43232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66DB6D0" w14:textId="77777777">
        <w:tc>
          <w:tcPr>
            <w:tcW w:w="1809" w:type="dxa"/>
            <w:vMerge/>
          </w:tcPr>
          <w:p w14:paraId="11B9BA4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D180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0A32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переносная система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 xml:space="preserve">со сферическим зеркалом </w:t>
            </w:r>
            <w:r>
              <w:rPr>
                <w:rFonts w:eastAsia="Calibri"/>
                <w:sz w:val="24"/>
                <w:szCs w:val="24"/>
              </w:rPr>
              <w:br w:type="textWrapping" w:clear="all"/>
              <w:t>(мобильный планетарий)</w:t>
            </w:r>
          </w:p>
        </w:tc>
        <w:tc>
          <w:tcPr>
            <w:tcW w:w="2271" w:type="dxa"/>
          </w:tcPr>
          <w:p w14:paraId="417F253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45C3B55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0010252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5580319D" w14:textId="77777777">
        <w:tc>
          <w:tcPr>
            <w:tcW w:w="1809" w:type="dxa"/>
            <w:vMerge/>
          </w:tcPr>
          <w:p w14:paraId="3A0B1026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7746F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EAF64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кресло в зрительный зал</w:t>
            </w:r>
          </w:p>
        </w:tc>
        <w:tc>
          <w:tcPr>
            <w:tcW w:w="2271" w:type="dxa"/>
          </w:tcPr>
          <w:p w14:paraId="5FF60B1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7D14EF6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0,00105290</w:t>
            </w:r>
          </w:p>
        </w:tc>
        <w:tc>
          <w:tcPr>
            <w:tcW w:w="4755" w:type="dxa"/>
          </w:tcPr>
          <w:p w14:paraId="2732735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3078E809" w14:textId="77777777">
        <w:tc>
          <w:tcPr>
            <w:tcW w:w="1809" w:type="dxa"/>
            <w:vMerge/>
          </w:tcPr>
          <w:p w14:paraId="31FC3FC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27BD24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8FCD9E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автомобиль легковой</w:t>
            </w:r>
          </w:p>
        </w:tc>
        <w:tc>
          <w:tcPr>
            <w:tcW w:w="2271" w:type="dxa"/>
          </w:tcPr>
          <w:p w14:paraId="37D0017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41D3F3C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7B3B640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6E72B28" w14:textId="77777777">
        <w:tc>
          <w:tcPr>
            <w:tcW w:w="1809" w:type="dxa"/>
            <w:vMerge/>
          </w:tcPr>
          <w:p w14:paraId="296A8167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F327F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1A0A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принтер</w:t>
            </w:r>
          </w:p>
        </w:tc>
        <w:tc>
          <w:tcPr>
            <w:tcW w:w="2271" w:type="dxa"/>
          </w:tcPr>
          <w:p w14:paraId="328DD441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06149F6D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0,00005300</w:t>
            </w:r>
          </w:p>
        </w:tc>
        <w:tc>
          <w:tcPr>
            <w:tcW w:w="4755" w:type="dxa"/>
          </w:tcPr>
          <w:p w14:paraId="6034DBF5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67F87183" w14:textId="77777777">
        <w:tc>
          <w:tcPr>
            <w:tcW w:w="1809" w:type="dxa"/>
            <w:vMerge/>
          </w:tcPr>
          <w:p w14:paraId="4D6F7F9D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7F7AF5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CE97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компьютер в комплекте</w:t>
            </w:r>
          </w:p>
        </w:tc>
        <w:tc>
          <w:tcPr>
            <w:tcW w:w="2271" w:type="dxa"/>
          </w:tcPr>
          <w:p w14:paraId="30B43EC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0DD886D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0,00005300</w:t>
            </w:r>
          </w:p>
        </w:tc>
        <w:tc>
          <w:tcPr>
            <w:tcW w:w="4755" w:type="dxa"/>
          </w:tcPr>
          <w:p w14:paraId="46B9FBAA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52A187E" w14:textId="77777777">
        <w:tc>
          <w:tcPr>
            <w:tcW w:w="1809" w:type="dxa"/>
            <w:vMerge/>
          </w:tcPr>
          <w:p w14:paraId="412796B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CEBCEF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2E25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71" w:type="dxa"/>
          </w:tcPr>
          <w:p w14:paraId="0F22AC7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403FA1F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0,00002100</w:t>
            </w:r>
          </w:p>
        </w:tc>
        <w:tc>
          <w:tcPr>
            <w:tcW w:w="4755" w:type="dxa"/>
          </w:tcPr>
          <w:p w14:paraId="6435F5F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36682D1" w14:textId="77777777">
        <w:tc>
          <w:tcPr>
            <w:tcW w:w="1809" w:type="dxa"/>
            <w:vMerge/>
          </w:tcPr>
          <w:p w14:paraId="3AFA54B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91D4FE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A4D13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бумага для офисной техники А4</w:t>
            </w:r>
          </w:p>
        </w:tc>
        <w:tc>
          <w:tcPr>
            <w:tcW w:w="2271" w:type="dxa"/>
          </w:tcPr>
          <w:p w14:paraId="7EFA1220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414" w:type="dxa"/>
          </w:tcPr>
          <w:p w14:paraId="5A9640D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0,00010000</w:t>
            </w:r>
          </w:p>
        </w:tc>
        <w:tc>
          <w:tcPr>
            <w:tcW w:w="4755" w:type="dxa"/>
          </w:tcPr>
          <w:p w14:paraId="51429BF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4F8D5DE0" w14:textId="77777777">
        <w:tc>
          <w:tcPr>
            <w:tcW w:w="1809" w:type="dxa"/>
            <w:vMerge/>
          </w:tcPr>
          <w:p w14:paraId="0EB539DC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796DA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70C3D7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ручка шариковая</w:t>
            </w:r>
          </w:p>
        </w:tc>
        <w:tc>
          <w:tcPr>
            <w:tcW w:w="2271" w:type="dxa"/>
          </w:tcPr>
          <w:p w14:paraId="5B15C19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414" w:type="dxa"/>
          </w:tcPr>
          <w:p w14:paraId="6CB1417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0,00066300</w:t>
            </w:r>
          </w:p>
        </w:tc>
        <w:tc>
          <w:tcPr>
            <w:tcW w:w="4755" w:type="dxa"/>
          </w:tcPr>
          <w:p w14:paraId="6729F44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74C0DB63" w14:textId="77777777">
        <w:tc>
          <w:tcPr>
            <w:tcW w:w="1809" w:type="dxa"/>
            <w:vMerge/>
          </w:tcPr>
          <w:p w14:paraId="7D572D8B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7B1F2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6756DD" w14:textId="665111B8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горюче-смазочные </w:t>
            </w:r>
            <w:r w:rsidR="006665A4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материалы</w:t>
            </w:r>
          </w:p>
        </w:tc>
        <w:tc>
          <w:tcPr>
            <w:tcW w:w="2271" w:type="dxa"/>
          </w:tcPr>
          <w:p w14:paraId="617C367F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литр</w:t>
            </w:r>
          </w:p>
        </w:tc>
        <w:tc>
          <w:tcPr>
            <w:tcW w:w="1414" w:type="dxa"/>
          </w:tcPr>
          <w:p w14:paraId="75439AA6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0,02497400</w:t>
            </w:r>
          </w:p>
        </w:tc>
        <w:tc>
          <w:tcPr>
            <w:tcW w:w="4755" w:type="dxa"/>
          </w:tcPr>
          <w:p w14:paraId="3D90BD7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2DE27AA7" w14:textId="77777777">
        <w:tc>
          <w:tcPr>
            <w:tcW w:w="1809" w:type="dxa"/>
            <w:vMerge/>
          </w:tcPr>
          <w:p w14:paraId="25AD536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65B319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94724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канцелярские товары</w:t>
            </w:r>
          </w:p>
        </w:tc>
        <w:tc>
          <w:tcPr>
            <w:tcW w:w="2271" w:type="dxa"/>
          </w:tcPr>
          <w:p w14:paraId="3EF1612B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сумма в год</w:t>
            </w:r>
          </w:p>
        </w:tc>
        <w:tc>
          <w:tcPr>
            <w:tcW w:w="1414" w:type="dxa"/>
          </w:tcPr>
          <w:p w14:paraId="4D2971C2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49FDEFB9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EA4670" w14:paraId="0ED7023F" w14:textId="77777777">
        <w:tc>
          <w:tcPr>
            <w:tcW w:w="1809" w:type="dxa"/>
            <w:vMerge/>
          </w:tcPr>
          <w:p w14:paraId="64882877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85483A" w14:textId="77777777" w:rsidR="00EA4670" w:rsidRDefault="00EA467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30C19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хозяйственные товары</w:t>
            </w:r>
          </w:p>
        </w:tc>
        <w:tc>
          <w:tcPr>
            <w:tcW w:w="2271" w:type="dxa"/>
          </w:tcPr>
          <w:p w14:paraId="337FCCF8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сумма в год</w:t>
            </w:r>
          </w:p>
        </w:tc>
        <w:tc>
          <w:tcPr>
            <w:tcW w:w="1414" w:type="dxa"/>
          </w:tcPr>
          <w:p w14:paraId="48E71D63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0,00001050</w:t>
            </w:r>
          </w:p>
        </w:tc>
        <w:tc>
          <w:tcPr>
            <w:tcW w:w="4755" w:type="dxa"/>
          </w:tcPr>
          <w:p w14:paraId="655F29E4" w14:textId="77777777" w:rsidR="00EA4670" w:rsidRDefault="009918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14:paraId="697DEC5F" w14:textId="77777777" w:rsidR="00EA4670" w:rsidRDefault="00EA4670"/>
    <w:sectPr w:rsidR="00EA4670"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B2BDF" w14:textId="77777777" w:rsidR="00B71760" w:rsidRDefault="00B71760">
      <w:r>
        <w:separator/>
      </w:r>
    </w:p>
  </w:endnote>
  <w:endnote w:type="continuationSeparator" w:id="0">
    <w:p w14:paraId="1B2B0567" w14:textId="77777777" w:rsidR="00B71760" w:rsidRDefault="00B7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931D" w14:textId="77777777" w:rsidR="00EA4670" w:rsidRDefault="00EA4670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AF905" w14:textId="77777777" w:rsidR="00B71760" w:rsidRDefault="00B71760">
      <w:r>
        <w:separator/>
      </w:r>
    </w:p>
  </w:footnote>
  <w:footnote w:type="continuationSeparator" w:id="0">
    <w:p w14:paraId="18803D3A" w14:textId="77777777" w:rsidR="00B71760" w:rsidRDefault="00B7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0309" w14:textId="77777777" w:rsidR="00EA4670" w:rsidRDefault="0099185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E374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2CAE489D" w14:textId="77777777" w:rsidR="00EA4670" w:rsidRDefault="00EA46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230B" w14:textId="77777777" w:rsidR="00EA4670" w:rsidRDefault="00EA4670">
    <w:pPr>
      <w:pStyle w:val="ab"/>
      <w:jc w:val="center"/>
    </w:pPr>
  </w:p>
  <w:p w14:paraId="02984A19" w14:textId="77777777" w:rsidR="00EA4670" w:rsidRDefault="00EA467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DE6CE" w14:textId="77777777" w:rsidR="00EA4670" w:rsidRDefault="0099185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7FC18E5" w14:textId="77777777" w:rsidR="00EA4670" w:rsidRDefault="00EA467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A0883" w14:textId="77777777" w:rsidR="00EA4670" w:rsidRDefault="0099185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326E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22C5593E" w14:textId="77777777" w:rsidR="00EA4670" w:rsidRDefault="00EA46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039BF"/>
    <w:multiLevelType w:val="hybridMultilevel"/>
    <w:tmpl w:val="0DA24BA2"/>
    <w:lvl w:ilvl="0" w:tplc="E59E6DC2">
      <w:start w:val="1"/>
      <w:numFmt w:val="decimal"/>
      <w:lvlText w:val="%1."/>
      <w:lvlJc w:val="left"/>
      <w:pPr>
        <w:ind w:left="720" w:hanging="360"/>
      </w:pPr>
    </w:lvl>
    <w:lvl w:ilvl="1" w:tplc="37A415A4">
      <w:start w:val="1"/>
      <w:numFmt w:val="lowerLetter"/>
      <w:lvlText w:val="%2."/>
      <w:lvlJc w:val="left"/>
      <w:pPr>
        <w:ind w:left="1440" w:hanging="360"/>
      </w:pPr>
    </w:lvl>
    <w:lvl w:ilvl="2" w:tplc="7C1A8F9A">
      <w:start w:val="1"/>
      <w:numFmt w:val="lowerRoman"/>
      <w:lvlText w:val="%3."/>
      <w:lvlJc w:val="right"/>
      <w:pPr>
        <w:ind w:left="2160" w:hanging="180"/>
      </w:pPr>
    </w:lvl>
    <w:lvl w:ilvl="3" w:tplc="8DCAE590">
      <w:start w:val="1"/>
      <w:numFmt w:val="decimal"/>
      <w:lvlText w:val="%4."/>
      <w:lvlJc w:val="left"/>
      <w:pPr>
        <w:ind w:left="2880" w:hanging="360"/>
      </w:pPr>
    </w:lvl>
    <w:lvl w:ilvl="4" w:tplc="891EBB04">
      <w:start w:val="1"/>
      <w:numFmt w:val="lowerLetter"/>
      <w:lvlText w:val="%5."/>
      <w:lvlJc w:val="left"/>
      <w:pPr>
        <w:ind w:left="3600" w:hanging="360"/>
      </w:pPr>
    </w:lvl>
    <w:lvl w:ilvl="5" w:tplc="221846CA">
      <w:start w:val="1"/>
      <w:numFmt w:val="lowerRoman"/>
      <w:lvlText w:val="%6."/>
      <w:lvlJc w:val="right"/>
      <w:pPr>
        <w:ind w:left="4320" w:hanging="180"/>
      </w:pPr>
    </w:lvl>
    <w:lvl w:ilvl="6" w:tplc="08BC7020">
      <w:start w:val="1"/>
      <w:numFmt w:val="decimal"/>
      <w:lvlText w:val="%7."/>
      <w:lvlJc w:val="left"/>
      <w:pPr>
        <w:ind w:left="5040" w:hanging="360"/>
      </w:pPr>
    </w:lvl>
    <w:lvl w:ilvl="7" w:tplc="F75E779E">
      <w:start w:val="1"/>
      <w:numFmt w:val="lowerLetter"/>
      <w:lvlText w:val="%8."/>
      <w:lvlJc w:val="left"/>
      <w:pPr>
        <w:ind w:left="5760" w:hanging="360"/>
      </w:pPr>
    </w:lvl>
    <w:lvl w:ilvl="8" w:tplc="8CCCF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A584A"/>
    <w:multiLevelType w:val="multilevel"/>
    <w:tmpl w:val="8E3E7ED4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0"/>
    <w:rsid w:val="00045991"/>
    <w:rsid w:val="000E374E"/>
    <w:rsid w:val="00183683"/>
    <w:rsid w:val="001A2E13"/>
    <w:rsid w:val="002D5441"/>
    <w:rsid w:val="002D5896"/>
    <w:rsid w:val="002F5772"/>
    <w:rsid w:val="00352AD1"/>
    <w:rsid w:val="00374E7D"/>
    <w:rsid w:val="006665A4"/>
    <w:rsid w:val="006D437C"/>
    <w:rsid w:val="007A4701"/>
    <w:rsid w:val="007E61F8"/>
    <w:rsid w:val="009470A0"/>
    <w:rsid w:val="00991855"/>
    <w:rsid w:val="00B326E0"/>
    <w:rsid w:val="00B71760"/>
    <w:rsid w:val="00D20302"/>
    <w:rsid w:val="00D440B0"/>
    <w:rsid w:val="00D520F6"/>
    <w:rsid w:val="00D61B7E"/>
    <w:rsid w:val="00EA4670"/>
    <w:rsid w:val="00F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FD6C"/>
  <w15:docId w15:val="{680B7D50-517F-4C0B-8FC2-5D22090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styleId="aff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458321A75629C72871C3A5F48AFA6D20516F7FEF34EA6A7D2528D543AF64B8B99B117C6364169184A243FM2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58321A75629C72871C3A5F48AFA6D20516F7FEF04DA7AED4528D543AF64B8B99B117C6364169184B233EM2b6K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2024-09-03T13:20:00Z</cp:lastPrinted>
  <dcterms:created xsi:type="dcterms:W3CDTF">2024-09-03T13:20:00Z</dcterms:created>
  <dcterms:modified xsi:type="dcterms:W3CDTF">2024-09-03T13:20:00Z</dcterms:modified>
  <cp:version>1048576</cp:version>
</cp:coreProperties>
</file>