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F5C" w:rsidRPr="007D5BD3" w:rsidRDefault="000A4F5C" w:rsidP="000A4F5C">
      <w:pPr>
        <w:tabs>
          <w:tab w:val="left" w:pos="8080"/>
        </w:tabs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0A4F5C" w:rsidRDefault="000A4F5C" w:rsidP="000A4F5C">
                  <w:pPr>
                    <w:pStyle w:val="ab"/>
                    <w:jc w:val="center"/>
                  </w:pPr>
                  <w:r w:rsidRPr="000A4F5C">
                    <w:rPr>
                      <w:noProof/>
                      <w:lang w:val="ru-RU"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1.6pt;height:52.85pt;visibility:visible;mso-wrap-style:square">
                        <v:imagedata r:id="rId7" o:title=""/>
                      </v:shape>
                    </w:pict>
                  </w:r>
                </w:p>
                <w:p w:rsidR="000A4F5C" w:rsidRPr="00DF5925" w:rsidRDefault="000A4F5C" w:rsidP="000A4F5C">
                  <w:pPr>
                    <w:pStyle w:val="13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0A4F5C" w:rsidRPr="00DF5925" w:rsidRDefault="000A4F5C" w:rsidP="000A4F5C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0A4F5C" w:rsidRPr="00573676" w:rsidRDefault="000A4F5C" w:rsidP="000A4F5C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0A4F5C" w:rsidRPr="00573676" w:rsidRDefault="000A4F5C" w:rsidP="000A4F5C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0A4F5C" w:rsidRPr="00573676" w:rsidRDefault="000A4F5C" w:rsidP="000A4F5C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0A4F5C" w:rsidRPr="00573676" w:rsidRDefault="000A4F5C" w:rsidP="000A4F5C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7D5BD3">
        <w:t>Проект вносится Главой города Перми</w:t>
      </w:r>
    </w:p>
    <w:p w:rsidR="000A4F5C" w:rsidRPr="007D5BD3" w:rsidRDefault="000A4F5C" w:rsidP="000A4F5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0A4F5C" w:rsidRPr="007D5BD3" w:rsidRDefault="000A4F5C" w:rsidP="000A4F5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0A4F5C" w:rsidRPr="007D5BD3" w:rsidRDefault="000A4F5C" w:rsidP="000A4F5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0A4F5C" w:rsidRPr="007D5BD3" w:rsidRDefault="000A4F5C" w:rsidP="000A4F5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0A4F5C" w:rsidRPr="007D5BD3" w:rsidRDefault="000A4F5C" w:rsidP="000A4F5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0A4F5C" w:rsidRPr="007D5BD3" w:rsidRDefault="000A4F5C" w:rsidP="000A4F5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0A4F5C" w:rsidRPr="007D5BD3" w:rsidRDefault="000A4F5C" w:rsidP="000A4F5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0A4F5C" w:rsidRPr="007D5BD3" w:rsidRDefault="000A4F5C" w:rsidP="000A4F5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0A4F5C" w:rsidRPr="007D5BD3" w:rsidRDefault="000A4F5C" w:rsidP="000A4F5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0A4F5C" w:rsidRPr="007D5BD3" w:rsidRDefault="000A4F5C" w:rsidP="000A4F5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0A4F5C" w:rsidRPr="007D5BD3" w:rsidRDefault="000A4F5C" w:rsidP="000A4F5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0A4F5C" w:rsidRPr="007D5BD3" w:rsidRDefault="000A4F5C" w:rsidP="000A4F5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0A4F5C" w:rsidRPr="007D5BD3" w:rsidRDefault="000A4F5C" w:rsidP="000A4F5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0A4F5C" w:rsidRPr="007D5BD3" w:rsidRDefault="000A4F5C" w:rsidP="000A4F5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0A4F5C" w:rsidRPr="007D5BD3" w:rsidRDefault="000A4F5C" w:rsidP="000A4F5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0A4F5C" w:rsidRPr="007D5BD3" w:rsidRDefault="000A4F5C" w:rsidP="000A4F5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0A4F5C" w:rsidRPr="007D5BD3" w:rsidRDefault="000A4F5C" w:rsidP="000A4F5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0A4F5C" w:rsidRPr="007D5BD3" w:rsidRDefault="000A4F5C" w:rsidP="000A4F5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0A4F5C" w:rsidRPr="007D5BD3" w:rsidRDefault="000A4F5C" w:rsidP="000A4F5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0A4F5C" w:rsidRPr="007D5BD3" w:rsidRDefault="000A4F5C" w:rsidP="000A4F5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3F3A80" w:rsidRDefault="005B53FC">
      <w:pPr>
        <w:pStyle w:val="ConsPlusTitle"/>
        <w:widowControl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Пермской городской Думы от 28.06.2016 № 122 «О ежегодной премии города Перми «Преодоление»</w:t>
      </w:r>
    </w:p>
    <w:p w:rsidR="003F3A80" w:rsidRDefault="005B5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города Перми, в целях привлечения общественного внимания, признания заслуг граждан, деятельность которых направлена на обеспечение равных возможностей для инвалидов,</w:t>
      </w:r>
    </w:p>
    <w:p w:rsidR="003F3A80" w:rsidRDefault="005B53FC">
      <w:pPr>
        <w:pStyle w:val="ConsPlusNormal"/>
        <w:widowControl/>
        <w:spacing w:before="240" w:after="24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>
        <w:rPr>
          <w:rFonts w:ascii="Times New Roman" w:hAnsi="Times New Roman" w:cs="Times New Roman"/>
          <w:b/>
          <w:sz w:val="28"/>
          <w:szCs w:val="28"/>
        </w:rPr>
        <w:t xml:space="preserve">р е ш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F3A80" w:rsidRDefault="005B53FC" w:rsidP="000A4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в решение Пермской городской Думы от 28.06.2016 №</w:t>
      </w:r>
      <w:r w:rsidR="000A4F5C">
        <w:rPr>
          <w:sz w:val="28"/>
          <w:szCs w:val="28"/>
        </w:rPr>
        <w:t xml:space="preserve"> </w:t>
      </w:r>
      <w:r>
        <w:rPr>
          <w:sz w:val="28"/>
          <w:szCs w:val="28"/>
        </w:rPr>
        <w:t>122 «О</w:t>
      </w:r>
      <w:r w:rsidR="000A4F5C">
        <w:rPr>
          <w:sz w:val="28"/>
          <w:szCs w:val="28"/>
        </w:rPr>
        <w:t> </w:t>
      </w:r>
      <w:r>
        <w:rPr>
          <w:sz w:val="28"/>
          <w:szCs w:val="28"/>
        </w:rPr>
        <w:t>ежегодной премии города Перми «Преодоление» (в редакции решений Пермской городской Думы от 18.12.2018 № 259, от 23.06.2020 № 111) изменения:</w:t>
      </w:r>
    </w:p>
    <w:p w:rsidR="003F3A80" w:rsidRDefault="005B53FC" w:rsidP="000A4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0A4F5C">
        <w:rPr>
          <w:sz w:val="28"/>
          <w:szCs w:val="28"/>
        </w:rPr>
        <w:t xml:space="preserve">пункт 1 </w:t>
      </w:r>
      <w:r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абзацем следующего содержания:</w:t>
      </w:r>
    </w:p>
    <w:p w:rsidR="003F3A80" w:rsidRDefault="005B53FC" w:rsidP="000A4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 в</w:t>
      </w:r>
      <w:r>
        <w:rPr>
          <w:sz w:val="28"/>
          <w:szCs w:val="28"/>
        </w:rPr>
        <w:t>клад во всестороннее развитие</w:t>
      </w:r>
      <w:r w:rsidR="000A4F5C">
        <w:rPr>
          <w:sz w:val="28"/>
          <w:szCs w:val="28"/>
        </w:rPr>
        <w:t xml:space="preserve"> ребенка «Счастье быть рядом».»;</w:t>
      </w:r>
    </w:p>
    <w:p w:rsidR="003F3A80" w:rsidRDefault="000A4F5C" w:rsidP="000A4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B53FC">
        <w:rPr>
          <w:sz w:val="28"/>
          <w:szCs w:val="28"/>
        </w:rPr>
        <w:t xml:space="preserve"> В Положении о конкурсе на получение ежегодной премии города Перми «Преодоление»:</w:t>
      </w:r>
    </w:p>
    <w:p w:rsidR="003F3A80" w:rsidRDefault="005B53FC" w:rsidP="000A4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 пункт 1.2 дополнить абзацем следующего содержания:</w:t>
      </w:r>
    </w:p>
    <w:p w:rsidR="003F3A80" w:rsidRDefault="005B53FC" w:rsidP="000A4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«Премия в номинации «за вклад во всестороннее разви</w:t>
      </w:r>
      <w:r>
        <w:rPr>
          <w:sz w:val="28"/>
          <w:szCs w:val="28"/>
        </w:rPr>
        <w:t>тие ребенка «Счастье быть рядом» присуждается родителям (законным представителям) ребенка-инвалида в возрасте до 18 лет (далее – ребенок), оказывающим ему всестороннюю поддержку в целях социализации, получения образования, развития индивидуальных способнос</w:t>
      </w:r>
      <w:r>
        <w:rPr>
          <w:sz w:val="28"/>
          <w:szCs w:val="28"/>
        </w:rPr>
        <w:t>тей и формирования навыков самостоятельной жизни.»;</w:t>
      </w:r>
    </w:p>
    <w:p w:rsidR="003F3A80" w:rsidRDefault="005B53FC" w:rsidP="000A4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 пункт 2.1 дополнить словами</w:t>
      </w:r>
      <w:r w:rsidR="000A4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«, распространения и популяризации деятельности по защите прав </w:t>
      </w:r>
      <w:r>
        <w:rPr>
          <w:sz w:val="28"/>
          <w:szCs w:val="28"/>
        </w:rPr>
        <w:t>и законных интересов инвалидов</w:t>
      </w:r>
      <w:r>
        <w:rPr>
          <w:sz w:val="28"/>
          <w:szCs w:val="28"/>
          <w:highlight w:val="white"/>
        </w:rPr>
        <w:t>, воспи</w:t>
      </w:r>
      <w:r>
        <w:rPr>
          <w:sz w:val="28"/>
          <w:szCs w:val="28"/>
        </w:rPr>
        <w:t xml:space="preserve">танию, образованию, социализации, содействию достижению результатов </w:t>
      </w:r>
      <w:r>
        <w:rPr>
          <w:sz w:val="28"/>
          <w:szCs w:val="28"/>
        </w:rPr>
        <w:t>в различных сферах общественной жизни</w:t>
      </w:r>
      <w:r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F3A80" w:rsidRDefault="005B53FC" w:rsidP="000A4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 </w:t>
      </w:r>
      <w:r>
        <w:rPr>
          <w:sz w:val="28"/>
          <w:szCs w:val="28"/>
        </w:rPr>
        <w:t>пункт 3.1 дополнить абзацем следующего содержания:</w:t>
      </w:r>
    </w:p>
    <w:p w:rsidR="003F3A80" w:rsidRDefault="005B53FC" w:rsidP="000A4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 вклад во всестороннее развитие ребенка «Счастье быть рядом».»;</w:t>
      </w:r>
    </w:p>
    <w:p w:rsidR="003F3A80" w:rsidRDefault="005B53FC" w:rsidP="000A4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 </w:t>
      </w:r>
      <w:r>
        <w:rPr>
          <w:sz w:val="28"/>
          <w:szCs w:val="28"/>
        </w:rPr>
        <w:t>в наименовании раздела IV слова «их заявок» заменить словами «документов, представленных на конкурс»</w:t>
      </w:r>
      <w:r>
        <w:rPr>
          <w:sz w:val="28"/>
          <w:szCs w:val="28"/>
        </w:rPr>
        <w:t>;</w:t>
      </w:r>
    </w:p>
    <w:p w:rsidR="003F3A80" w:rsidRDefault="005B53FC" w:rsidP="000A4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 </w:t>
      </w:r>
      <w:r>
        <w:rPr>
          <w:sz w:val="28"/>
          <w:szCs w:val="28"/>
        </w:rPr>
        <w:t>пункт 4.1 дополнить абзацем следующего содержания:</w:t>
      </w:r>
    </w:p>
    <w:p w:rsidR="003F3A80" w:rsidRDefault="005B53FC" w:rsidP="000A4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«Участниками конкурса в номинации «за вклад во всестороннее развитие ребенка «Счастье быть рядом»</w:t>
      </w:r>
      <w:r>
        <w:rPr>
          <w:sz w:val="28"/>
          <w:szCs w:val="28"/>
        </w:rPr>
        <w:t xml:space="preserve"> являются граждане Российской Федерации, проживающие на территории города Перми, что подтверждается регистрационным учетом по месту жительства на территории города Перми.»;</w:t>
      </w:r>
    </w:p>
    <w:p w:rsidR="003F3A80" w:rsidRDefault="005B53FC" w:rsidP="000A4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1.2.6 дополнить </w:t>
      </w:r>
      <w:r>
        <w:rPr>
          <w:sz w:val="28"/>
          <w:szCs w:val="28"/>
        </w:rPr>
        <w:t>пунктом 4.2</w:t>
      </w:r>
      <w:r>
        <w:rPr>
          <w:sz w:val="32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3F3A80" w:rsidRDefault="005B53FC" w:rsidP="000A4F5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«4.2</w:t>
      </w:r>
      <w:r>
        <w:rPr>
          <w:sz w:val="32"/>
          <w:szCs w:val="28"/>
          <w:highlight w:val="white"/>
          <w:vertAlign w:val="superscript"/>
        </w:rPr>
        <w:t>1</w:t>
      </w:r>
      <w:r>
        <w:rPr>
          <w:sz w:val="28"/>
          <w:szCs w:val="28"/>
          <w:highlight w:val="white"/>
        </w:rPr>
        <w:t>. В номинации «за вклад</w:t>
      </w:r>
      <w:r>
        <w:rPr>
          <w:sz w:val="28"/>
          <w:szCs w:val="28"/>
          <w:highlight w:val="white"/>
        </w:rPr>
        <w:t xml:space="preserve"> во всестороннее развитие ребенка «Счастье быть рядом» для участия в конкурсе выдвигается один из родителей (законных представителей). При поступлении документов на конкурс от обоих родителей (законных представителей) к участию в конкурсе принимаются докум</w:t>
      </w:r>
      <w:r>
        <w:rPr>
          <w:sz w:val="28"/>
          <w:szCs w:val="28"/>
          <w:highlight w:val="white"/>
        </w:rPr>
        <w:t>енты участника, поступившие ранее.»;</w:t>
      </w:r>
    </w:p>
    <w:p w:rsidR="003F3A80" w:rsidRDefault="005B53FC" w:rsidP="000A4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1.2.7 пункт 4.4 дополнить абзацем следующего содержания:</w:t>
      </w:r>
    </w:p>
    <w:p w:rsidR="003F3A80" w:rsidRDefault="005B53FC" w:rsidP="000A4F5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«</w:t>
      </w:r>
      <w:r>
        <w:rPr>
          <w:sz w:val="28"/>
          <w:szCs w:val="28"/>
          <w:highlight w:val="white"/>
        </w:rPr>
        <w:t>Для участия в конкурсе на получение Премии в номинации «за вклад во</w:t>
      </w:r>
      <w:r w:rsidR="006C72AF">
        <w:rPr>
          <w:sz w:val="28"/>
          <w:szCs w:val="28"/>
          <w:highlight w:val="white"/>
        </w:rPr>
        <w:t> </w:t>
      </w:r>
      <w:r>
        <w:rPr>
          <w:sz w:val="28"/>
          <w:szCs w:val="28"/>
          <w:highlight w:val="white"/>
        </w:rPr>
        <w:t>всестороннее развитие ребенка «Счастье быть рядом» не может выдвигаться родитель (законный пр</w:t>
      </w:r>
      <w:r>
        <w:rPr>
          <w:sz w:val="28"/>
          <w:szCs w:val="28"/>
          <w:highlight w:val="white"/>
        </w:rPr>
        <w:t xml:space="preserve">едставитель) ребенка в течение трех лет после года, </w:t>
      </w:r>
      <w:r>
        <w:rPr>
          <w:sz w:val="28"/>
          <w:szCs w:val="28"/>
          <w:highlight w:val="white"/>
        </w:rPr>
        <w:t>в котором другой родитель (законный представитель) признан лауреатом Премии в указанной номинации.»;</w:t>
      </w:r>
    </w:p>
    <w:p w:rsidR="003F3A80" w:rsidRDefault="005B53FC" w:rsidP="000A4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4.5:</w:t>
      </w:r>
    </w:p>
    <w:p w:rsidR="003F3A80" w:rsidRDefault="005B53FC" w:rsidP="000A4F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1.2.8.1 в абзаце первом слова «заявок на участие» заменить словами «документов дл</w:t>
      </w:r>
      <w:r>
        <w:rPr>
          <w:sz w:val="28"/>
          <w:szCs w:val="28"/>
        </w:rPr>
        <w:t>я участия»</w:t>
      </w:r>
      <w:r>
        <w:rPr>
          <w:sz w:val="28"/>
          <w:szCs w:val="28"/>
        </w:rPr>
        <w:t>;</w:t>
      </w:r>
    </w:p>
    <w:p w:rsidR="003F3A80" w:rsidRDefault="005B53FC" w:rsidP="000A4F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1.2.8.2 в абзаце втором слова «заявок на участие» заменить словами «документов для участия»;</w:t>
      </w:r>
    </w:p>
    <w:p w:rsidR="003F3A80" w:rsidRDefault="005B53FC" w:rsidP="000A4F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1.2.8.3 дополнить абзацем следующего содержания:</w:t>
      </w:r>
    </w:p>
    <w:p w:rsidR="003F3A80" w:rsidRDefault="005B53FC" w:rsidP="000A4F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«Критериями оценки документов для участия в конкурсе в номинации </w:t>
      </w:r>
      <w:r>
        <w:rPr>
          <w:sz w:val="28"/>
          <w:szCs w:val="28"/>
        </w:rPr>
        <w:t>«за</w:t>
      </w:r>
      <w:r w:rsidR="000A4F5C">
        <w:rPr>
          <w:sz w:val="28"/>
          <w:szCs w:val="28"/>
        </w:rPr>
        <w:t> </w:t>
      </w:r>
      <w:r>
        <w:rPr>
          <w:sz w:val="28"/>
          <w:szCs w:val="28"/>
        </w:rPr>
        <w:t>вклад во всестороннее развитие ребенка «Счастье быть рядом» являются: заслуги родителей (законных представителей) в сфере воспитания ребенка, направленного на раскрытие индивидуальных способностей, получение образования, формирование навыков самообслуж</w:t>
      </w:r>
      <w:r>
        <w:rPr>
          <w:sz w:val="28"/>
          <w:szCs w:val="28"/>
        </w:rPr>
        <w:t xml:space="preserve">ивания в целях социализации </w:t>
      </w:r>
      <w:r>
        <w:rPr>
          <w:sz w:val="28"/>
          <w:szCs w:val="28"/>
        </w:rPr>
        <w:t>и вовлечения в</w:t>
      </w:r>
      <w:r w:rsidR="000A4F5C">
        <w:rPr>
          <w:sz w:val="28"/>
          <w:szCs w:val="28"/>
        </w:rPr>
        <w:t> </w:t>
      </w:r>
      <w:r>
        <w:rPr>
          <w:sz w:val="28"/>
          <w:szCs w:val="28"/>
        </w:rPr>
        <w:t>активную общественную жизнь, способствующего достижению ребенком результатов в различных сферах жизни.»;</w:t>
      </w:r>
    </w:p>
    <w:p w:rsidR="003F3A80" w:rsidRDefault="000A4F5C" w:rsidP="000A4F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1.2.9</w:t>
      </w:r>
      <w:r w:rsidR="005B53F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B53FC">
        <w:rPr>
          <w:sz w:val="28"/>
          <w:szCs w:val="28"/>
        </w:rPr>
        <w:t xml:space="preserve"> разделе V:</w:t>
      </w:r>
    </w:p>
    <w:p w:rsidR="003F3A80" w:rsidRDefault="005B53FC" w:rsidP="000A4F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1.2.9.1 в абзаце втором слова «заявок на участие» заменить словами «документов для учас</w:t>
      </w:r>
      <w:r>
        <w:rPr>
          <w:sz w:val="28"/>
          <w:szCs w:val="28"/>
        </w:rPr>
        <w:t>тия»;</w:t>
      </w:r>
    </w:p>
    <w:p w:rsidR="003F3A80" w:rsidRDefault="005B53FC" w:rsidP="000A4F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1.2.9.2 в абзаце третьем слово «заявок» заменить словом «документов»;</w:t>
      </w:r>
    </w:p>
    <w:p w:rsidR="003F3A80" w:rsidRDefault="005B53FC" w:rsidP="000A4F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1.2.10 в пункте 6.3:</w:t>
      </w:r>
    </w:p>
    <w:p w:rsidR="003F3A80" w:rsidRDefault="005B53FC" w:rsidP="000A4F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1.2.10.1 абзац первый изложить в </w:t>
      </w:r>
      <w:r>
        <w:rPr>
          <w:sz w:val="28"/>
          <w:szCs w:val="28"/>
        </w:rPr>
        <w:t>редакции:</w:t>
      </w:r>
    </w:p>
    <w:p w:rsidR="003F3A80" w:rsidRDefault="005B53FC" w:rsidP="000A4F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C72AF">
        <w:rPr>
          <w:sz w:val="28"/>
          <w:szCs w:val="28"/>
        </w:rPr>
        <w:t xml:space="preserve">6.3. </w:t>
      </w:r>
      <w:r>
        <w:rPr>
          <w:sz w:val="28"/>
          <w:szCs w:val="28"/>
        </w:rPr>
        <w:t>Для участия в конкурсе участники лично представляют в уполномочен</w:t>
      </w:r>
      <w:r w:rsidR="000A4F5C">
        <w:rPr>
          <w:sz w:val="28"/>
          <w:szCs w:val="28"/>
        </w:rPr>
        <w:t>ный орган следующие документы:»;</w:t>
      </w:r>
    </w:p>
    <w:p w:rsidR="003F3A80" w:rsidRDefault="005B53FC" w:rsidP="000A4F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1.2.10.</w:t>
      </w:r>
      <w:r>
        <w:rPr>
          <w:sz w:val="28"/>
          <w:szCs w:val="28"/>
        </w:rPr>
        <w:t>2 абзац восьмой после слов «Чувствую сердцем» дополнить словами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«и в номинации «за вклад во всестороннее развит</w:t>
      </w:r>
      <w:r w:rsidR="000A4F5C">
        <w:rPr>
          <w:sz w:val="28"/>
          <w:szCs w:val="28"/>
          <w:highlight w:val="white"/>
        </w:rPr>
        <w:t>ие ребенка «Счастье быть рядом»;</w:t>
      </w:r>
    </w:p>
    <w:p w:rsidR="003F3A80" w:rsidRDefault="005B53FC" w:rsidP="000A4F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1.</w:t>
      </w:r>
      <w:r>
        <w:rPr>
          <w:sz w:val="28"/>
          <w:szCs w:val="28"/>
          <w:highlight w:val="white"/>
        </w:rPr>
        <w:t>2.10.3 после абзаца десятого дополнить абзацами следующего содержания:</w:t>
      </w:r>
    </w:p>
    <w:p w:rsidR="003F3A80" w:rsidRDefault="005B53FC" w:rsidP="000A4F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«В номинации «за вклад во всестороннее</w:t>
      </w:r>
      <w:r>
        <w:rPr>
          <w:sz w:val="28"/>
          <w:szCs w:val="28"/>
          <w:highlight w:val="white"/>
        </w:rPr>
        <w:t xml:space="preserve"> развитие ребенка «Счастье быть рядом» участник конкурса дополнительно представляет:</w:t>
      </w:r>
    </w:p>
    <w:p w:rsidR="003F3A80" w:rsidRDefault="005B53FC" w:rsidP="000A4F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копию свидетельства о рождении ребенка</w:t>
      </w:r>
      <w:r>
        <w:rPr>
          <w:color w:val="000000"/>
          <w:sz w:val="28"/>
          <w:szCs w:val="28"/>
          <w:highlight w:val="white"/>
        </w:rPr>
        <w:t xml:space="preserve"> и копию паспорта гражданина Российской Федерации (для ребенка старше 14 лет),</w:t>
      </w:r>
    </w:p>
    <w:p w:rsidR="003F3A80" w:rsidRDefault="005B53FC" w:rsidP="000A4F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копию справки федерального учреждения медико-социально</w:t>
      </w:r>
      <w:r>
        <w:rPr>
          <w:sz w:val="28"/>
          <w:szCs w:val="28"/>
          <w:highlight w:val="white"/>
        </w:rPr>
        <w:t>й экспертизы об инвалидности ребенка,</w:t>
      </w:r>
    </w:p>
    <w:p w:rsidR="003F3A80" w:rsidRDefault="005B53FC" w:rsidP="000A4F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сведения об успехах и достижениях ребенка (грамоты, дипломы, свидетельства, печатные работы, картины и так далее)</w:t>
      </w:r>
      <w:r w:rsidR="000A4F5C">
        <w:rPr>
          <w:sz w:val="28"/>
          <w:szCs w:val="28"/>
        </w:rPr>
        <w:t>.»</w:t>
      </w:r>
      <w:r>
        <w:rPr>
          <w:sz w:val="28"/>
          <w:szCs w:val="28"/>
        </w:rPr>
        <w:t>;</w:t>
      </w:r>
    </w:p>
    <w:p w:rsidR="003F3A80" w:rsidRDefault="005B53FC" w:rsidP="000A4F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1.</w:t>
      </w:r>
      <w:r>
        <w:rPr>
          <w:sz w:val="28"/>
          <w:szCs w:val="28"/>
          <w:highlight w:val="white"/>
        </w:rPr>
        <w:t xml:space="preserve">2.11 </w:t>
      </w:r>
      <w:r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пунктом 6.3</w:t>
      </w:r>
      <w:r>
        <w:rPr>
          <w:sz w:val="32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3F3A80" w:rsidRDefault="005B53FC" w:rsidP="000A4F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«6.3</w:t>
      </w:r>
      <w:r>
        <w:rPr>
          <w:sz w:val="32"/>
          <w:szCs w:val="28"/>
          <w:highlight w:val="white"/>
          <w:vertAlign w:val="superscript"/>
        </w:rPr>
        <w:t>1</w:t>
      </w:r>
      <w:r w:rsidR="006C72AF"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Уполномоченный орган отказывает в приеме документов для участия </w:t>
      </w:r>
      <w:r>
        <w:rPr>
          <w:sz w:val="28"/>
          <w:szCs w:val="28"/>
          <w:highlight w:val="white"/>
        </w:rPr>
        <w:br/>
        <w:t>в конкурсе в следующих случаях:</w:t>
      </w:r>
    </w:p>
    <w:p w:rsidR="003F3A80" w:rsidRDefault="005B53FC" w:rsidP="000A4F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представление неполной или недостоверной информации;</w:t>
      </w:r>
    </w:p>
    <w:p w:rsidR="003F3A80" w:rsidRDefault="005B53FC" w:rsidP="000A4F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несоответствие участника конкурса требованиям к участникам конкурса, установленным разделом IV настоящего</w:t>
      </w:r>
      <w:r>
        <w:rPr>
          <w:sz w:val="28"/>
          <w:szCs w:val="28"/>
          <w:highlight w:val="white"/>
        </w:rPr>
        <w:t xml:space="preserve"> Положения;</w:t>
      </w:r>
    </w:p>
    <w:p w:rsidR="003F3A80" w:rsidRDefault="005B53FC" w:rsidP="000A4F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поступление документов для участия в конкурсе после окончания срока, установленного для их подачи разделом V настоящего Положения;</w:t>
      </w:r>
    </w:p>
    <w:p w:rsidR="003F3A80" w:rsidRDefault="005B53FC" w:rsidP="000A4F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поступление </w:t>
      </w:r>
      <w:r>
        <w:rPr>
          <w:sz w:val="28"/>
          <w:szCs w:val="28"/>
          <w:highlight w:val="white"/>
        </w:rPr>
        <w:t>документов для участия в конкурсе от участника, ставшего лауреатом в предыдущие годы, до истечени</w:t>
      </w:r>
      <w:r w:rsidR="006C72AF">
        <w:rPr>
          <w:sz w:val="28"/>
          <w:szCs w:val="28"/>
          <w:highlight w:val="white"/>
        </w:rPr>
        <w:t>я</w:t>
      </w:r>
      <w:r>
        <w:rPr>
          <w:sz w:val="28"/>
          <w:szCs w:val="28"/>
          <w:highlight w:val="white"/>
        </w:rPr>
        <w:t xml:space="preserve"> срока, установленного пунктом 4.4 настоящего Положения;</w:t>
      </w:r>
    </w:p>
    <w:p w:rsidR="003F3A80" w:rsidRDefault="005B53FC" w:rsidP="000A4F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случае, предусмотренном пунктом 4.2</w:t>
      </w:r>
      <w:r>
        <w:rPr>
          <w:sz w:val="32"/>
          <w:szCs w:val="28"/>
          <w:highlight w:val="white"/>
          <w:vertAlign w:val="superscript"/>
        </w:rPr>
        <w:t>1</w:t>
      </w:r>
      <w:r>
        <w:rPr>
          <w:sz w:val="28"/>
          <w:szCs w:val="28"/>
          <w:highlight w:val="white"/>
        </w:rPr>
        <w:t xml:space="preserve"> настоящего Положения.</w:t>
      </w:r>
    </w:p>
    <w:p w:rsidR="003F3A80" w:rsidRDefault="005B53FC" w:rsidP="000A4F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</w:t>
      </w:r>
      <w:r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>р</w:t>
      </w:r>
      <w:r>
        <w:rPr>
          <w:sz w:val="28"/>
          <w:szCs w:val="28"/>
          <w:highlight w:val="white"/>
        </w:rPr>
        <w:t>егист</w:t>
      </w:r>
      <w:r>
        <w:rPr>
          <w:sz w:val="28"/>
          <w:szCs w:val="28"/>
          <w:highlight w:val="white"/>
        </w:rPr>
        <w:t>рацию документов для участия в конкурсе по дате и времени их представления</w:t>
      </w:r>
      <w:r>
        <w:rPr>
          <w:sz w:val="28"/>
          <w:szCs w:val="28"/>
        </w:rPr>
        <w:t>, формирует список участников конкурса, направляет указанный список в Комиссию</w:t>
      </w:r>
      <w:r w:rsidR="000A4F5C">
        <w:rPr>
          <w:sz w:val="28"/>
          <w:szCs w:val="28"/>
        </w:rPr>
        <w:t>.</w:t>
      </w:r>
      <w:r>
        <w:rPr>
          <w:sz w:val="28"/>
          <w:szCs w:val="28"/>
          <w:highlight w:val="white"/>
        </w:rPr>
        <w:t>»</w:t>
      </w:r>
      <w:r>
        <w:rPr>
          <w:sz w:val="28"/>
          <w:szCs w:val="28"/>
        </w:rPr>
        <w:t>;</w:t>
      </w:r>
    </w:p>
    <w:p w:rsidR="003F3A80" w:rsidRDefault="005B53FC" w:rsidP="000A4F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1.2.12 в пункте 6.7 слова «заявочные документы» заменить словами «документы, представленные для участ</w:t>
      </w:r>
      <w:r>
        <w:rPr>
          <w:sz w:val="28"/>
          <w:szCs w:val="28"/>
        </w:rPr>
        <w:t>ия в конкурсе,»;</w:t>
      </w:r>
    </w:p>
    <w:p w:rsidR="003F3A80" w:rsidRDefault="005B53FC" w:rsidP="000A4F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1.2.13 в пункте 7.2 слова «заявки на участие» заменить словами «документов для участия».</w:t>
      </w:r>
    </w:p>
    <w:p w:rsidR="003F3A80" w:rsidRDefault="005B53FC" w:rsidP="000A4F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A4F5C" w:rsidRPr="00360D38">
        <w:rPr>
          <w:sz w:val="28"/>
          <w:szCs w:val="28"/>
        </w:rPr>
        <w:t>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0A4F5C">
        <w:rPr>
          <w:sz w:val="28"/>
          <w:szCs w:val="28"/>
        </w:rPr>
        <w:t>,</w:t>
      </w:r>
      <w:r>
        <w:rPr>
          <w:sz w:val="28"/>
          <w:szCs w:val="28"/>
        </w:rPr>
        <w:t xml:space="preserve"> за исключением пунктов 1.1, 1.2.1, 1.2.3, 1.2.5-1.2.7, 1.2.8.3, 1.2.10.2, 1.2.10.3, абзаца </w:t>
      </w:r>
      <w:r w:rsidR="000A4F5C">
        <w:rPr>
          <w:sz w:val="28"/>
          <w:szCs w:val="28"/>
        </w:rPr>
        <w:t xml:space="preserve">седьмого </w:t>
      </w:r>
      <w:r>
        <w:rPr>
          <w:sz w:val="28"/>
          <w:szCs w:val="28"/>
        </w:rPr>
        <w:t>пункта 1.2.11, которы</w:t>
      </w:r>
      <w:r>
        <w:rPr>
          <w:sz w:val="28"/>
          <w:szCs w:val="28"/>
          <w:highlight w:val="white"/>
        </w:rPr>
        <w:t>е вступают в</w:t>
      </w:r>
      <w:r>
        <w:rPr>
          <w:sz w:val="28"/>
          <w:szCs w:val="28"/>
        </w:rPr>
        <w:t xml:space="preserve"> силу </w:t>
      </w:r>
      <w:r>
        <w:rPr>
          <w:sz w:val="28"/>
          <w:szCs w:val="28"/>
        </w:rPr>
        <w:t>с 01.01.2025.</w:t>
      </w:r>
    </w:p>
    <w:p w:rsidR="003F3A80" w:rsidRDefault="005B53FC" w:rsidP="000A4F5C">
      <w:pPr>
        <w:pStyle w:val="Standard"/>
        <w:ind w:firstLine="709"/>
        <w:jc w:val="both"/>
      </w:pPr>
      <w:r>
        <w:rPr>
          <w:sz w:val="28"/>
          <w:szCs w:val="28"/>
        </w:rPr>
        <w:t>3. Обнародовать настоящее решение посредством офиц</w:t>
      </w:r>
      <w:r>
        <w:rPr>
          <w:sz w:val="28"/>
          <w:szCs w:val="28"/>
        </w:rPr>
        <w:t>иального опубликования в печатном средстве массовой информации «Официальный бюллетень органов местного сам</w:t>
      </w:r>
      <w:bookmarkStart w:id="0" w:name="_GoBack"/>
      <w:bookmarkEnd w:id="0"/>
      <w:r>
        <w:rPr>
          <w:sz w:val="28"/>
          <w:szCs w:val="28"/>
        </w:rPr>
        <w:t>оуправления муниципального образования город Пермь», а также в сетевом издании «Официальный сайт муниципального образования город Пермь www.gorodperm.</w:t>
      </w:r>
      <w:r>
        <w:rPr>
          <w:sz w:val="28"/>
          <w:szCs w:val="28"/>
        </w:rPr>
        <w:t>ru».</w:t>
      </w:r>
    </w:p>
    <w:p w:rsidR="003F3A80" w:rsidRDefault="005B53FC" w:rsidP="000A4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3F3A80" w:rsidRDefault="003F3A80">
      <w:pPr>
        <w:rPr>
          <w:sz w:val="28"/>
          <w:szCs w:val="28"/>
        </w:rPr>
      </w:pPr>
    </w:p>
    <w:p w:rsidR="003F3A80" w:rsidRDefault="003F3A80">
      <w:pPr>
        <w:rPr>
          <w:sz w:val="28"/>
          <w:szCs w:val="28"/>
        </w:rPr>
      </w:pPr>
    </w:p>
    <w:p w:rsidR="003F3A80" w:rsidRDefault="003F3A80">
      <w:pPr>
        <w:rPr>
          <w:sz w:val="28"/>
          <w:szCs w:val="28"/>
        </w:rPr>
      </w:pPr>
    </w:p>
    <w:p w:rsidR="003F3A80" w:rsidRDefault="005B53F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3F3A80" w:rsidRDefault="005B53FC">
      <w:pPr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Д.В. Малютин</w:t>
      </w:r>
    </w:p>
    <w:p w:rsidR="003F3A80" w:rsidRDefault="003F3A80">
      <w:pPr>
        <w:rPr>
          <w:sz w:val="28"/>
          <w:szCs w:val="28"/>
        </w:rPr>
      </w:pPr>
    </w:p>
    <w:p w:rsidR="003F3A80" w:rsidRDefault="003F3A80">
      <w:pPr>
        <w:rPr>
          <w:sz w:val="28"/>
          <w:szCs w:val="28"/>
        </w:rPr>
      </w:pPr>
    </w:p>
    <w:p w:rsidR="003F3A80" w:rsidRDefault="003F3A80">
      <w:pPr>
        <w:rPr>
          <w:sz w:val="28"/>
          <w:szCs w:val="28"/>
        </w:rPr>
      </w:pPr>
    </w:p>
    <w:p w:rsidR="003F3A80" w:rsidRDefault="005B53FC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Э.О. Соснин</w:t>
      </w:r>
    </w:p>
    <w:sectPr w:rsidR="003F3A80" w:rsidSect="000A4F5C">
      <w:headerReference w:type="default" r:id="rId8"/>
      <w:pgSz w:w="11906" w:h="16838"/>
      <w:pgMar w:top="363" w:right="567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3FC" w:rsidRDefault="005B53FC">
      <w:r>
        <w:separator/>
      </w:r>
    </w:p>
  </w:endnote>
  <w:endnote w:type="continuationSeparator" w:id="0">
    <w:p w:rsidR="005B53FC" w:rsidRDefault="005B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3FC" w:rsidRDefault="005B53FC">
      <w:r>
        <w:separator/>
      </w:r>
    </w:p>
  </w:footnote>
  <w:footnote w:type="continuationSeparator" w:id="0">
    <w:p w:rsidR="005B53FC" w:rsidRDefault="005B5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A80" w:rsidRDefault="005B53FC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25F2">
      <w:rPr>
        <w:noProof/>
      </w:rPr>
      <w:t>3</w:t>
    </w:r>
    <w:r>
      <w:fldChar w:fldCharType="end"/>
    </w:r>
  </w:p>
  <w:p w:rsidR="003F3A80" w:rsidRDefault="003F3A80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B4F10"/>
    <w:multiLevelType w:val="hybridMultilevel"/>
    <w:tmpl w:val="C064714A"/>
    <w:lvl w:ilvl="0" w:tplc="A1F4AFAA">
      <w:start w:val="1"/>
      <w:numFmt w:val="decimal"/>
      <w:lvlText w:val="%1."/>
      <w:lvlJc w:val="left"/>
      <w:pPr>
        <w:ind w:left="900" w:hanging="360"/>
      </w:pPr>
    </w:lvl>
    <w:lvl w:ilvl="1" w:tplc="BB02B5C6">
      <w:start w:val="1"/>
      <w:numFmt w:val="lowerLetter"/>
      <w:lvlText w:val="%2."/>
      <w:lvlJc w:val="left"/>
      <w:pPr>
        <w:ind w:left="1620" w:hanging="360"/>
      </w:pPr>
    </w:lvl>
    <w:lvl w:ilvl="2" w:tplc="EFECDBF6">
      <w:start w:val="1"/>
      <w:numFmt w:val="lowerRoman"/>
      <w:lvlText w:val="%3."/>
      <w:lvlJc w:val="right"/>
      <w:pPr>
        <w:ind w:left="2340" w:hanging="180"/>
      </w:pPr>
    </w:lvl>
    <w:lvl w:ilvl="3" w:tplc="142C29BC">
      <w:start w:val="1"/>
      <w:numFmt w:val="decimal"/>
      <w:lvlText w:val="%4."/>
      <w:lvlJc w:val="left"/>
      <w:pPr>
        <w:ind w:left="3060" w:hanging="360"/>
      </w:pPr>
    </w:lvl>
    <w:lvl w:ilvl="4" w:tplc="698E0318">
      <w:start w:val="1"/>
      <w:numFmt w:val="lowerLetter"/>
      <w:lvlText w:val="%5."/>
      <w:lvlJc w:val="left"/>
      <w:pPr>
        <w:ind w:left="3780" w:hanging="360"/>
      </w:pPr>
    </w:lvl>
    <w:lvl w:ilvl="5" w:tplc="E72AE34A">
      <w:start w:val="1"/>
      <w:numFmt w:val="lowerRoman"/>
      <w:lvlText w:val="%6."/>
      <w:lvlJc w:val="right"/>
      <w:pPr>
        <w:ind w:left="4500" w:hanging="180"/>
      </w:pPr>
    </w:lvl>
    <w:lvl w:ilvl="6" w:tplc="328C9BBC">
      <w:start w:val="1"/>
      <w:numFmt w:val="decimal"/>
      <w:lvlText w:val="%7."/>
      <w:lvlJc w:val="left"/>
      <w:pPr>
        <w:ind w:left="5220" w:hanging="360"/>
      </w:pPr>
    </w:lvl>
    <w:lvl w:ilvl="7" w:tplc="E0FA8500">
      <w:start w:val="1"/>
      <w:numFmt w:val="lowerLetter"/>
      <w:lvlText w:val="%8."/>
      <w:lvlJc w:val="left"/>
      <w:pPr>
        <w:ind w:left="5940" w:hanging="360"/>
      </w:pPr>
    </w:lvl>
    <w:lvl w:ilvl="8" w:tplc="F842A6A6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A80"/>
    <w:rsid w:val="000A4F5C"/>
    <w:rsid w:val="003F3A80"/>
    <w:rsid w:val="005B53FC"/>
    <w:rsid w:val="006C72AF"/>
    <w:rsid w:val="00AD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C92CA76-FB53-4B0A-935C-9F2BACDD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  <w:szCs w:val="20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afb">
    <w:name w:val="Знак Знак Знак Знак Знак Знак Знак Знак Знак Знак"/>
    <w:basedOn w:val="a"/>
    <w:pPr>
      <w:tabs>
        <w:tab w:val="left" w:pos="2160"/>
      </w:tabs>
      <w:spacing w:before="120" w:line="240" w:lineRule="exact"/>
      <w:jc w:val="both"/>
    </w:pPr>
    <w:rPr>
      <w:lang w:val="en-US"/>
    </w:rPr>
  </w:style>
  <w:style w:type="paragraph" w:styleId="afc">
    <w:name w:val="Body Text"/>
    <w:basedOn w:val="a"/>
    <w:link w:val="afd"/>
    <w:pPr>
      <w:spacing w:line="360" w:lineRule="exact"/>
      <w:ind w:firstLine="720"/>
      <w:jc w:val="both"/>
    </w:pPr>
    <w:rPr>
      <w:sz w:val="28"/>
      <w:lang w:val="en-US" w:eastAsia="en-US"/>
    </w:rPr>
  </w:style>
  <w:style w:type="character" w:customStyle="1" w:styleId="afd">
    <w:name w:val="Основной текст Знак"/>
    <w:link w:val="afc"/>
    <w:rPr>
      <w:sz w:val="28"/>
      <w:szCs w:val="24"/>
      <w:lang w:val="en-US" w:eastAsia="en-US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zh-CN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0A4F5C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ПЕРМСКАЯ ГОРОДСКАЯ ДУМА</vt:lpstr>
    </vt:vector>
  </TitlesOfParts>
  <Company/>
  <LinksUpToDate>false</LinksUpToDate>
  <CharactersWithSpaces>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ПЕРМСКАЯ ГОРОДСКАЯ ДУМА</dc:title>
  <dc:creator>EV_Belkov</dc:creator>
  <cp:lastModifiedBy>Дубровина Ольга Юрьевна</cp:lastModifiedBy>
  <cp:revision>122</cp:revision>
  <cp:lastPrinted>2024-09-02T09:00:00Z</cp:lastPrinted>
  <dcterms:created xsi:type="dcterms:W3CDTF">2019-06-05T04:46:00Z</dcterms:created>
  <dcterms:modified xsi:type="dcterms:W3CDTF">2024-09-02T09:21:00Z</dcterms:modified>
  <cp:version>983040</cp:version>
</cp:coreProperties>
</file>