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6A" w:rsidRDefault="005F3DB8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1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35A6A" w:rsidRDefault="005F3DB8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4320"/>
                                    <wp:effectExtent l="0" t="0" r="0" b="0"/>
                                    <wp:docPr id="3" name="_x0000_i103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4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35A6A" w:rsidRDefault="005F3DB8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35A6A" w:rsidRDefault="005F3D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35A6A" w:rsidRDefault="00135A6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135A6A" w:rsidRDefault="00135A6A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35A6A" w:rsidRDefault="00432A5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25.09.2024</w:t>
                              </w:r>
                            </w:p>
                            <w:p w:rsidR="00135A6A" w:rsidRDefault="00135A6A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35A6A" w:rsidRDefault="00432A5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797</w:t>
                              </w:r>
                            </w:p>
                            <w:p w:rsidR="00135A6A" w:rsidRDefault="00135A6A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135A6A" w:rsidRDefault="005F3DB8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4320"/>
                              <wp:effectExtent l="0" t="0" r="0" b="0"/>
                              <wp:docPr id="3" name="_x0000_i103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4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35A6A" w:rsidRDefault="005F3DB8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35A6A" w:rsidRDefault="005F3DB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35A6A" w:rsidRDefault="00135A6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135A6A" w:rsidRDefault="00135A6A"/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135A6A" w:rsidRDefault="00432A5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25.09.2024</w:t>
                        </w:r>
                      </w:p>
                      <w:p w:rsidR="00135A6A" w:rsidRDefault="00135A6A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135A6A" w:rsidRDefault="00432A5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797</w:t>
                        </w:r>
                      </w:p>
                      <w:p w:rsidR="00135A6A" w:rsidRDefault="00135A6A"/>
                    </w:txbxContent>
                  </v:textbox>
                </v:shape>
              </v:group>
            </w:pict>
          </mc:Fallback>
        </mc:AlternateContent>
      </w:r>
    </w:p>
    <w:p w:rsidR="00135A6A" w:rsidRDefault="00135A6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35A6A" w:rsidRDefault="00135A6A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35A6A" w:rsidRDefault="00135A6A">
      <w:pPr>
        <w:jc w:val="both"/>
        <w:rPr>
          <w:sz w:val="24"/>
          <w:lang w:val="en-US"/>
        </w:rPr>
      </w:pPr>
    </w:p>
    <w:p w:rsidR="00135A6A" w:rsidRDefault="00135A6A">
      <w:pPr>
        <w:jc w:val="both"/>
        <w:rPr>
          <w:sz w:val="24"/>
        </w:rPr>
      </w:pPr>
    </w:p>
    <w:p w:rsidR="00135A6A" w:rsidRDefault="00135A6A">
      <w:pPr>
        <w:spacing w:line="240" w:lineRule="exact"/>
        <w:ind w:right="5387"/>
        <w:rPr>
          <w:sz w:val="24"/>
        </w:rPr>
      </w:pPr>
    </w:p>
    <w:p w:rsidR="00135A6A" w:rsidRDefault="00135A6A">
      <w:pPr>
        <w:spacing w:line="240" w:lineRule="exact"/>
        <w:ind w:right="5387"/>
        <w:rPr>
          <w:sz w:val="24"/>
        </w:rPr>
      </w:pPr>
    </w:p>
    <w:p w:rsidR="00135A6A" w:rsidRDefault="00135A6A">
      <w:pPr>
        <w:spacing w:line="240" w:lineRule="exact"/>
        <w:ind w:right="5387"/>
        <w:rPr>
          <w:sz w:val="24"/>
        </w:rPr>
      </w:pPr>
    </w:p>
    <w:p w:rsidR="00135A6A" w:rsidRDefault="00135A6A">
      <w:pPr>
        <w:spacing w:line="240" w:lineRule="exact"/>
        <w:ind w:right="5387"/>
        <w:rPr>
          <w:sz w:val="28"/>
          <w:szCs w:val="28"/>
        </w:rPr>
      </w:pPr>
    </w:p>
    <w:p w:rsidR="00135A6A" w:rsidRDefault="00135A6A">
      <w:pPr>
        <w:spacing w:line="240" w:lineRule="exact"/>
        <w:ind w:right="5387"/>
        <w:rPr>
          <w:sz w:val="28"/>
          <w:szCs w:val="28"/>
        </w:rPr>
      </w:pPr>
    </w:p>
    <w:p w:rsidR="00135A6A" w:rsidRDefault="005F3DB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135A6A" w:rsidRDefault="005F3DB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</w:p>
    <w:p w:rsidR="00135A6A" w:rsidRDefault="005F3DB8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от 27.12.2023 </w:t>
      </w:r>
    </w:p>
    <w:p w:rsidR="00135A6A" w:rsidRDefault="005F3DB8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№ 1511 </w:t>
      </w:r>
      <w:r>
        <w:rPr>
          <w:b/>
          <w:bCs/>
          <w:sz w:val="28"/>
          <w:szCs w:val="28"/>
        </w:rPr>
        <w:t xml:space="preserve">«О выплате денежного </w:t>
      </w:r>
    </w:p>
    <w:p w:rsidR="00135A6A" w:rsidRDefault="005F3DB8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вознаграждения гражданам </w:t>
      </w:r>
      <w:r>
        <w:rPr>
          <w:b/>
          <w:bCs/>
          <w:sz w:val="28"/>
          <w:szCs w:val="28"/>
        </w:rPr>
        <w:br w:type="textWrapping" w:clear="all"/>
        <w:t xml:space="preserve">за содействие в выявлении лиц, </w:t>
      </w:r>
    </w:p>
    <w:p w:rsidR="00135A6A" w:rsidRDefault="005F3DB8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совершивших административное </w:t>
      </w:r>
    </w:p>
    <w:p w:rsidR="00135A6A" w:rsidRDefault="005F3DB8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правонарушение, выражающееся </w:t>
      </w:r>
      <w:r>
        <w:rPr>
          <w:b/>
          <w:bCs/>
          <w:sz w:val="28"/>
          <w:szCs w:val="28"/>
        </w:rPr>
        <w:br w:type="textWrapping" w:clear="all"/>
        <w:t xml:space="preserve">в нанесении на фасад здания, </w:t>
      </w:r>
    </w:p>
    <w:p w:rsidR="00135A6A" w:rsidRDefault="005F3DB8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строения, сооружения надписей, </w:t>
      </w:r>
    </w:p>
    <w:p w:rsidR="00135A6A" w:rsidRDefault="005F3DB8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графических рисунков и иных </w:t>
      </w:r>
    </w:p>
    <w:p w:rsidR="00135A6A" w:rsidRDefault="005F3DB8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изображений вне специально </w:t>
      </w:r>
    </w:p>
    <w:p w:rsidR="00135A6A" w:rsidRDefault="005F3DB8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отведенных для этого мест </w:t>
      </w:r>
    </w:p>
    <w:p w:rsidR="00135A6A" w:rsidRDefault="005F3DB8">
      <w:pPr>
        <w:spacing w:line="240" w:lineRule="exact"/>
        <w:ind w:right="5387"/>
        <w:rPr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Перми» </w:t>
      </w:r>
    </w:p>
    <w:p w:rsidR="00135A6A" w:rsidRDefault="00135A6A">
      <w:pPr>
        <w:ind w:firstLine="720"/>
        <w:jc w:val="both"/>
        <w:rPr>
          <w:sz w:val="28"/>
          <w:szCs w:val="28"/>
        </w:rPr>
      </w:pPr>
    </w:p>
    <w:p w:rsidR="00135A6A" w:rsidRDefault="00135A6A">
      <w:pPr>
        <w:ind w:firstLine="720"/>
        <w:jc w:val="both"/>
        <w:rPr>
          <w:sz w:val="28"/>
          <w:szCs w:val="28"/>
        </w:rPr>
      </w:pPr>
    </w:p>
    <w:p w:rsidR="00135A6A" w:rsidRDefault="00135A6A">
      <w:pPr>
        <w:ind w:firstLine="720"/>
        <w:jc w:val="both"/>
        <w:rPr>
          <w:sz w:val="28"/>
          <w:szCs w:val="28"/>
        </w:rPr>
      </w:pPr>
    </w:p>
    <w:p w:rsidR="00135A6A" w:rsidRDefault="005F3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</w:t>
      </w:r>
      <w:r w:rsidR="001755C7">
        <w:rPr>
          <w:sz w:val="28"/>
          <w:szCs w:val="28"/>
        </w:rPr>
        <w:br/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Федерации», Уставом города Перми, в целях актуализации правовых актов администрации города Перми</w:t>
      </w:r>
    </w:p>
    <w:p w:rsidR="00135A6A" w:rsidRDefault="005F3DB8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135A6A" w:rsidRDefault="005F3DB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 Внести в Порядок выплаты гражданам</w:t>
      </w:r>
      <w:r>
        <w:t xml:space="preserve"> </w:t>
      </w:r>
      <w:r>
        <w:rPr>
          <w:sz w:val="28"/>
          <w:szCs w:val="28"/>
        </w:rPr>
        <w:t xml:space="preserve">денежного вознаграждения </w:t>
      </w:r>
      <w:r w:rsidR="001755C7">
        <w:rPr>
          <w:sz w:val="28"/>
          <w:szCs w:val="28"/>
        </w:rPr>
        <w:br/>
      </w:r>
      <w:r>
        <w:rPr>
          <w:sz w:val="28"/>
          <w:szCs w:val="28"/>
        </w:rPr>
        <w:t xml:space="preserve">за содействие в выявлении лиц, совершивших административное правонарушение, выражающееся в нанесении на фасад здания, строения, сооружения надписей, графических рисунков и иных изображений вне специально отведенных для этого мест на территории города Перми, утвержденный постановлением администрации города Перми от 27 декабря 2023 г. № 1511 «О выплате денежного вознаграждения гражданам за содействие в выявлении лиц, совершивших административное правонарушение, выражающееся в нанесении на фасад здания, строения, сооружения надписей, графических рисунков и иных изображений вне специально отведенных для этого мест на территории города Перми» </w:t>
      </w:r>
      <w:r>
        <w:rPr>
          <w:rFonts w:eastAsia="Calibri"/>
          <w:sz w:val="28"/>
          <w:szCs w:val="28"/>
          <w:lang w:eastAsia="en-US"/>
        </w:rPr>
        <w:t xml:space="preserve">(в ред. от 13.02.2024 </w:t>
      </w:r>
      <w:r w:rsidR="001755C7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№ 92), </w:t>
      </w:r>
      <w:r>
        <w:rPr>
          <w:sz w:val="28"/>
          <w:szCs w:val="28"/>
        </w:rPr>
        <w:t>следующие изменения:</w:t>
      </w:r>
    </w:p>
    <w:p w:rsidR="00135A6A" w:rsidRPr="001755C7" w:rsidRDefault="005F3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пункт 3 изложить в следующей редакции:</w:t>
      </w:r>
    </w:p>
    <w:p w:rsidR="00135A6A" w:rsidRDefault="005F3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«3. Размер вознаграждения составляет 15 000 рублей</w:t>
      </w:r>
      <w:r>
        <w:t xml:space="preserve"> </w:t>
      </w:r>
      <w:r>
        <w:rPr>
          <w:sz w:val="28"/>
          <w:szCs w:val="28"/>
        </w:rPr>
        <w:t xml:space="preserve">с учетом налога </w:t>
      </w:r>
      <w:r w:rsidR="001755C7">
        <w:rPr>
          <w:sz w:val="28"/>
          <w:szCs w:val="28"/>
        </w:rPr>
        <w:br/>
      </w:r>
      <w:r>
        <w:rPr>
          <w:sz w:val="28"/>
          <w:szCs w:val="28"/>
        </w:rPr>
        <w:t>на доходы физических лиц.»;</w:t>
      </w:r>
    </w:p>
    <w:p w:rsidR="00135A6A" w:rsidRDefault="005F3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12 изложить в следующей редакции:</w:t>
      </w:r>
    </w:p>
    <w:p w:rsidR="00135A6A" w:rsidRDefault="005F3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 Вознаграждение подлежит налогообложению в соответствии </w:t>
      </w:r>
      <w:r w:rsidR="001755C7">
        <w:rPr>
          <w:sz w:val="28"/>
          <w:szCs w:val="28"/>
        </w:rPr>
        <w:br/>
      </w:r>
      <w:r>
        <w:rPr>
          <w:sz w:val="28"/>
          <w:szCs w:val="28"/>
        </w:rPr>
        <w:t>с налоговым законодательством Российской Федерации.».</w:t>
      </w:r>
    </w:p>
    <w:p w:rsidR="00135A6A" w:rsidRDefault="005F3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изменения в приложение к Положению о комиссии по вопросам выплаты денежного вознаграждения гражданам за содействие в выявлении лиц, совершивших административное правонарушение, выражающееся в нанесении </w:t>
      </w:r>
      <w:r>
        <w:rPr>
          <w:sz w:val="28"/>
          <w:szCs w:val="28"/>
        </w:rPr>
        <w:br/>
        <w:t xml:space="preserve">на фасад здания, строения, сооружения надписей, графических рисунков и иных изображений вне специально отведенных для этого мест на территории города Перми, утвержденному постановлением администрации города Перми </w:t>
      </w:r>
      <w:r w:rsidR="001755C7">
        <w:rPr>
          <w:sz w:val="28"/>
          <w:szCs w:val="28"/>
        </w:rPr>
        <w:br/>
      </w:r>
      <w:r>
        <w:rPr>
          <w:sz w:val="28"/>
          <w:szCs w:val="28"/>
        </w:rPr>
        <w:t xml:space="preserve">от 27 декабря 2023 г. № 1511 «О выплате денежного вознаграждения гражданам </w:t>
      </w:r>
      <w:r w:rsidR="001755C7">
        <w:rPr>
          <w:sz w:val="28"/>
          <w:szCs w:val="28"/>
        </w:rPr>
        <w:br/>
      </w:r>
      <w:r>
        <w:rPr>
          <w:sz w:val="28"/>
          <w:szCs w:val="28"/>
        </w:rPr>
        <w:t>за содействие в выявлении лиц, совершивших административное правонарушение, выражающееся в нанесении на фасад здания, строения, сооружения надписей, графических рисунков и иных изображений вне специально отведенных для этого мест на территории города Перми» (в ред. от 13.02.2024 № 92), изложив в редакции согласно приложению к настоящему постановлению.</w:t>
      </w:r>
    </w:p>
    <w:p w:rsidR="00135A6A" w:rsidRDefault="005F3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изменения в состав комиссии по вопросам выплаты денежного вознаграждения гражданам за содействие в выявлении лиц, совершивших административное правонарушение, выражающееся в нанесении на фасад здания, строения, сооружения надписей, графических рисунков и иных изображений вне специально отведенных для этого мест на территории города Перми, утвержденный постановлением администрации города Перми от 27 декабря </w:t>
      </w:r>
      <w:r w:rsidR="001755C7">
        <w:rPr>
          <w:sz w:val="28"/>
          <w:szCs w:val="28"/>
        </w:rPr>
        <w:br/>
      </w:r>
      <w:r>
        <w:rPr>
          <w:sz w:val="28"/>
          <w:szCs w:val="28"/>
        </w:rPr>
        <w:t xml:space="preserve">2023 г. № 1511 «О выплате денежного вознаграждения гражданам за содействие </w:t>
      </w:r>
      <w:r w:rsidR="001755C7">
        <w:rPr>
          <w:sz w:val="28"/>
          <w:szCs w:val="28"/>
        </w:rPr>
        <w:br/>
      </w:r>
      <w:r>
        <w:rPr>
          <w:sz w:val="28"/>
          <w:szCs w:val="28"/>
        </w:rPr>
        <w:t xml:space="preserve">в выявлении лиц, совершивших административное правонарушение, выражающееся в нанесении на фасад здания, строения, сооружения надписей, графических рисунков и иных изображений вне специально отведенных для этого мест на территории города Перми» </w:t>
      </w:r>
      <w:r>
        <w:rPr>
          <w:rFonts w:eastAsia="Calibri"/>
          <w:sz w:val="28"/>
          <w:szCs w:val="28"/>
          <w:lang w:eastAsia="en-US"/>
        </w:rPr>
        <w:t>(в ред. от 13.02.2024 № 92)</w:t>
      </w:r>
      <w:r>
        <w:rPr>
          <w:sz w:val="28"/>
          <w:szCs w:val="28"/>
        </w:rPr>
        <w:t>, изложив позицию:</w:t>
      </w:r>
    </w:p>
    <w:tbl>
      <w:tblPr>
        <w:tblW w:w="4984" w:type="pct"/>
        <w:tblInd w:w="108" w:type="dxa"/>
        <w:tblLook w:val="04A0" w:firstRow="1" w:lastRow="0" w:firstColumn="1" w:lastColumn="0" w:noHBand="0" w:noVBand="1"/>
      </w:tblPr>
      <w:tblGrid>
        <w:gridCol w:w="3914"/>
        <w:gridCol w:w="5969"/>
      </w:tblGrid>
      <w:tr w:rsidR="00135A6A">
        <w:trPr>
          <w:trHeight w:val="589"/>
        </w:trPr>
        <w:tc>
          <w:tcPr>
            <w:tcW w:w="198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5A6A" w:rsidRDefault="005F3DB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«Мельчаков</w:t>
            </w:r>
          </w:p>
          <w:p w:rsidR="00135A6A" w:rsidRDefault="005F3DB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02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5A6A" w:rsidRDefault="005F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общественной </w:t>
            </w:r>
            <w:r>
              <w:rPr>
                <w:sz w:val="28"/>
                <w:szCs w:val="28"/>
              </w:rPr>
              <w:br w:type="textWrapping" w:clear="all"/>
              <w:t>безопасности администрации города Перми»</w:t>
            </w:r>
          </w:p>
          <w:p w:rsidR="00135A6A" w:rsidRDefault="00135A6A">
            <w:pPr>
              <w:rPr>
                <w:sz w:val="28"/>
                <w:szCs w:val="28"/>
              </w:rPr>
            </w:pPr>
          </w:p>
        </w:tc>
      </w:tr>
    </w:tbl>
    <w:p w:rsidR="00135A6A" w:rsidRDefault="005F3DB8">
      <w:pPr>
        <w:jc w:val="both"/>
        <w:rPr>
          <w:sz w:val="28"/>
          <w:szCs w:val="28"/>
        </w:rPr>
      </w:pPr>
      <w:r>
        <w:rPr>
          <w:sz w:val="28"/>
          <w:szCs w:val="28"/>
        </w:rPr>
        <w:t>в следующей редакции:</w:t>
      </w:r>
    </w:p>
    <w:tbl>
      <w:tblPr>
        <w:tblW w:w="4984" w:type="pct"/>
        <w:tblInd w:w="108" w:type="dxa"/>
        <w:tblLook w:val="04A0" w:firstRow="1" w:lastRow="0" w:firstColumn="1" w:lastColumn="0" w:noHBand="0" w:noVBand="1"/>
      </w:tblPr>
      <w:tblGrid>
        <w:gridCol w:w="3914"/>
        <w:gridCol w:w="5969"/>
      </w:tblGrid>
      <w:tr w:rsidR="00135A6A">
        <w:trPr>
          <w:trHeight w:val="589"/>
        </w:trPr>
        <w:tc>
          <w:tcPr>
            <w:tcW w:w="198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5A6A" w:rsidRDefault="005F3DB8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«Кузьменко</w:t>
            </w:r>
          </w:p>
          <w:p w:rsidR="00135A6A" w:rsidRDefault="005F3DB8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Игоревич</w:t>
            </w:r>
          </w:p>
        </w:tc>
        <w:tc>
          <w:tcPr>
            <w:tcW w:w="302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35A6A" w:rsidRDefault="005F3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департамента общественной </w:t>
            </w:r>
            <w:r>
              <w:rPr>
                <w:sz w:val="28"/>
                <w:szCs w:val="28"/>
              </w:rPr>
              <w:br w:type="textWrapping" w:clear="all"/>
              <w:t>безопасности администрации города Перми».</w:t>
            </w:r>
          </w:p>
        </w:tc>
      </w:tr>
    </w:tbl>
    <w:p w:rsidR="00135A6A" w:rsidRDefault="005F3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135A6A" w:rsidRDefault="005F3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135A6A" w:rsidRDefault="005F3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755C7" w:rsidRDefault="001755C7">
      <w:pPr>
        <w:ind w:firstLine="720"/>
        <w:jc w:val="both"/>
        <w:rPr>
          <w:sz w:val="28"/>
          <w:szCs w:val="28"/>
        </w:rPr>
      </w:pPr>
    </w:p>
    <w:p w:rsidR="001755C7" w:rsidRDefault="001755C7">
      <w:pPr>
        <w:ind w:firstLine="720"/>
        <w:jc w:val="both"/>
        <w:rPr>
          <w:sz w:val="28"/>
          <w:szCs w:val="28"/>
        </w:rPr>
      </w:pPr>
    </w:p>
    <w:p w:rsidR="00135A6A" w:rsidRDefault="005F3DB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заместителя главы администрации города Перми Турова А.М.</w:t>
      </w:r>
    </w:p>
    <w:p w:rsidR="00135A6A" w:rsidRDefault="00135A6A">
      <w:pPr>
        <w:ind w:firstLine="720"/>
        <w:jc w:val="both"/>
        <w:rPr>
          <w:sz w:val="28"/>
          <w:szCs w:val="24"/>
        </w:rPr>
      </w:pPr>
    </w:p>
    <w:p w:rsidR="00135A6A" w:rsidRDefault="00135A6A">
      <w:pPr>
        <w:ind w:firstLine="720"/>
        <w:jc w:val="both"/>
        <w:rPr>
          <w:sz w:val="28"/>
          <w:szCs w:val="24"/>
        </w:rPr>
      </w:pPr>
    </w:p>
    <w:p w:rsidR="00135A6A" w:rsidRDefault="00135A6A">
      <w:pPr>
        <w:ind w:firstLine="720"/>
        <w:jc w:val="both"/>
        <w:rPr>
          <w:sz w:val="28"/>
          <w:szCs w:val="24"/>
        </w:rPr>
      </w:pPr>
    </w:p>
    <w:p w:rsidR="00135A6A" w:rsidRDefault="00055F86">
      <w:pPr>
        <w:tabs>
          <w:tab w:val="left" w:pos="8080"/>
        </w:tabs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>И.о. Главы</w:t>
      </w:r>
      <w:r w:rsidR="005F3DB8">
        <w:rPr>
          <w:sz w:val="28"/>
          <w:szCs w:val="24"/>
        </w:rPr>
        <w:t xml:space="preserve"> города Перми                                 </w:t>
      </w:r>
      <w:r>
        <w:rPr>
          <w:sz w:val="28"/>
          <w:szCs w:val="24"/>
        </w:rPr>
        <w:t xml:space="preserve">                                   О.Н. Андрианова</w:t>
      </w:r>
    </w:p>
    <w:p w:rsidR="00135A6A" w:rsidRDefault="00135A6A">
      <w:pPr>
        <w:tabs>
          <w:tab w:val="left" w:pos="8080"/>
        </w:tabs>
        <w:spacing w:line="240" w:lineRule="exact"/>
        <w:rPr>
          <w:sz w:val="28"/>
          <w:szCs w:val="24"/>
        </w:rPr>
      </w:pPr>
    </w:p>
    <w:p w:rsidR="00135A6A" w:rsidRDefault="00135A6A">
      <w:pPr>
        <w:tabs>
          <w:tab w:val="left" w:pos="8080"/>
        </w:tabs>
        <w:spacing w:line="240" w:lineRule="exact"/>
        <w:rPr>
          <w:sz w:val="28"/>
          <w:szCs w:val="24"/>
        </w:rPr>
        <w:sectPr w:rsidR="00135A6A">
          <w:headerReference w:type="default" r:id="rId9"/>
          <w:pgSz w:w="11900" w:h="16820"/>
          <w:pgMar w:top="1134" w:right="567" w:bottom="1134" w:left="1418" w:header="454" w:footer="720" w:gutter="0"/>
          <w:pgNumType w:start="1"/>
          <w:cols w:space="60"/>
          <w:titlePg/>
          <w:docGrid w:linePitch="360"/>
        </w:sectPr>
      </w:pPr>
    </w:p>
    <w:p w:rsidR="00135A6A" w:rsidRDefault="005F3DB8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135A6A" w:rsidRDefault="005F3DB8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Перми </w:t>
      </w:r>
    </w:p>
    <w:p w:rsidR="00135A6A" w:rsidRDefault="005F3DB8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от</w:t>
      </w:r>
      <w:r w:rsidR="00432A5B">
        <w:rPr>
          <w:sz w:val="28"/>
          <w:szCs w:val="28"/>
        </w:rPr>
        <w:t xml:space="preserve"> 25.09.2024 № 797</w:t>
      </w:r>
    </w:p>
    <w:p w:rsidR="00135A6A" w:rsidRDefault="00135A6A">
      <w:pPr>
        <w:spacing w:line="240" w:lineRule="exact"/>
        <w:rPr>
          <w:sz w:val="28"/>
          <w:szCs w:val="28"/>
        </w:rPr>
      </w:pPr>
    </w:p>
    <w:p w:rsidR="00135A6A" w:rsidRDefault="00135A6A">
      <w:pPr>
        <w:spacing w:after="60"/>
        <w:outlineLvl w:val="0"/>
        <w:rPr>
          <w:bCs/>
          <w:sz w:val="28"/>
          <w:szCs w:val="28"/>
        </w:rPr>
      </w:pPr>
    </w:p>
    <w:p w:rsidR="00135A6A" w:rsidRDefault="00135A6A">
      <w:pPr>
        <w:spacing w:after="60"/>
        <w:outlineLvl w:val="0"/>
        <w:rPr>
          <w:bCs/>
          <w:sz w:val="28"/>
          <w:szCs w:val="28"/>
        </w:rPr>
      </w:pPr>
    </w:p>
    <w:p w:rsidR="00135A6A" w:rsidRDefault="005F3DB8">
      <w:pPr>
        <w:spacing w:line="240" w:lineRule="exact"/>
        <w:jc w:val="center"/>
        <w:outlineLvl w:val="0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РЕШЕНИЕ</w:t>
      </w:r>
    </w:p>
    <w:p w:rsidR="00135A6A" w:rsidRDefault="005F3DB8">
      <w:pPr>
        <w:spacing w:line="240" w:lineRule="exact"/>
        <w:jc w:val="center"/>
        <w:outlineLvl w:val="0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комиссии по вопросам выплаты денежного вознаграждения гражданам </w:t>
      </w:r>
    </w:p>
    <w:p w:rsidR="00135A6A" w:rsidRDefault="005F3DB8">
      <w:pPr>
        <w:spacing w:line="240" w:lineRule="exact"/>
        <w:jc w:val="center"/>
        <w:outlineLvl w:val="0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за содействие в выявлении лиц, совершивших административное </w:t>
      </w:r>
      <w:r>
        <w:rPr>
          <w:b/>
          <w:bCs/>
          <w:sz w:val="28"/>
          <w:szCs w:val="32"/>
        </w:rPr>
        <w:br w:type="textWrapping" w:clear="all"/>
        <w:t xml:space="preserve">правонарушение, выражающееся в нанесении на фасад здания, строения, </w:t>
      </w:r>
      <w:r>
        <w:rPr>
          <w:b/>
          <w:bCs/>
          <w:sz w:val="28"/>
          <w:szCs w:val="32"/>
        </w:rPr>
        <w:br w:type="textWrapping" w:clear="all"/>
        <w:t>сооружения надписей, графических рисунков и иных изображений</w:t>
      </w:r>
    </w:p>
    <w:p w:rsidR="00135A6A" w:rsidRDefault="005F3DB8">
      <w:pPr>
        <w:spacing w:line="240" w:lineRule="exact"/>
        <w:jc w:val="center"/>
        <w:outlineLvl w:val="0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 xml:space="preserve">вне специально отведенных для этого мест на территории </w:t>
      </w:r>
      <w:r>
        <w:rPr>
          <w:b/>
          <w:bCs/>
          <w:sz w:val="28"/>
          <w:szCs w:val="32"/>
        </w:rPr>
        <w:br w:type="textWrapping" w:clear="all"/>
        <w:t>города Перми</w:t>
      </w:r>
    </w:p>
    <w:p w:rsidR="00135A6A" w:rsidRDefault="00135A6A">
      <w:pPr>
        <w:spacing w:after="60"/>
        <w:jc w:val="center"/>
        <w:outlineLvl w:val="0"/>
        <w:rPr>
          <w:b/>
          <w:bCs/>
          <w:sz w:val="28"/>
          <w:szCs w:val="32"/>
        </w:rPr>
      </w:pPr>
    </w:p>
    <w:p w:rsidR="00135A6A" w:rsidRDefault="005F3DB8">
      <w:pPr>
        <w:spacing w:after="60"/>
        <w:jc w:val="both"/>
        <w:outlineLvl w:val="0"/>
        <w:rPr>
          <w:sz w:val="28"/>
          <w:szCs w:val="32"/>
        </w:rPr>
      </w:pPr>
      <w:r>
        <w:rPr>
          <w:sz w:val="28"/>
          <w:szCs w:val="32"/>
        </w:rPr>
        <w:t>№ _________                                                                   «____» __________202__ года</w:t>
      </w:r>
    </w:p>
    <w:p w:rsidR="00135A6A" w:rsidRDefault="00135A6A">
      <w:pPr>
        <w:spacing w:after="60"/>
        <w:jc w:val="both"/>
        <w:outlineLvl w:val="0"/>
        <w:rPr>
          <w:b/>
          <w:bCs/>
          <w:color w:val="000000"/>
          <w:sz w:val="28"/>
          <w:szCs w:val="28"/>
        </w:rPr>
      </w:pPr>
    </w:p>
    <w:p w:rsidR="00135A6A" w:rsidRDefault="00135A6A">
      <w:pPr>
        <w:spacing w:after="60"/>
        <w:jc w:val="both"/>
        <w:outlineLvl w:val="0"/>
        <w:rPr>
          <w:b/>
          <w:bCs/>
          <w:color w:val="000000"/>
          <w:sz w:val="28"/>
          <w:szCs w:val="28"/>
        </w:rPr>
      </w:pPr>
    </w:p>
    <w:p w:rsidR="00135A6A" w:rsidRDefault="005F3DB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пунктами 6-7 Порядка выплаты гражданам денежного вознаграждения за содействие в выявлении лиц, совершивших административное правонарушение, выражающееся в нанесении на фасад здания, строения, сооружения надписей, графических рисунков и иных изображений вне специально отведенных для этого мест на территории города Перми, утвержденного постановлением администрации города Перми от ______ № ____, рассмотрев заявление гр. ______________________ от _____________ № _____________ </w:t>
      </w:r>
      <w:r w:rsidR="001755C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выплату денежного вознаграждения (далее – заявление на выплату),</w:t>
      </w:r>
      <w:r>
        <w:rPr>
          <w:bCs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Комиссия п</w:t>
      </w:r>
      <w:r>
        <w:rPr>
          <w:sz w:val="28"/>
          <w:szCs w:val="28"/>
        </w:rPr>
        <w:t xml:space="preserve">о вопросам выплаты денежного вознаграждения гражданам за содействие </w:t>
      </w:r>
      <w:r w:rsidR="001755C7">
        <w:rPr>
          <w:sz w:val="28"/>
          <w:szCs w:val="28"/>
        </w:rPr>
        <w:br/>
      </w:r>
      <w:r>
        <w:rPr>
          <w:sz w:val="28"/>
          <w:szCs w:val="28"/>
        </w:rPr>
        <w:t>в выявлении лиц, совершивших административное правонарушение, выражающееся в нанесении на фасад здания, строения, сооружения надписей, графических рисунков и иных изображений вне специально отведенных для этого мест на территории города Перми (далее – Комиссия),</w:t>
      </w:r>
    </w:p>
    <w:p w:rsidR="00135A6A" w:rsidRDefault="00135A6A">
      <w:pPr>
        <w:jc w:val="both"/>
        <w:rPr>
          <w:sz w:val="28"/>
          <w:szCs w:val="28"/>
        </w:rPr>
      </w:pPr>
    </w:p>
    <w:p w:rsidR="00135A6A" w:rsidRDefault="005F3DB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35A6A" w:rsidRDefault="00135A6A">
      <w:pPr>
        <w:jc w:val="both"/>
        <w:rPr>
          <w:sz w:val="28"/>
          <w:szCs w:val="28"/>
        </w:rPr>
      </w:pPr>
    </w:p>
    <w:p w:rsidR="00135A6A" w:rsidRDefault="005F3DB8">
      <w:pPr>
        <w:spacing w:after="6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выплатить гр. ______________________________ денежное вознаграждение </w:t>
      </w:r>
      <w:r>
        <w:rPr>
          <w:sz w:val="28"/>
          <w:szCs w:val="28"/>
        </w:rPr>
        <w:br w:type="textWrapping" w:clear="all"/>
        <w:t xml:space="preserve">за содействие в выявлении лиц, совершивших административное правонарушение, выражающееся в нанесении на фасад здания, строения, сооружения надписей, графических рисунков и иных изображений вне специально отведенных </w:t>
      </w:r>
      <w:r>
        <w:rPr>
          <w:sz w:val="28"/>
          <w:szCs w:val="28"/>
        </w:rPr>
        <w:br w:type="textWrapping" w:clear="all"/>
        <w:t xml:space="preserve">для этого мест на территории города Перми, в размере ______ руб. (указывается сумма вознаграждения) по банковским реквизитам, указанным в заявлении </w:t>
      </w:r>
      <w:r>
        <w:rPr>
          <w:sz w:val="28"/>
          <w:szCs w:val="28"/>
        </w:rPr>
        <w:br w:type="textWrapping" w:clear="all"/>
        <w:t>на выплату.</w:t>
      </w:r>
    </w:p>
    <w:p w:rsidR="00135A6A" w:rsidRDefault="00135A6A">
      <w:pPr>
        <w:spacing w:after="60"/>
        <w:ind w:firstLine="709"/>
        <w:jc w:val="both"/>
        <w:outlineLvl w:val="0"/>
      </w:pPr>
    </w:p>
    <w:p w:rsidR="00135A6A" w:rsidRDefault="005F3DB8">
      <w:pPr>
        <w:spacing w:after="6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(или)</w:t>
      </w:r>
    </w:p>
    <w:p w:rsidR="00135A6A" w:rsidRDefault="005F3DB8">
      <w:pPr>
        <w:spacing w:after="6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отказать в выплате денежного вознаграждения за содействие в выявлении лиц, совершивших административное правонарушение, выражающееся </w:t>
      </w:r>
      <w:r w:rsidR="001755C7">
        <w:rPr>
          <w:sz w:val="28"/>
          <w:szCs w:val="28"/>
        </w:rPr>
        <w:br/>
      </w:r>
      <w:r>
        <w:rPr>
          <w:sz w:val="28"/>
          <w:szCs w:val="28"/>
        </w:rPr>
        <w:t xml:space="preserve">в нанесении на фасад здания, строения, сооружения надписей, графических рисунков и иных изображений вне специально отведенных для этого мест </w:t>
      </w:r>
      <w:r w:rsidR="001755C7">
        <w:rPr>
          <w:sz w:val="28"/>
          <w:szCs w:val="28"/>
        </w:rPr>
        <w:br/>
      </w:r>
      <w:r>
        <w:rPr>
          <w:sz w:val="28"/>
          <w:szCs w:val="28"/>
        </w:rPr>
        <w:t>на территории города Перми, на основании __________________________ (указывается основание отказа в выплате</w:t>
      </w:r>
      <w:r>
        <w:rPr>
          <w:bCs/>
          <w:sz w:val="24"/>
          <w:szCs w:val="24"/>
        </w:rPr>
        <w:t xml:space="preserve">) </w:t>
      </w:r>
      <w:r>
        <w:rPr>
          <w:color w:val="000000"/>
          <w:sz w:val="28"/>
          <w:szCs w:val="28"/>
        </w:rPr>
        <w:t>(выбрать нужный вариант, ненужное удалить).</w:t>
      </w:r>
    </w:p>
    <w:p w:rsidR="00135A6A" w:rsidRDefault="00135A6A">
      <w:pPr>
        <w:jc w:val="both"/>
        <w:rPr>
          <w:color w:val="000000"/>
          <w:sz w:val="28"/>
          <w:szCs w:val="28"/>
        </w:rPr>
      </w:pPr>
    </w:p>
    <w:p w:rsidR="00135A6A" w:rsidRDefault="00135A6A">
      <w:pPr>
        <w:jc w:val="both"/>
        <w:rPr>
          <w:color w:val="000000"/>
          <w:sz w:val="28"/>
          <w:szCs w:val="28"/>
        </w:rPr>
      </w:pPr>
    </w:p>
    <w:p w:rsidR="00135A6A" w:rsidRDefault="005F3DB8">
      <w:pPr>
        <w:spacing w:after="6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Комиссии _________________________________________________</w:t>
      </w:r>
    </w:p>
    <w:sectPr w:rsidR="00135A6A">
      <w:pgSz w:w="11900" w:h="16820"/>
      <w:pgMar w:top="1134" w:right="567" w:bottom="1134" w:left="1418" w:header="454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AA1" w:rsidRDefault="00293AA1">
      <w:r>
        <w:separator/>
      </w:r>
    </w:p>
  </w:endnote>
  <w:endnote w:type="continuationSeparator" w:id="0">
    <w:p w:rsidR="00293AA1" w:rsidRDefault="0029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AA1" w:rsidRDefault="00293AA1">
      <w:r>
        <w:separator/>
      </w:r>
    </w:p>
  </w:footnote>
  <w:footnote w:type="continuationSeparator" w:id="0">
    <w:p w:rsidR="00293AA1" w:rsidRDefault="00293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A6A" w:rsidRDefault="005F3DB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A489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135A6A" w:rsidRDefault="00135A6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82D8E"/>
    <w:multiLevelType w:val="hybridMultilevel"/>
    <w:tmpl w:val="B6D6C82E"/>
    <w:lvl w:ilvl="0" w:tplc="15801116">
      <w:start w:val="1"/>
      <w:numFmt w:val="decimal"/>
      <w:lvlText w:val="%1."/>
      <w:lvlJc w:val="left"/>
      <w:pPr>
        <w:ind w:left="360" w:hanging="360"/>
      </w:pPr>
    </w:lvl>
    <w:lvl w:ilvl="1" w:tplc="D8E6A8C8">
      <w:start w:val="1"/>
      <w:numFmt w:val="lowerLetter"/>
      <w:lvlText w:val="%2."/>
      <w:lvlJc w:val="left"/>
      <w:pPr>
        <w:ind w:left="1080" w:hanging="360"/>
      </w:pPr>
    </w:lvl>
    <w:lvl w:ilvl="2" w:tplc="6F4E983A">
      <w:start w:val="1"/>
      <w:numFmt w:val="lowerRoman"/>
      <w:lvlText w:val="%3."/>
      <w:lvlJc w:val="right"/>
      <w:pPr>
        <w:ind w:left="1800" w:hanging="180"/>
      </w:pPr>
    </w:lvl>
    <w:lvl w:ilvl="3" w:tplc="7D408C4A">
      <w:start w:val="1"/>
      <w:numFmt w:val="decimal"/>
      <w:lvlText w:val="%4."/>
      <w:lvlJc w:val="left"/>
      <w:pPr>
        <w:ind w:left="2520" w:hanging="360"/>
      </w:pPr>
    </w:lvl>
    <w:lvl w:ilvl="4" w:tplc="9B98960E">
      <w:start w:val="1"/>
      <w:numFmt w:val="lowerLetter"/>
      <w:lvlText w:val="%5."/>
      <w:lvlJc w:val="left"/>
      <w:pPr>
        <w:ind w:left="3240" w:hanging="360"/>
      </w:pPr>
    </w:lvl>
    <w:lvl w:ilvl="5" w:tplc="FB6E413E">
      <w:start w:val="1"/>
      <w:numFmt w:val="lowerRoman"/>
      <w:lvlText w:val="%6."/>
      <w:lvlJc w:val="right"/>
      <w:pPr>
        <w:ind w:left="3960" w:hanging="180"/>
      </w:pPr>
    </w:lvl>
    <w:lvl w:ilvl="6" w:tplc="6CDEDB54">
      <w:start w:val="1"/>
      <w:numFmt w:val="decimal"/>
      <w:lvlText w:val="%7."/>
      <w:lvlJc w:val="left"/>
      <w:pPr>
        <w:ind w:left="4680" w:hanging="360"/>
      </w:pPr>
    </w:lvl>
    <w:lvl w:ilvl="7" w:tplc="D02EF7F4">
      <w:start w:val="1"/>
      <w:numFmt w:val="lowerLetter"/>
      <w:lvlText w:val="%8."/>
      <w:lvlJc w:val="left"/>
      <w:pPr>
        <w:ind w:left="5400" w:hanging="360"/>
      </w:pPr>
    </w:lvl>
    <w:lvl w:ilvl="8" w:tplc="E3C0F3C0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6B2857"/>
    <w:multiLevelType w:val="hybridMultilevel"/>
    <w:tmpl w:val="BAE67C46"/>
    <w:lvl w:ilvl="0" w:tplc="2676D38C">
      <w:start w:val="1"/>
      <w:numFmt w:val="decimal"/>
      <w:lvlText w:val="%1."/>
      <w:lvlJc w:val="left"/>
      <w:pPr>
        <w:ind w:left="1080" w:hanging="360"/>
      </w:pPr>
    </w:lvl>
    <w:lvl w:ilvl="1" w:tplc="2F8A4CF0">
      <w:start w:val="1"/>
      <w:numFmt w:val="lowerLetter"/>
      <w:lvlText w:val="%2."/>
      <w:lvlJc w:val="left"/>
      <w:pPr>
        <w:ind w:left="1800" w:hanging="360"/>
      </w:pPr>
    </w:lvl>
    <w:lvl w:ilvl="2" w:tplc="2B48E198">
      <w:start w:val="1"/>
      <w:numFmt w:val="lowerRoman"/>
      <w:lvlText w:val="%3."/>
      <w:lvlJc w:val="right"/>
      <w:pPr>
        <w:ind w:left="2520" w:hanging="180"/>
      </w:pPr>
    </w:lvl>
    <w:lvl w:ilvl="3" w:tplc="3D9AA1B6">
      <w:start w:val="1"/>
      <w:numFmt w:val="decimal"/>
      <w:lvlText w:val="%4."/>
      <w:lvlJc w:val="left"/>
      <w:pPr>
        <w:ind w:left="3240" w:hanging="360"/>
      </w:pPr>
    </w:lvl>
    <w:lvl w:ilvl="4" w:tplc="678A899E">
      <w:start w:val="1"/>
      <w:numFmt w:val="lowerLetter"/>
      <w:lvlText w:val="%5."/>
      <w:lvlJc w:val="left"/>
      <w:pPr>
        <w:ind w:left="3960" w:hanging="360"/>
      </w:pPr>
    </w:lvl>
    <w:lvl w:ilvl="5" w:tplc="0050350A">
      <w:start w:val="1"/>
      <w:numFmt w:val="lowerRoman"/>
      <w:lvlText w:val="%6."/>
      <w:lvlJc w:val="right"/>
      <w:pPr>
        <w:ind w:left="4680" w:hanging="180"/>
      </w:pPr>
    </w:lvl>
    <w:lvl w:ilvl="6" w:tplc="30E895C0">
      <w:start w:val="1"/>
      <w:numFmt w:val="decimal"/>
      <w:lvlText w:val="%7."/>
      <w:lvlJc w:val="left"/>
      <w:pPr>
        <w:ind w:left="5400" w:hanging="360"/>
      </w:pPr>
    </w:lvl>
    <w:lvl w:ilvl="7" w:tplc="6DF4C4FA">
      <w:start w:val="1"/>
      <w:numFmt w:val="lowerLetter"/>
      <w:lvlText w:val="%8."/>
      <w:lvlJc w:val="left"/>
      <w:pPr>
        <w:ind w:left="6120" w:hanging="360"/>
      </w:pPr>
    </w:lvl>
    <w:lvl w:ilvl="8" w:tplc="1F0460B4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0A6272"/>
    <w:multiLevelType w:val="multilevel"/>
    <w:tmpl w:val="DD20D4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6E9D5855"/>
    <w:multiLevelType w:val="multilevel"/>
    <w:tmpl w:val="3AA8917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6A"/>
    <w:rsid w:val="00055F86"/>
    <w:rsid w:val="00135A6A"/>
    <w:rsid w:val="001755C7"/>
    <w:rsid w:val="00293AA1"/>
    <w:rsid w:val="00432A5B"/>
    <w:rsid w:val="004B031B"/>
    <w:rsid w:val="005010D3"/>
    <w:rsid w:val="005F3DB8"/>
    <w:rsid w:val="00877EC9"/>
    <w:rsid w:val="00925953"/>
    <w:rsid w:val="009E294F"/>
    <w:rsid w:val="00C54435"/>
    <w:rsid w:val="00D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7C03E-2BBE-462A-B27A-96709FAA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aff">
    <w:name w:val="Гипертекстовая ссылка"/>
    <w:uiPriority w:val="99"/>
    <w:rPr>
      <w:color w:val="106BBE"/>
    </w:rPr>
  </w:style>
  <w:style w:type="paragraph" w:customStyle="1" w:styleId="aff0">
    <w:name w:val="Заголовок статьи"/>
    <w:basedOn w:val="a"/>
    <w:next w:val="a"/>
    <w:uiPriority w:val="99"/>
    <w:pPr>
      <w:widowControl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2024-09-25T10:03:00Z</cp:lastPrinted>
  <dcterms:created xsi:type="dcterms:W3CDTF">2024-09-25T10:02:00Z</dcterms:created>
  <dcterms:modified xsi:type="dcterms:W3CDTF">2024-09-25T10:02:00Z</dcterms:modified>
  <cp:version>983040</cp:version>
</cp:coreProperties>
</file>