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9"/>
        <w:ind w:right="0"/>
        <w:jc w:val="both"/>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205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1"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2049"/>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893"/>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205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2" o:title=""/>
                                      </v:shape>
                                    </w:pict>
                                  </mc:Fallback>
                                </mc:AlternateContent>
                              </w:r>
                              <w:r>
                                <w:rPr>
                                  <w:lang w:val="en-US"/>
                                </w:rPr>
                              </w:r>
                              <w:r>
                                <w:rPr>
                                  <w:lang w:val="en-US"/>
                                </w:rPr>
                              </w:r>
                            </w:p>
                            <w:p>
                              <w:pPr>
                                <w:pStyle w:val="888"/>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882"/>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882"/>
                                <w:jc w:val="center"/>
                                <w:spacing w:line="360" w:lineRule="exact"/>
                                <w:widowControl w:val="off"/>
                                <w:rPr>
                                  <w:sz w:val="24"/>
                                </w:rPr>
                              </w:pPr>
                              <w:r>
                                <w:rPr>
                                  <w:sz w:val="24"/>
                                </w:rPr>
                              </w:r>
                              <w:r>
                                <w:rPr>
                                  <w:sz w:val="24"/>
                                </w:rPr>
                              </w:r>
                              <w:r>
                                <w:rPr>
                                  <w:sz w:val="24"/>
                                </w:rPr>
                              </w:r>
                            </w:p>
                            <w:p>
                              <w:pPr>
                                <w:pStyle w:val="884"/>
                                <w:jc w:val="center"/>
                              </w:pPr>
                              <w:r/>
                              <w:r/>
                            </w:p>
                          </w:txbxContent>
                        </wps:txbx>
                        <wps:bodyPr wrap="square" lIns="0" tIns="0" rIns="0" bIns="0" upright="1"/>
                      </wps:wsp>
                      <wps:wsp>
                        <wps:cNvPr id="1" name=""/>
                        <wps:cNvSpPr txBox="1"/>
                        <wps:spPr bwMode="auto">
                          <a:xfrm>
                            <a:off x="1837" y="2783"/>
                            <a:ext cx="2419" cy="486"/>
                          </a:xfrm>
                          <a:prstGeom prst="rect">
                            <a:avLst/>
                          </a:prstGeom>
                          <a:noFill/>
                          <a:ln>
                            <a:noFill/>
                            <a:round/>
                          </a:ln>
                        </wps:spPr>
                        <wps:txbx>
                          <w:txbxContent>
                            <w:p>
                              <w:pPr>
                                <w:pStyle w:val="882"/>
                                <w:rPr>
                                  <w:sz w:val="28"/>
                                  <w:szCs w:val="28"/>
                                  <w:u w:val="single"/>
                                </w:rPr>
                              </w:pPr>
                              <w:r>
                                <w:rPr>
                                  <w:sz w:val="28"/>
                                  <w:szCs w:val="28"/>
                                  <w:u w:val="single"/>
                                </w:rPr>
                              </w:r>
                              <w:r>
                                <w:rPr>
                                  <w:sz w:val="28"/>
                                  <w:szCs w:val="28"/>
                                  <w:u w:val="single"/>
                                </w:rPr>
                              </w:r>
                              <w:r>
                                <w:rPr>
                                  <w:sz w:val="28"/>
                                  <w:szCs w:val="28"/>
                                  <w:u w:val="single"/>
                                </w:rPr>
                              </w:r>
                            </w:p>
                            <w:p>
                              <w:pPr>
                                <w:pStyle w:val="882"/>
                              </w:pPr>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pStyle w:val="882"/>
                                <w:jc w:val="right"/>
                                <w:rPr>
                                  <w:sz w:val="28"/>
                                  <w:szCs w:val="28"/>
                                  <w:u w:val="single"/>
                                </w:rPr>
                              </w:pPr>
                              <w:r>
                                <w:rPr>
                                  <w:sz w:val="28"/>
                                  <w:szCs w:val="28"/>
                                  <w:u w:val="single"/>
                                </w:rPr>
                              </w:r>
                              <w:r>
                                <w:rPr>
                                  <w:sz w:val="28"/>
                                  <w:szCs w:val="28"/>
                                  <w:u w:val="single"/>
                                </w:rPr>
                              </w:r>
                              <w:r>
                                <w:rPr>
                                  <w:sz w:val="28"/>
                                  <w:szCs w:val="28"/>
                                  <w:u w:val="single"/>
                                </w:rPr>
                              </w:r>
                            </w:p>
                            <w:p>
                              <w:pPr>
                                <w:pStyle w:val="882"/>
                              </w:pPr>
                              <w:r/>
                              <w:r/>
                            </w:p>
                          </w:txbxContent>
                        </wps:txbx>
                        <wps:bodyPr wrap="square" upright="1"/>
                      </wps:wsp>
                    </wpg:wgp>
                  </a:graphicData>
                </a:graphic>
              </wp:anchor>
            </w:drawing>
          </mc:Choice>
          <mc:Fallback>
            <w:pict>
              <v:group id="group 2" o:spid="_x0000_s0000" style="position:absolute;z-index:524288;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isibility:visible;" fillcolor="#FFFFFF" stroked="f">
                  <v:textbox inset="0,0,0,0">
                    <w:txbxContent>
                      <w:p>
                        <w:pPr>
                          <w:pStyle w:val="893"/>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205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2" o:title=""/>
                                </v:shape>
                              </w:pict>
                            </mc:Fallback>
                          </mc:AlternateContent>
                        </w:r>
                        <w:r>
                          <w:rPr>
                            <w:lang w:val="en-US"/>
                          </w:rPr>
                        </w:r>
                        <w:r>
                          <w:rPr>
                            <w:lang w:val="en-US"/>
                          </w:rPr>
                        </w:r>
                      </w:p>
                      <w:p>
                        <w:pPr>
                          <w:pStyle w:val="888"/>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882"/>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882"/>
                          <w:jc w:val="center"/>
                          <w:spacing w:line="360" w:lineRule="exact"/>
                          <w:widowControl w:val="off"/>
                          <w:rPr>
                            <w:sz w:val="24"/>
                          </w:rPr>
                        </w:pPr>
                        <w:r>
                          <w:rPr>
                            <w:sz w:val="24"/>
                          </w:rPr>
                        </w:r>
                        <w:r>
                          <w:rPr>
                            <w:sz w:val="24"/>
                          </w:rPr>
                        </w:r>
                        <w:r>
                          <w:rPr>
                            <w:sz w:val="24"/>
                          </w:rPr>
                        </w:r>
                      </w:p>
                      <w:p>
                        <w:pPr>
                          <w:pStyle w:val="884"/>
                          <w:jc w:val="center"/>
                        </w:pPr>
                        <w:r/>
                        <w:r/>
                      </w:p>
                    </w:txbxContent>
                  </v:textbox>
                </v:shape>
                <v:shape id="shape 4" o:spid="_x0000_s4" o:spt="202" type="#_x0000_t202" style="position:absolute;left:18;top:27;width:24;height:4;visibility:visible;" filled="f" stroked="f">
                  <v:textbox inset="0,0,0,0">
                    <w:txbxContent>
                      <w:p>
                        <w:pPr>
                          <w:pStyle w:val="882"/>
                          <w:rPr>
                            <w:sz w:val="28"/>
                            <w:szCs w:val="28"/>
                            <w:u w:val="single"/>
                          </w:rPr>
                        </w:pPr>
                        <w:r>
                          <w:rPr>
                            <w:sz w:val="28"/>
                            <w:szCs w:val="28"/>
                            <w:u w:val="single"/>
                          </w:rPr>
                        </w:r>
                        <w:r>
                          <w:rPr>
                            <w:sz w:val="28"/>
                            <w:szCs w:val="28"/>
                            <w:u w:val="single"/>
                          </w:rPr>
                        </w:r>
                        <w:r>
                          <w:rPr>
                            <w:sz w:val="28"/>
                            <w:szCs w:val="28"/>
                            <w:u w:val="single"/>
                          </w:rPr>
                        </w:r>
                      </w:p>
                      <w:p>
                        <w:pPr>
                          <w:pStyle w:val="882"/>
                        </w:pPr>
                        <w:r/>
                        <w:r/>
                      </w:p>
                    </w:txbxContent>
                  </v:textbox>
                </v:shape>
                <v:shape id="shape 5" o:spid="_x0000_s5" o:spt="202" type="#_x0000_t202" style="position:absolute;left:92;top:27;width:17;height:4;visibility:visible;" fillcolor="#FFFFFF" stroked="f">
                  <v:textbox inset="0,0,0,0">
                    <w:txbxContent>
                      <w:p>
                        <w:pPr>
                          <w:pStyle w:val="882"/>
                          <w:jc w:val="right"/>
                          <w:rPr>
                            <w:sz w:val="28"/>
                            <w:szCs w:val="28"/>
                            <w:u w:val="single"/>
                          </w:rPr>
                        </w:pPr>
                        <w:r>
                          <w:rPr>
                            <w:sz w:val="28"/>
                            <w:szCs w:val="28"/>
                            <w:u w:val="single"/>
                          </w:rPr>
                        </w:r>
                        <w:r>
                          <w:rPr>
                            <w:sz w:val="28"/>
                            <w:szCs w:val="28"/>
                            <w:u w:val="single"/>
                          </w:rPr>
                        </w:r>
                        <w:r>
                          <w:rPr>
                            <w:sz w:val="28"/>
                            <w:szCs w:val="28"/>
                            <w:u w:val="single"/>
                          </w:rPr>
                        </w:r>
                      </w:p>
                      <w:p>
                        <w:pPr>
                          <w:pStyle w:val="882"/>
                        </w:pPr>
                        <w:r/>
                        <w:r/>
                      </w:p>
                    </w:txbxContent>
                  </v:textbox>
                </v:shape>
              </v:group>
            </w:pict>
          </mc:Fallback>
        </mc:AlternateContent>
      </w:r>
      <w:r>
        <w:rPr>
          <w:rFonts w:ascii="Times New Roman" w:hAnsi="Times New Roman"/>
          <w:sz w:val="24"/>
        </w:rPr>
      </w:r>
      <w:r>
        <w:rPr>
          <w:rFonts w:ascii="Times New Roman" w:hAnsi="Times New Roman"/>
          <w:sz w:val="24"/>
        </w:rPr>
      </w:r>
    </w:p>
    <w:p>
      <w:pPr>
        <w:pStyle w:val="889"/>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89"/>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82"/>
        <w:jc w:val="both"/>
        <w:rPr>
          <w:sz w:val="24"/>
          <w:lang w:val="en-US"/>
        </w:rPr>
      </w:pPr>
      <w:r>
        <w:rPr>
          <w:sz w:val="24"/>
          <w:lang w:val="en-US"/>
        </w:rPr>
      </w:r>
      <w:r>
        <w:rPr>
          <w:sz w:val="24"/>
          <w:lang w:val="en-US"/>
        </w:rPr>
      </w:r>
      <w:r>
        <w:rPr>
          <w:sz w:val="24"/>
          <w:lang w:val="en-US"/>
        </w:rPr>
      </w:r>
    </w:p>
    <w:p>
      <w:pPr>
        <w:pStyle w:val="882"/>
        <w:jc w:val="both"/>
        <w:rPr>
          <w:sz w:val="24"/>
        </w:rPr>
      </w:pPr>
      <w:r>
        <w:rPr>
          <w:sz w:val="24"/>
        </w:rPr>
      </w:r>
      <w:r>
        <w:rPr>
          <w:sz w:val="24"/>
        </w:rPr>
      </w:r>
      <w:r>
        <w:rPr>
          <w:sz w:val="24"/>
        </w:rPr>
      </w:r>
    </w:p>
    <w:p>
      <w:pPr>
        <w:pStyle w:val="882"/>
        <w:jc w:val="both"/>
        <w:rPr>
          <w:sz w:val="24"/>
        </w:rPr>
      </w:pPr>
      <w:r>
        <w:rPr>
          <w:sz w:val="24"/>
        </w:rPr>
      </w:r>
      <w:r>
        <w:rPr>
          <w:sz w:val="24"/>
        </w:rPr>
      </w:r>
      <w:r>
        <w:rPr>
          <w:sz w:val="24"/>
        </w:rPr>
      </w:r>
    </w:p>
    <w:p>
      <w:pPr>
        <w:pStyle w:val="882"/>
        <w:jc w:val="both"/>
        <w:rPr>
          <w:b/>
          <w:sz w:val="28"/>
          <w:szCs w:val="28"/>
        </w:rPr>
      </w:pPr>
      <w:r>
        <w:rPr>
          <w:b/>
          <w:sz w:val="28"/>
          <w:szCs w:val="28"/>
        </w:rPr>
      </w:r>
      <w:r>
        <w:rPr>
          <w:b/>
          <w:sz w:val="28"/>
          <w:szCs w:val="28"/>
        </w:rPr>
      </w:r>
      <w:r>
        <w:rPr>
          <w:b/>
          <w:sz w:val="28"/>
          <w:szCs w:val="28"/>
        </w:rPr>
      </w:r>
    </w:p>
    <w:p>
      <w:pPr>
        <w:pStyle w:val="882"/>
        <w:ind w:right="5385"/>
        <w:rPr>
          <w:b/>
          <w:sz w:val="28"/>
          <w:szCs w:val="28"/>
        </w:rPr>
      </w:pPr>
      <w:r>
        <w:rPr>
          <w:b/>
          <w:sz w:val="28"/>
          <w:szCs w:val="28"/>
        </w:rPr>
        <w:t xml:space="preserve">О внесении изменений в </w:t>
      </w:r>
      <w:r>
        <w:rPr>
          <w:b/>
          <w:sz w:val="28"/>
          <w:szCs w:val="28"/>
        </w:rPr>
        <w:br w:type="textWrapping" w:clear="all"/>
      </w:r>
      <w:r>
        <w:rPr>
          <w:b/>
          <w:sz w:val="28"/>
          <w:szCs w:val="28"/>
        </w:rPr>
        <w:t xml:space="preserve">п</w:t>
      </w:r>
      <w:r>
        <w:rPr>
          <w:b/>
          <w:sz w:val="28"/>
          <w:szCs w:val="28"/>
        </w:rPr>
        <w:t xml:space="preserve">остановление администрации</w:t>
      </w:r>
      <w:r>
        <w:rPr>
          <w:b/>
          <w:sz w:val="28"/>
          <w:szCs w:val="28"/>
        </w:rPr>
        <w:br w:type="textWrapping" w:clear="all"/>
      </w:r>
      <w:r>
        <w:rPr>
          <w:b/>
          <w:sz w:val="28"/>
          <w:szCs w:val="28"/>
        </w:rPr>
        <w:t xml:space="preserve">города Перми от 11.06.2008 </w:t>
      </w:r>
      <w:r>
        <w:rPr>
          <w:b/>
          <w:sz w:val="28"/>
          <w:szCs w:val="28"/>
        </w:rPr>
        <w:t xml:space="preserve">№ 534 </w:t>
      </w:r>
      <w:r>
        <w:rPr>
          <w:b/>
          <w:sz w:val="28"/>
          <w:szCs w:val="28"/>
        </w:rPr>
        <w:t xml:space="preserve">«</w:t>
      </w:r>
      <w:r>
        <w:rPr>
          <w:b/>
          <w:sz w:val="28"/>
          <w:szCs w:val="28"/>
        </w:rPr>
        <w:t xml:space="preserve">Об утверждении Порядка</w:t>
      </w:r>
      <w:r>
        <w:rPr>
          <w:b/>
          <w:sz w:val="28"/>
          <w:szCs w:val="28"/>
        </w:rPr>
        <w:br w:type="textWrapping" w:clear="all"/>
      </w:r>
      <w:r>
        <w:rPr>
          <w:b/>
          <w:sz w:val="28"/>
          <w:szCs w:val="28"/>
        </w:rPr>
        <w:t xml:space="preserve">предоставления субсидий за счет средств бюджета города Перми </w:t>
      </w:r>
      <w:r>
        <w:rPr>
          <w:b/>
          <w:sz w:val="28"/>
          <w:szCs w:val="28"/>
        </w:rPr>
        <w:br w:type="textWrapping" w:clear="all"/>
      </w:r>
      <w:r>
        <w:rPr>
          <w:b/>
          <w:sz w:val="28"/>
          <w:szCs w:val="28"/>
        </w:rPr>
        <w:t xml:space="preserve">некоммерческим организациям, </w:t>
      </w:r>
      <w:r>
        <w:rPr>
          <w:b/>
          <w:sz w:val="28"/>
          <w:szCs w:val="28"/>
        </w:rPr>
        <w:br w:type="textWrapping" w:clear="all"/>
      </w:r>
      <w:r>
        <w:rPr>
          <w:b/>
          <w:sz w:val="28"/>
          <w:szCs w:val="28"/>
        </w:rPr>
        <w:t xml:space="preserve">не являющимся государственными (муниципальными) учреждениями, на финансовое обеспечение затрат</w:t>
      </w:r>
      <w:r>
        <w:rPr>
          <w:b/>
          <w:sz w:val="28"/>
          <w:szCs w:val="28"/>
        </w:rPr>
        <w:t xml:space="preserve">»</w:t>
      </w:r>
      <w:r>
        <w:rPr>
          <w:b/>
          <w:sz w:val="28"/>
          <w:szCs w:val="28"/>
        </w:rPr>
      </w:r>
      <w:r>
        <w:rPr>
          <w:b/>
          <w:sz w:val="28"/>
          <w:szCs w:val="28"/>
        </w:rPr>
      </w:r>
    </w:p>
    <w:p>
      <w:pPr>
        <w:pStyle w:val="882"/>
        <w:jc w:val="both"/>
        <w:spacing w:line="240" w:lineRule="exact"/>
        <w:rPr>
          <w:b/>
          <w:bCs/>
          <w:sz w:val="28"/>
          <w:szCs w:val="28"/>
        </w:rPr>
      </w:pPr>
      <w:r>
        <w:rPr>
          <w:b/>
          <w:bCs/>
          <w:sz w:val="28"/>
          <w:szCs w:val="28"/>
        </w:rPr>
      </w:r>
      <w:r>
        <w:rPr>
          <w:b/>
          <w:bCs/>
          <w:sz w:val="28"/>
          <w:szCs w:val="28"/>
        </w:rPr>
      </w:r>
      <w:r>
        <w:rPr>
          <w:b/>
          <w:bCs/>
          <w:sz w:val="28"/>
          <w:szCs w:val="28"/>
        </w:rPr>
      </w:r>
    </w:p>
    <w:p>
      <w:pPr>
        <w:pStyle w:val="916"/>
        <w:spacing w:line="240" w:lineRule="exact"/>
      </w:pPr>
      <w:r/>
      <w:r/>
    </w:p>
    <w:p>
      <w:pPr>
        <w:pStyle w:val="916"/>
        <w:spacing w:line="240" w:lineRule="exact"/>
      </w:pPr>
      <w:r/>
      <w:r/>
    </w:p>
    <w:p>
      <w:pPr>
        <w:ind w:left="0" w:right="0" w:firstLine="567"/>
        <w:jc w:val="both"/>
        <w:spacing w:before="0" w:beforeAutospacing="0" w:after="0" w:line="240" w:lineRule="auto"/>
        <w:rPr>
          <w:rFonts w:ascii="Times New Roman" w:hAnsi="Times New Roman" w:cs="Times New Roman"/>
          <w:b w:val="0"/>
          <w:bCs w:val="0"/>
          <w:color w:val="000000" w:themeColor="text1"/>
          <w:sz w:val="28"/>
          <w:szCs w:val="28"/>
          <w:highlight w:val="white"/>
          <w:u w:val="none"/>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w:t>
      </w:r>
      <w:r>
        <w:rPr>
          <w:rFonts w:ascii="Times New Roman" w:hAnsi="Times New Roman" w:eastAsia="Times New Roman" w:cs="Times New Roman"/>
          <w:b w:val="0"/>
          <w:bCs w:val="0"/>
          <w:color w:val="000000" w:themeColor="text1"/>
          <w:sz w:val="28"/>
          <w:szCs w:val="28"/>
          <w:highlight w:val="white"/>
          <w:u w:val="none"/>
        </w:rPr>
        <w:t xml:space="preserve"> соответствии c </w:t>
      </w:r>
      <w:r>
        <w:rPr>
          <w:rFonts w:ascii="Times New Roman" w:hAnsi="Times New Roman" w:eastAsia="Times New Roman" w:cs="Times New Roman"/>
          <w:b w:val="0"/>
          <w:bCs w:val="0"/>
          <w:color w:val="000000" w:themeColor="text1"/>
          <w:sz w:val="28"/>
          <w:szCs w:val="28"/>
          <w:highlight w:val="white"/>
          <w:u w:val="none"/>
        </w:rPr>
        <w:t xml:space="preserve">постановлением</w:t>
      </w:r>
      <w:r>
        <w:rPr>
          <w:rFonts w:ascii="Times New Roman" w:hAnsi="Times New Roman" w:eastAsia="Times New Roman" w:cs="Times New Roman"/>
          <w:b w:val="0"/>
          <w:bCs w:val="0"/>
          <w:color w:val="000000" w:themeColor="text1"/>
          <w:sz w:val="28"/>
          <w:szCs w:val="28"/>
          <w:highlight w:val="white"/>
          <w:u w:val="none"/>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Pr>
          <w:rFonts w:ascii="Times New Roman" w:hAnsi="Times New Roman" w:eastAsia="Times New Roman" w:cs="Times New Roman"/>
          <w:b w:val="0"/>
          <w:bCs w:val="0"/>
          <w:color w:val="000000" w:themeColor="text1"/>
          <w:sz w:val="28"/>
          <w:szCs w:val="28"/>
          <w:highlight w:val="white"/>
          <w:u w:val="none"/>
        </w:rPr>
        <w:t xml:space="preserve">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eastAsia="Times New Roman" w:cs="Times New Roman"/>
          <w:b w:val="0"/>
          <w:bCs w:val="0"/>
          <w:color w:val="000000" w:themeColor="text1"/>
          <w:sz w:val="28"/>
          <w:szCs w:val="28"/>
          <w:highlight w:val="white"/>
          <w:u w:val="none"/>
        </w:rPr>
        <w:t xml:space="preserve">», в целях приведения в соответствие с действующим законодательством </w:t>
      </w:r>
      <w:r>
        <w:rPr>
          <w:rFonts w:ascii="Times New Roman" w:hAnsi="Times New Roman" w:cs="Times New Roman"/>
          <w:b w:val="0"/>
          <w:bCs w:val="0"/>
          <w:color w:val="000000" w:themeColor="text1"/>
          <w:sz w:val="28"/>
          <w:szCs w:val="28"/>
          <w:highlight w:val="white"/>
          <w:u w:val="none"/>
        </w:rPr>
      </w:r>
      <w:r>
        <w:rPr>
          <w:rFonts w:ascii="Times New Roman" w:hAnsi="Times New Roman" w:cs="Times New Roman"/>
          <w:b w:val="0"/>
          <w:bCs w:val="0"/>
          <w:color w:val="000000" w:themeColor="text1"/>
          <w:sz w:val="28"/>
          <w:szCs w:val="28"/>
          <w:highlight w:val="white"/>
          <w:u w:val="none"/>
        </w:rPr>
      </w:r>
    </w:p>
    <w:p>
      <w:pPr>
        <w:pStyle w:val="882"/>
        <w:ind w:firstLine="0"/>
        <w:jc w:val="both"/>
        <w:rPr>
          <w:color w:val="000000" w:themeColor="text1"/>
          <w:sz w:val="28"/>
          <w:szCs w:val="28"/>
        </w:rPr>
      </w:pPr>
      <w:r>
        <w:rPr>
          <w:color w:val="000000" w:themeColor="text1"/>
          <w:sz w:val="28"/>
          <w:szCs w:val="28"/>
        </w:rPr>
        <w:t xml:space="preserve">администрация города Перми ПОСТАНОВЛЯЕТ:</w:t>
      </w:r>
      <w:r>
        <w:rPr>
          <w:color w:val="000000" w:themeColor="text1"/>
          <w:sz w:val="28"/>
          <w:szCs w:val="28"/>
        </w:rPr>
      </w:r>
      <w:r>
        <w:rPr>
          <w:color w:val="000000" w:themeColor="text1"/>
          <w:sz w:val="28"/>
          <w:szCs w:val="28"/>
        </w:rPr>
      </w:r>
    </w:p>
    <w:p>
      <w:pPr>
        <w:pStyle w:val="882"/>
        <w:ind w:firstLine="720"/>
        <w:jc w:val="both"/>
        <w:rPr>
          <w:color w:val="000000" w:themeColor="text1"/>
          <w:sz w:val="28"/>
          <w:szCs w:val="28"/>
        </w:rPr>
      </w:pPr>
      <w:r>
        <w:rPr>
          <w:color w:val="000000" w:themeColor="text1"/>
          <w:sz w:val="28"/>
          <w:szCs w:val="28"/>
        </w:rPr>
        <w:t xml:space="preserve">1. Внести изменения в </w:t>
      </w:r>
      <w:r>
        <w:rPr>
          <w:color w:val="000000" w:themeColor="text1"/>
          <w:sz w:val="28"/>
          <w:szCs w:val="28"/>
        </w:rPr>
        <w:fldChar w:fldCharType="begin"/>
      </w:r>
      <w:r>
        <w:rPr>
          <w:color w:val="000000" w:themeColor="text1"/>
          <w:sz w:val="28"/>
          <w:szCs w:val="28"/>
        </w:rPr>
        <w:instrText xml:space="preserve">HYPERLINK https://login.consultant.ru/link/?req=doc&amp;base=RLAW368&amp;n=189822 </w:instrText>
      </w:r>
      <w:r>
        <w:rPr>
          <w:color w:val="000000" w:themeColor="text1"/>
          <w:sz w:val="28"/>
          <w:szCs w:val="28"/>
        </w:rPr>
        <w:fldChar w:fldCharType="separate"/>
      </w:r>
      <w:r>
        <w:rPr>
          <w:color w:val="000000" w:themeColor="text1"/>
          <w:sz w:val="28"/>
          <w:szCs w:val="28"/>
        </w:rPr>
        <w:t xml:space="preserve">постановление</w:t>
      </w:r>
      <w:r>
        <w:rPr>
          <w:color w:val="000000" w:themeColor="text1"/>
          <w:sz w:val="28"/>
          <w:szCs w:val="28"/>
        </w:rPr>
        <w:fldChar w:fldCharType="end"/>
      </w:r>
      <w:r>
        <w:rPr>
          <w:color w:val="000000" w:themeColor="text1"/>
          <w:sz w:val="28"/>
          <w:szCs w:val="28"/>
        </w:rPr>
        <w:t xml:space="preserve"> администрации города Перми </w:t>
      </w:r>
      <w:r>
        <w:rPr>
          <w:color w:val="000000" w:themeColor="text1"/>
          <w:sz w:val="28"/>
          <w:szCs w:val="28"/>
        </w:rPr>
        <w:br w:type="textWrapping" w:clear="all"/>
      </w:r>
      <w:r>
        <w:rPr>
          <w:color w:val="000000" w:themeColor="text1"/>
          <w:sz w:val="28"/>
          <w:szCs w:val="28"/>
        </w:rPr>
        <w:t xml:space="preserve">от </w:t>
      </w:r>
      <w:r>
        <w:rPr>
          <w:color w:val="000000" w:themeColor="text1"/>
          <w:sz w:val="28"/>
          <w:szCs w:val="28"/>
        </w:rPr>
        <w:t xml:space="preserve">11.06.2008 № 534 </w:t>
      </w:r>
      <w:r>
        <w:rPr>
          <w:color w:val="000000" w:themeColor="text1"/>
          <w:sz w:val="28"/>
          <w:szCs w:val="28"/>
        </w:rPr>
        <w:t xml:space="preserve">«</w:t>
      </w:r>
      <w:r>
        <w:rPr>
          <w:color w:val="000000" w:themeColor="text1"/>
          <w:sz w:val="28"/>
          <w:szCs w:val="28"/>
        </w:rPr>
        <w:t xml:space="preserve">Об утверждении Порядка предоставления субсидий за счет средств бюджета города Перми некоммерческим организациям, не являющимся государственными (муниципальными) учреждениями, на финансовое обеспечение затрат</w:t>
      </w:r>
      <w:r>
        <w:rPr>
          <w:color w:val="000000" w:themeColor="text1"/>
          <w:sz w:val="28"/>
          <w:szCs w:val="28"/>
        </w:rPr>
        <w:t xml:space="preserve">»</w:t>
      </w:r>
      <w:r>
        <w:rPr>
          <w:color w:val="000000" w:themeColor="text1"/>
          <w:sz w:val="28"/>
          <w:szCs w:val="28"/>
        </w:rPr>
        <w:t xml:space="preserve"> (в ред. от 25.03.2011 № 109, от 30.12.2013 </w:t>
        <w:br/>
        <w:t xml:space="preserve">№ 1267, от 30.12.2014 № 1062, от 12.02.2016 № 89, от 06.06.2016 № 383, </w:t>
        <w:br/>
        <w:t xml:space="preserve">от 15.12.2016 № 1108, от 28.02.2017№ 142, от 12.12.2017 № 1</w:t>
      </w:r>
      <w:r>
        <w:rPr>
          <w:color w:val="000000" w:themeColor="text1"/>
          <w:sz w:val="28"/>
          <w:szCs w:val="28"/>
        </w:rPr>
        <w:t xml:space="preserve">121, от 31.10.2018 № 852, от 21.01.2019 № 28, от 08.04.2019 № 73-П, от 19.07.2019 № 407, </w:t>
        <w:br/>
        <w:t xml:space="preserve">от 09.04.2020 № 338,</w:t>
      </w:r>
      <w:r>
        <w:rPr>
          <w:color w:val="000000" w:themeColor="text1"/>
          <w:sz w:val="28"/>
          <w:szCs w:val="28"/>
        </w:rPr>
        <w:t xml:space="preserve">от 15.01.2021 № 7, от 13.05.2021 № 341, от 24.03.2022 </w:t>
        <w:br/>
        <w:t xml:space="preserve">№ 214, от 18.04.2022 № 290, от 30.12.2022 № 1429, от 03.04.2023 № 264, </w:t>
        <w:br/>
        <w:t xml:space="preserve">от 25.10.2023 № 1176</w:t>
      </w:r>
      <w:r>
        <w:rPr>
          <w:color w:val="000000" w:themeColor="text1"/>
          <w:sz w:val="28"/>
          <w:szCs w:val="28"/>
        </w:rPr>
        <w:t xml:space="preserve">), изложив </w:t>
      </w:r>
      <w:r>
        <w:rPr>
          <w:color w:val="000000" w:themeColor="text1"/>
          <w:sz w:val="28"/>
          <w:szCs w:val="28"/>
        </w:rPr>
        <w:fldChar w:fldCharType="begin"/>
      </w:r>
      <w:r>
        <w:rPr>
          <w:color w:val="000000" w:themeColor="text1"/>
          <w:sz w:val="28"/>
          <w:szCs w:val="28"/>
        </w:rPr>
        <w:instrText xml:space="preserve">HYPERLINK https://login.consultant.ru/link/?req=doc&amp;base=RLAW368&amp;n=189822&amp;dst=100004 </w:instrText>
      </w:r>
      <w:r>
        <w:rPr>
          <w:color w:val="000000" w:themeColor="text1"/>
          <w:sz w:val="28"/>
          <w:szCs w:val="28"/>
        </w:rPr>
        <w:fldChar w:fldCharType="separate"/>
      </w:r>
      <w:r>
        <w:rPr>
          <w:color w:val="000000" w:themeColor="text1"/>
          <w:sz w:val="28"/>
          <w:szCs w:val="28"/>
        </w:rPr>
        <w:t xml:space="preserve">преамбулу</w:t>
      </w:r>
      <w:r>
        <w:rPr>
          <w:color w:val="000000" w:themeColor="text1"/>
          <w:sz w:val="28"/>
          <w:szCs w:val="28"/>
        </w:rPr>
        <w:fldChar w:fldCharType="end"/>
      </w:r>
      <w:r>
        <w:rPr>
          <w:color w:val="000000" w:themeColor="text1"/>
          <w:sz w:val="28"/>
          <w:szCs w:val="28"/>
        </w:rPr>
        <w:t xml:space="preserve"> в следующей редакции:</w:t>
      </w:r>
      <w:r>
        <w:rPr>
          <w:color w:val="000000" w:themeColor="text1"/>
          <w:sz w:val="28"/>
          <w:szCs w:val="28"/>
        </w:rPr>
      </w:r>
      <w:r>
        <w:rPr>
          <w:color w:val="000000" w:themeColor="text1"/>
          <w:sz w:val="28"/>
          <w:szCs w:val="28"/>
        </w:rPr>
      </w:r>
    </w:p>
    <w:p>
      <w:pPr>
        <w:pStyle w:val="882"/>
        <w:ind w:firstLine="720"/>
        <w:jc w:val="both"/>
        <w:rPr>
          <w:color w:val="000000" w:themeColor="text1"/>
          <w:sz w:val="28"/>
          <w:szCs w:val="28"/>
        </w:rPr>
      </w:pPr>
      <w:r>
        <w:rPr>
          <w:color w:val="000000" w:themeColor="text1"/>
          <w:sz w:val="28"/>
          <w:szCs w:val="28"/>
        </w:rPr>
        <w:t xml:space="preserve">«</w:t>
      </w:r>
      <w:r>
        <w:rPr>
          <w:color w:val="000000" w:themeColor="text1"/>
          <w:sz w:val="28"/>
          <w:szCs w:val="28"/>
        </w:rPr>
        <w:t xml:space="preserve">В соответствии с </w:t>
      </w:r>
      <w:r>
        <w:rPr>
          <w:color w:val="000000" w:themeColor="text1"/>
          <w:sz w:val="28"/>
          <w:szCs w:val="28"/>
        </w:rPr>
        <w:fldChar w:fldCharType="begin"/>
      </w:r>
      <w:r>
        <w:rPr>
          <w:color w:val="000000" w:themeColor="text1"/>
          <w:sz w:val="28"/>
          <w:szCs w:val="28"/>
        </w:rPr>
        <w:instrText xml:space="preserve">HYPERLINK https://login.consultant.ru/link/?req=doc&amp;base=LAW&amp;n=470713&amp;dst=4618 </w:instrText>
      </w:r>
      <w:r>
        <w:rPr>
          <w:color w:val="000000" w:themeColor="text1"/>
          <w:sz w:val="28"/>
          <w:szCs w:val="28"/>
        </w:rPr>
        <w:fldChar w:fldCharType="separate"/>
      </w:r>
      <w:r>
        <w:rPr>
          <w:color w:val="000000" w:themeColor="text1"/>
          <w:sz w:val="28"/>
          <w:szCs w:val="28"/>
        </w:rPr>
        <w:t xml:space="preserve">пунктом 2 статьи 78.1</w:t>
      </w:r>
      <w:r>
        <w:rPr>
          <w:color w:val="000000" w:themeColor="text1"/>
          <w:sz w:val="28"/>
          <w:szCs w:val="28"/>
        </w:rPr>
        <w:fldChar w:fldCharType="end"/>
      </w:r>
      <w:r>
        <w:rPr>
          <w:color w:val="000000" w:themeColor="text1"/>
          <w:sz w:val="28"/>
          <w:szCs w:val="28"/>
        </w:rPr>
        <w:t xml:space="preserve"> Бюджетного кодекса Российской Федерации, Федеральным </w:t>
      </w:r>
      <w:r>
        <w:rPr>
          <w:color w:val="000000" w:themeColor="text1"/>
          <w:sz w:val="28"/>
          <w:szCs w:val="28"/>
        </w:rPr>
        <w:fldChar w:fldCharType="begin"/>
      </w:r>
      <w:r>
        <w:rPr>
          <w:color w:val="000000" w:themeColor="text1"/>
          <w:sz w:val="28"/>
          <w:szCs w:val="28"/>
        </w:rPr>
        <w:instrText xml:space="preserve">HYPERLINK https://login.consultant.ru/link/?req=doc&amp;base=LAW&amp;n=476449 </w:instrText>
      </w:r>
      <w:r>
        <w:rPr>
          <w:color w:val="000000" w:themeColor="text1"/>
          <w:sz w:val="28"/>
          <w:szCs w:val="28"/>
        </w:rPr>
        <w:fldChar w:fldCharType="separate"/>
      </w:r>
      <w:r>
        <w:rPr>
          <w:color w:val="000000" w:themeColor="text1"/>
          <w:sz w:val="28"/>
          <w:szCs w:val="28"/>
        </w:rPr>
        <w:t xml:space="preserve">законом</w:t>
      </w:r>
      <w:r>
        <w:rPr>
          <w:color w:val="000000" w:themeColor="text1"/>
          <w:sz w:val="28"/>
          <w:szCs w:val="28"/>
        </w:rPr>
        <w:fldChar w:fldCharType="end"/>
      </w:r>
      <w:r>
        <w:rPr>
          <w:color w:val="000000" w:themeColor="text1"/>
          <w:sz w:val="28"/>
          <w:szCs w:val="28"/>
        </w:rPr>
        <w:t xml:space="preserve"> от 6 октября 2003 г. </w:t>
      </w:r>
      <w:r>
        <w:rPr>
          <w:color w:val="000000" w:themeColor="text1"/>
          <w:sz w:val="28"/>
          <w:szCs w:val="28"/>
        </w:rPr>
        <w:t xml:space="preserve">№</w:t>
      </w:r>
      <w:r>
        <w:rPr>
          <w:color w:val="000000" w:themeColor="text1"/>
          <w:sz w:val="28"/>
          <w:szCs w:val="28"/>
        </w:rPr>
        <w:t xml:space="preserve"> 131-ФЗ </w:t>
      </w:r>
      <w:r>
        <w:rPr>
          <w:color w:val="000000" w:themeColor="text1"/>
          <w:sz w:val="28"/>
          <w:szCs w:val="28"/>
        </w:rPr>
        <w:t xml:space="preserve">«</w:t>
      </w:r>
      <w:r>
        <w:rPr>
          <w:color w:val="000000" w:themeColor="text1"/>
          <w:sz w:val="28"/>
          <w:szCs w:val="28"/>
        </w:rPr>
        <w:t xml:space="preserve">Об общих принципах организации местного самоуправления в Российской Федерации</w:t>
      </w:r>
      <w:r>
        <w:rPr>
          <w:color w:val="000000" w:themeColor="text1"/>
          <w:sz w:val="28"/>
          <w:szCs w:val="28"/>
        </w:rPr>
        <w:t xml:space="preserve">»</w:t>
      </w:r>
      <w:r>
        <w:rPr>
          <w:color w:val="000000" w:themeColor="text1"/>
          <w:sz w:val="28"/>
          <w:szCs w:val="28"/>
        </w:rPr>
        <w:t xml:space="preserve">, </w:t>
      </w:r>
      <w:r>
        <w:rPr>
          <w:color w:val="000000" w:themeColor="text1"/>
          <w:sz w:val="28"/>
          <w:szCs w:val="28"/>
        </w:rPr>
        <w:fldChar w:fldCharType="begin"/>
      </w:r>
      <w:r>
        <w:rPr>
          <w:color w:val="000000" w:themeColor="text1"/>
          <w:sz w:val="28"/>
          <w:szCs w:val="28"/>
        </w:rPr>
        <w:instrText xml:space="preserve">HYPERLINK https://login.consultant.ru/link/?req=doc&amp;base=LAW&amp;n=461663 </w:instrText>
      </w:r>
      <w:r>
        <w:rPr>
          <w:color w:val="000000" w:themeColor="text1"/>
          <w:sz w:val="28"/>
          <w:szCs w:val="28"/>
        </w:rPr>
        <w:fldChar w:fldCharType="separate"/>
      </w:r>
      <w:r>
        <w:rPr>
          <w:color w:val="000000" w:themeColor="text1"/>
          <w:sz w:val="28"/>
          <w:szCs w:val="28"/>
        </w:rPr>
        <w:t xml:space="preserve">постановлением</w:t>
      </w:r>
      <w:r>
        <w:rPr>
          <w:color w:val="000000" w:themeColor="text1"/>
          <w:sz w:val="28"/>
          <w:szCs w:val="28"/>
        </w:rPr>
        <w:fldChar w:fldCharType="end"/>
      </w:r>
      <w:r>
        <w:rPr>
          <w:color w:val="000000" w:themeColor="text1"/>
          <w:sz w:val="28"/>
          <w:szCs w:val="28"/>
        </w:rPr>
        <w:t xml:space="preserve"> Правительства Российской Федерации от 25 октября 2023 г. № 1782 </w:t>
      </w:r>
      <w:r>
        <w:rPr>
          <w:color w:val="000000" w:themeColor="text1"/>
          <w:sz w:val="28"/>
          <w:szCs w:val="28"/>
        </w:rPr>
        <w:t xml:space="preserve">«</w:t>
      </w:r>
      <w:r>
        <w:rPr>
          <w:color w:val="000000" w:themeColor="text1"/>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w:t>
      </w:r>
      <w:r>
        <w:rPr>
          <w:color w:val="000000" w:themeColor="text1"/>
          <w:sz w:val="28"/>
          <w:szCs w:val="28"/>
        </w:rPr>
        <w:t xml:space="preserve">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color w:val="000000" w:themeColor="text1"/>
          <w:sz w:val="28"/>
          <w:szCs w:val="28"/>
        </w:rPr>
        <w:t xml:space="preserve">»</w:t>
      </w:r>
      <w:r>
        <w:rPr>
          <w:color w:val="000000" w:themeColor="text1"/>
          <w:sz w:val="28"/>
          <w:szCs w:val="28"/>
        </w:rPr>
      </w:r>
      <w:r>
        <w:rPr>
          <w:color w:val="000000" w:themeColor="text1"/>
          <w:sz w:val="28"/>
          <w:szCs w:val="28"/>
        </w:rPr>
      </w:r>
    </w:p>
    <w:p>
      <w:pPr>
        <w:pStyle w:val="882"/>
        <w:jc w:val="both"/>
        <w:rPr>
          <w:color w:val="000000" w:themeColor="text1"/>
          <w:sz w:val="28"/>
          <w:szCs w:val="28"/>
        </w:rPr>
      </w:pPr>
      <w:r>
        <w:rPr>
          <w:color w:val="000000" w:themeColor="text1"/>
          <w:sz w:val="28"/>
          <w:szCs w:val="28"/>
        </w:rPr>
        <w:t xml:space="preserve">администрация города Перми </w:t>
      </w:r>
      <w:r>
        <w:rPr>
          <w:color w:val="000000" w:themeColor="text1"/>
          <w:sz w:val="28"/>
          <w:szCs w:val="28"/>
        </w:rPr>
        <w:t xml:space="preserve">ПОСТАНОВЛЯЕТ</w:t>
      </w:r>
      <w:r>
        <w:rPr>
          <w:color w:val="000000" w:themeColor="text1"/>
          <w:sz w:val="28"/>
          <w:szCs w:val="28"/>
        </w:rPr>
        <w:t xml:space="preserve">:</w:t>
      </w:r>
      <w:r>
        <w:rPr>
          <w:color w:val="000000" w:themeColor="text1"/>
          <w:sz w:val="28"/>
          <w:szCs w:val="28"/>
        </w:rPr>
        <w:t xml:space="preserve">»</w:t>
      </w:r>
      <w:r>
        <w:rPr>
          <w:color w:val="000000" w:themeColor="text1"/>
          <w:sz w:val="28"/>
          <w:szCs w:val="28"/>
        </w:rPr>
        <w:t xml:space="preserve">;</w:t>
      </w:r>
      <w:r>
        <w:rPr>
          <w:color w:val="000000" w:themeColor="text1"/>
          <w:sz w:val="28"/>
          <w:szCs w:val="28"/>
        </w:rPr>
      </w:r>
      <w:r>
        <w:rPr>
          <w:color w:val="000000" w:themeColor="text1"/>
          <w:sz w:val="28"/>
          <w:szCs w:val="28"/>
        </w:rPr>
      </w:r>
    </w:p>
    <w:p>
      <w:pPr>
        <w:pStyle w:val="882"/>
        <w:ind w:firstLine="720"/>
        <w:jc w:val="both"/>
        <w:rPr>
          <w:color w:val="000000" w:themeColor="text1"/>
          <w:sz w:val="28"/>
          <w:szCs w:val="28"/>
        </w:rPr>
      </w:pPr>
      <w:r>
        <w:rPr>
          <w:color w:val="000000" w:themeColor="text1"/>
          <w:sz w:val="28"/>
          <w:szCs w:val="28"/>
        </w:rPr>
        <w:t xml:space="preserve">2. </w:t>
      </w:r>
      <w:r>
        <w:rPr>
          <w:color w:val="000000" w:themeColor="text1"/>
          <w:sz w:val="28"/>
          <w:szCs w:val="28"/>
        </w:rPr>
        <w:t xml:space="preserve">Внести изменение в </w:t>
      </w:r>
      <w:r>
        <w:rPr>
          <w:color w:val="000000" w:themeColor="text1"/>
          <w:sz w:val="28"/>
          <w:szCs w:val="28"/>
        </w:rPr>
        <w:fldChar w:fldCharType="begin"/>
      </w:r>
      <w:r>
        <w:rPr>
          <w:color w:val="000000" w:themeColor="text1"/>
          <w:sz w:val="28"/>
          <w:szCs w:val="28"/>
        </w:rPr>
        <w:instrText xml:space="preserve">HYPERLINK https://login.consultant.ru/link/?req=doc&amp;base=RLAW368&amp;n=179104&amp;dst=100348 </w:instrText>
      </w:r>
      <w:r>
        <w:rPr>
          <w:color w:val="000000" w:themeColor="text1"/>
          <w:sz w:val="28"/>
          <w:szCs w:val="28"/>
        </w:rPr>
        <w:fldChar w:fldCharType="separate"/>
      </w:r>
      <w:r>
        <w:rPr>
          <w:color w:val="000000" w:themeColor="text1"/>
          <w:sz w:val="28"/>
          <w:szCs w:val="28"/>
        </w:rPr>
        <w:t xml:space="preserve">Порядок</w:t>
      </w:r>
      <w:r>
        <w:rPr>
          <w:color w:val="000000" w:themeColor="text1"/>
          <w:sz w:val="28"/>
          <w:szCs w:val="28"/>
        </w:rPr>
        <w:fldChar w:fldCharType="end"/>
      </w:r>
      <w:r>
        <w:rPr>
          <w:color w:val="000000" w:themeColor="text1"/>
          <w:sz w:val="28"/>
          <w:szCs w:val="28"/>
        </w:rPr>
        <w:t xml:space="preserve"> пред</w:t>
      </w:r>
      <w:r>
        <w:rPr>
          <w:color w:val="000000" w:themeColor="text1"/>
          <w:sz w:val="28"/>
          <w:szCs w:val="28"/>
        </w:rPr>
        <w:t xml:space="preserve">оставления субсидий за счет средств бюджета города Перми некоммерческим организациям, не являющимся государственными (муниципальными) учреждениями, на финансовое обеспечение затрат, утвержденный постановлением администрации города Перми от 11 июня 2008 г. </w:t>
      </w:r>
      <w:r>
        <w:rPr>
          <w:color w:val="000000" w:themeColor="text1"/>
          <w:sz w:val="28"/>
          <w:szCs w:val="28"/>
        </w:rPr>
        <w:t xml:space="preserve">№</w:t>
      </w:r>
      <w:r>
        <w:rPr>
          <w:color w:val="000000" w:themeColor="text1"/>
          <w:sz w:val="28"/>
          <w:szCs w:val="28"/>
        </w:rPr>
        <w:t xml:space="preserve"> 534 (в ред. от 25.03.2011 № 109, от 30.12.2013 № 1267, от 30.12.2014 № 1062, от 12.02.2016 № 89, от 06.06.2016 № 383, от 15.12.2016 № 1108, от 28.02.2017 № 142, от 12.12.2017 № 1121, от 31.10.2018 № 852, от 21.01.2019 № 28, </w:t>
      </w:r>
      <w:r>
        <w:rPr>
          <w:color w:val="000000" w:themeColor="text1"/>
          <w:sz w:val="28"/>
          <w:szCs w:val="28"/>
        </w:rPr>
        <w:t xml:space="preserve">от 08.04.2019 № 73-П, от 19.07.2019 № 407, </w:t>
        <w:br/>
        <w:t xml:space="preserve">от 09.04.2020 № 338,от 15.01.2021</w:t>
      </w:r>
      <w:r>
        <w:rPr>
          <w:color w:val="000000" w:themeColor="text1"/>
          <w:sz w:val="28"/>
          <w:szCs w:val="28"/>
        </w:rPr>
        <w:t xml:space="preserve"> </w:t>
      </w:r>
      <w:r>
        <w:rPr>
          <w:color w:val="000000" w:themeColor="text1"/>
          <w:sz w:val="28"/>
          <w:szCs w:val="28"/>
        </w:rPr>
        <w:t xml:space="preserve">№ 7, от 13.05.2021 № 341, от 24.03.2022 № 214, от 18.04.2022 № 290, от 30.12.2022 № 1429, от 03.04.2023 № 264, </w:t>
        <w:br/>
        <w:t xml:space="preserve">от 25.10.2023 № 1176)</w:t>
      </w:r>
      <w:r>
        <w:rPr>
          <w:color w:val="000000" w:themeColor="text1"/>
          <w:sz w:val="28"/>
          <w:szCs w:val="28"/>
        </w:rPr>
        <w:t xml:space="preserve">, изложив согласно приложению к настоящему постановлению.</w:t>
      </w:r>
      <w:r>
        <w:rPr>
          <w:color w:val="000000" w:themeColor="text1"/>
          <w:sz w:val="28"/>
          <w:szCs w:val="28"/>
        </w:rPr>
      </w:r>
      <w:r>
        <w:rPr>
          <w:color w:val="000000" w:themeColor="text1"/>
          <w:sz w:val="28"/>
          <w:szCs w:val="28"/>
        </w:rPr>
      </w:r>
    </w:p>
    <w:p>
      <w:pPr>
        <w:ind w:left="0" w:right="0" w:firstLine="54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t xml:space="preserve">3. </w:t>
      </w:r>
      <w:r>
        <w:rPr>
          <w:rFonts w:ascii="Times New Roman" w:hAnsi="Times New Roman" w:eastAsia="Times New Roman" w:cs="Times New Roman"/>
          <w:color w:val="000000"/>
          <w:sz w:val="28"/>
          <w:szCs w:val="28"/>
        </w:rPr>
        <w:t xml:space="preserve">Насто</w:t>
      </w:r>
      <w:r>
        <w:rPr>
          <w:rFonts w:ascii="Times New Roman" w:hAnsi="Times New Roman" w:eastAsia="Times New Roman" w:cs="Times New Roman"/>
          <w:color w:val="000000"/>
          <w:sz w:val="28"/>
          <w:szCs w:val="28"/>
        </w:rPr>
        <w:t xml:space="preserve">ящее постановление вступает в силу с 01 января 2025 г., но не ранее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w:t>
      </w:r>
      <w:r>
        <w:rPr>
          <w:rFonts w:ascii="Times New Roman" w:hAnsi="Times New Roman" w:eastAsia="Times New Roman" w:cs="Times New Roman"/>
          <w:color w:val="000000"/>
          <w:sz w:val="28"/>
          <w:szCs w:val="28"/>
        </w:rPr>
        <w:t xml:space="preserve">ния город Пермь».</w:t>
      </w:r>
      <w:r>
        <w:rPr>
          <w:sz w:val="28"/>
          <w:szCs w:val="28"/>
        </w:rPr>
      </w:r>
      <w:r>
        <w:rPr>
          <w:sz w:val="28"/>
          <w:szCs w:val="28"/>
        </w:rPr>
      </w:r>
    </w:p>
    <w:p>
      <w:pPr>
        <w:pStyle w:val="882"/>
        <w:ind w:firstLine="720"/>
        <w:jc w:val="both"/>
        <w:rPr>
          <w:sz w:val="28"/>
          <w:szCs w:val="28"/>
        </w:rPr>
      </w:pPr>
      <w:r>
        <w:rPr>
          <w:sz w:val="28"/>
          <w:szCs w:val="28"/>
        </w:rPr>
        <w:t xml:space="preserve">4. Управлению по о</w:t>
      </w:r>
      <w:r>
        <w:rPr>
          <w:sz w:val="28"/>
          <w:szCs w:val="28"/>
        </w:rPr>
        <w:t xml:space="preserve">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w:t>
      </w:r>
      <w:r>
        <w:rPr>
          <w:sz w:val="28"/>
          <w:szCs w:val="28"/>
        </w:rPr>
        <w:t xml:space="preserve">«</w:t>
      </w:r>
      <w:r>
        <w:rPr>
          <w:sz w:val="28"/>
          <w:szCs w:val="28"/>
        </w:rPr>
        <w:t xml:space="preserve">Официальный бюллетень органов местного самоуправления муниципального образования город Пермь</w:t>
      </w:r>
      <w:r>
        <w:rPr>
          <w:sz w:val="28"/>
          <w:szCs w:val="28"/>
        </w:rPr>
        <w:t xml:space="preserve">»</w:t>
      </w:r>
      <w:r>
        <w:rPr>
          <w:sz w:val="28"/>
          <w:szCs w:val="28"/>
        </w:rPr>
        <w:t xml:space="preserve">.</w:t>
      </w:r>
      <w:r>
        <w:rPr>
          <w:sz w:val="28"/>
          <w:szCs w:val="28"/>
        </w:rPr>
      </w:r>
      <w:r>
        <w:rPr>
          <w:sz w:val="28"/>
          <w:szCs w:val="28"/>
        </w:rPr>
      </w:r>
    </w:p>
    <w:p>
      <w:pPr>
        <w:pStyle w:val="882"/>
        <w:ind w:firstLine="720"/>
        <w:jc w:val="both"/>
        <w:rPr>
          <w:sz w:val="28"/>
          <w:szCs w:val="28"/>
        </w:rPr>
      </w:pPr>
      <w:r>
        <w:rPr>
          <w:sz w:val="28"/>
          <w:szCs w:val="28"/>
        </w:rPr>
        <w:t xml:space="preserve">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w:t>
      </w:r>
      <w:r>
        <w:rPr>
          <w:sz w:val="28"/>
          <w:szCs w:val="28"/>
        </w:rPr>
        <w:t xml:space="preserve">«</w:t>
      </w:r>
      <w:r>
        <w:rPr>
          <w:sz w:val="28"/>
          <w:szCs w:val="28"/>
        </w:rPr>
        <w:t xml:space="preserve">Официальный сайт муниципального образования город Пермь www.gorodperm.ru</w:t>
      </w:r>
      <w:r>
        <w:rPr>
          <w:sz w:val="28"/>
          <w:szCs w:val="28"/>
        </w:rPr>
        <w:t xml:space="preserve">»</w:t>
      </w:r>
      <w:r>
        <w:rPr>
          <w:sz w:val="28"/>
          <w:szCs w:val="28"/>
        </w:rPr>
        <w:t xml:space="preserve">.</w:t>
      </w:r>
      <w:r>
        <w:rPr>
          <w:sz w:val="28"/>
          <w:szCs w:val="28"/>
        </w:rPr>
      </w:r>
      <w:r>
        <w:rPr>
          <w:sz w:val="28"/>
          <w:szCs w:val="28"/>
        </w:rPr>
      </w:r>
    </w:p>
    <w:p>
      <w:pPr>
        <w:pStyle w:val="882"/>
        <w:ind w:firstLine="720"/>
        <w:jc w:val="both"/>
        <w:rPr>
          <w:sz w:val="28"/>
          <w:szCs w:val="28"/>
        </w:rPr>
      </w:pPr>
      <w:r>
        <w:rPr>
          <w:sz w:val="28"/>
          <w:szCs w:val="28"/>
        </w:rPr>
        <w:t xml:space="preserve">6</w:t>
      </w:r>
      <w:r>
        <w:rPr>
          <w:sz w:val="28"/>
          <w:szCs w:val="28"/>
        </w:rPr>
        <w:t xml:space="preserve">. Контроль за исполнением настоящего постановления возложить на </w:t>
      </w:r>
      <w:r>
        <w:rPr>
          <w:sz w:val="28"/>
          <w:szCs w:val="28"/>
        </w:rPr>
        <w:t xml:space="preserve">заместителя </w:t>
      </w:r>
      <w:r>
        <w:rPr>
          <w:sz w:val="28"/>
          <w:szCs w:val="28"/>
        </w:rPr>
        <w:t xml:space="preserve">главы администрации города Перми Трошкова С.В. </w:t>
      </w:r>
      <w:r>
        <w:rPr>
          <w:sz w:val="28"/>
          <w:szCs w:val="28"/>
        </w:rPr>
      </w:r>
      <w:r>
        <w:rPr>
          <w:sz w:val="28"/>
          <w:szCs w:val="28"/>
        </w:rPr>
      </w:r>
    </w:p>
    <w:p>
      <w:pPr>
        <w:pStyle w:val="882"/>
        <w:ind w:firstLine="720"/>
        <w:jc w:val="both"/>
        <w:tabs>
          <w:tab w:val="left" w:pos="8080" w:leader="none"/>
        </w:tabs>
        <w:rPr>
          <w:sz w:val="28"/>
          <w:szCs w:val="28"/>
        </w:rPr>
      </w:pPr>
      <w:r>
        <w:rPr>
          <w:sz w:val="28"/>
          <w:szCs w:val="28"/>
        </w:rPr>
      </w:r>
      <w:r>
        <w:rPr>
          <w:sz w:val="28"/>
          <w:szCs w:val="28"/>
        </w:rPr>
      </w:r>
      <w:r>
        <w:rPr>
          <w:sz w:val="28"/>
          <w:szCs w:val="28"/>
        </w:rPr>
      </w:r>
    </w:p>
    <w:p>
      <w:pPr>
        <w:pStyle w:val="882"/>
        <w:ind w:firstLine="720"/>
        <w:jc w:val="both"/>
        <w:tabs>
          <w:tab w:val="left" w:pos="8080" w:leader="none"/>
        </w:tabs>
        <w:rPr>
          <w:sz w:val="28"/>
          <w:szCs w:val="28"/>
        </w:rPr>
      </w:pPr>
      <w:r>
        <w:rPr>
          <w:sz w:val="28"/>
          <w:szCs w:val="28"/>
        </w:rPr>
      </w:r>
      <w:r>
        <w:rPr>
          <w:sz w:val="28"/>
          <w:szCs w:val="28"/>
        </w:rPr>
      </w:r>
      <w:r>
        <w:rPr>
          <w:sz w:val="28"/>
          <w:szCs w:val="28"/>
        </w:rPr>
      </w:r>
    </w:p>
    <w:p>
      <w:pPr>
        <w:pStyle w:val="882"/>
        <w:ind w:firstLine="720"/>
        <w:jc w:val="both"/>
        <w:tabs>
          <w:tab w:val="left" w:pos="8080" w:leader="none"/>
        </w:tabs>
        <w:rPr>
          <w:sz w:val="28"/>
          <w:szCs w:val="28"/>
        </w:rPr>
      </w:pPr>
      <w:r>
        <w:rPr>
          <w:sz w:val="28"/>
          <w:szCs w:val="28"/>
        </w:rPr>
      </w:r>
      <w:r>
        <w:rPr>
          <w:sz w:val="28"/>
          <w:szCs w:val="28"/>
        </w:rPr>
      </w:r>
      <w:r>
        <w:rPr>
          <w:sz w:val="28"/>
          <w:szCs w:val="28"/>
        </w:rPr>
      </w:r>
    </w:p>
    <w:p>
      <w:pPr>
        <w:pStyle w:val="882"/>
        <w:jc w:val="both"/>
        <w:tabs>
          <w:tab w:val="left" w:pos="8080" w:leader="none"/>
        </w:tabs>
        <w:rPr>
          <w:sz w:val="28"/>
          <w:szCs w:val="28"/>
        </w:rPr>
      </w:pPr>
      <w:r>
        <w:rPr>
          <w:sz w:val="28"/>
          <w:szCs w:val="28"/>
        </w:rPr>
        <w:t xml:space="preserve">Глава города Перми                                                                                Э.О. Соснин</w:t>
      </w:r>
      <w:r>
        <w:rPr>
          <w:sz w:val="28"/>
          <w:szCs w:val="28"/>
        </w:rPr>
      </w:r>
      <w:r>
        <w:rPr>
          <w:sz w:val="28"/>
          <w:szCs w:val="28"/>
        </w:rPr>
      </w:r>
    </w:p>
    <w:p>
      <w:pPr>
        <w:pStyle w:val="882"/>
        <w:jc w:val="both"/>
        <w:rPr>
          <w:sz w:val="24"/>
        </w:rPr>
      </w:pPr>
      <w:r>
        <w:rPr>
          <w:sz w:val="24"/>
        </w:rPr>
      </w:r>
      <w:r>
        <w:rPr>
          <w:sz w:val="24"/>
        </w:rPr>
      </w:r>
      <w:r>
        <w:rPr>
          <w:sz w:val="24"/>
        </w:rPr>
      </w:r>
    </w:p>
    <w:p>
      <w:pPr>
        <w:ind w:left="5812"/>
        <w:spacing w:line="240" w:lineRule="exact"/>
        <w:rPr>
          <w:sz w:val="28"/>
          <w:szCs w:val="28"/>
          <w:highlight w:val="none"/>
        </w:rPr>
      </w:pPr>
      <w:r>
        <w:rPr>
          <w:sz w:val="28"/>
          <w:szCs w:val="28"/>
          <w:highlight w:val="none"/>
        </w:rPr>
      </w:r>
      <w:r>
        <w:rPr>
          <w:sz w:val="28"/>
          <w:szCs w:val="28"/>
          <w:highlight w:val="none"/>
        </w:rPr>
      </w:r>
      <w:r>
        <w:rPr>
          <w:sz w:val="28"/>
          <w:szCs w:val="28"/>
          <w:highlight w:val="none"/>
        </w:rPr>
      </w:r>
    </w:p>
    <w:p>
      <w:pPr>
        <w:pStyle w:val="882"/>
        <w:ind w:left="5528" w:right="0" w:firstLine="0"/>
        <w:spacing w:line="240" w:lineRule="exact"/>
        <w:rPr>
          <w:sz w:val="28"/>
          <w:szCs w:val="28"/>
          <w:highlight w:val="none"/>
        </w:rPr>
      </w:pPr>
      <w:r>
        <w:rPr>
          <w:sz w:val="28"/>
          <w:szCs w:val="28"/>
        </w:rPr>
        <w:t xml:space="preserve">Приложение </w:t>
      </w:r>
      <w:r>
        <w:rPr>
          <w:sz w:val="28"/>
          <w:szCs w:val="28"/>
          <w:highlight w:val="none"/>
        </w:rPr>
      </w:r>
      <w:r>
        <w:rPr>
          <w:sz w:val="28"/>
          <w:szCs w:val="28"/>
          <w:highlight w:val="none"/>
        </w:rPr>
      </w:r>
    </w:p>
    <w:p>
      <w:pPr>
        <w:ind w:left="5528" w:right="0" w:firstLine="0"/>
        <w:spacing w:line="240" w:lineRule="exact"/>
        <w:rPr>
          <w:sz w:val="28"/>
          <w:szCs w:val="28"/>
          <w:highlight w:val="none"/>
        </w:rPr>
      </w:pPr>
      <w:r>
        <w:rPr>
          <w:sz w:val="28"/>
          <w:szCs w:val="28"/>
          <w:highlight w:val="none"/>
        </w:rPr>
      </w:r>
      <w:r>
        <w:rPr>
          <w:sz w:val="28"/>
          <w:szCs w:val="28"/>
        </w:rPr>
        <w:t xml:space="preserve">к постановлению администрации </w:t>
      </w:r>
      <w:r>
        <w:rPr>
          <w:sz w:val="28"/>
          <w:szCs w:val="28"/>
          <w:highlight w:val="none"/>
        </w:rPr>
      </w:r>
      <w:r>
        <w:rPr>
          <w:sz w:val="28"/>
          <w:szCs w:val="28"/>
          <w:highlight w:val="none"/>
        </w:rPr>
      </w:r>
    </w:p>
    <w:p>
      <w:pPr>
        <w:pStyle w:val="882"/>
        <w:ind w:left="5528" w:right="0" w:firstLine="0"/>
        <w:spacing w:line="240" w:lineRule="exact"/>
        <w:rPr>
          <w:sz w:val="28"/>
          <w:szCs w:val="28"/>
        </w:rPr>
      </w:pPr>
      <w:r>
        <w:rPr>
          <w:sz w:val="28"/>
          <w:szCs w:val="28"/>
        </w:rPr>
        <w:t xml:space="preserve">города Перми </w:t>
      </w:r>
      <w:r>
        <w:rPr>
          <w:sz w:val="28"/>
          <w:szCs w:val="28"/>
        </w:rPr>
      </w:r>
      <w:r>
        <w:rPr>
          <w:sz w:val="28"/>
          <w:szCs w:val="28"/>
        </w:rPr>
      </w:r>
    </w:p>
    <w:p>
      <w:pPr>
        <w:pStyle w:val="882"/>
        <w:ind w:left="5528" w:right="0" w:firstLine="0"/>
        <w:spacing w:line="240" w:lineRule="exact"/>
        <w:rPr>
          <w:sz w:val="28"/>
          <w:szCs w:val="28"/>
        </w:rPr>
      </w:pPr>
      <w:r>
        <w:rPr>
          <w:sz w:val="28"/>
          <w:szCs w:val="28"/>
        </w:rPr>
        <w:t xml:space="preserve">от </w:t>
      </w:r>
      <w:r>
        <w:rPr>
          <w:sz w:val="28"/>
          <w:szCs w:val="28"/>
        </w:rPr>
        <w:t xml:space="preserve">            № </w:t>
      </w:r>
      <w:r>
        <w:rPr>
          <w:sz w:val="28"/>
          <w:szCs w:val="28"/>
        </w:rPr>
      </w:r>
      <w:r>
        <w:rPr>
          <w:sz w:val="28"/>
          <w:szCs w:val="28"/>
        </w:rPr>
      </w:r>
    </w:p>
    <w:p>
      <w:pPr>
        <w:pStyle w:val="882"/>
        <w:ind w:left="5812"/>
        <w:rPr>
          <w:sz w:val="28"/>
          <w:szCs w:val="28"/>
        </w:rPr>
      </w:pPr>
      <w:r>
        <w:rPr>
          <w:sz w:val="28"/>
          <w:szCs w:val="28"/>
        </w:rPr>
      </w:r>
      <w:r>
        <w:rPr>
          <w:sz w:val="28"/>
          <w:szCs w:val="28"/>
        </w:rPr>
      </w:r>
      <w:r>
        <w:rPr>
          <w:sz w:val="28"/>
          <w:szCs w:val="28"/>
        </w:rPr>
      </w:r>
    </w:p>
    <w:p>
      <w:pPr>
        <w:ind w:left="5812"/>
        <w:rPr>
          <w:sz w:val="28"/>
          <w:szCs w:val="28"/>
        </w:rPr>
      </w:pPr>
      <w:r>
        <w:rPr>
          <w:sz w:val="28"/>
          <w:szCs w:val="28"/>
        </w:rPr>
      </w:r>
      <w:r>
        <w:rPr>
          <w:sz w:val="28"/>
          <w:szCs w:val="28"/>
        </w:rPr>
      </w:r>
      <w:r>
        <w:rPr>
          <w:sz w:val="28"/>
          <w:szCs w:val="28"/>
        </w:rPr>
      </w:r>
    </w:p>
    <w:p>
      <w:pPr>
        <w:pStyle w:val="980"/>
        <w:ind w:left="0" w:right="0" w:firstLine="709"/>
        <w:jc w:val="center"/>
        <w:rPr>
          <w:sz w:val="28"/>
          <w:szCs w:val="28"/>
        </w:rPr>
      </w:pPr>
      <w:r>
        <w:rPr>
          <w:sz w:val="28"/>
          <w:szCs w:val="28"/>
        </w:rPr>
      </w:r>
      <w:bookmarkStart w:id="0" w:name="undefined"/>
      <w:r>
        <w:rPr>
          <w:sz w:val="28"/>
          <w:szCs w:val="28"/>
        </w:rPr>
      </w:r>
      <w:bookmarkEnd w:id="0"/>
      <w:r>
        <w:rPr>
          <w:sz w:val="28"/>
          <w:szCs w:val="28"/>
        </w:rPr>
        <w:t xml:space="preserve">Порядок</w:t>
      </w:r>
      <w:r>
        <w:rPr>
          <w:sz w:val="28"/>
          <w:szCs w:val="28"/>
        </w:rPr>
      </w:r>
      <w:r>
        <w:rPr>
          <w:sz w:val="28"/>
          <w:szCs w:val="28"/>
        </w:rPr>
      </w:r>
    </w:p>
    <w:p>
      <w:pPr>
        <w:pStyle w:val="980"/>
        <w:ind w:left="0" w:right="0" w:firstLine="709"/>
        <w:jc w:val="center"/>
        <w:rPr>
          <w:sz w:val="28"/>
          <w:szCs w:val="28"/>
        </w:rPr>
      </w:pPr>
      <w:r>
        <w:rPr>
          <w:sz w:val="28"/>
          <w:szCs w:val="28"/>
        </w:rPr>
        <w:t xml:space="preserve">предоставления субсидий за счет средств бюджета города Перми</w:t>
      </w:r>
      <w:r>
        <w:rPr>
          <w:sz w:val="28"/>
          <w:szCs w:val="28"/>
        </w:rPr>
      </w:r>
      <w:r>
        <w:rPr>
          <w:sz w:val="28"/>
          <w:szCs w:val="28"/>
        </w:rPr>
      </w:r>
    </w:p>
    <w:p>
      <w:pPr>
        <w:pStyle w:val="980"/>
        <w:ind w:left="0" w:right="0" w:firstLine="709"/>
        <w:jc w:val="center"/>
        <w:rPr>
          <w:sz w:val="28"/>
          <w:szCs w:val="28"/>
        </w:rPr>
      </w:pPr>
      <w:r>
        <w:rPr>
          <w:sz w:val="28"/>
          <w:szCs w:val="28"/>
        </w:rPr>
        <w:t xml:space="preserve">некоммерческим организациям, не являющимся государственными</w:t>
      </w:r>
      <w:r>
        <w:rPr>
          <w:sz w:val="28"/>
          <w:szCs w:val="28"/>
        </w:rPr>
      </w:r>
      <w:r>
        <w:rPr>
          <w:sz w:val="28"/>
          <w:szCs w:val="28"/>
        </w:rPr>
      </w:r>
    </w:p>
    <w:p>
      <w:pPr>
        <w:pStyle w:val="980"/>
        <w:ind w:left="0" w:right="0" w:firstLine="709"/>
        <w:jc w:val="center"/>
        <w:rPr>
          <w:sz w:val="28"/>
          <w:szCs w:val="28"/>
        </w:rPr>
      </w:pPr>
      <w:r>
        <w:rPr>
          <w:sz w:val="28"/>
          <w:szCs w:val="28"/>
        </w:rPr>
        <w:t xml:space="preserve">(муниципальными) учреждениями, на финансовое обеспечение</w:t>
      </w:r>
      <w:r>
        <w:rPr>
          <w:sz w:val="28"/>
          <w:szCs w:val="28"/>
        </w:rPr>
      </w:r>
      <w:r>
        <w:rPr>
          <w:sz w:val="28"/>
          <w:szCs w:val="28"/>
        </w:rPr>
      </w:r>
    </w:p>
    <w:p>
      <w:pPr>
        <w:pStyle w:val="980"/>
        <w:ind w:left="0" w:right="0" w:firstLine="709"/>
        <w:jc w:val="center"/>
        <w:rPr>
          <w:sz w:val="28"/>
          <w:szCs w:val="28"/>
        </w:rPr>
      </w:pPr>
      <w:r>
        <w:rPr>
          <w:sz w:val="28"/>
          <w:szCs w:val="28"/>
        </w:rPr>
        <w:t xml:space="preserve">затрат</w:t>
      </w:r>
      <w:r>
        <w:rPr>
          <w:sz w:val="28"/>
          <w:szCs w:val="28"/>
        </w:rPr>
      </w:r>
      <w:r>
        <w:rPr>
          <w:sz w:val="28"/>
          <w:szCs w:val="28"/>
        </w:rPr>
      </w:r>
    </w:p>
    <w:p>
      <w:pPr>
        <w:pStyle w:val="918"/>
        <w:ind w:left="0" w:right="0" w:firstLine="709"/>
        <w:spacing w:after="1"/>
        <w:rPr>
          <w:sz w:val="28"/>
          <w:szCs w:val="28"/>
        </w:rPr>
      </w:pPr>
      <w:r>
        <w:rPr>
          <w:sz w:val="28"/>
          <w:szCs w:val="28"/>
        </w:rPr>
      </w:r>
      <w:r>
        <w:rPr>
          <w:sz w:val="28"/>
          <w:szCs w:val="28"/>
        </w:rPr>
      </w:r>
      <w:r>
        <w:rPr>
          <w:sz w:val="28"/>
          <w:szCs w:val="28"/>
        </w:rPr>
      </w:r>
    </w:p>
    <w:p>
      <w:pPr>
        <w:pStyle w:val="918"/>
        <w:ind w:left="0" w:right="0" w:firstLine="709"/>
        <w:jc w:val="both"/>
        <w:rPr>
          <w:sz w:val="28"/>
          <w:szCs w:val="28"/>
        </w:rPr>
      </w:pPr>
      <w:r>
        <w:rPr>
          <w:sz w:val="28"/>
          <w:szCs w:val="28"/>
        </w:rPr>
      </w:r>
      <w:r>
        <w:rPr>
          <w:sz w:val="28"/>
          <w:szCs w:val="28"/>
        </w:rPr>
      </w:r>
      <w:r>
        <w:rPr>
          <w:sz w:val="28"/>
          <w:szCs w:val="28"/>
        </w:rPr>
      </w:r>
    </w:p>
    <w:p>
      <w:pPr>
        <w:pStyle w:val="980"/>
        <w:ind w:left="0" w:right="0" w:firstLine="709"/>
        <w:jc w:val="center"/>
        <w:rPr>
          <w:color w:val="000000" w:themeColor="text1"/>
          <w:sz w:val="28"/>
          <w:szCs w:val="28"/>
        </w:rPr>
        <w:outlineLvl w:val="1"/>
      </w:pPr>
      <w:r>
        <w:rPr>
          <w:color w:val="000000" w:themeColor="text1"/>
          <w:sz w:val="28"/>
          <w:szCs w:val="28"/>
        </w:rPr>
        <w:t xml:space="preserve">I. Общие положения </w:t>
      </w:r>
      <w:r>
        <w:rPr>
          <w:color w:val="000000" w:themeColor="text1"/>
          <w:sz w:val="28"/>
          <w:szCs w:val="28"/>
        </w:rPr>
      </w:r>
      <w:r>
        <w:rPr>
          <w:color w:val="000000" w:themeColor="text1"/>
          <w:sz w:val="28"/>
          <w:szCs w:val="28"/>
        </w:rPr>
      </w:r>
    </w:p>
    <w:p>
      <w:pPr>
        <w:pStyle w:val="918"/>
        <w:ind w:left="0" w:right="0" w:firstLine="709"/>
        <w:jc w:val="left"/>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18"/>
        <w:ind w:left="0" w:right="0" w:firstLine="70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u w:val="none"/>
        </w:rPr>
      </w:pPr>
      <w:r>
        <w:rPr>
          <w:rFonts w:ascii="Times New Roman" w:hAnsi="Times New Roman" w:eastAsia="Times New Roman" w:cs="Times New Roman"/>
          <w:color w:val="000000" w:themeColor="text1"/>
          <w:sz w:val="28"/>
          <w:szCs w:val="28"/>
        </w:rPr>
        <w:t xml:space="preserve">1.1. Настоящий Порядок предоставления субсидий за счет средств бюджета города Перми некоммерческим организациям, не явля</w:t>
      </w:r>
      <w:r>
        <w:rPr>
          <w:rFonts w:ascii="Times New Roman" w:hAnsi="Times New Roman" w:eastAsia="Times New Roman" w:cs="Times New Roman"/>
          <w:color w:val="000000" w:themeColor="text1"/>
          <w:sz w:val="28"/>
          <w:szCs w:val="28"/>
        </w:rPr>
        <w:t xml:space="preserve">ющимся государственными (муниципальными) учреждениями, на финансовое обеспечение затрат (далее - Порядок) определяет ц</w:t>
      </w:r>
      <w:r>
        <w:rPr>
          <w:rFonts w:ascii="Times New Roman" w:hAnsi="Times New Roman" w:eastAsia="Times New Roman" w:cs="Times New Roman"/>
          <w:color w:val="000000" w:themeColor="text1"/>
          <w:sz w:val="28"/>
          <w:szCs w:val="28"/>
        </w:rPr>
        <w:t xml:space="preserve">ели, условия, порядок </w:t>
      </w:r>
      <w:r>
        <w:rPr>
          <w:rFonts w:ascii="Times New Roman" w:hAnsi="Times New Roman" w:eastAsia="Times New Roman" w:cs="Times New Roman"/>
          <w:color w:val="000000" w:themeColor="text1"/>
          <w:sz w:val="28"/>
          <w:szCs w:val="28"/>
        </w:rPr>
        <w:t xml:space="preserve">предоставления субсидий за счет средств бюджета города Перми некоммерческим организациям, не являющимся государствен</w:t>
      </w:r>
      <w:r>
        <w:rPr>
          <w:rFonts w:ascii="Times New Roman" w:hAnsi="Times New Roman" w:eastAsia="Times New Roman" w:cs="Times New Roman"/>
          <w:color w:val="000000" w:themeColor="text1"/>
          <w:sz w:val="28"/>
          <w:szCs w:val="28"/>
        </w:rPr>
        <w:t xml:space="preserve">ными (муниципальными) учреждениями, на финансовое обеспечение затрат (далее - субсид</w:t>
      </w:r>
      <w:r>
        <w:rPr>
          <w:rFonts w:ascii="Times New Roman" w:hAnsi="Times New Roman" w:eastAsia="Times New Roman" w:cs="Times New Roman"/>
          <w:color w:val="000000" w:themeColor="text1"/>
          <w:sz w:val="28"/>
          <w:szCs w:val="28"/>
          <w:u w:val="none"/>
        </w:rPr>
        <w:t xml:space="preserve">ия), </w:t>
      </w:r>
      <w:r>
        <w:rPr>
          <w:rFonts w:ascii="Times New Roman" w:hAnsi="Times New Roman" w:eastAsia="Times New Roman" w:cs="Times New Roman"/>
          <w:color w:val="000000" w:themeColor="text1"/>
          <w:sz w:val="28"/>
          <w:szCs w:val="28"/>
          <w:u w:val="none"/>
        </w:rPr>
        <w:t xml:space="preserve">требования к отчетности</w:t>
      </w:r>
      <w:r>
        <w:rPr>
          <w:rFonts w:ascii="Times New Roman" w:hAnsi="Times New Roman" w:eastAsia="Times New Roman" w:cs="Times New Roman"/>
          <w:color w:val="000000" w:themeColor="text1"/>
          <w:sz w:val="28"/>
          <w:szCs w:val="28"/>
          <w:u w:val="none"/>
        </w:rPr>
        <w:t xml:space="preserve">, тр</w:t>
      </w:r>
      <w:r>
        <w:rPr>
          <w:rFonts w:ascii="Times New Roman" w:hAnsi="Times New Roman" w:eastAsia="Times New Roman" w:cs="Times New Roman"/>
          <w:color w:val="000000" w:themeColor="text1"/>
          <w:sz w:val="28"/>
          <w:szCs w:val="28"/>
          <w:u w:val="none"/>
        </w:rPr>
        <w:t xml:space="preserve">ебования об осуществлении контроля (мониторинга) за соблюдением условий и порядка </w:t>
      </w:r>
      <w:r>
        <w:rPr>
          <w:rFonts w:ascii="Times New Roman" w:hAnsi="Times New Roman" w:eastAsia="Times New Roman" w:cs="Times New Roman"/>
          <w:color w:val="000000" w:themeColor="text1"/>
          <w:sz w:val="28"/>
          <w:szCs w:val="28"/>
          <w:u w:val="none"/>
        </w:rPr>
        <w:t xml:space="preserve">предоставления субсидий и ответственности за их нарушение.</w:t>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u w:val="none"/>
        </w:rPr>
      </w:pPr>
      <w:r>
        <w:rPr>
          <w:rFonts w:ascii="Times New Roman" w:hAnsi="Times New Roman" w:eastAsia="Times New Roman" w:cs="Times New Roman"/>
          <w:color w:val="000000" w:themeColor="text1"/>
          <w:sz w:val="28"/>
          <w:szCs w:val="28"/>
          <w:u w:val="none"/>
        </w:rPr>
      </w:r>
      <w:bookmarkStart w:id="0" w:name="undefined"/>
      <w:r>
        <w:rPr>
          <w:rFonts w:ascii="Times New Roman" w:hAnsi="Times New Roman" w:eastAsia="Times New Roman" w:cs="Times New Roman"/>
          <w:color w:val="000000" w:themeColor="text1"/>
          <w:sz w:val="28"/>
          <w:szCs w:val="28"/>
        </w:rPr>
      </w:r>
      <w:bookmarkEnd w:id="0"/>
      <w:r>
        <w:rPr>
          <w:rFonts w:ascii="Times New Roman" w:hAnsi="Times New Roman" w:eastAsia="Times New Roman" w:cs="Times New Roman"/>
          <w:color w:val="000000" w:themeColor="text1"/>
          <w:sz w:val="28"/>
          <w:szCs w:val="28"/>
        </w:rPr>
        <w:t xml:space="preserve">1.2. Получателями субсидии в соответствии с настоящим Порядком являются некоммерческие организации, не являющиес</w:t>
      </w:r>
      <w:r>
        <w:rPr>
          <w:rFonts w:ascii="Times New Roman" w:hAnsi="Times New Roman" w:eastAsia="Times New Roman" w:cs="Times New Roman"/>
          <w:color w:val="000000" w:themeColor="text1"/>
          <w:sz w:val="28"/>
          <w:szCs w:val="28"/>
        </w:rPr>
        <w:t xml:space="preserve">я государственными </w:t>
      </w:r>
      <w:r>
        <w:rPr>
          <w:rFonts w:ascii="Times New Roman" w:hAnsi="Times New Roman" w:eastAsia="Times New Roman" w:cs="Times New Roman"/>
          <w:color w:val="000000" w:themeColor="text1"/>
          <w:sz w:val="28"/>
          <w:szCs w:val="28"/>
        </w:rPr>
        <w:t xml:space="preserve">(муниципальными) у</w:t>
      </w:r>
      <w:r>
        <w:rPr>
          <w:rFonts w:ascii="Times New Roman" w:hAnsi="Times New Roman" w:eastAsia="Times New Roman" w:cs="Times New Roman"/>
          <w:color w:val="000000" w:themeColor="text1"/>
          <w:sz w:val="28"/>
          <w:szCs w:val="28"/>
        </w:rPr>
        <w:t xml:space="preserve">чреждениями, осуществляющие свою деятельность на территории города Перми, направленную на организацию и проведение мероприятий с участием населения города Перми (далее - некоммерческая организация, Получатель субсидии, Победитель отбора, участники отбора).</w:t>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1.3.</w:t>
      </w:r>
      <w:r>
        <w:rPr>
          <w:rFonts w:ascii="Times New Roman" w:hAnsi="Times New Roman" w:eastAsia="Times New Roman" w:cs="Times New Roman"/>
          <w:color w:val="000000" w:themeColor="text1"/>
          <w:sz w:val="28"/>
          <w:szCs w:val="28"/>
          <w:highlight w:val="white"/>
        </w:rPr>
        <w:t xml:space="preserve"> Субсидии, предоставляемые за счет средств бюджета города Перми некоммерческой организации, носят целевой характер и не могут быть использованы на другие цели.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r>
      <w:bookmarkStart w:id="0" w:name="undefined"/>
      <w:r>
        <w:rPr>
          <w:rFonts w:ascii="Times New Roman" w:hAnsi="Times New Roman" w:eastAsia="Times New Roman" w:cs="Times New Roman"/>
          <w:color w:val="000000" w:themeColor="text1"/>
          <w:sz w:val="28"/>
          <w:szCs w:val="28"/>
          <w:highlight w:val="white"/>
        </w:rPr>
      </w:r>
      <w:bookmarkEnd w:id="0"/>
      <w:r>
        <w:rPr>
          <w:rFonts w:ascii="Times New Roman" w:hAnsi="Times New Roman" w:eastAsia="Times New Roman" w:cs="Times New Roman"/>
          <w:color w:val="000000" w:themeColor="text1"/>
          <w:sz w:val="28"/>
          <w:szCs w:val="28"/>
          <w:highlight w:val="white"/>
        </w:rPr>
        <w:t xml:space="preserve">1.4.</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rPr>
        <w:t xml:space="preserve">Субсидии предоставляются некоммерческой организации в рамках реализации муниципальной программы «Общественное согласие», утвержденной постановлением администрации города </w:t>
      </w:r>
      <w:r>
        <w:rPr>
          <w:rFonts w:ascii="Times New Roman" w:hAnsi="Times New Roman" w:eastAsia="Times New Roman" w:cs="Times New Roman"/>
          <w:color w:val="000000" w:themeColor="text1"/>
          <w:sz w:val="28"/>
          <w:szCs w:val="28"/>
        </w:rPr>
        <w:t xml:space="preserve">Перми (далее - муниципальная программа), в целях финансового обеспечения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w:t>
      </w:r>
      <w:r>
        <w:rPr>
          <w:rFonts w:ascii="Times New Roman" w:hAnsi="Times New Roman" w:eastAsia="Times New Roman" w:cs="Times New Roman"/>
          <w:color w:val="000000" w:themeColor="text1"/>
          <w:sz w:val="28"/>
          <w:szCs w:val="28"/>
        </w:rPr>
        <w:t xml:space="preserve">Перми о деятельности территориальных общественных самоуправлений (далее - ТОС),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семинаров, круглых столов</w:t>
      </w:r>
      <w:r>
        <w:rPr>
          <w:rFonts w:ascii="Times New Roman" w:hAnsi="Times New Roman" w:eastAsia="Times New Roman" w:cs="Times New Roman"/>
          <w:color w:val="000000" w:themeColor="text1"/>
          <w:sz w:val="28"/>
          <w:szCs w:val="28"/>
        </w:rPr>
        <w:t xml:space="preserve"> для органов ТОС, по проведению форумов, по проведению мероприятий, </w:t>
      </w:r>
      <w:r>
        <w:rPr>
          <w:rFonts w:ascii="Times New Roman" w:hAnsi="Times New Roman" w:eastAsia="Times New Roman" w:cs="Times New Roman"/>
          <w:color w:val="000000" w:themeColor="text1"/>
          <w:sz w:val="28"/>
          <w:szCs w:val="28"/>
          <w:highlight w:val="white"/>
        </w:rPr>
        <w:t xml:space="preserve">направленных на оказание информационно-методической, консультационной и ресурсной поддержки, на проведение мероприятий, </w:t>
      </w:r>
      <w:r>
        <w:rPr>
          <w:rFonts w:ascii="Times New Roman" w:hAnsi="Times New Roman" w:eastAsia="Times New Roman" w:cs="Times New Roman"/>
          <w:color w:val="000000" w:themeColor="text1"/>
          <w:sz w:val="28"/>
          <w:szCs w:val="28"/>
          <w:highlight w:val="white"/>
        </w:rPr>
        <w:t xml:space="preserve">приуроченных к Празднику Весны и Труда</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eastAsia="Times New Roman" w:cs="Times New Roman"/>
          <w:color w:val="000000" w:themeColor="text1"/>
          <w:sz w:val="28"/>
          <w:szCs w:val="28"/>
          <w:highlight w:val="white"/>
        </w:rPr>
        <w:t xml:space="preserve"> на</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организацию и проведение </w:t>
      </w:r>
      <w:r>
        <w:rPr>
          <w:rFonts w:ascii="Times New Roman" w:hAnsi="Times New Roman" w:eastAsia="Times New Roman" w:cs="Times New Roman"/>
          <w:color w:val="000000" w:themeColor="text1"/>
          <w:sz w:val="28"/>
          <w:szCs w:val="28"/>
          <w:highlight w:val="white"/>
        </w:rPr>
        <w:t xml:space="preserve">мероприятий в рамках укрепления межнационального и межконфессионального согласия в городе Перми, </w:t>
      </w:r>
      <w:r>
        <w:rPr>
          <w:rFonts w:ascii="Times New Roman" w:hAnsi="Times New Roman" w:eastAsia="Times New Roman" w:cs="Times New Roman"/>
          <w:color w:val="000000" w:themeColor="text1"/>
          <w:sz w:val="28"/>
          <w:szCs w:val="28"/>
          <w:highlight w:val="white"/>
        </w:rPr>
        <w:t xml:space="preserve">а также на проведение культурно-массовых и спортивных мероприятий по </w:t>
      </w:r>
      <w:r>
        <w:rPr>
          <w:rFonts w:ascii="Times New Roman" w:hAnsi="Times New Roman" w:eastAsia="Times New Roman" w:cs="Times New Roman"/>
          <w:color w:val="000000" w:themeColor="text1"/>
          <w:sz w:val="28"/>
          <w:szCs w:val="28"/>
          <w:highlight w:val="white"/>
        </w:rPr>
        <w:t xml:space="preserve">месту</w:t>
      </w:r>
      <w:r>
        <w:rPr>
          <w:rFonts w:ascii="Times New Roman" w:hAnsi="Times New Roman" w:eastAsia="Times New Roman" w:cs="Times New Roman"/>
          <w:color w:val="000000" w:themeColor="text1"/>
          <w:sz w:val="28"/>
          <w:szCs w:val="28"/>
          <w:highlight w:val="white"/>
        </w:rPr>
        <w:t xml:space="preserve"> жительства населения в рамках реализации мероприятий, направленных на решение вопросов местного значения в микрорайонах города Перми.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1.5. </w:t>
      </w:r>
      <w:r>
        <w:rPr>
          <w:rFonts w:ascii="Times New Roman" w:hAnsi="Times New Roman" w:eastAsia="Times New Roman" w:cs="Times New Roman"/>
          <w:color w:val="000000" w:themeColor="text1"/>
          <w:sz w:val="28"/>
          <w:szCs w:val="28"/>
          <w:highlight w:val="none"/>
        </w:rPr>
        <w:t xml:space="preserve">На получение субсидии в рамках настоящего Порядка </w:t>
      </w:r>
      <w:r>
        <w:rPr>
          <w:rFonts w:ascii="Times New Roman" w:hAnsi="Times New Roman" w:eastAsia="Times New Roman" w:cs="Times New Roman"/>
          <w:color w:val="000000" w:themeColor="text1"/>
          <w:sz w:val="28"/>
          <w:szCs w:val="28"/>
          <w:highlight w:val="none"/>
        </w:rPr>
        <w:t xml:space="preserve">могут</w:t>
      </w:r>
      <w:r>
        <w:rPr>
          <w:rFonts w:ascii="Times New Roman" w:hAnsi="Times New Roman" w:eastAsia="Times New Roman" w:cs="Times New Roman"/>
          <w:color w:val="000000" w:themeColor="text1"/>
          <w:sz w:val="28"/>
          <w:szCs w:val="28"/>
          <w:highlight w:val="none"/>
        </w:rPr>
        <w:t xml:space="preserve"> претендовать некоммерческие организации,</w:t>
      </w:r>
      <w:r>
        <w:rPr>
          <w:rFonts w:ascii="Times New Roman" w:hAnsi="Times New Roman" w:eastAsia="Times New Roman" w:cs="Times New Roman"/>
          <w:color w:val="000000" w:themeColor="text1"/>
          <w:sz w:val="28"/>
          <w:szCs w:val="28"/>
          <w:highlight w:val="none"/>
        </w:rPr>
        <w:t xml:space="preserve"> один из видов деятельности которых, в соответствии с учредительными документами, соответствует целям предоставления субсидии, указанным в пункте 1.4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cs="Times New Roman"/>
          <w:b w:val="0"/>
          <w:bCs w:val="0"/>
          <w:i w:val="0"/>
          <w:strike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b w:val="0"/>
          <w:i w:val="0"/>
          <w:strike w:val="0"/>
          <w:sz w:val="28"/>
          <w:szCs w:val="28"/>
        </w:rPr>
        <w:t xml:space="preserve">1.6. Понятия, используемые в настоящем Порядке</w:t>
      </w:r>
      <w:r>
        <w:rPr>
          <w:rFonts w:ascii="Times New Roman" w:hAnsi="Times New Roman" w:eastAsia="Times New Roman" w:cs="Times New Roman"/>
          <w:b w:val="0"/>
          <w:i w:val="0"/>
          <w:strike w:val="0"/>
          <w:sz w:val="28"/>
          <w:szCs w:val="28"/>
        </w:rPr>
        <w:t xml:space="preserve">:</w:t>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p>
      <w:pPr>
        <w:ind w:left="0" w:right="0" w:firstLine="709"/>
        <w:jc w:val="both"/>
        <w:spacing w:before="0" w:beforeAutospacing="0" w:after="0" w:line="24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i w:val="0"/>
          <w:strike w:val="0"/>
          <w:sz w:val="28"/>
          <w:szCs w:val="28"/>
        </w:rPr>
        <w:t xml:space="preserve">1.6.1. ГИИС</w:t>
      </w:r>
      <w:r>
        <w:rPr>
          <w:rFonts w:ascii="Times New Roman" w:hAnsi="Times New Roman" w:eastAsia="Times New Roman" w:cs="Times New Roman"/>
          <w:color w:val="000000"/>
          <w:sz w:val="28"/>
          <w:szCs w:val="28"/>
        </w:rPr>
        <w:t xml:space="preserve"> «Электронный бюджет» - государственная интегрированная информационная система управления общественными финансами «Электронный бюджет»;</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0" w:right="0" w:firstLine="709"/>
        <w:jc w:val="both"/>
        <w:spacing w:before="0" w:beforeAutospacing="0" w:after="0" w:line="240" w:lineRule="auto"/>
        <w:rPr>
          <w:rFonts w:ascii="Times New Roman" w:hAnsi="Times New Roman" w:eastAsia="Times New Roman" w:cs="Times New Roman"/>
          <w:b w:val="0"/>
          <w:bCs w:val="0"/>
          <w:i w:val="0"/>
          <w:strike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1.6.2. заявка - документ, сформиров</w:t>
      </w:r>
      <w:r>
        <w:rPr>
          <w:rFonts w:ascii="Times New Roman" w:hAnsi="Times New Roman" w:eastAsia="Times New Roman" w:cs="Times New Roman"/>
          <w:color w:val="000000"/>
          <w:sz w:val="28"/>
          <w:szCs w:val="28"/>
        </w:rPr>
        <w:t xml:space="preserve">анный в электронной форме посредством заполнения соответствующих экранных форм веб-интерфейса в ГИИС «Электронный бюджет», представляемый для участия в отборе, который включает документы, предусмотренные пункт</w:t>
      </w:r>
      <w:r>
        <w:rPr>
          <w:rFonts w:ascii="Times New Roman" w:hAnsi="Times New Roman" w:eastAsia="Times New Roman" w:cs="Times New Roman"/>
          <w:color w:val="000000"/>
          <w:sz w:val="28"/>
          <w:szCs w:val="28"/>
          <w:highlight w:val="white"/>
        </w:rPr>
        <w:t xml:space="preserve">ом </w:t>
      </w:r>
      <w:r>
        <w:rPr>
          <w:rFonts w:ascii="Times New Roman" w:hAnsi="Times New Roman" w:eastAsia="Times New Roman" w:cs="Times New Roman"/>
          <w:color w:val="000000"/>
          <w:sz w:val="28"/>
          <w:szCs w:val="28"/>
          <w:highlight w:val="white"/>
        </w:rPr>
        <w:t xml:space="preserve">2.7</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color w:val="000000"/>
          <w:sz w:val="28"/>
          <w:szCs w:val="28"/>
        </w:rPr>
        <w:t xml:space="preserve">настоящего Порядка.</w:t>
      </w:r>
      <w:r>
        <w:rPr>
          <w:rFonts w:ascii="Times New Roman" w:hAnsi="Times New Roman" w:eastAsia="Times New Roman" w:cs="Times New Roman"/>
          <w:b w:val="0"/>
          <w:i w:val="0"/>
          <w:strike w:val="0"/>
          <w:sz w:val="28"/>
          <w:szCs w:val="28"/>
        </w:rPr>
        <w:t xml:space="preserve">».</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i w:val="0"/>
          <w:strike w:val="0"/>
          <w:sz w:val="28"/>
          <w:szCs w:val="28"/>
        </w:rPr>
      </w:r>
      <w:r>
        <w:rPr>
          <w:rFonts w:ascii="Times New Roman" w:hAnsi="Times New Roman" w:eastAsia="Times New Roman" w:cs="Times New Roman"/>
          <w:color w:val="000000" w:themeColor="text1"/>
          <w:sz w:val="28"/>
          <w:szCs w:val="28"/>
          <w:highlight w:val="white"/>
        </w:rPr>
        <w:t xml:space="preserve">1.7</w:t>
      </w:r>
      <w:r>
        <w:rPr>
          <w:rFonts w:ascii="Times New Roman" w:hAnsi="Times New Roman" w:eastAsia="Times New Roman" w:cs="Times New Roman"/>
          <w:color w:val="000000" w:themeColor="text1"/>
          <w:sz w:val="28"/>
          <w:szCs w:val="28"/>
          <w:highlight w:val="white"/>
        </w:rPr>
        <w:t xml:space="preserve">. Способом предоставления субсидии является финансовое обеспечение затрат, связанных с осуществлением деятельности на территории города Перми, направленной на организацию и проведение мероприятий с участием населения города Перми.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highlight w:val="yellow"/>
        </w:rPr>
      </w:r>
      <w:r>
        <w:rPr>
          <w:rFonts w:ascii="Times New Roman" w:hAnsi="Times New Roman" w:eastAsia="Times New Roman" w:cs="Times New Roman"/>
          <w:color w:val="000000" w:themeColor="text1"/>
          <w:sz w:val="28"/>
          <w:szCs w:val="28"/>
        </w:rPr>
        <w:t xml:space="preserve">1.9. В рамках настоящего Порядка администрация города Перми, администрация Ленинского района города Перми, администрация Свердловского района города Перми, администрация Кировског</w:t>
      </w:r>
      <w:r>
        <w:rPr>
          <w:rFonts w:ascii="Times New Roman" w:hAnsi="Times New Roman" w:eastAsia="Times New Roman" w:cs="Times New Roman"/>
          <w:color w:val="000000" w:themeColor="text1"/>
          <w:sz w:val="28"/>
          <w:szCs w:val="28"/>
        </w:rPr>
        <w:t xml:space="preserve">о района города Перми, администрация Дзержинского района города Перми, администрация Мотовилихинского района города Перми, администрация Орджоникидзевского района города Перми, администрация Индустриального района города Перми, администрация поселка Новые </w:t>
      </w:r>
      <w:r>
        <w:rPr>
          <w:rFonts w:ascii="Times New Roman" w:hAnsi="Times New Roman" w:eastAsia="Times New Roman" w:cs="Times New Roman"/>
          <w:color w:val="000000" w:themeColor="text1"/>
          <w:sz w:val="28"/>
          <w:szCs w:val="28"/>
        </w:rPr>
        <w:t xml:space="preserve">Ляды</w:t>
      </w:r>
      <w:r>
        <w:rPr>
          <w:rFonts w:ascii="Times New Roman" w:hAnsi="Times New Roman" w:eastAsia="Times New Roman" w:cs="Times New Roman"/>
          <w:color w:val="000000" w:themeColor="text1"/>
          <w:sz w:val="28"/>
          <w:szCs w:val="28"/>
        </w:rPr>
        <w:t xml:space="preserve"> города Перми являются главными распорядителями бюдж</w:t>
      </w:r>
      <w:r>
        <w:rPr>
          <w:rFonts w:ascii="Times New Roman" w:hAnsi="Times New Roman" w:eastAsia="Times New Roman" w:cs="Times New Roman"/>
          <w:color w:val="000000" w:themeColor="text1"/>
          <w:sz w:val="28"/>
          <w:szCs w:val="28"/>
        </w:rPr>
        <w:t xml:space="preserve">етных средств города Перми согласно ведомственной структуре расходов бюджета города Перми, наделенными правом предоставлять субсидии в соответствии с решением Пермской городской Думы о бюджете города Перми (далее - главный распорядитель бюджетных средств).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highlight w:val="white"/>
        </w:rPr>
        <w:t xml:space="preserve">1.10. Информа</w:t>
      </w:r>
      <w:r>
        <w:rPr>
          <w:rFonts w:ascii="Times New Roman" w:hAnsi="Times New Roman" w:eastAsia="Times New Roman" w:cs="Times New Roman"/>
          <w:color w:val="000000" w:themeColor="text1"/>
          <w:sz w:val="28"/>
          <w:szCs w:val="28"/>
          <w:highlight w:val="white"/>
        </w:rPr>
        <w:t xml:space="preserve">ци</w:t>
      </w:r>
      <w:r>
        <w:rPr>
          <w:rFonts w:ascii="Times New Roman" w:hAnsi="Times New Roman" w:eastAsia="Times New Roman" w:cs="Times New Roman"/>
          <w:color w:val="000000" w:themeColor="text1"/>
          <w:sz w:val="28"/>
          <w:szCs w:val="28"/>
          <w:highlight w:val="white"/>
        </w:rPr>
        <w:t xml:space="preserve">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 (далее- единый портал).</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t xml:space="preserve">1.11. </w:t>
      </w:r>
      <w:r>
        <w:rPr>
          <w:rFonts w:ascii="Times New Roman" w:hAnsi="Times New Roman" w:eastAsia="Times New Roman" w:cs="Times New Roman"/>
          <w:b w:val="0"/>
          <w:i w:val="0"/>
          <w:strike w:val="0"/>
          <w:sz w:val="28"/>
          <w:szCs w:val="28"/>
        </w:rPr>
        <w:t xml:space="preserve">Проведение отбора осуществляется посредством обеспечения доступа к ГИИС «Электронный бюджет» с использованием федеральной государственной информ</w:t>
      </w:r>
      <w:r>
        <w:rPr>
          <w:rFonts w:ascii="Times New Roman" w:hAnsi="Times New Roman" w:eastAsia="Times New Roman" w:cs="Times New Roman"/>
          <w:b w:val="0"/>
          <w:i w:val="0"/>
          <w:strike w:val="0"/>
          <w:sz w:val="28"/>
          <w:szCs w:val="28"/>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rPr>
          <w:rFonts w:ascii="Times New Roman" w:hAnsi="Times New Roman" w:eastAsia="Times New Roman" w:cs="Times New Roman"/>
          <w:b w:val="0"/>
          <w:bCs w:val="0"/>
          <w:i w:val="0"/>
          <w:strike w:val="0"/>
          <w:sz w:val="28"/>
          <w:szCs w:val="28"/>
          <w:highlight w:val="none"/>
        </w:rPr>
        <w:suppressLineNumbers w:val="0"/>
      </w:pPr>
      <w:r>
        <w:rPr>
          <w:rFonts w:ascii="Times New Roman" w:hAnsi="Times New Roman" w:eastAsia="Times New Roman" w:cs="Times New Roman"/>
          <w:sz w:val="28"/>
          <w:szCs w:val="28"/>
        </w:rPr>
      </w:r>
      <w:r>
        <w:rPr>
          <w:rFonts w:ascii="Times New Roman" w:hAnsi="Times New Roman" w:eastAsia="Times New Roman" w:cs="Times New Roman"/>
          <w:b w:val="0"/>
          <w:i w:val="0"/>
          <w:strike w:val="0"/>
          <w:sz w:val="28"/>
          <w:szCs w:val="28"/>
        </w:rPr>
        <w:t xml:space="preserve">Взаимодействия главного распорядителя бюджетных средств с участниками отбора осуществляется с использованием документов в электронной форме в ГИИС «Электронный бюджет».</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ind w:left="0" w:right="0" w:firstLine="709"/>
        <w:jc w:val="both"/>
        <w:rPr>
          <w:rFonts w:ascii="Times New Roman" w:hAnsi="Times New Roman" w:cs="Times New Roman"/>
          <w:b w:val="0"/>
          <w:bCs w:val="0"/>
          <w:i w:val="0"/>
          <w:strike w:val="0"/>
          <w:sz w:val="28"/>
          <w:szCs w:val="28"/>
        </w:rPr>
        <w:suppressLineNumbers w:val="0"/>
      </w:pPr>
      <w:r>
        <w:rPr>
          <w:rFonts w:ascii="Times New Roman" w:hAnsi="Times New Roman" w:eastAsia="Times New Roman" w:cs="Times New Roman"/>
          <w:b w:val="0"/>
          <w:bCs w:val="0"/>
          <w:i w:val="0"/>
          <w:strike w:val="0"/>
          <w:sz w:val="28"/>
          <w:szCs w:val="28"/>
          <w:highlight w:val="none"/>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p>
      <w:pPr>
        <w:pStyle w:val="980"/>
        <w:ind w:left="0" w:right="0" w:firstLine="709"/>
        <w:jc w:val="center"/>
        <w:spacing w:before="0" w:beforeAutospacing="0" w:line="240" w:lineRule="auto"/>
        <w:rPr>
          <w:rFonts w:ascii="Times New Roman" w:hAnsi="Times New Roman" w:cs="Times New Roman"/>
          <w:color w:val="000000" w:themeColor="text1"/>
          <w:sz w:val="28"/>
          <w:szCs w:val="28"/>
        </w:rPr>
        <w:outlineLvl w:val="1"/>
      </w:pPr>
      <w:r>
        <w:rPr>
          <w:rFonts w:ascii="Times New Roman" w:hAnsi="Times New Roman" w:eastAsia="Times New Roman" w:cs="Times New Roman"/>
          <w:color w:val="000000" w:themeColor="text1"/>
          <w:sz w:val="28"/>
          <w:szCs w:val="28"/>
        </w:rPr>
        <w:t xml:space="preserve">II. Условия и порядок предоставления субсидий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80"/>
        <w:ind w:left="0" w:right="0" w:firstLine="709"/>
        <w:jc w:val="center"/>
        <w:spacing w:before="0" w:beforeAutospacing="0" w:line="240" w:lineRule="auto"/>
        <w:rPr>
          <w:rFonts w:ascii="Times New Roman" w:hAnsi="Times New Roman" w:cs="Times New Roman"/>
          <w:color w:val="000000" w:themeColor="text1"/>
          <w:sz w:val="28"/>
          <w:szCs w:val="28"/>
          <w:highlight w:val="none"/>
        </w:rPr>
        <w:outlineLvl w:val="1"/>
      </w:pPr>
      <w:r>
        <w:rPr>
          <w:rFonts w:ascii="Times New Roman" w:hAnsi="Times New Roman" w:eastAsia="Times New Roman" w:cs="Times New Roman"/>
          <w:b w:val="0"/>
          <w:bCs w:val="0"/>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0"/>
        <w:ind w:left="0" w:right="0" w:firstLine="709"/>
        <w:jc w:val="both"/>
        <w:spacing w:before="0" w:beforeAutospacing="0" w:line="240" w:lineRule="auto"/>
        <w:rPr>
          <w:rFonts w:ascii="Times New Roman" w:hAnsi="Times New Roman" w:cs="Times New Roman"/>
          <w:b w:val="0"/>
          <w:bCs w:val="0"/>
          <w:color w:val="000000" w:themeColor="text1"/>
          <w:sz w:val="28"/>
          <w:szCs w:val="28"/>
          <w:highlight w:val="none"/>
        </w:rPr>
        <w:outlineLvl w:val="1"/>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b w:val="0"/>
          <w:bCs w:val="0"/>
          <w:color w:val="000000" w:themeColor="text1"/>
          <w:sz w:val="28"/>
          <w:szCs w:val="28"/>
        </w:rPr>
        <w:t xml:space="preserve">2.1. Способом проведения отбор является запрос предложений.</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2.2. </w:t>
      </w:r>
      <w:r>
        <w:rPr>
          <w:rFonts w:ascii="Times New Roman" w:hAnsi="Times New Roman" w:eastAsia="Times New Roman" w:cs="Times New Roman"/>
          <w:color w:val="000000" w:themeColor="text1"/>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в </w:t>
      </w:r>
      <w:r>
        <w:rPr>
          <w:rFonts w:ascii="Times New Roman" w:hAnsi="Times New Roman" w:eastAsia="Times New Roman" w:cs="Times New Roman"/>
          <w:color w:val="000000" w:themeColor="text1"/>
          <w:sz w:val="28"/>
          <w:szCs w:val="28"/>
        </w:rPr>
        <w:t xml:space="preserve">ГИИС «Электронный бюджет»,</w:t>
      </w:r>
      <w:r>
        <w:rPr>
          <w:rFonts w:ascii="Times New Roman" w:hAnsi="Times New Roman" w:eastAsia="Times New Roman" w:cs="Times New Roman"/>
          <w:color w:val="000000" w:themeColor="text1"/>
          <w:sz w:val="28"/>
          <w:szCs w:val="28"/>
        </w:rPr>
        <w:t xml:space="preserve"> подписывается усиленной квалифицированной электронной подписью </w:t>
      </w:r>
      <w:r>
        <w:rPr>
          <w:rFonts w:ascii="Times New Roman" w:hAnsi="Times New Roman" w:eastAsia="Times New Roman" w:cs="Times New Roman"/>
          <w:color w:val="000000" w:themeColor="text1"/>
          <w:sz w:val="28"/>
          <w:szCs w:val="28"/>
        </w:rPr>
        <w:t xml:space="preserve">главным распорядителем бюджетных средст</w:t>
      </w:r>
      <w:r>
        <w:rPr>
          <w:rFonts w:ascii="Times New Roman" w:hAnsi="Times New Roman" w:eastAsia="Times New Roman" w:cs="Times New Roman"/>
          <w:color w:val="000000" w:themeColor="text1"/>
          <w:sz w:val="28"/>
          <w:szCs w:val="28"/>
          <w:highlight w:val="white"/>
        </w:rPr>
        <w:t xml:space="preserve">в</w:t>
      </w:r>
      <w:r>
        <w:rPr>
          <w:rFonts w:ascii="Times New Roman" w:hAnsi="Times New Roman" w:eastAsia="Times New Roman" w:cs="Times New Roman"/>
          <w:color w:val="000000" w:themeColor="text1"/>
          <w:sz w:val="28"/>
          <w:szCs w:val="28"/>
          <w:highlight w:val="white"/>
        </w:rPr>
        <w:t xml:space="preserve">, либо упо</w:t>
      </w:r>
      <w:r>
        <w:rPr>
          <w:rFonts w:ascii="Times New Roman" w:hAnsi="Times New Roman" w:eastAsia="Times New Roman" w:cs="Times New Roman"/>
          <w:color w:val="000000" w:themeColor="text1"/>
          <w:sz w:val="28"/>
          <w:szCs w:val="28"/>
          <w:highlight w:val="white"/>
        </w:rPr>
        <w:t xml:space="preserve">лномоченным им лицом, </w:t>
      </w:r>
      <w:r>
        <w:rPr>
          <w:rFonts w:ascii="Times New Roman" w:hAnsi="Times New Roman" w:eastAsia="Times New Roman" w:cs="Times New Roman"/>
          <w:color w:val="000000" w:themeColor="text1"/>
          <w:sz w:val="28"/>
          <w:szCs w:val="28"/>
          <w:highlight w:val="white"/>
        </w:rPr>
        <w:t xml:space="preserve">публикуется </w:t>
      </w:r>
      <w:r>
        <w:rPr>
          <w:rFonts w:ascii="Times New Roman" w:hAnsi="Times New Roman" w:eastAsia="Times New Roman" w:cs="Times New Roman"/>
          <w:color w:val="000000" w:themeColor="text1"/>
          <w:sz w:val="28"/>
          <w:szCs w:val="28"/>
          <w:highlight w:val="white"/>
        </w:rPr>
        <w:t xml:space="preserve">на едином портале</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2.3. </w:t>
      </w:r>
      <w:r>
        <w:rPr>
          <w:rFonts w:ascii="Times New Roman" w:hAnsi="Times New Roman" w:eastAsia="Times New Roman" w:cs="Times New Roman"/>
          <w:color w:val="000000" w:themeColor="text1"/>
          <w:sz w:val="28"/>
          <w:szCs w:val="28"/>
          <w:highlight w:val="white"/>
        </w:rPr>
        <w:t xml:space="preserve">Главный распорядитель бюджетных средств</w:t>
      </w:r>
      <w:r>
        <w:rPr>
          <w:rFonts w:ascii="Times New Roman" w:hAnsi="Times New Roman" w:eastAsia="Times New Roman" w:cs="Times New Roman"/>
          <w:color w:val="000000" w:themeColor="text1"/>
          <w:sz w:val="28"/>
          <w:szCs w:val="28"/>
          <w:highlight w:val="white"/>
        </w:rPr>
        <w:t xml:space="preserve"> размещает не менее чем </w:t>
      </w:r>
      <w:r>
        <w:rPr>
          <w:rFonts w:ascii="Times New Roman" w:hAnsi="Times New Roman" w:eastAsia="Times New Roman" w:cs="Times New Roman"/>
          <w:color w:val="000000" w:themeColor="text1"/>
          <w:sz w:val="28"/>
          <w:szCs w:val="28"/>
          <w:highlight w:val="white"/>
        </w:rPr>
        <w:t xml:space="preserve">за три </w:t>
      </w:r>
      <w:r>
        <w:rPr>
          <w:rFonts w:ascii="Times New Roman" w:hAnsi="Times New Roman" w:eastAsia="Times New Roman" w:cs="Times New Roman"/>
          <w:color w:val="000000" w:themeColor="text1"/>
          <w:sz w:val="28"/>
          <w:szCs w:val="28"/>
          <w:highlight w:val="white"/>
        </w:rPr>
        <w:t xml:space="preserve">рабочих дня до даты приема заявок объявление о проведении отбора, содержащее следующие сведения: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t xml:space="preserve">способ проведения отбора Получателя субсидии в соответствии с пунктом 2.1 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срок </w:t>
      </w:r>
      <w:r>
        <w:rPr>
          <w:rFonts w:ascii="Times New Roman" w:hAnsi="Times New Roman" w:eastAsia="Times New Roman" w:cs="Times New Roman"/>
          <w:color w:val="000000" w:themeColor="text1"/>
          <w:sz w:val="28"/>
          <w:szCs w:val="28"/>
          <w:highlight w:val="white"/>
        </w:rPr>
        <w:t xml:space="preserve">проведения отбора;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дату начала подачи или окончания приема заявок, которая не может быть ранее </w:t>
      </w:r>
      <w:r>
        <w:rPr>
          <w:rFonts w:ascii="Times New Roman" w:hAnsi="Times New Roman" w:eastAsia="Times New Roman" w:cs="Times New Roman"/>
          <w:color w:val="000000" w:themeColor="text1"/>
          <w:sz w:val="28"/>
          <w:szCs w:val="28"/>
          <w:highlight w:val="white"/>
        </w:rPr>
        <w:t xml:space="preserve">5</w:t>
      </w:r>
      <w:r>
        <w:rPr>
          <w:rFonts w:ascii="Times New Roman" w:hAnsi="Times New Roman" w:eastAsia="Times New Roman" w:cs="Times New Roman"/>
          <w:color w:val="000000" w:themeColor="text1"/>
          <w:sz w:val="28"/>
          <w:szCs w:val="28"/>
          <w:highlight w:val="white"/>
        </w:rPr>
        <w:t xml:space="preserve"> ка</w:t>
      </w:r>
      <w:r>
        <w:rPr>
          <w:rFonts w:ascii="Times New Roman" w:hAnsi="Times New Roman" w:eastAsia="Times New Roman" w:cs="Times New Roman"/>
          <w:color w:val="000000" w:themeColor="text1"/>
          <w:sz w:val="28"/>
          <w:szCs w:val="28"/>
        </w:rPr>
        <w:t xml:space="preserve">лендарного дня, следующего за днем размещения объявления о проведении отбора;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наименование, местонахождения, почтовый адрес, адрес электронной почты </w:t>
      </w:r>
      <w:r>
        <w:rPr>
          <w:rFonts w:ascii="Times New Roman" w:hAnsi="Times New Roman" w:eastAsia="Times New Roman" w:cs="Times New Roman"/>
          <w:color w:val="000000" w:themeColor="text1"/>
          <w:sz w:val="28"/>
          <w:szCs w:val="28"/>
        </w:rPr>
        <w:t xml:space="preserve">главного распорядителя бюджетных средств</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результат (результаты) предоставления субсидии;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критерий и требования, которым должны соответствовать некоммерческая организация </w:t>
      </w:r>
      <w:r>
        <w:rPr>
          <w:rFonts w:ascii="Times New Roman" w:hAnsi="Times New Roman" w:eastAsia="Times New Roman" w:cs="Times New Roman"/>
          <w:color w:val="000000" w:themeColor="text1"/>
          <w:sz w:val="28"/>
          <w:szCs w:val="28"/>
          <w:highlight w:val="white"/>
        </w:rPr>
        <w:t xml:space="preserve">на дату подачи заявки,</w:t>
      </w:r>
      <w:r>
        <w:rPr>
          <w:rFonts w:ascii="Times New Roman" w:hAnsi="Times New Roman" w:eastAsia="Times New Roman" w:cs="Times New Roman"/>
          <w:color w:val="000000" w:themeColor="text1"/>
          <w:sz w:val="28"/>
          <w:szCs w:val="28"/>
        </w:rPr>
        <w:t xml:space="preserve"> а также перечень документов, представляемых некоммерческой организации </w:t>
      </w:r>
      <w:r>
        <w:rPr>
          <w:rFonts w:ascii="Times New Roman" w:hAnsi="Times New Roman" w:eastAsia="Times New Roman" w:cs="Times New Roman"/>
          <w:color w:val="000000" w:themeColor="text1"/>
          <w:sz w:val="28"/>
          <w:szCs w:val="28"/>
        </w:rPr>
        <w:t xml:space="preserve">для подтверждения ее соответствия указанному критерию и требованиям;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порядок подачи заявок и требования, предъявляемые к форме и содержанию заявок, подаваемых некоммерческими организациями;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порядок отзыва заявок, порядок возврата заявок, определяющий в том </w:t>
      </w:r>
      <w:r>
        <w:rPr>
          <w:rFonts w:ascii="Times New Roman" w:hAnsi="Times New Roman" w:eastAsia="Times New Roman" w:cs="Times New Roman"/>
          <w:color w:val="000000" w:themeColor="text1"/>
          <w:sz w:val="28"/>
          <w:szCs w:val="28"/>
          <w:highlight w:val="white"/>
          <w:u w:val="none"/>
        </w:rPr>
        <w:t xml:space="preserve">числе </w:t>
      </w:r>
      <w:r>
        <w:rPr>
          <w:rFonts w:ascii="Times New Roman" w:hAnsi="Times New Roman" w:eastAsia="Times New Roman" w:cs="Times New Roman"/>
          <w:color w:val="000000" w:themeColor="text1"/>
          <w:sz w:val="28"/>
          <w:szCs w:val="28"/>
          <w:highlight w:val="white"/>
          <w:u w:val="none"/>
        </w:rPr>
        <w:t xml:space="preserve">основания для возврата заявок</w:t>
      </w:r>
      <w:r>
        <w:rPr>
          <w:rFonts w:ascii="Times New Roman" w:hAnsi="Times New Roman" w:eastAsia="Times New Roman" w:cs="Times New Roman"/>
          <w:color w:val="000000" w:themeColor="text1"/>
          <w:sz w:val="28"/>
          <w:szCs w:val="28"/>
          <w:highlight w:val="white"/>
          <w:u w:val="none"/>
        </w:rPr>
        <w:t xml:space="preserve">, порядок внесения изменений в заявки;</w:t>
      </w:r>
      <w:r>
        <w:rPr>
          <w:rFonts w:ascii="Times New Roman" w:hAnsi="Times New Roman" w:cs="Times New Roman"/>
          <w:color w:val="000000" w:themeColor="text1"/>
          <w:sz w:val="28"/>
          <w:szCs w:val="28"/>
          <w:highlight w:val="white"/>
          <w:u w:val="none"/>
        </w:rPr>
      </w:r>
      <w:r>
        <w:rPr>
          <w:rFonts w:ascii="Times New Roman" w:hAnsi="Times New Roman" w:cs="Times New Roman"/>
          <w:color w:val="000000" w:themeColor="text1"/>
          <w:sz w:val="28"/>
          <w:szCs w:val="28"/>
          <w:highlight w:val="white"/>
          <w:u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u w:val="none"/>
        </w:rPr>
        <w:t xml:space="preserve">правила рассмотрения и оценки заявок </w:t>
      </w:r>
      <w:r>
        <w:rPr>
          <w:rFonts w:ascii="Times New Roman" w:hAnsi="Times New Roman" w:eastAsia="Times New Roman" w:cs="Times New Roman"/>
          <w:color w:val="000000" w:themeColor="text1"/>
          <w:sz w:val="28"/>
          <w:szCs w:val="28"/>
          <w:highlight w:val="white"/>
          <w:u w:val="none"/>
        </w:rPr>
        <w:t xml:space="preserve">участников отбора</w:t>
      </w:r>
      <w:r>
        <w:rPr>
          <w:rFonts w:ascii="Times New Roman" w:hAnsi="Times New Roman" w:eastAsia="Times New Roman" w:cs="Times New Roman"/>
          <w:color w:val="000000" w:themeColor="text1"/>
          <w:sz w:val="28"/>
          <w:szCs w:val="28"/>
          <w:highlight w:val="white"/>
          <w:u w:val="none"/>
        </w:rPr>
        <w:t xml:space="preserve">;</w:t>
      </w:r>
      <w:r>
        <w:rPr>
          <w:rFonts w:ascii="Times New Roman" w:hAnsi="Times New Roman" w:cs="Times New Roman"/>
          <w:color w:val="000000" w:themeColor="text1"/>
          <w:sz w:val="28"/>
          <w:szCs w:val="28"/>
          <w:highlight w:val="white"/>
          <w:u w:val="none"/>
        </w:rPr>
      </w:r>
      <w:r>
        <w:rPr>
          <w:rFonts w:ascii="Times New Roman" w:hAnsi="Times New Roman" w:cs="Times New Roman"/>
          <w:color w:val="000000" w:themeColor="text1"/>
          <w:sz w:val="28"/>
          <w:szCs w:val="28"/>
          <w:highlight w:val="white"/>
          <w:u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u w:val="none"/>
        </w:rPr>
        <w:t xml:space="preserve">порядок возврата заявок участникам отбора на доработку; </w:t>
      </w:r>
      <w:r>
        <w:rPr>
          <w:rFonts w:ascii="Times New Roman" w:hAnsi="Times New Roman" w:cs="Times New Roman"/>
          <w:color w:val="000000" w:themeColor="text1"/>
          <w:sz w:val="28"/>
          <w:szCs w:val="28"/>
          <w:highlight w:val="white"/>
          <w:u w:val="none"/>
        </w:rPr>
      </w:r>
      <w:r>
        <w:rPr>
          <w:rFonts w:ascii="Times New Roman" w:hAnsi="Times New Roman" w:cs="Times New Roman"/>
          <w:color w:val="000000" w:themeColor="text1"/>
          <w:sz w:val="28"/>
          <w:szCs w:val="28"/>
          <w:highlight w:val="white"/>
          <w:u w:val="none"/>
        </w:rPr>
      </w:r>
    </w:p>
    <w:p>
      <w:pPr>
        <w:ind w:left="0" w:right="0" w:firstLine="709"/>
        <w:jc w:val="both"/>
        <w:spacing w:before="0" w:after="0" w:line="288" w:lineRule="atLeast"/>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порядок отклонения заявок, а также информации об основаниях их отклонения;</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0" w:right="0" w:firstLine="709"/>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themeColor="text1"/>
          <w:sz w:val="28"/>
          <w:szCs w:val="28"/>
          <w:highlight w:val="white"/>
          <w:u w:val="none"/>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w:t>
      </w:r>
      <w:r>
        <w:rPr>
          <w:rFonts w:ascii="Times New Roman" w:hAnsi="Times New Roman" w:eastAsia="Times New Roman" w:cs="Times New Roman"/>
          <w:color w:val="000000" w:themeColor="text1"/>
          <w:sz w:val="28"/>
          <w:szCs w:val="28"/>
          <w:highlight w:val="white"/>
          <w:u w:val="none"/>
        </w:rPr>
        <w:t xml:space="preserve">ю(ям) отбора, а также предельное количество победителей отбора</w:t>
      </w:r>
      <w:r>
        <w:rPr>
          <w:rFonts w:ascii="Times New Roman" w:hAnsi="Times New Roman" w:eastAsia="Times New Roman" w:cs="Times New Roman"/>
          <w:color w:val="000000" w:themeColor="text1"/>
          <w:sz w:val="28"/>
          <w:szCs w:val="28"/>
          <w:highlight w:val="white"/>
          <w:u w:val="none"/>
        </w:rPr>
        <w:t xml:space="preserve">;</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порядок предоставления участникам отбора разъяснений положений объявления о проведении отбора, дат начала и окончания срока такого предоставления;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срок, в течение которого Победитель отбора должен подписать договор о предоставлении субсидии в соответствии с типовой формой, утвержденной распоряжением начальника департамента финансов администрации города Перми (далее - Договор);</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условия признания Победителя отбора уклонившимся от заключения Договора;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дату размещения результатов отбора на едином портале (при технической возможности), </w:t>
      </w:r>
      <w:r>
        <w:rPr>
          <w:rFonts w:ascii="Times New Roman" w:hAnsi="Times New Roman" w:eastAsia="Times New Roman" w:cs="Times New Roman"/>
          <w:color w:val="000000" w:themeColor="text1"/>
          <w:sz w:val="28"/>
          <w:szCs w:val="28"/>
          <w:highlight w:val="white"/>
        </w:rPr>
        <w:t xml:space="preserve">которая не может быть позднее 14 календарного дня, следующ</w:t>
      </w:r>
      <w:r>
        <w:rPr>
          <w:rFonts w:ascii="Times New Roman" w:hAnsi="Times New Roman" w:eastAsia="Times New Roman" w:cs="Times New Roman"/>
          <w:color w:val="000000" w:themeColor="text1"/>
          <w:sz w:val="28"/>
          <w:szCs w:val="28"/>
          <w:highlight w:val="white"/>
        </w:rPr>
        <w:t xml:space="preserve">его за днем определения Победителя отбора.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2.4. Главный распорядитель бюджетных средств принимает решение об отмене проведения отбора в следующих случаях: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изменения условий, требующего внесения изменений в объявление о проведении отбора;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возникновения обстоятельств непреодолимой силы в соответствии с </w:t>
      </w:r>
      <w:r>
        <w:rPr>
          <w:rFonts w:ascii="Times New Roman" w:hAnsi="Times New Roman" w:eastAsia="Times New Roman" w:cs="Times New Roman"/>
          <w:color w:val="000000" w:themeColor="text1"/>
          <w:sz w:val="28"/>
          <w:szCs w:val="28"/>
          <w:u w:val="none"/>
        </w:rPr>
        <w:t xml:space="preserve">пунктом 3 статьи 401</w:t>
      </w:r>
      <w:r>
        <w:rPr>
          <w:rFonts w:ascii="Times New Roman" w:hAnsi="Times New Roman" w:eastAsia="Times New Roman" w:cs="Times New Roman"/>
          <w:color w:val="000000" w:themeColor="text1"/>
          <w:sz w:val="28"/>
          <w:szCs w:val="28"/>
        </w:rPr>
        <w:t xml:space="preserve"> Гражданского кодекса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случае отмены проведения отбора </w:t>
      </w:r>
      <w:r>
        <w:rPr>
          <w:rFonts w:ascii="Times New Roman" w:hAnsi="Times New Roman" w:eastAsia="Times New Roman" w:cs="Times New Roman"/>
          <w:color w:val="000000" w:themeColor="text1"/>
          <w:sz w:val="28"/>
          <w:szCs w:val="28"/>
        </w:rPr>
        <w:t xml:space="preserve">главный распорядитель бюджетных средств</w:t>
      </w:r>
      <w:r>
        <w:rPr>
          <w:rFonts w:ascii="Times New Roman" w:hAnsi="Times New Roman" w:eastAsia="Times New Roman" w:cs="Times New Roman"/>
          <w:color w:val="000000" w:themeColor="text1"/>
          <w:sz w:val="28"/>
          <w:szCs w:val="28"/>
        </w:rPr>
        <w:t xml:space="preserve">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Объявление об отмене проведения отбора формируется в электронной форме посредством заполнения соответствующих экранных форм веб-интерфейса </w:t>
      </w:r>
      <w:r>
        <w:rPr>
          <w:rFonts w:ascii="Times New Roman" w:hAnsi="Times New Roman" w:eastAsia="Times New Roman" w:cs="Times New Roman"/>
          <w:b w:val="0"/>
          <w:bCs w:val="0"/>
          <w:color w:val="000000" w:themeColor="text1"/>
          <w:sz w:val="28"/>
          <w:szCs w:val="28"/>
          <w:u w:val="none"/>
        </w:rPr>
        <w:t xml:space="preserve">ГИИС</w:t>
      </w:r>
      <w:r>
        <w:rPr>
          <w:rFonts w:ascii="Times New Roman" w:hAnsi="Times New Roman" w:eastAsia="Times New Roman" w:cs="Times New Roman"/>
          <w:color w:val="000000" w:themeColor="text1"/>
          <w:sz w:val="28"/>
          <w:szCs w:val="28"/>
        </w:rPr>
        <w:t xml:space="preserve"> «Электронный бюджет», подписывается усиленной квалифицированной электронной подписью </w:t>
      </w:r>
      <w:r>
        <w:rPr>
          <w:rFonts w:ascii="Times New Roman" w:hAnsi="Times New Roman" w:eastAsia="Times New Roman" w:cs="Times New Roman"/>
          <w:color w:val="000000" w:themeColor="text1"/>
          <w:sz w:val="28"/>
          <w:szCs w:val="28"/>
        </w:rPr>
        <w:t xml:space="preserve">главного распорядителя бюджетных средств</w:t>
      </w:r>
      <w:r>
        <w:rPr>
          <w:rFonts w:ascii="Times New Roman" w:hAnsi="Times New Roman" w:eastAsia="Times New Roman" w:cs="Times New Roman"/>
          <w:color w:val="000000" w:themeColor="text1"/>
          <w:sz w:val="28"/>
          <w:szCs w:val="28"/>
        </w:rPr>
        <w:t xml:space="preserve"> либо уполномоченным им лицом, размещается на едином портале и содержит информацию о причинах отмены отбора.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Участники отбора, подавшие заявки, информируются об отмене проведения отбора в ГИИС «Электронный бюджет».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Отбор считается отмененным со дня размещения объявления о его отмене на едином портале.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line="288" w:lineRule="atLeast"/>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u w:val="none"/>
        </w:rPr>
        <w:t xml:space="preserve">2.5. </w:t>
      </w:r>
      <w:r>
        <w:rPr>
          <w:rFonts w:ascii="Times New Roman" w:hAnsi="Times New Roman" w:eastAsia="Times New Roman" w:cs="Times New Roman"/>
          <w:color w:val="000000"/>
          <w:sz w:val="28"/>
          <w:szCs w:val="28"/>
        </w:rPr>
        <w:t xml:space="preserve">Участник отбора со</w:t>
      </w:r>
      <w:r>
        <w:rPr>
          <w:rFonts w:ascii="Times New Roman" w:hAnsi="Times New Roman" w:eastAsia="Times New Roman" w:cs="Times New Roman"/>
          <w:color w:val="000000"/>
          <w:sz w:val="28"/>
          <w:szCs w:val="28"/>
        </w:rPr>
        <w:t xml:space="preserve"> дня размещения объявления о проведении отбора на едином портале и не позднее 3-го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путем фо</w:t>
      </w:r>
      <w:r>
        <w:rPr>
          <w:rFonts w:ascii="Times New Roman" w:hAnsi="Times New Roman" w:eastAsia="Times New Roman" w:cs="Times New Roman"/>
          <w:color w:val="000000"/>
          <w:sz w:val="28"/>
          <w:szCs w:val="28"/>
        </w:rPr>
        <w:t xml:space="preserve">рмирования в ГИИС </w:t>
      </w:r>
      <w:r>
        <w:rPr>
          <w:rFonts w:ascii="Times New Roman" w:hAnsi="Times New Roman" w:eastAsia="Times New Roman" w:cs="Times New Roman"/>
          <w:color w:val="000000"/>
          <w:sz w:val="28"/>
          <w:szCs w:val="28"/>
        </w:rPr>
        <w:t xml:space="preserve">«Электронный бюджет» соответствующего запроса.</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0" w:right="0" w:firstLine="709"/>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Главный распорядитель бюджетных средств</w:t>
      </w:r>
      <w:r>
        <w:rPr>
          <w:rFonts w:ascii="Times New Roman" w:hAnsi="Times New Roman" w:eastAsia="Times New Roman" w:cs="Times New Roman"/>
          <w:color w:val="000000"/>
          <w:sz w:val="28"/>
          <w:szCs w:val="28"/>
        </w:rPr>
        <w:t xml:space="preserve">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w:t>
      </w:r>
      <w:r>
        <w:rPr>
          <w:rFonts w:ascii="Times New Roman" w:hAnsi="Times New Roman" w:eastAsia="Times New Roman" w:cs="Times New Roman"/>
          <w:color w:val="000000"/>
          <w:sz w:val="28"/>
          <w:szCs w:val="28"/>
        </w:rPr>
        <w:t xml:space="preserve">вок путем формирования в ГИИС «Электронный бюджет» соответствующего разъяснения. Представленное </w:t>
      </w:r>
      <w:r>
        <w:rPr>
          <w:rFonts w:ascii="Times New Roman" w:hAnsi="Times New Roman" w:eastAsia="Times New Roman" w:cs="Times New Roman"/>
          <w:color w:val="000000"/>
          <w:sz w:val="28"/>
          <w:szCs w:val="28"/>
        </w:rPr>
        <w:t xml:space="preserve">главным распорядителем бюджетных средств</w:t>
      </w:r>
      <w:r>
        <w:rPr>
          <w:rFonts w:ascii="Times New Roman" w:hAnsi="Times New Roman" w:eastAsia="Times New Roman" w:cs="Times New Roman"/>
          <w:color w:val="000000"/>
          <w:sz w:val="28"/>
          <w:szCs w:val="28"/>
        </w:rPr>
        <w:t xml:space="preserve"> разъяснение положений объявления о проведении отбора не должно изменять суть информации, содержащейся в указанном объявлении.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88"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r>
      <w:r>
        <w:rPr>
          <w:rFonts w:ascii="Times New Roman" w:hAnsi="Times New Roman" w:eastAsia="Times New Roman" w:cs="Times New Roman"/>
          <w:color w:val="000000"/>
          <w:sz w:val="28"/>
          <w:szCs w:val="28"/>
        </w:rPr>
        <w:t xml:space="preserve">Доступ к разъяснению, формируемому в ГИИС «Электронный бюджет» в соответствии с абзацем вторым настоящего пункта, предоставляется всем участникам отбора.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09"/>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r>
      <w:r>
        <w:rPr>
          <w:rFonts w:ascii="Times New Roman" w:hAnsi="Times New Roman" w:eastAsia="Times New Roman" w:cs="Times New Roman"/>
          <w:color w:val="000000" w:themeColor="text1"/>
          <w:sz w:val="28"/>
          <w:szCs w:val="28"/>
          <w:highlight w:val="white"/>
        </w:rPr>
        <w:t xml:space="preserve">2.6. Субсидия предоставляется некоммерческой организации при ее соответствии следующим требованиям на дату подачи заявки:</w:t>
      </w:r>
      <w:r>
        <w:rPr>
          <w:rFonts w:ascii="Times New Roman" w:hAnsi="Times New Roman" w:cs="Times New Roman"/>
          <w:sz w:val="28"/>
          <w:szCs w:val="28"/>
        </w:rPr>
      </w:r>
      <w:r>
        <w:rPr>
          <w:rFonts w:ascii="Times New Roman" w:hAnsi="Times New Roman" w:cs="Times New Roman"/>
          <w:sz w:val="28"/>
          <w:szCs w:val="28"/>
        </w:rPr>
      </w:r>
    </w:p>
    <w:p>
      <w:pPr>
        <w:pStyle w:val="981"/>
        <w:ind w:left="0" w:right="0" w:firstLine="709"/>
        <w:jc w:val="both"/>
        <w:spacing w:before="0" w:beforeAutospacing="0" w:after="0" w:line="240" w:lineRule="auto"/>
        <w:rPr>
          <w:rFonts w:ascii="Times New Roman" w:hAnsi="Times New Roman" w:cs="Times New Roman"/>
          <w:b w:val="0"/>
          <w:i w:val="0"/>
          <w:strike w:val="0"/>
          <w:color w:val="000000" w:themeColor="text1"/>
          <w:sz w:val="28"/>
          <w:szCs w:val="28"/>
          <w:highlight w:val="white"/>
        </w:rPr>
      </w:pPr>
      <w:r>
        <w:rPr>
          <w:rFonts w:ascii="Times New Roman" w:hAnsi="Times New Roman" w:eastAsia="Times New Roman" w:cs="Times New Roman"/>
          <w:b w:val="0"/>
          <w:i w:val="0"/>
          <w:strike w:val="0"/>
          <w:color w:val="000000" w:themeColor="text1"/>
          <w:sz w:val="28"/>
          <w:szCs w:val="28"/>
          <w:highlight w:val="white"/>
        </w:rPr>
        <w:t xml:space="preserve">2.6.1. Получатель субсидии не должен являться иностранным юридическим лицом, в том числ</w:t>
      </w:r>
      <w:r>
        <w:rPr>
          <w:rFonts w:ascii="Times New Roman" w:hAnsi="Times New Roman" w:eastAsia="Times New Roman" w:cs="Times New Roman"/>
          <w:b w:val="0"/>
          <w:i w:val="0"/>
          <w:strike w:val="0"/>
          <w:color w:val="000000" w:themeColor="text1"/>
          <w:sz w:val="28"/>
          <w:szCs w:val="28"/>
          <w:highlight w:val="white"/>
        </w:rPr>
        <w:t xml:space="preserve">е местом регистрации которого является государство или территория, включенные в </w:t>
      </w:r>
      <w:r>
        <w:rPr>
          <w:rFonts w:ascii="Times New Roman" w:hAnsi="Times New Roman" w:eastAsia="Times New Roman" w:cs="Times New Roman"/>
          <w:color w:val="000000" w:themeColor="text1"/>
          <w:sz w:val="28"/>
          <w:szCs w:val="28"/>
          <w:highlight w:val="white"/>
        </w:rPr>
        <w:t xml:space="preserve">утвержденный</w:t>
      </w:r>
      <w:r>
        <w:rPr>
          <w:rFonts w:ascii="Times New Roman" w:hAnsi="Times New Roman" w:eastAsia="Times New Roman" w:cs="Times New Roman"/>
          <w:b w:val="0"/>
          <w:i w:val="0"/>
          <w:strike w:val="0"/>
          <w:color w:val="000000" w:themeColor="text1"/>
          <w:sz w:val="28"/>
          <w:szCs w:val="28"/>
          <w:highlight w:val="white"/>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Pr>
          <w:rFonts w:ascii="Times New Roman" w:hAnsi="Times New Roman" w:eastAsia="Times New Roman" w:cs="Times New Roman"/>
          <w:b w:val="0"/>
          <w:i w:val="0"/>
          <w:strike w:val="0"/>
          <w:color w:val="000000" w:themeColor="text1"/>
          <w:sz w:val="28"/>
          <w:szCs w:val="28"/>
          <w:highlight w:val="white"/>
        </w:rPr>
        <w:t xml:space="preserve">(далее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w:t>
      </w:r>
      <w:r>
        <w:rPr>
          <w:rFonts w:ascii="Times New Roman" w:hAnsi="Times New Roman" w:eastAsia="Times New Roman" w:cs="Times New Roman"/>
          <w:b w:val="0"/>
          <w:i w:val="0"/>
          <w:strike w:val="0"/>
          <w:color w:val="000000" w:themeColor="text1"/>
          <w:sz w:val="28"/>
          <w:szCs w:val="28"/>
          <w:highlight w:val="white"/>
        </w:rPr>
        <w:t xml:space="preserve">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rPr>
          <w:rFonts w:ascii="Times New Roman" w:hAnsi="Times New Roman" w:eastAsia="Times New Roman" w:cs="Times New Roman"/>
          <w:b w:val="0"/>
          <w:i w:val="0"/>
          <w:strike w:val="0"/>
          <w:color w:val="000000" w:themeColor="text1"/>
          <w:sz w:val="28"/>
          <w:szCs w:val="28"/>
          <w:highlight w:val="white"/>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b w:val="0"/>
          <w:i w:val="0"/>
          <w:strike w:val="0"/>
          <w:color w:val="000000" w:themeColor="text1"/>
          <w:sz w:val="28"/>
          <w:szCs w:val="28"/>
          <w:highlight w:val="white"/>
        </w:rPr>
      </w:r>
      <w:r>
        <w:rPr>
          <w:rFonts w:ascii="Times New Roman" w:hAnsi="Times New Roman" w:cs="Times New Roman"/>
          <w:b w:val="0"/>
          <w:i w:val="0"/>
          <w:strike w:val="0"/>
          <w:color w:val="000000" w:themeColor="text1"/>
          <w:sz w:val="28"/>
          <w:szCs w:val="28"/>
          <w:highlight w:val="white"/>
        </w:rPr>
      </w:r>
    </w:p>
    <w:p>
      <w:pPr>
        <w:pStyle w:val="882"/>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b w:val="0"/>
          <w:i w:val="0"/>
          <w:strike w:val="0"/>
          <w:color w:val="000000" w:themeColor="text1"/>
          <w:sz w:val="28"/>
          <w:szCs w:val="28"/>
          <w:highlight w:val="white"/>
        </w:rPr>
        <w:t xml:space="preserve">2.6.2.</w:t>
      </w:r>
      <w:r>
        <w:rPr>
          <w:rFonts w:ascii="Times New Roman" w:hAnsi="Times New Roman" w:eastAsia="Times New Roman" w:cs="Times New Roman"/>
          <w:color w:val="000000" w:themeColor="text1"/>
          <w:sz w:val="28"/>
          <w:szCs w:val="28"/>
          <w:highlight w:val="white"/>
        </w:rPr>
        <w:t xml:space="preserve">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82"/>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b w:val="0"/>
          <w:i w:val="0"/>
          <w:strike w:val="0"/>
          <w:color w:val="000000" w:themeColor="text1"/>
          <w:sz w:val="28"/>
          <w:szCs w:val="28"/>
          <w:highlight w:val="white"/>
        </w:rPr>
        <w:t xml:space="preserve">2.6.3.</w:t>
      </w:r>
      <w:r>
        <w:rPr>
          <w:rFonts w:ascii="Times New Roman" w:hAnsi="Times New Roman" w:eastAsia="Times New Roman" w:cs="Times New Roman"/>
          <w:color w:val="000000" w:themeColor="text1"/>
          <w:sz w:val="28"/>
          <w:szCs w:val="28"/>
          <w:highlight w:val="white"/>
        </w:rPr>
        <w:t xml:space="preserve"> Получатель субсидии не должен находиться в составляемых в рамках реализации полномочий, предусмотренных </w:t>
      </w:r>
      <w:r>
        <w:rPr>
          <w:rFonts w:ascii="Times New Roman" w:hAnsi="Times New Roman" w:eastAsia="Times New Roman" w:cs="Times New Roman"/>
          <w:color w:val="000000" w:themeColor="text1"/>
          <w:sz w:val="28"/>
          <w:szCs w:val="28"/>
          <w:highlight w:val="white"/>
        </w:rPr>
        <w:fldChar w:fldCharType="begin"/>
      </w:r>
      <w:r>
        <w:rPr>
          <w:rFonts w:ascii="Times New Roman" w:hAnsi="Times New Roman" w:eastAsia="Times New Roman" w:cs="Times New Roman"/>
          <w:color w:val="000000" w:themeColor="text1"/>
          <w:sz w:val="28"/>
          <w:szCs w:val="28"/>
          <w:highlight w:val="white"/>
        </w:rPr>
        <w:instrText xml:space="preserve">HYPERLINK https://login.consultant.ru/link/?req=doc&amp;base=LAW&amp;n=121087&amp;dst=100142 </w:instrText>
      </w:r>
      <w:r>
        <w:rPr>
          <w:rFonts w:ascii="Times New Roman" w:hAnsi="Times New Roman" w:eastAsia="Times New Roman" w:cs="Times New Roman"/>
          <w:color w:val="000000" w:themeColor="text1"/>
          <w:sz w:val="28"/>
          <w:szCs w:val="28"/>
          <w:highlight w:val="white"/>
        </w:rPr>
        <w:fldChar w:fldCharType="separate"/>
      </w:r>
      <w:r>
        <w:rPr>
          <w:rFonts w:ascii="Times New Roman" w:hAnsi="Times New Roman" w:eastAsia="Times New Roman" w:cs="Times New Roman"/>
          <w:color w:val="000000" w:themeColor="text1"/>
          <w:sz w:val="28"/>
          <w:szCs w:val="28"/>
          <w:highlight w:val="white"/>
        </w:rPr>
        <w:t xml:space="preserve">главой VII</w:t>
      </w:r>
      <w:r>
        <w:rPr>
          <w:rFonts w:ascii="Times New Roman" w:hAnsi="Times New Roman" w:eastAsia="Times New Roman" w:cs="Times New Roman"/>
          <w:color w:val="000000" w:themeColor="text1"/>
          <w:sz w:val="28"/>
          <w:szCs w:val="28"/>
          <w:highlight w:val="white"/>
        </w:rPr>
        <w:fldChar w:fldCharType="end"/>
      </w:r>
      <w:r>
        <w:rPr>
          <w:rFonts w:ascii="Times New Roman" w:hAnsi="Times New Roman" w:eastAsia="Times New Roman" w:cs="Times New Roman"/>
          <w:color w:val="000000" w:themeColor="text1"/>
          <w:sz w:val="28"/>
          <w:szCs w:val="28"/>
          <w:highlight w:val="white"/>
        </w:rPr>
        <w:t xml:space="preserve"> Ус</w:t>
      </w:r>
      <w:r>
        <w:rPr>
          <w:rFonts w:ascii="Times New Roman" w:hAnsi="Times New Roman" w:eastAsia="Times New Roman" w:cs="Times New Roman"/>
          <w:color w:val="000000" w:themeColor="text1"/>
          <w:sz w:val="28"/>
          <w:szCs w:val="28"/>
          <w:highlight w:val="white"/>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b w:val="0"/>
          <w:i w:val="0"/>
          <w:strike w:val="0"/>
          <w:color w:val="000000" w:themeColor="text1"/>
          <w:sz w:val="28"/>
          <w:szCs w:val="28"/>
          <w:highlight w:val="white"/>
        </w:rPr>
        <w:t xml:space="preserve">2.6.4.</w:t>
      </w:r>
      <w:r>
        <w:rPr>
          <w:rFonts w:ascii="Times New Roman" w:hAnsi="Times New Roman" w:eastAsia="Times New Roman" w:cs="Times New Roman"/>
          <w:color w:val="000000" w:themeColor="text1"/>
          <w:sz w:val="28"/>
          <w:szCs w:val="28"/>
          <w:highlight w:val="white"/>
        </w:rPr>
        <w:t xml:space="preserve"> Получатель субсидии не должен являться иностранным агентом </w:t>
      </w:r>
      <w:r>
        <w:rPr>
          <w:rFonts w:ascii="Times New Roman" w:hAnsi="Times New Roman" w:eastAsia="Times New Roman" w:cs="Times New Roman"/>
          <w:color w:val="000000" w:themeColor="text1"/>
          <w:sz w:val="28"/>
          <w:szCs w:val="28"/>
          <w:highlight w:val="white"/>
        </w:rPr>
        <w:t xml:space="preserve">в соответствии с Федеральным </w:t>
      </w:r>
      <w:r>
        <w:rPr>
          <w:rFonts w:ascii="Times New Roman" w:hAnsi="Times New Roman" w:eastAsia="Times New Roman" w:cs="Times New Roman"/>
          <w:color w:val="000000" w:themeColor="text1"/>
          <w:sz w:val="28"/>
          <w:szCs w:val="28"/>
          <w:highlight w:val="white"/>
        </w:rPr>
        <w:fldChar w:fldCharType="begin"/>
      </w:r>
      <w:r>
        <w:rPr>
          <w:rFonts w:ascii="Times New Roman" w:hAnsi="Times New Roman" w:eastAsia="Times New Roman" w:cs="Times New Roman"/>
          <w:color w:val="000000" w:themeColor="text1"/>
          <w:sz w:val="28"/>
          <w:szCs w:val="28"/>
          <w:highlight w:val="white"/>
        </w:rPr>
        <w:instrText xml:space="preserve">HYPERLINK https://login.consultant.ru/link/?req=doc&amp;base=LAW&amp;n=452913 </w:instrText>
      </w:r>
      <w:r>
        <w:rPr>
          <w:rFonts w:ascii="Times New Roman" w:hAnsi="Times New Roman" w:eastAsia="Times New Roman" w:cs="Times New Roman"/>
          <w:color w:val="000000" w:themeColor="text1"/>
          <w:sz w:val="28"/>
          <w:szCs w:val="28"/>
          <w:highlight w:val="white"/>
        </w:rPr>
        <w:fldChar w:fldCharType="separate"/>
      </w:r>
      <w:r>
        <w:rPr>
          <w:rFonts w:ascii="Times New Roman" w:hAnsi="Times New Roman" w:eastAsia="Times New Roman" w:cs="Times New Roman"/>
          <w:color w:val="000000" w:themeColor="text1"/>
          <w:sz w:val="28"/>
          <w:szCs w:val="28"/>
          <w:highlight w:val="white"/>
        </w:rPr>
        <w:t xml:space="preserve">законом</w:t>
      </w:r>
      <w:r>
        <w:rPr>
          <w:rFonts w:ascii="Times New Roman" w:hAnsi="Times New Roman" w:eastAsia="Times New Roman" w:cs="Times New Roman"/>
          <w:color w:val="000000" w:themeColor="text1"/>
          <w:sz w:val="28"/>
          <w:szCs w:val="28"/>
          <w:highlight w:val="white"/>
        </w:rPr>
        <w:fldChar w:fldCharType="end"/>
      </w:r>
      <w:r>
        <w:rPr>
          <w:rFonts w:ascii="Times New Roman" w:hAnsi="Times New Roman" w:eastAsia="Times New Roman" w:cs="Times New Roman"/>
          <w:color w:val="000000" w:themeColor="text1"/>
          <w:sz w:val="28"/>
          <w:szCs w:val="28"/>
          <w:highlight w:val="white"/>
        </w:rPr>
        <w:t xml:space="preserve"> от 14 июля 2022 г. </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eastAsia="Times New Roman" w:cs="Times New Roman"/>
          <w:color w:val="000000" w:themeColor="text1"/>
          <w:sz w:val="28"/>
          <w:szCs w:val="28"/>
          <w:highlight w:val="white"/>
        </w:rPr>
        <w:t xml:space="preserve"> 255-ФЗ </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eastAsia="Times New Roman" w:cs="Times New Roman"/>
          <w:color w:val="000000" w:themeColor="text1"/>
          <w:sz w:val="28"/>
          <w:szCs w:val="28"/>
          <w:highlight w:val="white"/>
        </w:rPr>
        <w:t xml:space="preserve">О контроле за деятельностью лиц, находящихся под иностранным влиянием</w:t>
      </w:r>
      <w:r>
        <w:rPr>
          <w:rFonts w:ascii="Times New Roman" w:hAnsi="Times New Roman" w:eastAsia="Times New Roman" w:cs="Times New Roman"/>
          <w:b w:val="0"/>
          <w:i w:val="0"/>
          <w:strike w:val="0"/>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81"/>
        <w:ind w:left="0" w:right="0" w:firstLine="709"/>
        <w:jc w:val="both"/>
        <w:spacing w:before="0" w:beforeAutospacing="0" w:after="0" w:line="240" w:lineRule="auto"/>
        <w:rPr>
          <w:rFonts w:ascii="Times New Roman" w:hAnsi="Times New Roman" w:cs="Times New Roman"/>
          <w:b w:val="0"/>
          <w:i w:val="0"/>
          <w:strike w:val="0"/>
          <w:color w:val="000000" w:themeColor="text1"/>
          <w:sz w:val="28"/>
          <w:szCs w:val="28"/>
          <w:highlight w:val="white"/>
        </w:rPr>
      </w:pPr>
      <w:r>
        <w:rPr>
          <w:rFonts w:ascii="Times New Roman" w:hAnsi="Times New Roman" w:eastAsia="Times New Roman" w:cs="Times New Roman"/>
          <w:b w:val="0"/>
          <w:i w:val="0"/>
          <w:strike w:val="0"/>
          <w:color w:val="000000" w:themeColor="text1"/>
          <w:sz w:val="28"/>
          <w:szCs w:val="28"/>
          <w:highlight w:val="white"/>
        </w:rPr>
      </w:r>
      <w:r>
        <w:rPr>
          <w:rFonts w:ascii="Times New Roman" w:hAnsi="Times New Roman" w:eastAsia="Times New Roman" w:cs="Times New Roman"/>
          <w:b w:val="0"/>
          <w:i w:val="0"/>
          <w:strike w:val="0"/>
          <w:color w:val="000000" w:themeColor="text1"/>
          <w:sz w:val="28"/>
          <w:szCs w:val="28"/>
          <w:highlight w:val="white"/>
        </w:rPr>
        <w:t xml:space="preserve">2.6.5.</w:t>
      </w:r>
      <w:r>
        <w:rPr>
          <w:rFonts w:ascii="Times New Roman" w:hAnsi="Times New Roman" w:eastAsia="Times New Roman" w:cs="Times New Roman"/>
          <w:b w:val="0"/>
          <w:i w:val="0"/>
          <w:strike w:val="0"/>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у Получателя субсидии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b w:val="0"/>
          <w:i w:val="0"/>
          <w:strike w:val="0"/>
          <w:color w:val="000000" w:themeColor="text1"/>
          <w:sz w:val="28"/>
          <w:szCs w:val="28"/>
          <w:highlight w:val="white"/>
        </w:rPr>
      </w:r>
      <w:r>
        <w:rPr>
          <w:rFonts w:ascii="Times New Roman" w:hAnsi="Times New Roman" w:cs="Times New Roman"/>
          <w:b w:val="0"/>
          <w:i w:val="0"/>
          <w:strike w:val="0"/>
          <w:color w:val="000000" w:themeColor="text1"/>
          <w:sz w:val="28"/>
          <w:szCs w:val="28"/>
          <w:highlight w:val="white"/>
        </w:rPr>
      </w:r>
    </w:p>
    <w:p>
      <w:pPr>
        <w:pStyle w:val="981"/>
        <w:ind w:left="0" w:right="0" w:firstLine="709"/>
        <w:jc w:val="both"/>
        <w:spacing w:before="0" w:beforeAutospacing="0" w:after="0" w:line="240" w:lineRule="auto"/>
        <w:rPr>
          <w:rFonts w:ascii="Times New Roman" w:hAnsi="Times New Roman" w:cs="Times New Roman"/>
          <w:b w:val="0"/>
          <w:i w:val="0"/>
          <w:strike w:val="0"/>
          <w:color w:val="000000" w:themeColor="text1"/>
          <w:sz w:val="28"/>
          <w:szCs w:val="28"/>
          <w:highlight w:val="white"/>
        </w:rPr>
      </w:pPr>
      <w:r>
        <w:rPr>
          <w:rFonts w:ascii="Times New Roman" w:hAnsi="Times New Roman" w:eastAsia="Times New Roman" w:cs="Times New Roman"/>
          <w:b w:val="0"/>
          <w:i w:val="0"/>
          <w:strike w:val="0"/>
          <w:color w:val="000000" w:themeColor="text1"/>
          <w:sz w:val="28"/>
          <w:szCs w:val="28"/>
          <w:highlight w:val="white"/>
        </w:rPr>
      </w:r>
      <w:r>
        <w:rPr>
          <w:rFonts w:ascii="Times New Roman" w:hAnsi="Times New Roman" w:eastAsia="Times New Roman" w:cs="Times New Roman"/>
          <w:b w:val="0"/>
          <w:i w:val="0"/>
          <w:strike w:val="0"/>
          <w:color w:val="000000" w:themeColor="text1"/>
          <w:sz w:val="28"/>
          <w:szCs w:val="28"/>
          <w:highlight w:val="white"/>
        </w:rPr>
        <w:t xml:space="preserve">2.6.6.</w:t>
      </w:r>
      <w:r>
        <w:rPr>
          <w:rFonts w:ascii="Times New Roman" w:hAnsi="Times New Roman" w:eastAsia="Times New Roman" w:cs="Times New Roman"/>
          <w:b w:val="0"/>
          <w:i w:val="0"/>
          <w:strike w:val="0"/>
          <w:color w:val="000000" w:themeColor="text1"/>
          <w:sz w:val="28"/>
          <w:szCs w:val="28"/>
          <w:highlight w:val="white"/>
        </w:rPr>
        <w:t xml:space="preserve"> Получатель субсидии не должен находиться в процессе реорганизации (за исключением реорганизации в форме присоединения к юридическому лицу</w:t>
      </w:r>
      <w:r>
        <w:rPr>
          <w:rFonts w:ascii="Times New Roman" w:hAnsi="Times New Roman" w:eastAsia="Times New Roman" w:cs="Times New Roman"/>
          <w:b w:val="0"/>
          <w:i w:val="0"/>
          <w:strike w:val="0"/>
          <w:color w:val="000000" w:themeColor="text1"/>
          <w:sz w:val="28"/>
          <w:szCs w:val="28"/>
          <w:highlight w:val="white"/>
        </w:rPr>
        <w:t xml:space="preserve">,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r>
        <w:rPr>
          <w:rFonts w:ascii="Times New Roman" w:hAnsi="Times New Roman" w:cs="Times New Roman"/>
          <w:b w:val="0"/>
          <w:i w:val="0"/>
          <w:strike w:val="0"/>
          <w:color w:val="000000" w:themeColor="text1"/>
          <w:sz w:val="28"/>
          <w:szCs w:val="28"/>
          <w:highlight w:val="white"/>
        </w:rPr>
      </w:r>
      <w:r>
        <w:rPr>
          <w:rFonts w:ascii="Times New Roman" w:hAnsi="Times New Roman" w:cs="Times New Roman"/>
          <w:b w:val="0"/>
          <w:i w:val="0"/>
          <w:strike w:val="0"/>
          <w:color w:val="000000" w:themeColor="text1"/>
          <w:sz w:val="28"/>
          <w:szCs w:val="28"/>
          <w:highlight w:val="white"/>
        </w:rPr>
      </w:r>
    </w:p>
    <w:p>
      <w:pPr>
        <w:pStyle w:val="981"/>
        <w:ind w:left="0" w:right="0" w:firstLine="709"/>
        <w:jc w:val="both"/>
        <w:spacing w:before="0" w:beforeAutospacing="0" w:after="0" w:line="240" w:lineRule="auto"/>
        <w:rPr>
          <w:rFonts w:ascii="Times New Roman" w:hAnsi="Times New Roman" w:cs="Times New Roman"/>
          <w:b w:val="0"/>
          <w:bCs w:val="0"/>
          <w:i w:val="0"/>
          <w:strike w:val="0"/>
          <w:color w:val="000000" w:themeColor="text1"/>
          <w:sz w:val="28"/>
          <w:szCs w:val="28"/>
          <w:highlight w:val="none"/>
        </w:rPr>
      </w:pPr>
      <w:r>
        <w:rPr>
          <w:rFonts w:ascii="Times New Roman" w:hAnsi="Times New Roman" w:eastAsia="Times New Roman" w:cs="Times New Roman"/>
          <w:b w:val="0"/>
          <w:i w:val="0"/>
          <w:strike w:val="0"/>
          <w:color w:val="000000" w:themeColor="text1"/>
          <w:sz w:val="28"/>
          <w:szCs w:val="28"/>
          <w:highlight w:val="white"/>
        </w:rPr>
      </w:r>
      <w:r>
        <w:rPr>
          <w:rFonts w:ascii="Times New Roman" w:hAnsi="Times New Roman" w:eastAsia="Times New Roman" w:cs="Times New Roman"/>
          <w:b w:val="0"/>
          <w:i w:val="0"/>
          <w:strike w:val="0"/>
          <w:color w:val="000000" w:themeColor="text1"/>
          <w:sz w:val="28"/>
          <w:szCs w:val="28"/>
          <w:highlight w:val="white"/>
        </w:rPr>
        <w:t xml:space="preserve">2.6.7.</w:t>
      </w:r>
      <w:r>
        <w:rPr>
          <w:rFonts w:ascii="Times New Roman" w:hAnsi="Times New Roman" w:eastAsia="Times New Roman" w:cs="Times New Roman"/>
          <w:b w:val="0"/>
          <w:i w:val="0"/>
          <w:strike w:val="0"/>
          <w:color w:val="000000" w:themeColor="text1"/>
          <w:sz w:val="28"/>
          <w:szCs w:val="28"/>
          <w:highlight w:val="white"/>
        </w:rPr>
        <w:t xml:space="preserve"> Получатель субсидии должен быть зарегистрирован в качестве юридического лица и осуществлять свою деятельность на территории города Перми;</w:t>
      </w:r>
      <w:r>
        <w:rPr>
          <w:rFonts w:ascii="Times New Roman" w:hAnsi="Times New Roman" w:cs="Times New Roman"/>
          <w:b w:val="0"/>
          <w:bCs w:val="0"/>
          <w:i w:val="0"/>
          <w:strike w:val="0"/>
          <w:color w:val="000000" w:themeColor="text1"/>
          <w:sz w:val="28"/>
          <w:szCs w:val="28"/>
          <w:highlight w:val="none"/>
        </w:rPr>
      </w:r>
      <w:r>
        <w:rPr>
          <w:rFonts w:ascii="Times New Roman" w:hAnsi="Times New Roman" w:cs="Times New Roman"/>
          <w:b w:val="0"/>
          <w:bCs w:val="0"/>
          <w:i w:val="0"/>
          <w:strike w:val="0"/>
          <w:color w:val="000000" w:themeColor="text1"/>
          <w:sz w:val="28"/>
          <w:szCs w:val="28"/>
          <w:highlight w:val="none"/>
        </w:rPr>
      </w:r>
    </w:p>
    <w:p>
      <w:pPr>
        <w:pStyle w:val="981"/>
        <w:ind w:left="0" w:right="0" w:firstLine="709"/>
        <w:jc w:val="both"/>
        <w:spacing w:before="0" w:beforeAutospacing="0" w:after="0" w:line="240" w:lineRule="auto"/>
        <w:rPr>
          <w:rFonts w:ascii="Times New Roman" w:hAnsi="Times New Roman" w:cs="Times New Roman"/>
          <w:b w:val="0"/>
          <w:bCs w:val="0"/>
          <w:i w:val="0"/>
          <w:strike w:val="0"/>
          <w:color w:val="000000" w:themeColor="text1"/>
          <w:sz w:val="28"/>
          <w:szCs w:val="28"/>
          <w:highlight w:val="none"/>
        </w:rPr>
      </w:pPr>
      <w:r>
        <w:rPr>
          <w:rFonts w:ascii="Times New Roman" w:hAnsi="Times New Roman" w:eastAsia="Times New Roman" w:cs="Times New Roman"/>
          <w:b w:val="0"/>
          <w:i w:val="0"/>
          <w:strike w:val="0"/>
          <w:color w:val="000000" w:themeColor="text1"/>
          <w:sz w:val="28"/>
          <w:szCs w:val="28"/>
          <w:highlight w:val="white"/>
        </w:rPr>
      </w:r>
      <w:r>
        <w:rPr>
          <w:rFonts w:ascii="Times New Roman" w:hAnsi="Times New Roman" w:eastAsia="Times New Roman" w:cs="Times New Roman"/>
          <w:b w:val="0"/>
          <w:i w:val="0"/>
          <w:strike w:val="0"/>
          <w:color w:val="000000" w:themeColor="text1"/>
          <w:sz w:val="28"/>
          <w:szCs w:val="28"/>
          <w:highlight w:val="white"/>
        </w:rPr>
        <w:t xml:space="preserve">2.6.8.</w:t>
      </w:r>
      <w:r>
        <w:rPr>
          <w:rFonts w:ascii="Times New Roman" w:hAnsi="Times New Roman" w:eastAsia="Times New Roman" w:cs="Times New Roman"/>
          <w:b w:val="0"/>
          <w:i w:val="0"/>
          <w:strike w:val="0"/>
          <w:color w:val="000000" w:themeColor="text1"/>
          <w:sz w:val="28"/>
          <w:szCs w:val="28"/>
          <w:highlight w:val="white"/>
        </w:rPr>
        <w:t xml:space="preserve"> Получатель субсидии не должен получать средства из бюджета города Перми в соответствии с иными правовыми актами на цели, предусмотренные пунктом 1.4 настоящего Порядка.</w:t>
      </w:r>
      <w:r>
        <w:rPr>
          <w:rFonts w:ascii="Times New Roman" w:hAnsi="Times New Roman" w:cs="Times New Roman"/>
          <w:b w:val="0"/>
          <w:bCs w:val="0"/>
          <w:i w:val="0"/>
          <w:strike w:val="0"/>
          <w:color w:val="000000" w:themeColor="text1"/>
          <w:sz w:val="28"/>
          <w:szCs w:val="28"/>
          <w:highlight w:val="none"/>
        </w:rPr>
      </w:r>
      <w:r>
        <w:rPr>
          <w:rFonts w:ascii="Times New Roman" w:hAnsi="Times New Roman" w:cs="Times New Roman"/>
          <w:b w:val="0"/>
          <w:bCs w:val="0"/>
          <w:i w:val="0"/>
          <w:strike w:val="0"/>
          <w:color w:val="000000" w:themeColor="text1"/>
          <w:sz w:val="28"/>
          <w:szCs w:val="28"/>
          <w:highlight w:val="none"/>
        </w:rPr>
      </w:r>
    </w:p>
    <w:p>
      <w:pPr>
        <w:ind w:left="0" w:right="0" w:firstLine="540"/>
        <w:jc w:val="both"/>
        <w:spacing w:before="0" w:after="0"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2.7.</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sz w:val="28"/>
          <w:szCs w:val="28"/>
        </w:rPr>
        <w:t xml:space="preserve">Заявки формируются участниками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w:t>
      </w:r>
      <w:r>
        <w:rPr>
          <w:rFonts w:ascii="Times New Roman" w:hAnsi="Times New Roman" w:eastAsia="Times New Roman" w:cs="Times New Roman"/>
          <w:color w:val="000000"/>
          <w:sz w:val="28"/>
          <w:szCs w:val="28"/>
        </w:rPr>
        <w:t xml:space="preserve">(документов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r>
        <w:rPr>
          <w:sz w:val="28"/>
          <w:szCs w:val="28"/>
        </w:rPr>
      </w:r>
      <w:r>
        <w:rPr>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Для участия в отборе некоммерческой организацией формируется заявка в </w:t>
      </w:r>
      <w:r>
        <w:rPr>
          <w:rFonts w:ascii="Times New Roman" w:hAnsi="Times New Roman" w:eastAsia="Times New Roman" w:cs="Times New Roman"/>
          <w:color w:val="000000" w:themeColor="text1"/>
          <w:sz w:val="28"/>
          <w:szCs w:val="28"/>
          <w:highlight w:val="white"/>
        </w:rPr>
        <w:t xml:space="preserve">электронной форме копии документ</w:t>
      </w:r>
      <w:r>
        <w:rPr>
          <w:rFonts w:ascii="Times New Roman" w:hAnsi="Times New Roman" w:eastAsia="Times New Roman" w:cs="Times New Roman"/>
          <w:color w:val="000000" w:themeColor="text1"/>
          <w:sz w:val="28"/>
          <w:szCs w:val="28"/>
          <w:highlight w:val="white"/>
        </w:rPr>
        <w:t xml:space="preserve">ов (документов на бумажном носителе, преобразованных в электронную форму путем сканирования), </w:t>
      </w:r>
      <w:r>
        <w:rPr>
          <w:rFonts w:ascii="Times New Roman" w:hAnsi="Times New Roman" w:eastAsia="Times New Roman" w:cs="Times New Roman"/>
          <w:sz w:val="28"/>
          <w:szCs w:val="28"/>
        </w:rPr>
        <w:t xml:space="preserve">представление которых предусмотрено пунктом 2.8 настоящего Порядка (далее - прилагаемые документы).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Заявка должна быть подписана усиленной квалифицированной электронной подписью руководителя некоммерческой организации либо уполномоченным им лицом</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Датой представления участником отбора заявки считается день подписания некоммерческой организации заявки с присвоением ей регистрационного номера в ГИИС «Электронный бюджет».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Одной некоммерческой организацией может быть подано не более одной заявки.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Ответственность за достоверность сведений и подлинность документов (за иск</w:t>
      </w:r>
      <w:r>
        <w:rPr>
          <w:rFonts w:ascii="Times New Roman" w:hAnsi="Times New Roman" w:eastAsia="Times New Roman" w:cs="Times New Roman"/>
          <w:color w:val="000000" w:themeColor="text1"/>
          <w:sz w:val="28"/>
          <w:szCs w:val="28"/>
        </w:rPr>
        <w:t xml:space="preserve">лючением сведений и документов, полученных в порядке межведомственного информационного взаимодействия) несет некоммерческая организация.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2.8. </w:t>
      </w:r>
      <w:r>
        <w:rPr>
          <w:rFonts w:ascii="Times New Roman" w:hAnsi="Times New Roman" w:eastAsia="Times New Roman" w:cs="Times New Roman"/>
          <w:color w:val="000000" w:themeColor="text1"/>
          <w:sz w:val="28"/>
          <w:szCs w:val="28"/>
          <w:highlight w:val="white"/>
        </w:rPr>
        <w:t xml:space="preserve">К заявке прилагаются следующие документы: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2.8.1 календарный </w:t>
      </w:r>
      <w:hyperlink w:tooltip="#P295" w:anchor="P295" w:history="1">
        <w:r>
          <w:rPr>
            <w:rFonts w:ascii="Times New Roman" w:hAnsi="Times New Roman" w:eastAsia="Times New Roman" w:cs="Times New Roman"/>
            <w:strike w:val="0"/>
            <w:color w:val="000000" w:themeColor="text1"/>
            <w:sz w:val="28"/>
            <w:szCs w:val="28"/>
            <w:highlight w:val="white"/>
          </w:rPr>
          <w:t xml:space="preserve">план</w:t>
        </w:r>
      </w:hyperlink>
      <w:r>
        <w:rPr>
          <w:rFonts w:ascii="Times New Roman" w:hAnsi="Times New Roman" w:eastAsia="Times New Roman" w:cs="Times New Roman"/>
          <w:strike w:val="0"/>
          <w:color w:val="000000" w:themeColor="text1"/>
          <w:sz w:val="28"/>
          <w:szCs w:val="28"/>
          <w:highlight w:val="white"/>
        </w:rPr>
        <w:t xml:space="preserve"> реализации мероприятия по форме согласно приложению 1 к настоящему Порядку</w:t>
      </w:r>
      <w:r>
        <w:rPr>
          <w:rFonts w:ascii="Times New Roman" w:hAnsi="Times New Roman" w:eastAsia="Times New Roman" w:cs="Times New Roman"/>
          <w:strike w:val="0"/>
          <w:color w:val="000000" w:themeColor="text1"/>
          <w:sz w:val="28"/>
          <w:szCs w:val="28"/>
          <w:highlight w:val="white"/>
        </w:rPr>
        <w:t xml:space="preserve">;</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r>
      <w:bookmarkStart w:id="0" w:name="undefined"/>
      <w:r>
        <w:rPr>
          <w:rFonts w:ascii="Times New Roman" w:hAnsi="Times New Roman" w:eastAsia="Times New Roman" w:cs="Times New Roman"/>
          <w:strike w:val="0"/>
          <w:color w:val="000000" w:themeColor="text1"/>
          <w:sz w:val="28"/>
          <w:szCs w:val="28"/>
          <w:highlight w:val="white"/>
        </w:rPr>
      </w:r>
      <w:bookmarkEnd w:id="0"/>
      <w:r>
        <w:rPr>
          <w:rFonts w:ascii="Times New Roman" w:hAnsi="Times New Roman" w:eastAsia="Times New Roman" w:cs="Times New Roman"/>
          <w:strike w:val="0"/>
          <w:color w:val="000000" w:themeColor="text1"/>
          <w:sz w:val="28"/>
          <w:szCs w:val="28"/>
          <w:highlight w:val="white"/>
        </w:rPr>
        <w:t xml:space="preserve">2.8.2.</w:t>
      </w:r>
      <w:r>
        <w:rPr>
          <w:rFonts w:ascii="Times New Roman" w:hAnsi="Times New Roman" w:eastAsia="Times New Roman" w:cs="Times New Roman"/>
          <w:strike w:val="0"/>
          <w:color w:val="000000" w:themeColor="text1"/>
          <w:sz w:val="28"/>
          <w:szCs w:val="28"/>
          <w:highlight w:val="white"/>
        </w:rPr>
        <w:t xml:space="preserve"> </w:t>
      </w:r>
      <w:hyperlink w:tooltip="#P333" w:anchor="P333" w:history="1">
        <w:r>
          <w:rPr>
            <w:rFonts w:ascii="Times New Roman" w:hAnsi="Times New Roman" w:eastAsia="Times New Roman" w:cs="Times New Roman"/>
            <w:strike w:val="0"/>
            <w:color w:val="000000" w:themeColor="text1"/>
            <w:sz w:val="28"/>
            <w:szCs w:val="28"/>
            <w:highlight w:val="white"/>
          </w:rPr>
          <w:t xml:space="preserve">сме</w:t>
        </w:r>
      </w:hyperlink>
      <w:r>
        <w:rPr>
          <w:rFonts w:ascii="Times New Roman" w:hAnsi="Times New Roman" w:eastAsia="Times New Roman" w:cs="Times New Roman"/>
          <w:strike w:val="0"/>
          <w:color w:val="000000" w:themeColor="text1"/>
          <w:sz w:val="28"/>
          <w:szCs w:val="28"/>
          <w:highlight w:val="none"/>
        </w:rPr>
        <w:t xml:space="preserve">та</w:t>
      </w:r>
      <w:r>
        <w:rPr>
          <w:rFonts w:ascii="Times New Roman" w:hAnsi="Times New Roman" w:eastAsia="Times New Roman" w:cs="Times New Roman"/>
          <w:strike w:val="0"/>
          <w:color w:val="000000" w:themeColor="text1"/>
          <w:sz w:val="28"/>
          <w:szCs w:val="28"/>
          <w:highlight w:val="white"/>
        </w:rPr>
        <w:t xml:space="preserve"> расходов, расчетов к смете расходов по форме согласно приложению 2</w:t>
      </w:r>
      <w:r>
        <w:rPr>
          <w:rFonts w:ascii="Times New Roman" w:hAnsi="Times New Roman" w:eastAsia="Times New Roman" w:cs="Times New Roman"/>
          <w:strike w:val="0"/>
          <w:color w:val="000000" w:themeColor="text1"/>
          <w:sz w:val="28"/>
          <w:szCs w:val="28"/>
          <w:highlight w:val="white"/>
        </w:rPr>
        <w:t xml:space="preserve"> </w:t>
      </w:r>
      <w:r>
        <w:rPr>
          <w:rFonts w:ascii="Times New Roman" w:hAnsi="Times New Roman" w:eastAsia="Times New Roman" w:cs="Times New Roman"/>
          <w:strike w:val="0"/>
          <w:color w:val="000000" w:themeColor="text1"/>
          <w:sz w:val="28"/>
          <w:szCs w:val="28"/>
          <w:highlight w:val="white"/>
        </w:rPr>
        <w:t xml:space="preserve">к настоящему Порядку</w:t>
      </w:r>
      <w:r>
        <w:rPr>
          <w:rFonts w:ascii="Times New Roman" w:hAnsi="Times New Roman" w:eastAsia="Times New Roman" w:cs="Times New Roman"/>
          <w:strike w:val="0"/>
          <w:color w:val="000000" w:themeColor="text1"/>
          <w:sz w:val="28"/>
          <w:szCs w:val="28"/>
          <w:highlight w:val="white"/>
        </w:rPr>
        <w:t xml:space="preserve">:</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r>
      <w:r>
        <w:rPr>
          <w:rFonts w:ascii="Times New Roman" w:hAnsi="Times New Roman" w:eastAsia="Times New Roman" w:cs="Times New Roman"/>
          <w:strike w:val="0"/>
          <w:color w:val="000000" w:themeColor="text1"/>
          <w:sz w:val="28"/>
          <w:szCs w:val="28"/>
          <w:highlight w:val="white"/>
        </w:rPr>
        <w:t xml:space="preserve">2.8.2.</w:t>
      </w:r>
      <w:r>
        <w:rPr>
          <w:rFonts w:ascii="Times New Roman" w:hAnsi="Times New Roman" w:eastAsia="Times New Roman" w:cs="Times New Roman"/>
          <w:strike w:val="0"/>
          <w:color w:val="000000" w:themeColor="text1"/>
          <w:sz w:val="28"/>
          <w:szCs w:val="28"/>
          <w:highlight w:val="white"/>
        </w:rPr>
        <w:t xml:space="preserve">1 смета расходов может включать затраты на:</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заработную плату;</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начисления на выплаты по оплате труда;</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услуги связи;</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транспортные услуги;</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коммунальные услуги;</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арендную плату за пользование имуществом;</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работы, услуги по содержанию имущества;</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прочие работы, услуги;</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прочие расходы;</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приобретение основных средств;</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приобретение материальных запасов;</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r>
      <w:r>
        <w:rPr>
          <w:rFonts w:ascii="Times New Roman" w:hAnsi="Times New Roman" w:eastAsia="Times New Roman" w:cs="Times New Roman"/>
          <w:strike w:val="0"/>
          <w:color w:val="000000" w:themeColor="text1"/>
          <w:sz w:val="28"/>
          <w:szCs w:val="28"/>
          <w:highlight w:val="white"/>
        </w:rPr>
        <w:t xml:space="preserve">2.8.2.</w:t>
      </w:r>
      <w:r>
        <w:rPr>
          <w:rFonts w:ascii="Times New Roman" w:hAnsi="Times New Roman" w:eastAsia="Times New Roman" w:cs="Times New Roman"/>
          <w:strike w:val="0"/>
          <w:color w:val="000000" w:themeColor="text1"/>
          <w:sz w:val="28"/>
          <w:szCs w:val="28"/>
          <w:highlight w:val="white"/>
        </w:rPr>
        <w:t xml:space="preserve">2.</w:t>
      </w:r>
      <w:r>
        <w:rPr>
          <w:rFonts w:ascii="Times New Roman" w:hAnsi="Times New Roman" w:eastAsia="Times New Roman" w:cs="Times New Roman"/>
          <w:strike w:val="0"/>
          <w:color w:val="000000" w:themeColor="text1"/>
          <w:sz w:val="28"/>
          <w:szCs w:val="28"/>
          <w:highlight w:val="white"/>
        </w:rPr>
        <w:t xml:space="preserve"> смета расходов не может включать затраты на:</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цели, противоречащие уставной деятельности некоммерческой организации;</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покрытие некоммерческой организацией текущих расходов, не связанных с реализацией календарного плана реализации мероприятия;</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иные расходы, не связанные с деятельностью по реализации календарного плана реализации мероприятия;</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strike/>
          <w:color w:val="000000" w:themeColor="text1"/>
          <w:sz w:val="28"/>
          <w:szCs w:val="28"/>
          <w:highlight w:val="white"/>
        </w:rPr>
      </w:pPr>
      <w:r>
        <w:rPr>
          <w:rFonts w:ascii="Times New Roman" w:hAnsi="Times New Roman" w:eastAsia="Times New Roman" w:cs="Times New Roman"/>
          <w:strike w:val="0"/>
          <w:color w:val="000000" w:themeColor="text1"/>
          <w:sz w:val="28"/>
          <w:szCs w:val="28"/>
          <w:highlight w:val="white"/>
        </w:rPr>
        <w:t xml:space="preserve">проведение мероприятий, направленных на поддержку органов власти, организацию выборных кампаний, проведение митингов, демонстраций и пикетов;</w:t>
      </w:r>
      <w:r>
        <w:rPr>
          <w:rFonts w:ascii="Times New Roman" w:hAnsi="Times New Roman" w:cs="Times New Roman"/>
          <w:strike/>
          <w:color w:val="000000" w:themeColor="text1"/>
          <w:sz w:val="28"/>
          <w:szCs w:val="28"/>
          <w:highlight w:val="white"/>
        </w:rPr>
      </w:r>
      <w:r>
        <w:rPr>
          <w:rFonts w:ascii="Times New Roman" w:hAnsi="Times New Roman" w:cs="Times New Roman"/>
          <w:strike/>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strike w:val="0"/>
          <w:color w:val="000000" w:themeColor="text1"/>
          <w:sz w:val="28"/>
          <w:szCs w:val="28"/>
          <w:highlight w:val="white"/>
        </w:rPr>
        <w:t xml:space="preserve">2.8.</w:t>
      </w:r>
      <w:r>
        <w:rPr>
          <w:rFonts w:ascii="Times New Roman" w:hAnsi="Times New Roman" w:eastAsia="Times New Roman" w:cs="Times New Roman"/>
          <w:color w:val="000000" w:themeColor="text1"/>
          <w:sz w:val="28"/>
          <w:szCs w:val="28"/>
          <w:highlight w:val="white"/>
        </w:rPr>
        <w:t xml:space="preserve">3. заверенная копия устава с изменениями и дополнениями;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none"/>
        </w:rPr>
        <w:t xml:space="preserve">2.8.4. </w:t>
      </w:r>
      <w:r>
        <w:rPr>
          <w:rFonts w:ascii="Times New Roman" w:hAnsi="Times New Roman" w:eastAsia="Times New Roman" w:cs="Times New Roman"/>
          <w:color w:val="000000" w:themeColor="text1"/>
          <w:sz w:val="28"/>
          <w:szCs w:val="28"/>
          <w:highlight w:val="white"/>
        </w:rPr>
        <w:t xml:space="preserve">заверенная копи</w:t>
      </w:r>
      <w:r>
        <w:rPr>
          <w:rFonts w:ascii="Times New Roman" w:hAnsi="Times New Roman" w:eastAsia="Times New Roman" w:cs="Times New Roman"/>
          <w:color w:val="000000" w:themeColor="text1"/>
          <w:sz w:val="28"/>
          <w:szCs w:val="28"/>
          <w:highlight w:val="none"/>
        </w:rPr>
        <w:t xml:space="preserve">я</w:t>
      </w:r>
      <w:r>
        <w:rPr>
          <w:rFonts w:ascii="Times New Roman" w:hAnsi="Times New Roman" w:eastAsia="Times New Roman" w:cs="Times New Roman"/>
          <w:color w:val="000000" w:themeColor="text1"/>
          <w:sz w:val="28"/>
          <w:szCs w:val="28"/>
          <w:highlight w:val="none"/>
        </w:rPr>
        <w:t xml:space="preserve"> свидетельства о постановки на учет в </w:t>
      </w:r>
      <w:r>
        <w:rPr>
          <w:rFonts w:ascii="Times New Roman" w:hAnsi="Times New Roman" w:eastAsia="Times New Roman" w:cs="Times New Roman"/>
          <w:color w:val="000000" w:themeColor="text1"/>
          <w:sz w:val="28"/>
          <w:szCs w:val="28"/>
          <w:highlight w:val="none"/>
        </w:rPr>
        <w:t xml:space="preserve">налоговом органе;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2.8.5. копия документов, подтверждающих полномочия руководителя некоммерческой организации либо лица, действующего от имени руководителя нек</w:t>
      </w:r>
      <w:r>
        <w:rPr>
          <w:rFonts w:ascii="Times New Roman" w:hAnsi="Times New Roman" w:eastAsia="Times New Roman" w:cs="Times New Roman"/>
          <w:color w:val="000000" w:themeColor="text1"/>
          <w:sz w:val="28"/>
          <w:szCs w:val="28"/>
          <w:highlight w:val="white"/>
        </w:rPr>
        <w:t xml:space="preserve">оммерческой организации;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540"/>
        <w:jc w:val="both"/>
        <w:spacing w:before="0" w:after="0" w:line="288" w:lineRule="atLeast"/>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2.8.6. документ, оформленный</w:t>
      </w:r>
      <w:r>
        <w:rPr>
          <w:rFonts w:ascii="Times New Roman" w:hAnsi="Times New Roman" w:eastAsia="Times New Roman" w:cs="Times New Roman"/>
          <w:b w:val="0"/>
          <w:i w:val="0"/>
          <w:strike w:val="0"/>
          <w:color w:val="000000" w:themeColor="text1"/>
          <w:sz w:val="28"/>
          <w:szCs w:val="28"/>
          <w:highlight w:val="white"/>
        </w:rPr>
        <w:t xml:space="preserve"> на бланке некоммерческой организации и подписанный руководителем такой организации (иным уполномоченным лицом), подтверждающей, что некоммерческая организация </w:t>
      </w:r>
      <w:r>
        <w:rPr>
          <w:rFonts w:ascii="Times New Roman" w:hAnsi="Times New Roman" w:eastAsia="Times New Roman" w:cs="Times New Roman"/>
          <w:b w:val="0"/>
          <w:i w:val="0"/>
          <w:strike w:val="0"/>
          <w:color w:val="000000" w:themeColor="text1"/>
          <w:sz w:val="28"/>
          <w:szCs w:val="28"/>
          <w:highlight w:val="white"/>
        </w:rPr>
        <w:t xml:space="preserve">не </w:t>
      </w:r>
      <w:r>
        <w:rPr>
          <w:rFonts w:ascii="Times New Roman" w:hAnsi="Times New Roman" w:eastAsia="Times New Roman" w:cs="Times New Roman"/>
          <w:b w:val="0"/>
          <w:i w:val="0"/>
          <w:strike w:val="0"/>
          <w:color w:val="000000" w:themeColor="text1"/>
          <w:sz w:val="28"/>
          <w:szCs w:val="28"/>
          <w:highlight w:val="white"/>
        </w:rPr>
        <w:t xml:space="preserve">получает средства из бюджета города Перми в соответствии с иными правовыми актами на цели, предусмотренные пунктом 1.4 настоящего Порядка </w:t>
      </w:r>
      <w:r>
        <w:rPr>
          <w:rFonts w:ascii="Times New Roman" w:hAnsi="Times New Roman" w:eastAsia="Times New Roman" w:cs="Times New Roman"/>
          <w:color w:val="000000"/>
          <w:sz w:val="28"/>
          <w:szCs w:val="28"/>
          <w:highlight w:val="white"/>
        </w:rPr>
        <w:t xml:space="preserve">;</w:t>
      </w:r>
      <w:r>
        <w:rPr>
          <w:sz w:val="28"/>
          <w:szCs w:val="28"/>
          <w:highlight w:val="white"/>
        </w:rPr>
      </w:r>
      <w:r>
        <w:rPr>
          <w:sz w:val="28"/>
          <w:szCs w:val="28"/>
          <w:highlight w:val="white"/>
        </w:rPr>
      </w:r>
    </w:p>
    <w:p>
      <w:pPr>
        <w:ind w:left="0" w:right="0" w:firstLine="709"/>
        <w:jc w:val="both"/>
        <w:spacing w:before="0" w:beforeAutospacing="0" w:after="0" w:line="24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2.9.</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sz w:val="28"/>
          <w:szCs w:val="28"/>
        </w:rPr>
        <w:t xml:space="preserve">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Pr>
          <w:rFonts w:ascii="Times New Roman" w:hAnsi="Times New Roman" w:eastAsia="Times New Roman" w:cs="Times New Roman"/>
          <w:color w:val="000000"/>
          <w:sz w:val="28"/>
          <w:szCs w:val="28"/>
        </w:rPr>
        <w:t xml:space="preserve">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2.10. Участник отбора вправе внести изменения в заявку и </w:t>
      </w:r>
      <w:r>
        <w:rPr>
          <w:rFonts w:ascii="Times New Roman" w:hAnsi="Times New Roman" w:eastAsia="Times New Roman" w:cs="Times New Roman"/>
          <w:color w:val="000000" w:themeColor="text1"/>
          <w:sz w:val="28"/>
          <w:szCs w:val="28"/>
          <w:highlight w:val="white"/>
        </w:rPr>
        <w:t xml:space="preserve">прилагаемые к ней документы</w:t>
      </w:r>
      <w:r>
        <w:rPr>
          <w:rFonts w:ascii="Times New Roman" w:hAnsi="Times New Roman" w:eastAsia="Times New Roman" w:cs="Times New Roman"/>
          <w:color w:val="000000" w:themeColor="text1"/>
          <w:sz w:val="28"/>
          <w:szCs w:val="28"/>
          <w:highlight w:val="white"/>
        </w:rPr>
        <w:t xml:space="preserve"> в любое время до истечения срока подачи заявок, установленного в объявлении о проведении отбора.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Датой регистрации измененной заявки считается дата подачи заявки.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Участник </w:t>
      </w:r>
      <w:r>
        <w:rPr>
          <w:rFonts w:ascii="Times New Roman" w:hAnsi="Times New Roman" w:eastAsia="Times New Roman" w:cs="Times New Roman"/>
          <w:color w:val="000000" w:themeColor="text1"/>
          <w:sz w:val="28"/>
          <w:szCs w:val="28"/>
          <w:highlight w:val="white"/>
        </w:rPr>
        <w:t xml:space="preserve">отбора вправе отозвать направленную ранее заявку и </w:t>
      </w:r>
      <w:r>
        <w:rPr>
          <w:rFonts w:ascii="Times New Roman" w:hAnsi="Times New Roman" w:eastAsia="Times New Roman" w:cs="Times New Roman"/>
          <w:color w:val="000000" w:themeColor="text1"/>
          <w:sz w:val="28"/>
          <w:szCs w:val="28"/>
          <w:highlight w:val="white"/>
        </w:rPr>
        <w:t xml:space="preserve">прилагаемые к ней документы</w:t>
      </w:r>
      <w:r>
        <w:rPr>
          <w:rFonts w:ascii="Times New Roman" w:hAnsi="Times New Roman" w:eastAsia="Times New Roman" w:cs="Times New Roman"/>
          <w:color w:val="000000" w:themeColor="text1"/>
          <w:sz w:val="28"/>
          <w:szCs w:val="28"/>
          <w:highlight w:val="white"/>
        </w:rPr>
        <w:t xml:space="preserve"> в любое время до даты окончания приема заявок, указанной в объявлении о проведении отбора.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При необходимости </w:t>
      </w:r>
      <w:r>
        <w:rPr>
          <w:rFonts w:ascii="Times New Roman" w:hAnsi="Times New Roman" w:eastAsia="Times New Roman" w:cs="Times New Roman"/>
          <w:color w:val="000000" w:themeColor="text1"/>
          <w:sz w:val="28"/>
          <w:szCs w:val="28"/>
          <w:highlight w:val="white"/>
        </w:rPr>
        <w:t xml:space="preserve">участник отбора </w:t>
      </w:r>
      <w:r>
        <w:rPr>
          <w:rFonts w:ascii="Times New Roman" w:hAnsi="Times New Roman" w:eastAsia="Times New Roman" w:cs="Times New Roman"/>
          <w:color w:val="000000" w:themeColor="text1"/>
          <w:sz w:val="28"/>
          <w:szCs w:val="28"/>
          <w:highlight w:val="white"/>
        </w:rPr>
        <w:t xml:space="preserve">вправе подать заявку повторно в срок, определенный для подачи Заявок. заявка, поданная повторно, регистрируется в день поступления в порядке очередности с присвоением регистрационного номера в ГИИС«Электронный бюджет», пр</w:t>
      </w:r>
      <w:r>
        <w:rPr>
          <w:rFonts w:ascii="Times New Roman" w:hAnsi="Times New Roman" w:eastAsia="Times New Roman" w:cs="Times New Roman"/>
          <w:color w:val="000000" w:themeColor="text1"/>
          <w:sz w:val="28"/>
          <w:szCs w:val="28"/>
          <w:highlight w:val="white"/>
        </w:rPr>
        <w:t xml:space="preserve">и этом заявка и</w:t>
      </w:r>
      <w:r>
        <w:rPr>
          <w:rFonts w:ascii="Times New Roman" w:hAnsi="Times New Roman" w:eastAsia="Times New Roman" w:cs="Times New Roman"/>
          <w:color w:val="000000" w:themeColor="text1"/>
          <w:sz w:val="28"/>
          <w:szCs w:val="28"/>
          <w:highlight w:val="white"/>
        </w:rPr>
        <w:t xml:space="preserve"> прилагаемые к ней документы, направленные ранее, считаются отозванными.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Повторная подача заявки осуществляется участником отбора</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rPr>
        <w:t xml:space="preserve">в порядке, аналогичном порядку формирования заявки </w:t>
      </w:r>
      <w:r>
        <w:rPr>
          <w:rFonts w:ascii="Times New Roman" w:hAnsi="Times New Roman" w:eastAsia="Times New Roman" w:cs="Times New Roman"/>
          <w:color w:val="000000" w:themeColor="text1"/>
          <w:sz w:val="28"/>
          <w:szCs w:val="28"/>
        </w:rPr>
        <w:t xml:space="preserve">некоммерческой организацией</w:t>
      </w:r>
      <w:r>
        <w:rPr>
          <w:rFonts w:ascii="Times New Roman" w:hAnsi="Times New Roman" w:eastAsia="Times New Roman" w:cs="Times New Roman"/>
          <w:color w:val="000000" w:themeColor="text1"/>
          <w:sz w:val="28"/>
          <w:szCs w:val="28"/>
        </w:rPr>
        <w:t xml:space="preserve">, указанному </w:t>
      </w:r>
      <w:r>
        <w:rPr>
          <w:rFonts w:ascii="Times New Roman" w:hAnsi="Times New Roman" w:eastAsia="Times New Roman" w:cs="Times New Roman"/>
          <w:color w:val="000000" w:themeColor="text1"/>
          <w:sz w:val="28"/>
          <w:szCs w:val="28"/>
        </w:rPr>
        <w:t xml:space="preserve">в </w:t>
      </w:r>
      <w:r>
        <w:rPr>
          <w:rFonts w:ascii="Times New Roman" w:hAnsi="Times New Roman" w:eastAsia="Times New Roman" w:cs="Times New Roman"/>
          <w:color w:val="000000" w:themeColor="text1"/>
          <w:sz w:val="28"/>
          <w:szCs w:val="28"/>
          <w:u w:val="none"/>
        </w:rPr>
        <w:t xml:space="preserve">пункте 2.7</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настоящего Порядка.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2.11. Не позднее одного рабочего дня, следующего за днем окончания срока подачи заявок, установленного в объявлении о проведении отбора, </w:t>
      </w:r>
      <w:r>
        <w:rPr>
          <w:rFonts w:ascii="Times New Roman" w:hAnsi="Times New Roman" w:eastAsia="Times New Roman" w:cs="Times New Roman"/>
          <w:color w:val="000000" w:themeColor="text1"/>
          <w:sz w:val="28"/>
          <w:szCs w:val="28"/>
        </w:rPr>
        <w:t xml:space="preserve">главному распорядителю бюджетных средств</w:t>
      </w:r>
      <w:r>
        <w:rPr>
          <w:rFonts w:ascii="Times New Roman" w:hAnsi="Times New Roman" w:eastAsia="Times New Roman" w:cs="Times New Roman"/>
          <w:color w:val="000000" w:themeColor="text1"/>
          <w:sz w:val="28"/>
          <w:szCs w:val="28"/>
        </w:rPr>
        <w:t xml:space="preserve"> в ГИИС «Электронный бюджет» открывается доступ к поданным некоммерческим организациям</w:t>
      </w:r>
      <w:r>
        <w:rPr>
          <w:rFonts w:ascii="Times New Roman" w:hAnsi="Times New Roman" w:eastAsia="Times New Roman" w:cs="Times New Roman"/>
          <w:color w:val="000000" w:themeColor="text1"/>
          <w:sz w:val="28"/>
          <w:szCs w:val="28"/>
        </w:rPr>
        <w:t xml:space="preserve"> заявкам для их ра</w:t>
      </w:r>
      <w:r>
        <w:rPr>
          <w:rFonts w:ascii="Times New Roman" w:hAnsi="Times New Roman" w:eastAsia="Times New Roman" w:cs="Times New Roman"/>
          <w:color w:val="000000" w:themeColor="text1"/>
          <w:sz w:val="28"/>
          <w:szCs w:val="28"/>
        </w:rPr>
        <w:t xml:space="preserve">ссмотрения.</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strike w:val="0"/>
          <w:color w:val="000000" w:themeColor="text1"/>
          <w:sz w:val="28"/>
          <w:szCs w:val="28"/>
          <w:u w:val="none"/>
        </w:rPr>
        <w:t xml:space="preserve">В ГИИС </w:t>
      </w:r>
      <w:r>
        <w:rPr>
          <w:rFonts w:ascii="Times New Roman" w:hAnsi="Times New Roman" w:eastAsia="Times New Roman" w:cs="Times New Roman"/>
          <w:strike w:val="0"/>
          <w:color w:val="000000" w:themeColor="text1"/>
          <w:sz w:val="28"/>
          <w:szCs w:val="28"/>
          <w:u w:val="none"/>
        </w:rPr>
        <w:t xml:space="preserve">«Электронный бюджет» </w:t>
      </w:r>
      <w:r>
        <w:rPr>
          <w:rFonts w:ascii="Times New Roman" w:hAnsi="Times New Roman" w:eastAsia="Times New Roman" w:cs="Times New Roman"/>
          <w:strike w:val="0"/>
          <w:color w:val="000000" w:themeColor="text1"/>
          <w:sz w:val="28"/>
          <w:szCs w:val="28"/>
          <w:u w:val="none"/>
        </w:rPr>
        <w:t xml:space="preserve">главным распорядителем бюджетных средств</w:t>
      </w:r>
      <w:r>
        <w:rPr>
          <w:rFonts w:ascii="Times New Roman" w:hAnsi="Times New Roman" w:eastAsia="Times New Roman" w:cs="Times New Roman"/>
          <w:strike w:val="0"/>
          <w:color w:val="000000" w:themeColor="text1"/>
          <w:sz w:val="28"/>
          <w:szCs w:val="28"/>
          <w:u w:val="none"/>
        </w:rPr>
        <w:t xml:space="preserve">  может быть определена дата до окончания срока подачи заявок, после наступления которой </w:t>
      </w:r>
      <w:r>
        <w:rPr>
          <w:rFonts w:ascii="Times New Roman" w:hAnsi="Times New Roman" w:eastAsia="Times New Roman" w:cs="Times New Roman"/>
          <w:strike w:val="0"/>
          <w:color w:val="000000" w:themeColor="text1"/>
          <w:sz w:val="28"/>
          <w:szCs w:val="28"/>
          <w:u w:val="none"/>
        </w:rPr>
        <w:t xml:space="preserve">главному распорядителю бюджетных средств</w:t>
      </w:r>
      <w:r>
        <w:rPr>
          <w:rFonts w:ascii="Times New Roman" w:hAnsi="Times New Roman" w:eastAsia="Times New Roman" w:cs="Times New Roman"/>
          <w:strike w:val="0"/>
          <w:color w:val="000000" w:themeColor="text1"/>
          <w:sz w:val="28"/>
          <w:szCs w:val="28"/>
          <w:u w:val="none"/>
        </w:rPr>
        <w:t xml:space="preserve"> открывается доступ в ГИИС «Электронный бюджет» к поданным заявкам.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2.12. Главный распорядитель бюджетных средств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регистрационный номер заявки;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дата и время поступления заявки;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полное наименование </w:t>
      </w:r>
      <w:r>
        <w:rPr>
          <w:rFonts w:ascii="Times New Roman" w:hAnsi="Times New Roman" w:eastAsia="Times New Roman" w:cs="Times New Roman"/>
          <w:color w:val="000000" w:themeColor="text1"/>
          <w:sz w:val="28"/>
          <w:szCs w:val="28"/>
        </w:rPr>
        <w:t xml:space="preserve">некоммерческой организации</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адрес </w:t>
      </w:r>
      <w:r>
        <w:rPr>
          <w:rFonts w:ascii="Times New Roman" w:hAnsi="Times New Roman" w:eastAsia="Times New Roman" w:cs="Times New Roman"/>
          <w:color w:val="000000" w:themeColor="text1"/>
          <w:sz w:val="28"/>
          <w:szCs w:val="28"/>
        </w:rPr>
        <w:t xml:space="preserve">некоммерческой организации</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запрашиваемый некоммерческой организацией размер субсидии.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w:t>
      </w:r>
      <w:r>
        <w:rPr>
          <w:rFonts w:ascii="Times New Roman" w:hAnsi="Times New Roman" w:eastAsia="Times New Roman" w:cs="Times New Roman"/>
          <w:color w:val="000000" w:themeColor="text1"/>
          <w:sz w:val="28"/>
          <w:szCs w:val="28"/>
          <w:u w:val="none"/>
        </w:rPr>
        <w:t xml:space="preserve">главного распорядителя бюджетных средств либо уполномоченным им лица в ГИИС </w:t>
      </w:r>
      <w:r>
        <w:rPr>
          <w:rFonts w:ascii="Times New Roman" w:hAnsi="Times New Roman" w:eastAsia="Times New Roman" w:cs="Times New Roman"/>
          <w:color w:val="000000" w:themeColor="text1"/>
          <w:sz w:val="28"/>
          <w:szCs w:val="28"/>
          <w:u w:val="none"/>
        </w:rPr>
        <w:t xml:space="preserve">«Электронный бюджет»</w:t>
      </w:r>
      <w:r>
        <w:rPr>
          <w:rFonts w:ascii="Times New Roman" w:hAnsi="Times New Roman" w:eastAsia="Times New Roman" w:cs="Times New Roman"/>
          <w:color w:val="000000" w:themeColor="text1"/>
          <w:sz w:val="28"/>
          <w:szCs w:val="28"/>
          <w:u w:val="none"/>
        </w:rPr>
        <w:t xml:space="preserve">, а также разм</w:t>
      </w:r>
      <w:r>
        <w:rPr>
          <w:rFonts w:ascii="Times New Roman" w:hAnsi="Times New Roman" w:eastAsia="Times New Roman" w:cs="Times New Roman"/>
          <w:color w:val="000000" w:themeColor="text1"/>
          <w:sz w:val="28"/>
          <w:szCs w:val="28"/>
        </w:rPr>
        <w:t xml:space="preserve">ещается на едином портале не позднее рабо</w:t>
      </w:r>
      <w:r>
        <w:rPr>
          <w:rFonts w:ascii="Times New Roman" w:hAnsi="Times New Roman" w:eastAsia="Times New Roman" w:cs="Times New Roman"/>
          <w:color w:val="000000" w:themeColor="text1"/>
          <w:sz w:val="28"/>
          <w:szCs w:val="28"/>
          <w:highlight w:val="white"/>
        </w:rPr>
        <w:t xml:space="preserve">чег</w:t>
      </w:r>
      <w:r>
        <w:rPr>
          <w:rFonts w:ascii="Times New Roman" w:hAnsi="Times New Roman" w:eastAsia="Times New Roman" w:cs="Times New Roman"/>
          <w:color w:val="000000" w:themeColor="text1"/>
          <w:sz w:val="28"/>
          <w:szCs w:val="28"/>
          <w:highlight w:val="white"/>
        </w:rPr>
        <w:t xml:space="preserve">о дня, следующего за днем его подписания.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2.13. Проверка некоммерческой организации на соответствие требованиям, </w:t>
      </w:r>
      <w:r>
        <w:rPr>
          <w:rFonts w:ascii="Times New Roman" w:hAnsi="Times New Roman" w:eastAsia="Times New Roman" w:cs="Times New Roman"/>
          <w:color w:val="000000" w:themeColor="text1"/>
          <w:sz w:val="28"/>
          <w:szCs w:val="28"/>
          <w:highlight w:val="white"/>
        </w:rPr>
        <w:t xml:space="preserve">указанным в под</w:t>
      </w:r>
      <w:r>
        <w:rPr>
          <w:rFonts w:ascii="Times New Roman" w:hAnsi="Times New Roman" w:eastAsia="Times New Roman" w:cs="Times New Roman"/>
          <w:color w:val="000000" w:themeColor="text1"/>
          <w:sz w:val="28"/>
          <w:szCs w:val="28"/>
          <w:highlight w:val="white"/>
          <w:u w:val="none"/>
        </w:rPr>
        <w:t xml:space="preserve">пунктах </w:t>
      </w:r>
      <w:r>
        <w:rPr>
          <w:rFonts w:ascii="Times New Roman" w:hAnsi="Times New Roman" w:eastAsia="Times New Roman" w:cs="Times New Roman"/>
          <w:b w:val="0"/>
          <w:i w:val="0"/>
          <w:strike w:val="0"/>
          <w:color w:val="000000" w:themeColor="text1"/>
          <w:sz w:val="28"/>
          <w:szCs w:val="28"/>
          <w:highlight w:val="white"/>
        </w:rPr>
        <w:t xml:space="preserve">2.6.</w:t>
      </w:r>
      <w:r>
        <w:rPr>
          <w:rFonts w:ascii="Times New Roman" w:hAnsi="Times New Roman" w:eastAsia="Times New Roman" w:cs="Times New Roman"/>
          <w:b w:val="0"/>
          <w:i w:val="0"/>
          <w:strike w:val="0"/>
          <w:color w:val="000000" w:themeColor="text1"/>
          <w:sz w:val="28"/>
          <w:szCs w:val="28"/>
          <w:highlight w:val="white"/>
        </w:rPr>
        <w:t xml:space="preserve">1-</w:t>
      </w:r>
      <w:r>
        <w:rPr>
          <w:rFonts w:ascii="Times New Roman" w:hAnsi="Times New Roman" w:eastAsia="Times New Roman" w:cs="Times New Roman"/>
          <w:b w:val="0"/>
          <w:i w:val="0"/>
          <w:strike w:val="0"/>
          <w:color w:val="000000" w:themeColor="text1"/>
          <w:sz w:val="28"/>
          <w:szCs w:val="28"/>
          <w:highlight w:val="white"/>
        </w:rPr>
        <w:t xml:space="preserve">2.6.6</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на</w:t>
      </w:r>
      <w:r>
        <w:rPr>
          <w:rFonts w:ascii="Times New Roman" w:hAnsi="Times New Roman" w:eastAsia="Times New Roman" w:cs="Times New Roman"/>
          <w:color w:val="000000" w:themeColor="text1"/>
          <w:sz w:val="28"/>
          <w:szCs w:val="28"/>
          <w:highlight w:val="white"/>
        </w:rPr>
        <w:t xml:space="preserve">стоящего Порядка,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w:t>
      </w:r>
      <w:r>
        <w:rPr>
          <w:rFonts w:ascii="Times New Roman" w:hAnsi="Times New Roman" w:eastAsia="Times New Roman" w:cs="Times New Roman"/>
          <w:color w:val="000000" w:themeColor="text1"/>
          <w:sz w:val="28"/>
          <w:szCs w:val="28"/>
          <w:highlight w:val="white"/>
        </w:rPr>
        <w:t xml:space="preserve">томатической проверки) </w:t>
      </w:r>
      <w:r>
        <w:rPr>
          <w:rFonts w:ascii="Times New Roman" w:hAnsi="Times New Roman" w:eastAsia="Times New Roman" w:cs="Times New Roman"/>
          <w:color w:val="000000" w:themeColor="text1"/>
          <w:sz w:val="28"/>
          <w:szCs w:val="28"/>
          <w:highlight w:val="white"/>
          <w:u w:val="none"/>
        </w:rPr>
        <w:t xml:space="preserve">и (или) размещенной на официальных сайтах соответствующих органов власти в информационно-теле</w:t>
      </w:r>
      <w:r>
        <w:rPr>
          <w:rFonts w:ascii="Times New Roman" w:hAnsi="Times New Roman" w:eastAsia="Times New Roman" w:cs="Times New Roman"/>
          <w:color w:val="000000" w:themeColor="text1"/>
          <w:sz w:val="28"/>
          <w:szCs w:val="28"/>
          <w:highlight w:val="white"/>
          <w:u w:val="none"/>
        </w:rPr>
        <w:t xml:space="preserve">коммуникационной сети «Интернет»</w:t>
      </w:r>
      <w:r>
        <w:rPr>
          <w:rFonts w:ascii="Times New Roman" w:hAnsi="Times New Roman" w:eastAsia="Times New Roman" w:cs="Times New Roman"/>
          <w:color w:val="000000" w:themeColor="text1"/>
          <w:sz w:val="28"/>
          <w:szCs w:val="28"/>
          <w:highlight w:val="white"/>
          <w:u w:val="none"/>
        </w:rPr>
        <w:t xml:space="preserve"> (далее - </w:t>
      </w:r>
      <w:r>
        <w:rPr>
          <w:rFonts w:ascii="Times New Roman" w:hAnsi="Times New Roman" w:eastAsia="Times New Roman" w:cs="Times New Roman"/>
          <w:color w:val="000000" w:themeColor="text1"/>
          <w:sz w:val="28"/>
          <w:szCs w:val="28"/>
          <w:highlight w:val="white"/>
        </w:rPr>
        <w:t xml:space="preserve">межведомственное взаимодействие)</w:t>
      </w:r>
      <w:r>
        <w:rPr>
          <w:rFonts w:ascii="Times New Roman" w:hAnsi="Times New Roman" w:eastAsia="Times New Roman" w:cs="Times New Roman"/>
          <w:color w:val="000000" w:themeColor="text1"/>
          <w:sz w:val="28"/>
          <w:szCs w:val="28"/>
          <w:highlight w:val="white"/>
          <w:u w:val="none"/>
        </w:rPr>
        <w:t xml:space="preserve">.</w:t>
      </w:r>
      <w:r>
        <w:rPr>
          <w:rFonts w:ascii="Times New Roman" w:hAnsi="Times New Roman" w:cs="Times New Roman"/>
          <w:color w:val="000000" w:themeColor="text1"/>
          <w:sz w:val="28"/>
          <w:szCs w:val="28"/>
          <w:highlight w:val="white"/>
          <w:u w:val="none"/>
        </w:rPr>
      </w:r>
      <w:r>
        <w:rPr>
          <w:rFonts w:ascii="Times New Roman" w:hAnsi="Times New Roman" w:cs="Times New Roman"/>
          <w:color w:val="000000" w:themeColor="text1"/>
          <w:sz w:val="28"/>
          <w:szCs w:val="28"/>
          <w:highlight w:val="white"/>
          <w:u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Подтверждение соответствия </w:t>
      </w:r>
      <w:r>
        <w:rPr>
          <w:rFonts w:ascii="Times New Roman" w:hAnsi="Times New Roman" w:eastAsia="Times New Roman" w:cs="Times New Roman"/>
          <w:color w:val="000000" w:themeColor="text1"/>
          <w:sz w:val="28"/>
          <w:szCs w:val="28"/>
          <w:highlight w:val="white"/>
        </w:rPr>
        <w:t xml:space="preserve">некоммерческой организации</w:t>
      </w:r>
      <w:r>
        <w:rPr>
          <w:rFonts w:ascii="Times New Roman" w:hAnsi="Times New Roman" w:eastAsia="Times New Roman" w:cs="Times New Roman"/>
          <w:color w:val="000000" w:themeColor="text1"/>
          <w:sz w:val="28"/>
          <w:szCs w:val="28"/>
          <w:highlight w:val="white"/>
        </w:rPr>
        <w:t xml:space="preserve"> требованиям, указанным в</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под</w:t>
      </w:r>
      <w:r>
        <w:rPr>
          <w:rFonts w:ascii="Times New Roman" w:hAnsi="Times New Roman" w:eastAsia="Times New Roman" w:cs="Times New Roman"/>
          <w:color w:val="000000" w:themeColor="text1"/>
          <w:sz w:val="28"/>
          <w:szCs w:val="28"/>
          <w:highlight w:val="white"/>
          <w:u w:val="none"/>
        </w:rPr>
        <w:t xml:space="preserve">пунктах </w:t>
      </w:r>
      <w:r>
        <w:rPr>
          <w:rFonts w:ascii="Times New Roman" w:hAnsi="Times New Roman" w:eastAsia="Times New Roman" w:cs="Times New Roman"/>
          <w:b w:val="0"/>
          <w:i w:val="0"/>
          <w:strike w:val="0"/>
          <w:color w:val="000000" w:themeColor="text1"/>
          <w:sz w:val="28"/>
          <w:szCs w:val="28"/>
          <w:highlight w:val="white"/>
        </w:rPr>
        <w:t xml:space="preserve">2.6.1-</w:t>
      </w:r>
      <w:r>
        <w:rPr>
          <w:rFonts w:ascii="Times New Roman" w:hAnsi="Times New Roman" w:eastAsia="Times New Roman" w:cs="Times New Roman"/>
          <w:b w:val="0"/>
          <w:i w:val="0"/>
          <w:strike w:val="0"/>
          <w:color w:val="000000" w:themeColor="text1"/>
          <w:sz w:val="28"/>
          <w:szCs w:val="28"/>
          <w:highlight w:val="white"/>
        </w:rPr>
        <w:t xml:space="preserve">2.6.6</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н</w:t>
      </w:r>
      <w:r>
        <w:rPr>
          <w:rFonts w:ascii="Times New Roman" w:hAnsi="Times New Roman" w:eastAsia="Times New Roman" w:cs="Times New Roman"/>
          <w:color w:val="000000" w:themeColor="text1"/>
          <w:sz w:val="28"/>
          <w:szCs w:val="28"/>
          <w:highlight w:val="white"/>
        </w:rPr>
        <w:t xml:space="preserve">а</w:t>
      </w:r>
      <w:r>
        <w:rPr>
          <w:rFonts w:ascii="Times New Roman" w:hAnsi="Times New Roman" w:eastAsia="Times New Roman" w:cs="Times New Roman"/>
          <w:color w:val="000000" w:themeColor="text1"/>
          <w:sz w:val="28"/>
          <w:szCs w:val="28"/>
          <w:highlight w:val="white"/>
        </w:rPr>
        <w:t xml:space="preserve">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w:t>
      </w:r>
      <w:r>
        <w:rPr>
          <w:rFonts w:ascii="Times New Roman" w:hAnsi="Times New Roman" w:eastAsia="Times New Roman" w:cs="Times New Roman"/>
          <w:color w:val="000000" w:themeColor="text1"/>
          <w:sz w:val="28"/>
          <w:szCs w:val="28"/>
          <w:highlight w:val="white"/>
        </w:rPr>
        <w:t xml:space="preserve">участником отбора отметок о соответствии указанным требованиям посредством</w:t>
      </w:r>
      <w:r>
        <w:rPr>
          <w:rFonts w:ascii="Times New Roman" w:hAnsi="Times New Roman" w:eastAsia="Times New Roman" w:cs="Times New Roman"/>
          <w:color w:val="000000" w:themeColor="text1"/>
          <w:sz w:val="28"/>
          <w:szCs w:val="28"/>
          <w:highlight w:val="white"/>
        </w:rPr>
        <w:t xml:space="preserve"> заполнения соответствующих экранных форм веб-интерфейса ГИИС «Электронный бюджет».</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Главный распорядитель бюджетных средств</w:t>
      </w:r>
      <w:r>
        <w:rPr>
          <w:rFonts w:ascii="Times New Roman" w:hAnsi="Times New Roman" w:eastAsia="Times New Roman" w:cs="Times New Roman"/>
          <w:color w:val="000000" w:themeColor="text1"/>
          <w:sz w:val="28"/>
          <w:szCs w:val="28"/>
          <w:highlight w:val="white"/>
        </w:rPr>
        <w:t xml:space="preserve"> в целях подтверждения соответствия </w:t>
      </w:r>
      <w:r>
        <w:rPr>
          <w:rFonts w:ascii="Times New Roman" w:hAnsi="Times New Roman" w:eastAsia="Times New Roman" w:cs="Times New Roman"/>
          <w:color w:val="000000" w:themeColor="text1"/>
          <w:sz w:val="28"/>
          <w:szCs w:val="28"/>
          <w:highlight w:val="white"/>
        </w:rPr>
        <w:t xml:space="preserve">некоммерческой организации</w:t>
      </w:r>
      <w:r>
        <w:rPr>
          <w:rFonts w:ascii="Times New Roman" w:hAnsi="Times New Roman" w:eastAsia="Times New Roman" w:cs="Times New Roman"/>
          <w:color w:val="000000" w:themeColor="text1"/>
          <w:sz w:val="28"/>
          <w:szCs w:val="28"/>
          <w:highlight w:val="white"/>
        </w:rPr>
        <w:t xml:space="preserve"> установленным требованиям не вправе требовать от </w:t>
      </w:r>
      <w:r>
        <w:rPr>
          <w:rFonts w:ascii="Times New Roman" w:hAnsi="Times New Roman" w:eastAsia="Times New Roman" w:cs="Times New Roman"/>
          <w:color w:val="000000" w:themeColor="text1"/>
          <w:sz w:val="28"/>
          <w:szCs w:val="28"/>
          <w:highlight w:val="white"/>
        </w:rPr>
        <w:t xml:space="preserve">некоммерческой организации</w:t>
      </w:r>
      <w:r>
        <w:rPr>
          <w:rFonts w:ascii="Times New Roman" w:hAnsi="Times New Roman" w:eastAsia="Times New Roman" w:cs="Times New Roman"/>
          <w:color w:val="000000" w:themeColor="text1"/>
          <w:sz w:val="28"/>
          <w:szCs w:val="28"/>
          <w:highlight w:val="white"/>
        </w:rPr>
        <w:t xml:space="preserve"> представления документов и информации при наличии соответствующей информации в </w:t>
      </w:r>
      <w:r>
        <w:rPr>
          <w:rFonts w:ascii="Times New Roman" w:hAnsi="Times New Roman" w:eastAsia="Times New Roman" w:cs="Times New Roman"/>
          <w:color w:val="000000" w:themeColor="text1"/>
          <w:sz w:val="28"/>
          <w:szCs w:val="28"/>
          <w:highlight w:val="white"/>
        </w:rPr>
        <w:t xml:space="preserve">государственных информационных система</w:t>
      </w:r>
      <w:r>
        <w:rPr>
          <w:rFonts w:ascii="Times New Roman" w:hAnsi="Times New Roman" w:eastAsia="Times New Roman" w:cs="Times New Roman"/>
          <w:color w:val="000000" w:themeColor="text1"/>
          <w:sz w:val="28"/>
          <w:szCs w:val="28"/>
          <w:highlight w:val="white"/>
        </w:rPr>
        <w:t xml:space="preserve">х</w:t>
      </w:r>
      <w:r>
        <w:rPr>
          <w:rFonts w:ascii="Times New Roman" w:hAnsi="Times New Roman" w:eastAsia="Times New Roman" w:cs="Times New Roman"/>
          <w:color w:val="000000" w:themeColor="text1"/>
          <w:sz w:val="28"/>
          <w:szCs w:val="28"/>
          <w:highlight w:val="white"/>
        </w:rPr>
        <w:t xml:space="preserve">, доступ к которым у </w:t>
      </w:r>
      <w:r>
        <w:rPr>
          <w:rFonts w:ascii="Times New Roman" w:hAnsi="Times New Roman" w:eastAsia="Times New Roman" w:cs="Times New Roman"/>
          <w:color w:val="000000" w:themeColor="text1"/>
          <w:sz w:val="28"/>
          <w:szCs w:val="28"/>
          <w:highlight w:val="white"/>
        </w:rPr>
        <w:t xml:space="preserve">главного распорядителя бюджетных средств </w:t>
      </w:r>
      <w:r>
        <w:rPr>
          <w:rFonts w:ascii="Times New Roman" w:hAnsi="Times New Roman" w:eastAsia="Times New Roman" w:cs="Times New Roman"/>
          <w:color w:val="000000" w:themeColor="text1"/>
          <w:sz w:val="28"/>
          <w:szCs w:val="28"/>
          <w:highlight w:val="white"/>
        </w:rPr>
        <w:t xml:space="preserve">имеется в рамках межведомственного взаимодействия, за исключением случая, если </w:t>
      </w:r>
      <w:r>
        <w:rPr>
          <w:rFonts w:ascii="Times New Roman" w:hAnsi="Times New Roman" w:eastAsia="Times New Roman" w:cs="Times New Roman"/>
          <w:color w:val="000000" w:themeColor="text1"/>
          <w:sz w:val="28"/>
          <w:szCs w:val="28"/>
          <w:highlight w:val="white"/>
        </w:rPr>
        <w:t xml:space="preserve">некоммерческая организация</w:t>
      </w:r>
      <w:r>
        <w:rPr>
          <w:rFonts w:ascii="Times New Roman" w:hAnsi="Times New Roman" w:eastAsia="Times New Roman" w:cs="Times New Roman"/>
          <w:color w:val="000000" w:themeColor="text1"/>
          <w:sz w:val="28"/>
          <w:szCs w:val="28"/>
          <w:highlight w:val="white"/>
        </w:rPr>
        <w:t xml:space="preserve"> готова представить указанные документы и информацию гла</w:t>
      </w:r>
      <w:r>
        <w:rPr>
          <w:rFonts w:ascii="Times New Roman" w:hAnsi="Times New Roman" w:eastAsia="Times New Roman" w:cs="Times New Roman"/>
          <w:color w:val="000000" w:themeColor="text1"/>
          <w:sz w:val="28"/>
          <w:szCs w:val="28"/>
          <w:highlight w:val="white"/>
        </w:rPr>
        <w:t xml:space="preserve">вному распорядителю бюджетных средств</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 по собственной инициативе.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Р</w:t>
      </w:r>
      <w:r>
        <w:rPr>
          <w:rFonts w:ascii="Times New Roman" w:hAnsi="Times New Roman" w:eastAsia="Times New Roman" w:cs="Times New Roman"/>
          <w:color w:val="000000" w:themeColor="text1"/>
          <w:sz w:val="28"/>
          <w:szCs w:val="28"/>
          <w:highlight w:val="white"/>
        </w:rPr>
        <w:t xml:space="preserve">ешение о соответствии заявки требованиям, указанным в объявлении о проведении отбора, принимается </w:t>
      </w:r>
      <w:r>
        <w:rPr>
          <w:rFonts w:ascii="Times New Roman" w:hAnsi="Times New Roman" w:eastAsia="Times New Roman" w:cs="Times New Roman"/>
          <w:color w:val="000000" w:themeColor="text1"/>
          <w:sz w:val="28"/>
          <w:szCs w:val="28"/>
          <w:highlight w:val="white"/>
        </w:rPr>
        <w:t xml:space="preserve">главным распорядителем бюджетных средств</w:t>
      </w:r>
      <w:r>
        <w:rPr>
          <w:rFonts w:ascii="Times New Roman" w:hAnsi="Times New Roman" w:eastAsia="Times New Roman" w:cs="Times New Roman"/>
          <w:color w:val="000000" w:themeColor="text1"/>
          <w:sz w:val="28"/>
          <w:szCs w:val="28"/>
          <w:highlight w:val="white"/>
        </w:rPr>
        <w:t xml:space="preserve"> на даты получения результатов проверки представленных </w:t>
      </w:r>
      <w:r>
        <w:rPr>
          <w:rFonts w:ascii="Times New Roman" w:hAnsi="Times New Roman" w:eastAsia="Times New Roman" w:cs="Times New Roman"/>
          <w:color w:val="000000" w:themeColor="text1"/>
          <w:sz w:val="28"/>
          <w:szCs w:val="28"/>
          <w:highlight w:val="white"/>
        </w:rPr>
        <w:t xml:space="preserve">некоммерческой организаци</w:t>
      </w:r>
      <w:r>
        <w:rPr>
          <w:rFonts w:ascii="Times New Roman" w:hAnsi="Times New Roman" w:eastAsia="Times New Roman" w:cs="Times New Roman"/>
          <w:color w:val="000000" w:themeColor="text1"/>
          <w:sz w:val="28"/>
          <w:szCs w:val="28"/>
          <w:highlight w:val="white"/>
        </w:rPr>
        <w:t xml:space="preserve">ей</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информации и документов, поданных в составе заявки.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w:t>
      </w:r>
      <w:r>
        <w:rPr>
          <w:rFonts w:ascii="Times New Roman" w:hAnsi="Times New Roman" w:eastAsia="Times New Roman" w:cs="Times New Roman"/>
          <w:color w:val="000000" w:themeColor="text1"/>
          <w:sz w:val="28"/>
          <w:szCs w:val="28"/>
          <w:highlight w:val="white"/>
        </w:rPr>
        <w:t xml:space="preserve">.14. В течение 20 рабочих дней со дня открытия доступа к заявкам </w:t>
      </w:r>
      <w:r>
        <w:rPr>
          <w:rFonts w:ascii="Times New Roman" w:hAnsi="Times New Roman" w:eastAsia="Times New Roman" w:cs="Times New Roman"/>
          <w:color w:val="000000" w:themeColor="text1"/>
          <w:sz w:val="28"/>
          <w:szCs w:val="28"/>
          <w:highlight w:val="white"/>
        </w:rPr>
        <w:t xml:space="preserve">главный распорядитель бюджетных средств</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рассматривает представленные участниками отбора заявки и документы </w:t>
      </w:r>
      <w:r>
        <w:rPr>
          <w:rFonts w:ascii="Times New Roman" w:hAnsi="Times New Roman" w:eastAsia="Times New Roman" w:cs="Times New Roman"/>
          <w:color w:val="000000" w:themeColor="text1"/>
          <w:sz w:val="28"/>
          <w:szCs w:val="28"/>
          <w:highlight w:val="white"/>
        </w:rPr>
        <w:t xml:space="preserve">на полноту их представления в соответствии с </w:t>
      </w:r>
      <w:r>
        <w:rPr>
          <w:rFonts w:ascii="Times New Roman" w:hAnsi="Times New Roman" w:eastAsia="Times New Roman" w:cs="Times New Roman"/>
          <w:color w:val="000000" w:themeColor="text1"/>
          <w:sz w:val="28"/>
          <w:szCs w:val="28"/>
          <w:highlight w:val="white"/>
          <w:u w:val="none"/>
        </w:rPr>
        <w:t xml:space="preserve">пунктом 2.</w:t>
      </w:r>
      <w:r>
        <w:rPr>
          <w:rFonts w:ascii="Times New Roman" w:hAnsi="Times New Roman" w:eastAsia="Times New Roman" w:cs="Times New Roman"/>
          <w:color w:val="000000" w:themeColor="text1"/>
          <w:sz w:val="28"/>
          <w:szCs w:val="28"/>
          <w:highlight w:val="white"/>
          <w:u w:val="none"/>
        </w:rPr>
        <w:t xml:space="preserve">8</w:t>
      </w:r>
      <w:r>
        <w:rPr>
          <w:rFonts w:ascii="Times New Roman" w:hAnsi="Times New Roman" w:eastAsia="Times New Roman" w:cs="Times New Roman"/>
          <w:color w:val="000000" w:themeColor="text1"/>
          <w:sz w:val="28"/>
          <w:szCs w:val="28"/>
          <w:highlight w:val="white"/>
        </w:rPr>
        <w:t xml:space="preserve"> настоящего Порядка и соблюдение </w:t>
      </w:r>
      <w:r>
        <w:rPr>
          <w:rFonts w:ascii="Times New Roman" w:hAnsi="Times New Roman" w:eastAsia="Times New Roman" w:cs="Times New Roman"/>
          <w:color w:val="000000" w:themeColor="text1"/>
          <w:sz w:val="28"/>
          <w:szCs w:val="28"/>
          <w:highlight w:val="white"/>
        </w:rPr>
        <w:t xml:space="preserve">требований, определенных </w:t>
      </w:r>
      <w:r>
        <w:rPr>
          <w:rFonts w:ascii="Times New Roman" w:hAnsi="Times New Roman" w:eastAsia="Times New Roman" w:cs="Times New Roman"/>
          <w:color w:val="000000" w:themeColor="text1"/>
          <w:sz w:val="28"/>
          <w:szCs w:val="28"/>
          <w:highlight w:val="white"/>
          <w:u w:val="none"/>
        </w:rPr>
        <w:t xml:space="preserve">пунктом 2.8</w:t>
      </w:r>
      <w:r>
        <w:rPr>
          <w:rFonts w:ascii="Times New Roman" w:hAnsi="Times New Roman" w:eastAsia="Times New Roman" w:cs="Times New Roman"/>
          <w:color w:val="000000" w:themeColor="text1"/>
          <w:sz w:val="28"/>
          <w:szCs w:val="28"/>
          <w:highlight w:val="white"/>
        </w:rPr>
        <w:t xml:space="preserve"> настоящего Порядка, а также определяет соответствие некоммерческой организации требованиям, указанным в </w:t>
      </w:r>
      <w:r>
        <w:rPr>
          <w:rFonts w:ascii="Times New Roman" w:hAnsi="Times New Roman" w:eastAsia="Times New Roman" w:cs="Times New Roman"/>
          <w:color w:val="000000" w:themeColor="text1"/>
          <w:sz w:val="28"/>
          <w:szCs w:val="28"/>
          <w:highlight w:val="white"/>
          <w:u w:val="none"/>
        </w:rPr>
        <w:t xml:space="preserve">пунктах 1.2</w:t>
      </w:r>
      <w:r>
        <w:rPr>
          <w:rFonts w:ascii="Times New Roman" w:hAnsi="Times New Roman" w:eastAsia="Times New Roman" w:cs="Times New Roman"/>
          <w:color w:val="000000" w:themeColor="text1"/>
          <w:sz w:val="28"/>
          <w:szCs w:val="28"/>
          <w:highlight w:val="white"/>
        </w:rPr>
        <w:t xml:space="preserve">, 1.5, </w:t>
      </w:r>
      <w:r>
        <w:rPr>
          <w:rFonts w:ascii="Times New Roman" w:hAnsi="Times New Roman" w:eastAsia="Times New Roman" w:cs="Times New Roman"/>
          <w:color w:val="000000" w:themeColor="text1"/>
          <w:sz w:val="28"/>
          <w:szCs w:val="28"/>
          <w:highlight w:val="white"/>
          <w:u w:val="none"/>
        </w:rPr>
        <w:t xml:space="preserve">2.6</w:t>
      </w:r>
      <w:r>
        <w:rPr>
          <w:rFonts w:ascii="Times New Roman" w:hAnsi="Times New Roman" w:eastAsia="Times New Roman" w:cs="Times New Roman"/>
          <w:color w:val="000000" w:themeColor="text1"/>
          <w:sz w:val="28"/>
          <w:szCs w:val="28"/>
          <w:highlight w:val="white"/>
        </w:rPr>
        <w:t xml:space="preserve"> настоящего Порядка, </w:t>
      </w:r>
      <w:r>
        <w:rPr>
          <w:rFonts w:ascii="Times New Roman" w:hAnsi="Times New Roman" w:eastAsia="Times New Roman" w:cs="Times New Roman"/>
          <w:color w:val="000000" w:themeColor="text1"/>
          <w:sz w:val="28"/>
          <w:szCs w:val="28"/>
          <w:highlight w:val="white"/>
        </w:rPr>
        <w:t xml:space="preserve">путем сопоставления представленных документов с информацией, содержащейся в документах, полученных в рамках межведомственного взаимодействия,</w:t>
      </w:r>
      <w:r>
        <w:rPr>
          <w:rFonts w:ascii="Times New Roman" w:hAnsi="Times New Roman" w:eastAsia="Times New Roman" w:cs="Times New Roman"/>
          <w:color w:val="000000" w:themeColor="text1"/>
          <w:sz w:val="28"/>
          <w:szCs w:val="28"/>
          <w:highlight w:val="white"/>
        </w:rPr>
        <w:t xml:space="preserve"> подтверждающей и</w:t>
      </w:r>
      <w:r>
        <w:rPr>
          <w:rFonts w:ascii="Times New Roman" w:hAnsi="Times New Roman" w:eastAsia="Times New Roman" w:cs="Times New Roman"/>
          <w:color w:val="000000" w:themeColor="text1"/>
          <w:sz w:val="28"/>
          <w:szCs w:val="28"/>
          <w:highlight w:val="white"/>
        </w:rPr>
        <w:t xml:space="preserve">ли опровергающей проверяемые документы</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2.14.1</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eastAsia="Times New Roman" w:cs="Times New Roman"/>
          <w:color w:val="000000" w:themeColor="text1"/>
          <w:sz w:val="28"/>
          <w:szCs w:val="28"/>
        </w:rPr>
        <w:t xml:space="preserve"> В случае выявления главным распорядителем бюджетных средств основания для возврата заявки на доработку такая заявка не позднее трех рабочих дней до окончания срока рассмотрения заявок возвращается на доработку </w:t>
      </w:r>
      <w:r>
        <w:rPr>
          <w:rFonts w:ascii="Times New Roman" w:hAnsi="Times New Roman" w:eastAsia="Times New Roman" w:cs="Times New Roman"/>
          <w:color w:val="000000" w:themeColor="text1"/>
          <w:sz w:val="28"/>
          <w:szCs w:val="28"/>
          <w:highlight w:val="white"/>
        </w:rPr>
        <w:t xml:space="preserve">участнику отбора</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2.14.1.1.</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О</w:t>
      </w:r>
      <w:r>
        <w:rPr>
          <w:rFonts w:ascii="Times New Roman" w:hAnsi="Times New Roman" w:eastAsia="Times New Roman" w:cs="Times New Roman"/>
          <w:color w:val="000000" w:themeColor="text1"/>
          <w:sz w:val="28"/>
          <w:szCs w:val="28"/>
        </w:rPr>
        <w:t xml:space="preserve">снования для возврата заявки на доработку: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highlight w:val="white"/>
        </w:rPr>
        <w:t xml:space="preserve">2.14.1.1.</w:t>
      </w: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t xml:space="preserve"> непредставление (представление не в полном объеме) документов, указанных в пункте 2.8. </w:t>
      </w:r>
      <w:r>
        <w:rPr>
          <w:rFonts w:ascii="Times New Roman" w:hAnsi="Times New Roman" w:eastAsia="Times New Roman" w:cs="Times New Roman"/>
          <w:color w:val="000000" w:themeColor="text1"/>
          <w:sz w:val="28"/>
          <w:szCs w:val="28"/>
        </w:rPr>
        <w:t xml:space="preserve">настоящего Порядка</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highlight w:val="white"/>
        </w:rPr>
        <w:t xml:space="preserve">2.14.1.1.</w:t>
      </w:r>
      <w:r>
        <w:rPr>
          <w:rFonts w:ascii="Times New Roman" w:hAnsi="Times New Roman" w:eastAsia="Times New Roman" w:cs="Times New Roman"/>
          <w:color w:val="000000" w:themeColor="text1"/>
          <w:sz w:val="28"/>
          <w:szCs w:val="28"/>
        </w:rPr>
        <w:t xml:space="preserve">2. несоответствие представленной </w:t>
      </w:r>
      <w:r>
        <w:rPr>
          <w:rFonts w:ascii="Times New Roman" w:hAnsi="Times New Roman" w:eastAsia="Times New Roman" w:cs="Times New Roman"/>
          <w:color w:val="000000" w:themeColor="text1"/>
          <w:sz w:val="28"/>
          <w:szCs w:val="28"/>
          <w:highlight w:val="white"/>
        </w:rPr>
        <w:t xml:space="preserve">участником отбора</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заявки и (или) документов требованиям, установленным в пунктах 2.8, 2.9 </w:t>
      </w:r>
      <w:r>
        <w:rPr>
          <w:rFonts w:ascii="Times New Roman" w:hAnsi="Times New Roman" w:eastAsia="Times New Roman" w:cs="Times New Roman"/>
          <w:color w:val="000000" w:themeColor="text1"/>
          <w:sz w:val="28"/>
          <w:szCs w:val="28"/>
        </w:rPr>
        <w:t xml:space="preserve">настоящего Порядка</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Решения главного распорядителя бюджетных средств о возврате заявок участникам отбора</w:t>
      </w:r>
      <w:r>
        <w:rPr>
          <w:rFonts w:ascii="Times New Roman" w:hAnsi="Times New Roman" w:eastAsia="Times New Roman" w:cs="Times New Roman"/>
          <w:color w:val="000000" w:themeColor="text1"/>
          <w:sz w:val="28"/>
          <w:szCs w:val="28"/>
        </w:rPr>
        <w:t xml:space="preserve"> на доработку принимаются в равной мере ко всем </w:t>
      </w:r>
      <w:r>
        <w:rPr>
          <w:rFonts w:ascii="Times New Roman" w:hAnsi="Times New Roman" w:eastAsia="Times New Roman" w:cs="Times New Roman"/>
          <w:color w:val="000000" w:themeColor="text1"/>
          <w:sz w:val="28"/>
          <w:szCs w:val="28"/>
        </w:rPr>
        <w:t xml:space="preserve">участникам отбора</w:t>
      </w:r>
      <w:r>
        <w:rPr>
          <w:rFonts w:ascii="Times New Roman" w:hAnsi="Times New Roman" w:eastAsia="Times New Roman" w:cs="Times New Roman"/>
          <w:color w:val="000000" w:themeColor="text1"/>
          <w:sz w:val="28"/>
          <w:szCs w:val="28"/>
        </w:rPr>
        <w:t xml:space="preserve"> участвующим в отборе, при рассмотрении заявок в которых выявлены основания для их возврата на доработку. Указанные решения доводятся до </w:t>
      </w:r>
      <w:r>
        <w:rPr>
          <w:rFonts w:ascii="Times New Roman" w:hAnsi="Times New Roman" w:eastAsia="Times New Roman" w:cs="Times New Roman"/>
          <w:color w:val="000000" w:themeColor="text1"/>
          <w:sz w:val="28"/>
          <w:szCs w:val="28"/>
        </w:rPr>
        <w:t xml:space="preserve">участников отбора</w:t>
      </w:r>
      <w:r>
        <w:rPr>
          <w:rFonts w:ascii="Times New Roman" w:hAnsi="Times New Roman" w:eastAsia="Times New Roman" w:cs="Times New Roman"/>
          <w:color w:val="000000" w:themeColor="text1"/>
          <w:sz w:val="28"/>
          <w:szCs w:val="28"/>
        </w:rPr>
        <w:t xml:space="preserve"> с использованием ГИИС «Электронный бюджет» в течение одного рабочего дня со дня их принятия с указанием оснований для возврата заявки на доработку, а также положений заявки, нуждающихся в доработке.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Доработанная заявка направляется </w:t>
      </w:r>
      <w:r>
        <w:rPr>
          <w:rFonts w:ascii="Times New Roman" w:hAnsi="Times New Roman" w:eastAsia="Times New Roman" w:cs="Times New Roman"/>
          <w:color w:val="000000" w:themeColor="text1"/>
          <w:sz w:val="28"/>
          <w:szCs w:val="28"/>
        </w:rPr>
        <w:t xml:space="preserve">некоммерческой организацией</w:t>
      </w:r>
      <w:r>
        <w:rPr>
          <w:rFonts w:ascii="Times New Roman" w:hAnsi="Times New Roman" w:eastAsia="Times New Roman" w:cs="Times New Roman"/>
          <w:color w:val="000000" w:themeColor="text1"/>
          <w:sz w:val="28"/>
          <w:szCs w:val="28"/>
        </w:rPr>
        <w:t xml:space="preserve"> повторно не позднее двух рабочих дней после возврата заявки на доработку.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Возврат заявки на доработку производится </w:t>
      </w:r>
      <w:r>
        <w:rPr>
          <w:rFonts w:ascii="Times New Roman" w:hAnsi="Times New Roman" w:eastAsia="Times New Roman" w:cs="Times New Roman"/>
          <w:color w:val="000000" w:themeColor="text1"/>
          <w:sz w:val="28"/>
          <w:szCs w:val="28"/>
        </w:rPr>
        <w:t xml:space="preserve">главным распорядителем бюджетных средств</w:t>
      </w:r>
      <w:r>
        <w:rPr>
          <w:rFonts w:ascii="Times New Roman" w:hAnsi="Times New Roman" w:eastAsia="Times New Roman" w:cs="Times New Roman"/>
          <w:color w:val="000000" w:themeColor="text1"/>
          <w:sz w:val="28"/>
          <w:szCs w:val="28"/>
        </w:rPr>
        <w:t xml:space="preserve"> не более одного раза.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случае если некоммерческая организация не направила </w:t>
      </w:r>
      <w:r>
        <w:rPr>
          <w:rFonts w:ascii="Times New Roman" w:hAnsi="Times New Roman" w:eastAsia="Times New Roman" w:cs="Times New Roman"/>
          <w:color w:val="000000" w:themeColor="text1"/>
          <w:sz w:val="28"/>
          <w:szCs w:val="28"/>
        </w:rPr>
        <w:t xml:space="preserve">главному распорядителю бюджетных средств</w:t>
      </w:r>
      <w:r>
        <w:rPr>
          <w:rFonts w:ascii="Times New Roman" w:hAnsi="Times New Roman" w:eastAsia="Times New Roman" w:cs="Times New Roman"/>
          <w:color w:val="000000" w:themeColor="text1"/>
          <w:sz w:val="28"/>
          <w:szCs w:val="28"/>
        </w:rPr>
        <w:t xml:space="preserve"> доработанную заявку в срок, установленный абзацем восьмым настоящего пункта, главный распорядитель бюджетных средств отказывает некоммерческой организации в предоставлении субсидии в соответствии с </w:t>
      </w:r>
      <w:r>
        <w:rPr>
          <w:rFonts w:ascii="Times New Roman" w:hAnsi="Times New Roman" w:eastAsia="Times New Roman" w:cs="Times New Roman"/>
          <w:color w:val="000000" w:themeColor="text1"/>
          <w:sz w:val="28"/>
          <w:szCs w:val="28"/>
          <w:u w:val="none"/>
        </w:rPr>
        <w:t xml:space="preserve">пунктом</w:t>
      </w:r>
      <w:r>
        <w:rPr>
          <w:rFonts w:ascii="Times New Roman" w:hAnsi="Times New Roman" w:eastAsia="Times New Roman" w:cs="Times New Roman"/>
          <w:color w:val="000000" w:themeColor="text1"/>
          <w:sz w:val="28"/>
          <w:szCs w:val="28"/>
          <w:highlight w:val="white"/>
          <w:u w:val="none"/>
        </w:rPr>
        <w:t xml:space="preserve"> </w:t>
      </w:r>
      <w:r>
        <w:rPr>
          <w:rFonts w:ascii="Times New Roman" w:hAnsi="Times New Roman" w:eastAsia="Times New Roman" w:cs="Times New Roman"/>
          <w:color w:val="000000" w:themeColor="text1"/>
          <w:sz w:val="28"/>
          <w:szCs w:val="28"/>
          <w:highlight w:val="white"/>
        </w:rPr>
        <w:t xml:space="preserve">2.14.3.1</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rPr>
        <w:t xml:space="preserve">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2.14.2. о предоставлении субсидии - при отсутствии оснований, указанных в</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u w:val="none"/>
        </w:rPr>
        <w:t xml:space="preserve">пункте </w:t>
      </w:r>
      <w:r>
        <w:rPr>
          <w:rFonts w:ascii="Times New Roman" w:hAnsi="Times New Roman" w:eastAsia="Times New Roman" w:cs="Times New Roman"/>
          <w:color w:val="000000" w:themeColor="text1"/>
          <w:sz w:val="28"/>
          <w:szCs w:val="28"/>
        </w:rPr>
        <w:t xml:space="preserve">2.14.3.1</w:t>
      </w:r>
      <w:r>
        <w:rPr>
          <w:rFonts w:ascii="Times New Roman" w:hAnsi="Times New Roman" w:eastAsia="Times New Roman" w:cs="Times New Roman"/>
          <w:color w:val="000000" w:themeColor="text1"/>
          <w:sz w:val="28"/>
          <w:szCs w:val="28"/>
          <w:highlight w:val="none"/>
          <w:u w:val="none"/>
        </w:rPr>
        <w:t xml:space="preserve"> </w:t>
      </w:r>
      <w:r>
        <w:rPr>
          <w:rFonts w:ascii="Times New Roman" w:hAnsi="Times New Roman" w:eastAsia="Times New Roman" w:cs="Times New Roman"/>
          <w:color w:val="000000" w:themeColor="text1"/>
          <w:sz w:val="28"/>
          <w:szCs w:val="28"/>
        </w:rPr>
        <w:t xml:space="preserve">настоящего Порядка.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течение 10 рабочих дней после дня принятия указанного решения главный распорядитель бюджетных средств готовит проект Договора и направляет его некоммерческой организации для подписания.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Некоммерческая организация в течение 2 рабочих дней со дня получения Договора подписывает и направляет его главному распорядителю бюджетных средств.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Главный распорядитель бюджетных средств подписывает и регистрирует Договор в течение 5 рабочих дней, следующих за днем его получения от некоммерческой организации;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w:t>
      </w:r>
      <w:r>
        <w:rPr>
          <w:rFonts w:ascii="Times New Roman" w:hAnsi="Times New Roman" w:eastAsia="Times New Roman" w:cs="Times New Roman"/>
          <w:color w:val="000000" w:themeColor="text1"/>
          <w:sz w:val="28"/>
          <w:szCs w:val="28"/>
        </w:rPr>
        <w:t xml:space="preserve">одящего к невозможности предоставления субсидии в размере, определенном в Договоре.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случае изменения условий Договора или расторжения Договора между главным распорядителем бюджетных средств и Получателем субсидии заключается дополнительное соглашение к Договору, в том числе дополнительное соглашение о расторжении Договора, по форме, утв</w:t>
      </w:r>
      <w:r>
        <w:rPr>
          <w:rFonts w:ascii="Times New Roman" w:hAnsi="Times New Roman" w:eastAsia="Times New Roman" w:cs="Times New Roman"/>
          <w:color w:val="000000" w:themeColor="text1"/>
          <w:sz w:val="28"/>
          <w:szCs w:val="28"/>
        </w:rPr>
        <w:t xml:space="preserve">ержденной распоряжением начальника департамента финансов администрации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Договор должен содержать условие о согласии Получателя субсидии, а также лиц, получающих средства на основании договоров, заключенных с Получателем субсидии, на осуществление в отношении их проверки Главным распорядителем бюджетных средств соблюдения поряд</w:t>
      </w:r>
      <w:r>
        <w:rPr>
          <w:rFonts w:ascii="Times New Roman" w:hAnsi="Times New Roman" w:eastAsia="Times New Roman" w:cs="Times New Roman"/>
          <w:color w:val="000000" w:themeColor="text1"/>
          <w:sz w:val="28"/>
          <w:szCs w:val="28"/>
        </w:rPr>
        <w:t xml:space="preserve">ка и условий предоставления субсидии, в том числе в части достижения результатов предоставления субсидии, </w:t>
      </w:r>
      <w:r>
        <w:rPr>
          <w:rFonts w:ascii="Times New Roman" w:hAnsi="Times New Roman" w:eastAsia="Times New Roman" w:cs="Times New Roman"/>
          <w:color w:val="000000" w:themeColor="text1"/>
          <w:sz w:val="28"/>
          <w:szCs w:val="28"/>
          <w:highlight w:val="white"/>
        </w:rPr>
        <w:t xml:space="preserve">а также проверки органами муниципального финансового контроля</w:t>
      </w:r>
      <w:r>
        <w:rPr>
          <w:rFonts w:ascii="Times New Roman" w:hAnsi="Times New Roman" w:eastAsia="Times New Roman" w:cs="Times New Roman"/>
          <w:color w:val="000000" w:themeColor="text1"/>
          <w:sz w:val="28"/>
          <w:szCs w:val="28"/>
        </w:rPr>
        <w:t xml:space="preserve"> порядка и условий предоставления субсидии в соответствии со </w:t>
      </w:r>
      <w:r>
        <w:rPr>
          <w:rFonts w:ascii="Times New Roman" w:hAnsi="Times New Roman" w:eastAsia="Times New Roman" w:cs="Times New Roman"/>
          <w:color w:val="000000" w:themeColor="text1"/>
          <w:sz w:val="28"/>
          <w:szCs w:val="28"/>
          <w:u w:val="none"/>
        </w:rPr>
        <w:t xml:space="preserve">статьями 268.1</w:t>
      </w:r>
      <w:r>
        <w:rPr>
          <w:rFonts w:ascii="Times New Roman" w:hAnsi="Times New Roman" w:eastAsia="Times New Roman" w:cs="Times New Roman"/>
          <w:color w:val="000000" w:themeColor="text1"/>
          <w:sz w:val="28"/>
          <w:szCs w:val="28"/>
        </w:rPr>
        <w:t xml:space="preserve"> и </w:t>
      </w:r>
      <w:r>
        <w:rPr>
          <w:rFonts w:ascii="Times New Roman" w:hAnsi="Times New Roman" w:eastAsia="Times New Roman" w:cs="Times New Roman"/>
          <w:color w:val="000000" w:themeColor="text1"/>
          <w:sz w:val="28"/>
          <w:szCs w:val="28"/>
          <w:u w:val="none"/>
        </w:rPr>
        <w:t xml:space="preserve">269.2</w:t>
      </w:r>
      <w:r>
        <w:rPr>
          <w:rFonts w:ascii="Times New Roman" w:hAnsi="Times New Roman" w:eastAsia="Times New Roman" w:cs="Times New Roman"/>
          <w:color w:val="000000" w:themeColor="text1"/>
          <w:sz w:val="28"/>
          <w:szCs w:val="28"/>
        </w:rPr>
        <w:t xml:space="preserve"> Бюджетного кодекса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Неотъемлемой частью Договора является календарный план реализации мероприятия, смета расходов, расчеты к смете расходов;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540"/>
        <w:jc w:val="both"/>
        <w:spacing w:before="0" w:after="0" w:line="288" w:lineRule="atLeast"/>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rPr>
        <w:t xml:space="preserve">2.14.3. </w:t>
      </w:r>
      <w:r>
        <w:rPr>
          <w:rFonts w:ascii="Times New Roman" w:hAnsi="Times New Roman" w:eastAsia="Times New Roman" w:cs="Times New Roman"/>
          <w:color w:val="000000" w:themeColor="text1"/>
          <w:sz w:val="28"/>
          <w:szCs w:val="28"/>
        </w:rPr>
        <w:t xml:space="preserve">об отказе в предоставлении субсидии - при наличии оснований, указанных в </w:t>
      </w:r>
      <w:r>
        <w:rPr>
          <w:rFonts w:ascii="Times New Roman" w:hAnsi="Times New Roman" w:eastAsia="Times New Roman" w:cs="Times New Roman"/>
          <w:color w:val="000000" w:themeColor="text1"/>
          <w:sz w:val="28"/>
          <w:szCs w:val="28"/>
          <w:u w:val="none"/>
        </w:rPr>
        <w:t xml:space="preserve">пункте </w:t>
      </w:r>
      <w:r>
        <w:rPr>
          <w:rFonts w:ascii="Times New Roman" w:hAnsi="Times New Roman" w:eastAsia="Times New Roman" w:cs="Times New Roman"/>
          <w:color w:val="000000" w:themeColor="text1"/>
          <w:sz w:val="28"/>
          <w:szCs w:val="28"/>
          <w:highlight w:val="white"/>
        </w:rPr>
        <w:t xml:space="preserve">2.14.3.1</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rPr>
        <w:t xml:space="preserve">настоящего Порядка.</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540"/>
        <w:jc w:val="both"/>
        <w:spacing w:before="0" w:after="0" w:line="288" w:lineRule="atLeast"/>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2.14.3.1</w:t>
      </w:r>
      <w:r>
        <w:rPr>
          <w:rFonts w:ascii="Times New Roman" w:hAnsi="Times New Roman" w:eastAsia="Times New Roman" w:cs="Times New Roman"/>
          <w:color w:val="000000" w:themeColor="text1"/>
          <w:sz w:val="28"/>
          <w:szCs w:val="28"/>
        </w:rPr>
        <w:t xml:space="preserve">. Основания для отклонения </w:t>
      </w:r>
      <w:r>
        <w:rPr>
          <w:rFonts w:ascii="Times New Roman" w:hAnsi="Times New Roman" w:eastAsia="Times New Roman" w:cs="Times New Roman"/>
          <w:color w:val="000000" w:themeColor="text1"/>
          <w:sz w:val="28"/>
          <w:szCs w:val="28"/>
        </w:rPr>
        <w:t xml:space="preserve">заявки и прилагаемых к ней документов</w:t>
      </w:r>
      <w:r>
        <w:rPr>
          <w:rFonts w:ascii="Times New Roman" w:hAnsi="Times New Roman" w:eastAsia="Times New Roman" w:cs="Times New Roman"/>
          <w:b w:val="0"/>
          <w:i w:val="0"/>
          <w:strike w:val="0"/>
          <w:color w:val="000000" w:themeColor="text1"/>
          <w:sz w:val="28"/>
          <w:szCs w:val="28"/>
        </w:rPr>
        <w:t xml:space="preserve">:</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709"/>
        <w:jc w:val="both"/>
        <w:spacing w:before="0" w:after="0" w:line="240" w:lineRule="auto"/>
        <w:rPr>
          <w:rFonts w:ascii="Times New Roman" w:hAnsi="Times New Roman" w:eastAsia="Times New Roman" w:cs="Times New Roman"/>
          <w:b w:val="0"/>
          <w:i w:val="0"/>
          <w:strike w:val="0"/>
          <w:color w:val="000000" w:themeColor="text1"/>
          <w:sz w:val="28"/>
          <w:szCs w:val="28"/>
        </w:rPr>
        <w:suppressLineNumbers w:val="0"/>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2.14.3.1</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b w:val="0"/>
          <w:i w:val="0"/>
          <w:strike w:val="0"/>
          <w:color w:val="000000" w:themeColor="text1"/>
          <w:sz w:val="28"/>
          <w:szCs w:val="28"/>
        </w:rPr>
        <w:t xml:space="preserve">1. несоответствие участника отбора требованиям, установленным </w:t>
      </w:r>
      <w:hyperlink w:history="1">
        <w:r>
          <w:rPr>
            <w:rFonts w:ascii="Times New Roman" w:hAnsi="Times New Roman" w:eastAsia="Times New Roman" w:cs="Times New Roman"/>
            <w:b w:val="0"/>
            <w:i w:val="0"/>
            <w:strike w:val="0"/>
            <w:color w:val="000000" w:themeColor="text1"/>
            <w:sz w:val="28"/>
            <w:szCs w:val="28"/>
          </w:rPr>
          <w:t xml:space="preserve">пункта</w:t>
        </w:r>
        <w:r>
          <w:rPr>
            <w:rFonts w:ascii="Times New Roman" w:hAnsi="Times New Roman" w:eastAsia="Times New Roman" w:cs="Times New Roman"/>
            <w:b w:val="0"/>
            <w:i w:val="0"/>
            <w:strike w:val="0"/>
            <w:color w:val="000000" w:themeColor="text1"/>
            <w:sz w:val="28"/>
            <w:szCs w:val="28"/>
          </w:rPr>
          <w:t xml:space="preserve">ми </w:t>
        </w:r>
        <w:r>
          <w:rPr>
            <w:rFonts w:ascii="Times New Roman" w:hAnsi="Times New Roman" w:eastAsia="Times New Roman" w:cs="Times New Roman"/>
            <w:b w:val="0"/>
            <w:i w:val="0"/>
            <w:strike w:val="0"/>
            <w:color w:val="000000" w:themeColor="text1"/>
            <w:sz w:val="28"/>
            <w:szCs w:val="28"/>
            <w:highlight w:val="white"/>
          </w:rPr>
          <w:t xml:space="preserve">1.2, 1.5, </w:t>
        </w:r>
        <w:r>
          <w:rPr>
            <w:rFonts w:ascii="Times New Roman" w:hAnsi="Times New Roman" w:eastAsia="Times New Roman" w:cs="Times New Roman"/>
            <w:b w:val="0"/>
            <w:i w:val="0"/>
            <w:strike w:val="0"/>
            <w:color w:val="000000" w:themeColor="text1"/>
            <w:sz w:val="28"/>
            <w:szCs w:val="28"/>
            <w:highlight w:val="white"/>
          </w:rPr>
        </w:r>
      </w:hyperlink>
      <w:r>
        <w:rPr>
          <w:sz w:val="28"/>
          <w:szCs w:val="28"/>
          <w:highlight w:val="white"/>
        </w:rPr>
      </w:r>
      <w:hyperlink w:history="1">
        <w:r>
          <w:rPr>
            <w:rFonts w:ascii="Times New Roman" w:hAnsi="Times New Roman" w:eastAsia="Times New Roman" w:cs="Times New Roman"/>
            <w:b w:val="0"/>
            <w:i w:val="0"/>
            <w:strike w:val="0"/>
            <w:color w:val="000000" w:themeColor="text1"/>
            <w:sz w:val="28"/>
            <w:szCs w:val="28"/>
            <w:highlight w:val="white"/>
          </w:rPr>
          <w:t xml:space="preserve">2.</w:t>
        </w:r>
        <w:r>
          <w:rPr>
            <w:rFonts w:ascii="Times New Roman" w:hAnsi="Times New Roman" w:eastAsia="Times New Roman" w:cs="Times New Roman"/>
            <w:b w:val="0"/>
            <w:i w:val="0"/>
            <w:strike w:val="0"/>
            <w:color w:val="000000" w:themeColor="text1"/>
            <w:sz w:val="28"/>
            <w:szCs w:val="28"/>
            <w:highlight w:val="none"/>
          </w:rPr>
          <w:t xml:space="preserve">6</w:t>
        </w:r>
      </w:hyperlink>
      <w:r>
        <w:rPr>
          <w:rFonts w:ascii="Times New Roman" w:hAnsi="Times New Roman" w:eastAsia="Times New Roman" w:cs="Times New Roman"/>
          <w:b w:val="0"/>
          <w:i w:val="0"/>
          <w:strike w:val="0"/>
          <w:color w:val="000000" w:themeColor="text1"/>
          <w:sz w:val="28"/>
          <w:szCs w:val="28"/>
          <w:highlight w:val="white"/>
        </w:rPr>
        <w:t xml:space="preserve"> н</w:t>
      </w:r>
      <w:r>
        <w:rPr>
          <w:rFonts w:ascii="Times New Roman" w:hAnsi="Times New Roman" w:eastAsia="Times New Roman" w:cs="Times New Roman"/>
          <w:b w:val="0"/>
          <w:i w:val="0"/>
          <w:strike w:val="0"/>
          <w:color w:val="000000" w:themeColor="text1"/>
          <w:sz w:val="28"/>
          <w:szCs w:val="28"/>
        </w:rPr>
        <w:t xml:space="preserve">астоящего Порядка;</w:t>
      </w: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b w:val="0"/>
          <w:i w:val="0"/>
          <w:strike w:val="0"/>
          <w:color w:val="000000" w:themeColor="text1"/>
          <w:sz w:val="28"/>
          <w:szCs w:val="28"/>
        </w:rPr>
      </w:r>
    </w:p>
    <w:p>
      <w:pPr>
        <w:contextualSpacing/>
        <w:ind w:left="0" w:right="0" w:firstLine="709"/>
        <w:jc w:val="both"/>
        <w:spacing w:before="0" w:after="0" w:line="240" w:lineRule="auto"/>
        <w:rPr>
          <w:rFonts w:ascii="Times New Roman" w:hAnsi="Times New Roman" w:eastAsia="Times New Roman" w:cs="Times New Roman"/>
          <w:b w:val="0"/>
          <w:i w:val="0"/>
          <w:strike w:val="0"/>
          <w:color w:val="000000" w:themeColor="text1"/>
          <w:sz w:val="28"/>
          <w:szCs w:val="28"/>
          <w:highlight w:val="white"/>
        </w:rPr>
        <w:suppressLineNumbers w:val="0"/>
      </w:pP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color w:val="000000" w:themeColor="text1"/>
          <w:sz w:val="28"/>
          <w:szCs w:val="28"/>
        </w:rPr>
        <w:t xml:space="preserve">2.14.3.1</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b w:val="0"/>
          <w:i w:val="0"/>
          <w:strike w:val="0"/>
          <w:color w:val="000000" w:themeColor="text1"/>
          <w:sz w:val="28"/>
          <w:szCs w:val="28"/>
        </w:rPr>
        <w:t xml:space="preserve">2. непредставление (представление не в полном объеме) документов, указанных в </w:t>
      </w:r>
      <w:hyperlink w:history="1">
        <w:r>
          <w:rPr>
            <w:rFonts w:ascii="Times New Roman" w:hAnsi="Times New Roman" w:eastAsia="Times New Roman" w:cs="Times New Roman"/>
            <w:b w:val="0"/>
            <w:i w:val="0"/>
            <w:strike w:val="0"/>
            <w:color w:val="000000" w:themeColor="text1"/>
            <w:sz w:val="28"/>
            <w:szCs w:val="28"/>
          </w:rPr>
          <w:t xml:space="preserve">пункт</w:t>
        </w:r>
        <w:r>
          <w:rPr>
            <w:rFonts w:ascii="Times New Roman" w:hAnsi="Times New Roman" w:eastAsia="Times New Roman" w:cs="Times New Roman"/>
            <w:b w:val="0"/>
            <w:i w:val="0"/>
            <w:strike w:val="0"/>
            <w:color w:val="000000" w:themeColor="text1"/>
            <w:sz w:val="28"/>
            <w:szCs w:val="28"/>
            <w:highlight w:val="white"/>
          </w:rPr>
          <w:t xml:space="preserve">е </w:t>
        </w:r>
        <w:r>
          <w:rPr>
            <w:rFonts w:ascii="Times New Roman" w:hAnsi="Times New Roman" w:eastAsia="Times New Roman" w:cs="Times New Roman"/>
            <w:b w:val="0"/>
            <w:i w:val="0"/>
            <w:strike w:val="0"/>
            <w:color w:val="000000" w:themeColor="text1"/>
            <w:sz w:val="28"/>
            <w:szCs w:val="28"/>
            <w:highlight w:val="white"/>
          </w:rPr>
          <w:t xml:space="preserve">2.</w:t>
        </w:r>
      </w:hyperlink>
      <w:r>
        <w:rPr>
          <w:rFonts w:ascii="Times New Roman" w:hAnsi="Times New Roman" w:eastAsia="Times New Roman" w:cs="Times New Roman"/>
          <w:b w:val="0"/>
          <w:i w:val="0"/>
          <w:strike w:val="0"/>
          <w:color w:val="000000" w:themeColor="text1"/>
          <w:sz w:val="28"/>
          <w:szCs w:val="28"/>
          <w:highlight w:val="none"/>
        </w:rPr>
        <w:t xml:space="preserve">8</w:t>
      </w:r>
      <w:r>
        <w:rPr>
          <w:rFonts w:ascii="Times New Roman" w:hAnsi="Times New Roman" w:eastAsia="Times New Roman" w:cs="Times New Roman"/>
          <w:b w:val="0"/>
          <w:i w:val="0"/>
          <w:strike w:val="0"/>
          <w:color w:val="000000" w:themeColor="text1"/>
          <w:sz w:val="28"/>
          <w:szCs w:val="28"/>
          <w:highlight w:val="white"/>
        </w:rPr>
        <w:t xml:space="preserve"> настоящего Порядка;</w:t>
      </w:r>
      <w:r>
        <w:rPr>
          <w:rFonts w:ascii="Times New Roman" w:hAnsi="Times New Roman" w:eastAsia="Times New Roman" w:cs="Times New Roman"/>
          <w:b w:val="0"/>
          <w:i w:val="0"/>
          <w:strike w:val="0"/>
          <w:color w:val="000000" w:themeColor="text1"/>
          <w:sz w:val="28"/>
          <w:szCs w:val="28"/>
          <w:highlight w:val="white"/>
        </w:rPr>
      </w:r>
      <w:r>
        <w:rPr>
          <w:rFonts w:ascii="Times New Roman" w:hAnsi="Times New Roman" w:eastAsia="Times New Roman" w:cs="Times New Roman"/>
          <w:b w:val="0"/>
          <w:i w:val="0"/>
          <w:strike w:val="0"/>
          <w:color w:val="000000" w:themeColor="text1"/>
          <w:sz w:val="28"/>
          <w:szCs w:val="28"/>
          <w:highlight w:val="white"/>
        </w:rPr>
      </w:r>
    </w:p>
    <w:p>
      <w:pPr>
        <w:contextualSpacing/>
        <w:ind w:left="0" w:right="0" w:firstLine="709"/>
        <w:jc w:val="both"/>
        <w:spacing w:before="0" w:after="0" w:line="240" w:lineRule="auto"/>
        <w:rPr>
          <w:rFonts w:ascii="Times New Roman" w:hAnsi="Times New Roman" w:eastAsia="Times New Roman" w:cs="Times New Roman"/>
          <w:b w:val="0"/>
          <w:i w:val="0"/>
          <w:strike w:val="0"/>
          <w:color w:val="000000" w:themeColor="text1"/>
          <w:sz w:val="28"/>
          <w:szCs w:val="28"/>
        </w:rPr>
        <w:suppressLineNumbers w:val="0"/>
      </w:pPr>
      <w:r>
        <w:rPr>
          <w:rFonts w:ascii="Times New Roman" w:hAnsi="Times New Roman" w:eastAsia="Times New Roman" w:cs="Times New Roman"/>
          <w:b w:val="0"/>
          <w:i w:val="0"/>
          <w:strike w:val="0"/>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2.14.3.1</w:t>
      </w:r>
      <w:r>
        <w:rPr>
          <w:rFonts w:ascii="Times New Roman" w:hAnsi="Times New Roman" w:eastAsia="Times New Roman" w:cs="Times New Roman"/>
          <w:b w:val="0"/>
          <w:i w:val="0"/>
          <w:strike w:val="0"/>
          <w:color w:val="000000" w:themeColor="text1"/>
          <w:sz w:val="28"/>
          <w:szCs w:val="28"/>
          <w:highlight w:val="white"/>
        </w:rPr>
        <w:t xml:space="preserve">.3. несоответствие представленных участником отбора заявок и прилагаемых к ним документов требованиям, установленным в объявлении о проведении </w:t>
      </w:r>
      <w:r>
        <w:rPr>
          <w:rFonts w:ascii="Times New Roman" w:hAnsi="Times New Roman" w:eastAsia="Times New Roman" w:cs="Times New Roman"/>
          <w:b w:val="0"/>
          <w:i w:val="0"/>
          <w:strike w:val="0"/>
          <w:color w:val="000000" w:themeColor="text1"/>
          <w:sz w:val="28"/>
          <w:szCs w:val="28"/>
          <w:highlight w:val="white"/>
        </w:rPr>
        <w:t xml:space="preserve">отбора</w:t>
      </w:r>
      <w:r>
        <w:rPr>
          <w:rFonts w:ascii="Times New Roman" w:hAnsi="Times New Roman" w:eastAsia="Times New Roman" w:cs="Times New Roman"/>
          <w:b w:val="0"/>
          <w:i w:val="0"/>
          <w:strike w:val="0"/>
          <w:color w:val="000000" w:themeColor="text1"/>
          <w:sz w:val="28"/>
          <w:szCs w:val="28"/>
          <w:highlight w:val="white"/>
        </w:rPr>
        <w:t xml:space="preserve">, </w:t>
      </w:r>
      <w:hyperlink w:history="1">
        <w:r>
          <w:rPr>
            <w:rFonts w:ascii="Times New Roman" w:hAnsi="Times New Roman" w:eastAsia="Times New Roman" w:cs="Times New Roman"/>
            <w:b w:val="0"/>
            <w:i w:val="0"/>
            <w:strike w:val="0"/>
            <w:color w:val="000000" w:themeColor="text1"/>
            <w:sz w:val="28"/>
            <w:szCs w:val="28"/>
            <w:highlight w:val="white"/>
          </w:rPr>
          <w:t xml:space="preserve">п</w:t>
        </w:r>
        <w:r>
          <w:rPr>
            <w:rFonts w:ascii="Times New Roman" w:hAnsi="Times New Roman" w:eastAsia="Times New Roman" w:cs="Times New Roman"/>
            <w:b w:val="0"/>
            <w:i w:val="0"/>
            <w:strike w:val="0"/>
            <w:color w:val="000000" w:themeColor="text1"/>
            <w:sz w:val="28"/>
            <w:szCs w:val="28"/>
          </w:rPr>
          <w:t xml:space="preserve">унктами </w:t>
        </w:r>
        <w:r>
          <w:rPr>
            <w:rFonts w:ascii="Times New Roman" w:hAnsi="Times New Roman" w:eastAsia="Times New Roman" w:cs="Times New Roman"/>
            <w:b w:val="0"/>
            <w:i w:val="0"/>
            <w:strike w:val="0"/>
            <w:color w:val="000000" w:themeColor="text1"/>
            <w:sz w:val="28"/>
            <w:szCs w:val="28"/>
            <w:highlight w:val="white"/>
          </w:rPr>
          <w:t xml:space="preserve">2.7.</w:t>
        </w:r>
      </w:hyperlink>
      <w:r>
        <w:rPr>
          <w:rFonts w:ascii="Times New Roman" w:hAnsi="Times New Roman" w:eastAsia="Times New Roman" w:cs="Times New Roman"/>
          <w:b w:val="0"/>
          <w:i w:val="0"/>
          <w:strike w:val="0"/>
          <w:color w:val="000000" w:themeColor="text1"/>
          <w:sz w:val="28"/>
          <w:szCs w:val="28"/>
          <w:highlight w:val="white"/>
        </w:rPr>
        <w:t xml:space="preserve">,</w:t>
      </w:r>
      <w:r>
        <w:rPr>
          <w:rFonts w:ascii="Times New Roman" w:hAnsi="Times New Roman" w:eastAsia="Times New Roman" w:cs="Times New Roman"/>
          <w:b w:val="0"/>
          <w:i w:val="0"/>
          <w:strike w:val="0"/>
          <w:color w:val="000000" w:themeColor="text1"/>
          <w:sz w:val="28"/>
          <w:szCs w:val="28"/>
          <w:highlight w:val="white"/>
        </w:rPr>
        <w:t xml:space="preserve"> </w:t>
      </w:r>
      <w:hyperlink w:history="1">
        <w:r>
          <w:rPr>
            <w:rFonts w:ascii="Times New Roman" w:hAnsi="Times New Roman" w:eastAsia="Times New Roman" w:cs="Times New Roman"/>
            <w:b w:val="0"/>
            <w:i w:val="0"/>
            <w:strike w:val="0"/>
            <w:color w:val="000000" w:themeColor="text1"/>
            <w:sz w:val="28"/>
            <w:szCs w:val="28"/>
            <w:highlight w:val="none"/>
          </w:rPr>
          <w:t xml:space="preserve">2.8, </w:t>
        </w:r>
        <w:r>
          <w:rPr>
            <w:rFonts w:ascii="Times New Roman" w:hAnsi="Times New Roman" w:eastAsia="Times New Roman" w:cs="Times New Roman"/>
            <w:b w:val="0"/>
            <w:i w:val="0"/>
            <w:strike w:val="0"/>
            <w:color w:val="000000" w:themeColor="text1"/>
            <w:sz w:val="28"/>
            <w:szCs w:val="28"/>
            <w:highlight w:val="white"/>
          </w:rPr>
          <w:t xml:space="preserve">2.</w:t>
        </w:r>
        <w:r>
          <w:rPr>
            <w:rFonts w:ascii="Times New Roman" w:hAnsi="Times New Roman" w:eastAsia="Times New Roman" w:cs="Times New Roman"/>
            <w:b w:val="0"/>
            <w:i w:val="0"/>
            <w:strike w:val="0"/>
            <w:color w:val="000000" w:themeColor="text1"/>
            <w:sz w:val="28"/>
            <w:szCs w:val="28"/>
            <w:highlight w:val="none"/>
          </w:rPr>
          <w:t xml:space="preserve">9</w:t>
        </w:r>
      </w:hyperlink>
      <w:r>
        <w:rPr>
          <w:rFonts w:ascii="Times New Roman" w:hAnsi="Times New Roman" w:eastAsia="Times New Roman" w:cs="Times New Roman"/>
          <w:b w:val="0"/>
          <w:i w:val="0"/>
          <w:strike w:val="0"/>
          <w:color w:val="000000" w:themeColor="text1"/>
          <w:sz w:val="28"/>
          <w:szCs w:val="28"/>
          <w:highlight w:val="white"/>
        </w:rPr>
        <w:t xml:space="preserve"> н</w:t>
      </w:r>
      <w:r>
        <w:rPr>
          <w:rFonts w:ascii="Times New Roman" w:hAnsi="Times New Roman" w:eastAsia="Times New Roman" w:cs="Times New Roman"/>
          <w:b w:val="0"/>
          <w:i w:val="0"/>
          <w:strike w:val="0"/>
          <w:color w:val="000000" w:themeColor="text1"/>
          <w:sz w:val="28"/>
          <w:szCs w:val="28"/>
        </w:rPr>
        <w:t xml:space="preserve">астоящего Порядка;</w:t>
      </w: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b w:val="0"/>
          <w:i w:val="0"/>
          <w:strike w:val="0"/>
          <w:color w:val="000000" w:themeColor="text1"/>
          <w:sz w:val="28"/>
          <w:szCs w:val="28"/>
        </w:rPr>
      </w:r>
    </w:p>
    <w:p>
      <w:pPr>
        <w:contextualSpacing/>
        <w:ind w:left="0" w:right="0" w:firstLine="709"/>
        <w:jc w:val="both"/>
        <w:spacing w:before="0" w:after="0" w:line="240" w:lineRule="auto"/>
        <w:rPr>
          <w:rFonts w:ascii="Times New Roman" w:hAnsi="Times New Roman" w:eastAsia="Times New Roman" w:cs="Times New Roman"/>
          <w:b w:val="0"/>
          <w:i w:val="0"/>
          <w:strike w:val="0"/>
          <w:color w:val="000000" w:themeColor="text1"/>
          <w:sz w:val="28"/>
          <w:szCs w:val="28"/>
        </w:rPr>
        <w:suppressLineNumbers w:val="0"/>
      </w:pP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color w:val="000000" w:themeColor="text1"/>
          <w:sz w:val="28"/>
          <w:szCs w:val="28"/>
        </w:rPr>
        <w:t xml:space="preserve">2.14.3.1</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b w:val="0"/>
          <w:i w:val="0"/>
          <w:strike w:val="0"/>
          <w:color w:val="000000" w:themeColor="text1"/>
          <w:sz w:val="28"/>
          <w:szCs w:val="28"/>
        </w:rPr>
        <w:t xml:space="preserve">4. недостоверность информации, содержащейся в документах, представленных участником отбора в составе заявки;</w:t>
      </w: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b w:val="0"/>
          <w:i w:val="0"/>
          <w:strike w:val="0"/>
          <w:color w:val="000000" w:themeColor="text1"/>
          <w:sz w:val="28"/>
          <w:szCs w:val="28"/>
        </w:rPr>
      </w:r>
    </w:p>
    <w:p>
      <w:pPr>
        <w:contextualSpacing/>
        <w:ind w:left="0" w:right="0" w:firstLine="709"/>
        <w:jc w:val="both"/>
        <w:spacing w:before="0" w:after="0" w:line="240" w:lineRule="auto"/>
        <w:rPr>
          <w:rFonts w:ascii="Times New Roman" w:hAnsi="Times New Roman" w:eastAsia="Times New Roman" w:cs="Times New Roman"/>
          <w:b w:val="0"/>
          <w:i w:val="0"/>
          <w:strike w:val="0"/>
          <w:color w:val="000000" w:themeColor="text1"/>
          <w:sz w:val="28"/>
          <w:szCs w:val="28"/>
        </w:rPr>
        <w:suppressLineNumbers w:val="0"/>
      </w:pP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color w:val="000000" w:themeColor="text1"/>
          <w:sz w:val="28"/>
          <w:szCs w:val="28"/>
        </w:rPr>
        <w:t xml:space="preserve">2.14.3.1</w:t>
      </w:r>
      <w:r>
        <w:rPr>
          <w:rFonts w:ascii="Times New Roman" w:hAnsi="Times New Roman" w:eastAsia="Times New Roman" w:cs="Times New Roman"/>
          <w:b w:val="0"/>
          <w:i w:val="0"/>
          <w:strike w:val="0"/>
          <w:color w:val="000000" w:themeColor="text1"/>
          <w:sz w:val="28"/>
          <w:szCs w:val="28"/>
        </w:rPr>
        <w:t xml:space="preserve">.5 подача участником отбора заявки после даты и (или) времени, определенных для подачи заявок;</w:t>
      </w: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b w:val="0"/>
          <w:i w:val="0"/>
          <w:strike w:val="0"/>
          <w:color w:val="000000" w:themeColor="text1"/>
          <w:sz w:val="28"/>
          <w:szCs w:val="28"/>
        </w:rPr>
      </w:r>
    </w:p>
    <w:p>
      <w:pPr>
        <w:contextualSpacing/>
        <w:ind w:left="0" w:right="0" w:firstLine="709"/>
        <w:jc w:val="both"/>
        <w:spacing w:before="0" w:after="0" w:line="240" w:lineRule="auto"/>
        <w:rPr>
          <w:rFonts w:ascii="Times New Roman" w:hAnsi="Times New Roman" w:eastAsia="Times New Roman" w:cs="Times New Roman"/>
          <w:b w:val="0"/>
          <w:i w:val="0"/>
          <w:strike w:val="0"/>
          <w:color w:val="000000" w:themeColor="text1"/>
          <w:sz w:val="28"/>
          <w:szCs w:val="28"/>
        </w:rPr>
        <w:suppressLineNumbers w:val="0"/>
      </w:pP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color w:val="000000" w:themeColor="text1"/>
          <w:sz w:val="28"/>
          <w:szCs w:val="28"/>
        </w:rPr>
        <w:t xml:space="preserve">2.14.3.1</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b w:val="0"/>
          <w:i w:val="0"/>
          <w:strike w:val="0"/>
          <w:color w:val="000000" w:themeColor="text1"/>
          <w:sz w:val="28"/>
          <w:szCs w:val="28"/>
        </w:rPr>
        <w:t xml:space="preserve">6. превышение размера запрашиваемой субсидии над размером выплаты, указанной в объявлении о проведении отбора, которую формирует главный распорядитель бюджетных средств;</w:t>
      </w:r>
      <w:r>
        <w:rPr>
          <w:rFonts w:ascii="Times New Roman" w:hAnsi="Times New Roman" w:eastAsia="Times New Roman" w:cs="Times New Roman"/>
          <w:b w:val="0"/>
          <w:i w:val="0"/>
          <w:strike w:val="0"/>
          <w:color w:val="000000" w:themeColor="text1"/>
          <w:sz w:val="28"/>
          <w:szCs w:val="28"/>
        </w:rPr>
      </w:r>
      <w:r>
        <w:rPr>
          <w:rFonts w:ascii="Times New Roman" w:hAnsi="Times New Roman" w:eastAsia="Times New Roman" w:cs="Times New Roman"/>
          <w:b w:val="0"/>
          <w:i w:val="0"/>
          <w:strike w:val="0"/>
          <w:color w:val="000000" w:themeColor="text1"/>
          <w:sz w:val="28"/>
          <w:szCs w:val="28"/>
        </w:rPr>
      </w:r>
    </w:p>
    <w:p>
      <w:pPr>
        <w:ind w:left="0" w:right="0" w:firstLine="709"/>
        <w:jc w:val="both"/>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2.14.3.2</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При наличии оснований, указанных в </w:t>
      </w:r>
      <w:r>
        <w:rPr>
          <w:rFonts w:ascii="Times New Roman" w:hAnsi="Times New Roman" w:eastAsia="Times New Roman" w:cs="Times New Roman"/>
          <w:color w:val="000000" w:themeColor="text1"/>
          <w:sz w:val="28"/>
          <w:szCs w:val="28"/>
          <w:u w:val="none"/>
        </w:rPr>
        <w:t xml:space="preserve">пункт</w:t>
      </w:r>
      <w:r>
        <w:rPr>
          <w:rFonts w:ascii="Times New Roman" w:hAnsi="Times New Roman" w:eastAsia="Times New Roman" w:cs="Times New Roman"/>
          <w:color w:val="000000" w:themeColor="text1"/>
          <w:sz w:val="28"/>
          <w:szCs w:val="28"/>
          <w:highlight w:val="white"/>
          <w:u w:val="none"/>
        </w:rPr>
        <w:t xml:space="preserve">е</w:t>
      </w:r>
      <w:r>
        <w:rPr>
          <w:rFonts w:ascii="Times New Roman" w:hAnsi="Times New Roman" w:eastAsia="Times New Roman" w:cs="Times New Roman"/>
          <w:color w:val="000000" w:themeColor="text1"/>
          <w:sz w:val="28"/>
          <w:szCs w:val="28"/>
          <w:highlight w:val="white"/>
          <w:u w:val="none"/>
        </w:rPr>
        <w:t xml:space="preserve"> 2.</w:t>
      </w:r>
      <w:r>
        <w:rPr>
          <w:rFonts w:ascii="Times New Roman" w:hAnsi="Times New Roman" w:eastAsia="Times New Roman" w:cs="Times New Roman"/>
          <w:color w:val="000000" w:themeColor="text1"/>
          <w:sz w:val="28"/>
          <w:szCs w:val="28"/>
          <w:highlight w:val="white"/>
          <w:u w:val="none"/>
        </w:rPr>
        <w:t xml:space="preserve">1</w:t>
      </w:r>
      <w:r>
        <w:rPr>
          <w:rFonts w:ascii="Times New Roman" w:hAnsi="Times New Roman" w:eastAsia="Times New Roman" w:cs="Times New Roman"/>
          <w:color w:val="000000" w:themeColor="text1"/>
          <w:sz w:val="28"/>
          <w:szCs w:val="28"/>
          <w:highlight w:val="none"/>
          <w:u w:val="none"/>
        </w:rPr>
        <w:t xml:space="preserve">4.3.1</w:t>
      </w:r>
      <w:r>
        <w:rPr>
          <w:rFonts w:ascii="Times New Roman" w:hAnsi="Times New Roman" w:eastAsia="Times New Roman" w:cs="Times New Roman"/>
          <w:color w:val="000000" w:themeColor="text1"/>
          <w:sz w:val="28"/>
          <w:szCs w:val="28"/>
        </w:rPr>
        <w:t xml:space="preserve"> настоящего Порядка, главным распорядителем бюджетных средств принимается решение </w:t>
      </w:r>
      <w:r>
        <w:rPr>
          <w:rFonts w:ascii="Times New Roman" w:hAnsi="Times New Roman" w:eastAsia="Times New Roman" w:cs="Times New Roman"/>
          <w:color w:val="000000" w:themeColor="text1"/>
          <w:sz w:val="28"/>
          <w:szCs w:val="28"/>
        </w:rPr>
        <w:t xml:space="preserve">об отклонении заявок участников отбора в </w:t>
      </w:r>
      <w:r>
        <w:rPr>
          <w:rFonts w:ascii="Times New Roman" w:hAnsi="Times New Roman" w:eastAsia="Times New Roman" w:cs="Times New Roman"/>
          <w:color w:val="000000" w:themeColor="text1"/>
          <w:sz w:val="28"/>
          <w:szCs w:val="28"/>
        </w:rPr>
        <w:t xml:space="preserve">которых выявлены основания для их отклонении</w:t>
      </w:r>
      <w:r>
        <w:rPr>
          <w:rFonts w:ascii="Times New Roman" w:hAnsi="Times New Roman" w:eastAsia="Times New Roman" w:cs="Times New Roman"/>
          <w:color w:val="000000" w:themeColor="text1"/>
          <w:sz w:val="28"/>
          <w:szCs w:val="28"/>
        </w:rPr>
        <w:t xml:space="preserve">. Указанные решения доводятся до участников </w:t>
      </w:r>
      <w:r>
        <w:rPr>
          <w:rFonts w:ascii="Times New Roman" w:hAnsi="Times New Roman" w:eastAsia="Times New Roman" w:cs="Times New Roman"/>
          <w:color w:val="000000" w:themeColor="text1"/>
          <w:sz w:val="28"/>
          <w:szCs w:val="28"/>
        </w:rPr>
        <w:t xml:space="preserve">отбора с использованием ГИИС</w:t>
      </w:r>
      <w:r>
        <w:rPr>
          <w:rFonts w:ascii="Times New Roman" w:hAnsi="Times New Roman" w:eastAsia="Times New Roman" w:cs="Times New Roman"/>
          <w:color w:val="000000" w:themeColor="text1"/>
          <w:sz w:val="28"/>
          <w:szCs w:val="28"/>
        </w:rPr>
        <w:t xml:space="preserve"> «Электронный бюджет» </w:t>
      </w:r>
      <w:r>
        <w:rPr>
          <w:rFonts w:ascii="Times New Roman" w:hAnsi="Times New Roman" w:eastAsia="Times New Roman" w:cs="Times New Roman"/>
          <w:color w:val="000000" w:themeColor="text1"/>
          <w:sz w:val="28"/>
          <w:szCs w:val="28"/>
        </w:rPr>
        <w:t xml:space="preserve">не позднее 3 рабочи</w:t>
      </w:r>
      <w:r>
        <w:rPr>
          <w:rFonts w:ascii="Times New Roman" w:hAnsi="Times New Roman" w:eastAsia="Times New Roman" w:cs="Times New Roman"/>
          <w:color w:val="000000" w:themeColor="text1"/>
          <w:sz w:val="28"/>
          <w:szCs w:val="28"/>
        </w:rPr>
        <w:t xml:space="preserve">х дней после дня окончания рассмотрения </w:t>
      </w:r>
      <w:r>
        <w:rPr>
          <w:rFonts w:ascii="Times New Roman" w:hAnsi="Times New Roman" w:eastAsia="Times New Roman" w:cs="Times New Roman"/>
          <w:color w:val="000000" w:themeColor="text1"/>
          <w:sz w:val="28"/>
          <w:szCs w:val="28"/>
        </w:rPr>
        <w:t xml:space="preserve">заявок</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u w:val="none"/>
        </w:rPr>
        <w:t xml:space="preserve">2.15</w:t>
      </w:r>
      <w:r>
        <w:rPr>
          <w:rFonts w:ascii="Times New Roman" w:hAnsi="Times New Roman" w:eastAsia="Times New Roman" w:cs="Times New Roman"/>
          <w:color w:val="000000" w:themeColor="text1"/>
          <w:sz w:val="28"/>
          <w:szCs w:val="28"/>
          <w:highlight w:val="white"/>
        </w:rPr>
        <w:t xml:space="preserve">. Победителем отбора признается </w:t>
      </w:r>
      <w:r>
        <w:rPr>
          <w:rFonts w:ascii="Times New Roman" w:hAnsi="Times New Roman" w:eastAsia="Times New Roman" w:cs="Times New Roman"/>
          <w:color w:val="000000" w:themeColor="text1"/>
          <w:sz w:val="28"/>
          <w:szCs w:val="28"/>
          <w:highlight w:val="white"/>
        </w:rPr>
        <w:t xml:space="preserve">некоммерческая организация,</w:t>
      </w:r>
      <w:r>
        <w:rPr>
          <w:rFonts w:ascii="Times New Roman" w:hAnsi="Times New Roman" w:eastAsia="Times New Roman" w:cs="Times New Roman"/>
          <w:color w:val="000000" w:themeColor="text1"/>
          <w:sz w:val="28"/>
          <w:szCs w:val="28"/>
          <w:highlight w:val="white"/>
        </w:rPr>
        <w:t xml:space="preserve"> соответствующая критериям и требованиям, установленным </w:t>
      </w:r>
      <w:r>
        <w:rPr>
          <w:rFonts w:ascii="Times New Roman" w:hAnsi="Times New Roman" w:eastAsia="Times New Roman" w:cs="Times New Roman"/>
          <w:color w:val="000000" w:themeColor="text1"/>
          <w:sz w:val="28"/>
          <w:szCs w:val="28"/>
          <w:highlight w:val="white"/>
          <w:u w:val="none"/>
        </w:rPr>
        <w:t xml:space="preserve">пунктами 1.2</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u w:val="none"/>
        </w:rPr>
        <w:t xml:space="preserve">1.5, 2.6</w:t>
      </w:r>
      <w:r>
        <w:rPr>
          <w:rFonts w:ascii="Times New Roman" w:hAnsi="Times New Roman" w:eastAsia="Times New Roman" w:cs="Times New Roman"/>
          <w:color w:val="000000" w:themeColor="text1"/>
          <w:sz w:val="28"/>
          <w:szCs w:val="28"/>
          <w:highlight w:val="white"/>
        </w:rPr>
        <w:t xml:space="preserve"> настоящего Порядка, и </w:t>
      </w:r>
      <w:r>
        <w:rPr>
          <w:rFonts w:ascii="Times New Roman" w:hAnsi="Times New Roman" w:eastAsia="Times New Roman" w:cs="Times New Roman"/>
          <w:color w:val="000000" w:themeColor="text1"/>
          <w:sz w:val="28"/>
          <w:szCs w:val="28"/>
          <w:highlight w:val="white"/>
        </w:rPr>
        <w:t xml:space="preserve">некоммерческая организация,</w:t>
      </w:r>
      <w:r>
        <w:rPr>
          <w:rFonts w:ascii="Times New Roman" w:hAnsi="Times New Roman" w:eastAsia="Times New Roman" w:cs="Times New Roman"/>
          <w:color w:val="000000" w:themeColor="text1"/>
          <w:sz w:val="28"/>
          <w:szCs w:val="28"/>
          <w:highlight w:val="white"/>
        </w:rPr>
        <w:t xml:space="preserve"> чья заявка поступила ранее других</w:t>
      </w:r>
      <w:r>
        <w:rPr>
          <w:rFonts w:ascii="Times New Roman" w:hAnsi="Times New Roman" w:eastAsia="Times New Roman" w:cs="Times New Roman"/>
          <w:color w:val="000000" w:themeColor="text1"/>
          <w:sz w:val="28"/>
          <w:szCs w:val="28"/>
          <w:highlight w:val="white"/>
        </w:rPr>
        <w:t xml:space="preserve"> заявок</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В случае, ес</w:t>
      </w:r>
      <w:r>
        <w:rPr>
          <w:rFonts w:ascii="Times New Roman" w:hAnsi="Times New Roman" w:eastAsia="Times New Roman" w:cs="Times New Roman"/>
          <w:color w:val="000000" w:themeColor="text1"/>
          <w:sz w:val="28"/>
          <w:szCs w:val="28"/>
          <w:highlight w:val="white"/>
        </w:rPr>
        <w:t xml:space="preserve">ли на отбор подана одна заявка, отвечающая требованиям настоящего Порядка, Победителем отбора признается единственный его участник.</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yellow"/>
        </w:rPr>
      </w:r>
      <w:r>
        <w:rPr>
          <w:rFonts w:ascii="Times New Roman" w:hAnsi="Times New Roman" w:eastAsia="Times New Roman" w:cs="Times New Roman"/>
          <w:color w:val="000000" w:themeColor="text1"/>
          <w:sz w:val="28"/>
          <w:szCs w:val="28"/>
        </w:rPr>
        <w:t xml:space="preserve">2.16. Отбор признается несостоявшимся в следующих случаях: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по окончании срока подачи заявок не подано ни одной заявки;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по результатам рассмотрения заявок отклонены все заявки.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2.17. В целях завершения отбора и определения Победителя отбора формируется протокол подведения итогов отбора, включающий информацию о Победителе отбора с указанием размера субсидии, предусмотренной им для предоставления, об отклоненных заявках с указ</w:t>
      </w:r>
      <w:r>
        <w:rPr>
          <w:rFonts w:ascii="Times New Roman" w:hAnsi="Times New Roman" w:eastAsia="Times New Roman" w:cs="Times New Roman"/>
          <w:color w:val="000000" w:themeColor="text1"/>
          <w:sz w:val="28"/>
          <w:szCs w:val="28"/>
        </w:rPr>
        <w:t xml:space="preserve">анием оснований для их отклонения.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Протокол</w:t>
      </w:r>
      <w:r>
        <w:rPr>
          <w:rFonts w:ascii="Times New Roman" w:hAnsi="Times New Roman" w:eastAsia="Times New Roman" w:cs="Times New Roman"/>
          <w:color w:val="000000" w:themeColor="text1"/>
          <w:sz w:val="28"/>
          <w:szCs w:val="28"/>
        </w:rPr>
        <w:t xml:space="preserve"> подведения итогов отбора фо</w:t>
      </w:r>
      <w:r>
        <w:rPr>
          <w:rFonts w:ascii="Times New Roman" w:hAnsi="Times New Roman" w:eastAsia="Times New Roman" w:cs="Times New Roman"/>
          <w:color w:val="000000" w:themeColor="text1"/>
          <w:sz w:val="28"/>
          <w:szCs w:val="28"/>
        </w:rPr>
        <w:t xml:space="preserve">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главного распорядителя бюджетных средств  либо уполномоченного им лица в ГИИС</w:t>
      </w:r>
      <w:r>
        <w:rPr>
          <w:rFonts w:ascii="Times New Roman" w:hAnsi="Times New Roman" w:eastAsia="Times New Roman" w:cs="Times New Roman"/>
          <w:color w:val="000000" w:themeColor="text1"/>
          <w:sz w:val="28"/>
          <w:szCs w:val="28"/>
        </w:rPr>
        <w:t xml:space="preserve"> «Электронный </w:t>
      </w:r>
      <w:r>
        <w:rPr>
          <w:rFonts w:ascii="Times New Roman" w:hAnsi="Times New Roman" w:eastAsia="Times New Roman" w:cs="Times New Roman"/>
          <w:color w:val="000000" w:themeColor="text1"/>
          <w:sz w:val="28"/>
          <w:szCs w:val="28"/>
        </w:rPr>
        <w:t xml:space="preserve">бюджет», а также размещается на едином портале не позднее рабочего дня, следующего за днем его подписания.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2.18. Субсидии предоставляются в пределах объемов средств, предусмотренных на реализацию мероприятий, указанных в </w:t>
      </w:r>
      <w:r>
        <w:rPr>
          <w:rFonts w:ascii="Times New Roman" w:hAnsi="Times New Roman" w:eastAsia="Times New Roman" w:cs="Times New Roman"/>
          <w:color w:val="000000" w:themeColor="text1"/>
          <w:sz w:val="28"/>
          <w:szCs w:val="28"/>
          <w:u w:val="none"/>
        </w:rPr>
        <w:t xml:space="preserve">пункте 1.4</w:t>
      </w:r>
      <w:r>
        <w:rPr>
          <w:rFonts w:ascii="Times New Roman" w:hAnsi="Times New Roman" w:eastAsia="Times New Roman" w:cs="Times New Roman"/>
          <w:color w:val="000000" w:themeColor="text1"/>
          <w:sz w:val="28"/>
          <w:szCs w:val="28"/>
        </w:rPr>
        <w:t xml:space="preserve"> настоящего Порядка, главным распорядителем бюджетных средств в соответствии со сводной бюджетной росписью бюджета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Субсидия предоставляется в размере, указанном в смете расходов, предусмотренной </w:t>
      </w:r>
      <w:r>
        <w:rPr>
          <w:rFonts w:ascii="Times New Roman" w:hAnsi="Times New Roman" w:eastAsia="Times New Roman" w:cs="Times New Roman"/>
          <w:color w:val="000000" w:themeColor="text1"/>
          <w:sz w:val="28"/>
          <w:szCs w:val="28"/>
          <w:u w:val="none"/>
        </w:rPr>
        <w:t xml:space="preserve">пунктом 2.8.2</w:t>
      </w:r>
      <w:r>
        <w:rPr>
          <w:rFonts w:ascii="Times New Roman" w:hAnsi="Times New Roman" w:eastAsia="Times New Roman" w:cs="Times New Roman"/>
          <w:color w:val="000000" w:themeColor="text1"/>
          <w:sz w:val="28"/>
          <w:szCs w:val="28"/>
        </w:rPr>
        <w:t xml:space="preserve"> настоящего Порядка.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Источником получения субсидии является бюджет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2.19. Главный распорядитель бюджетных средств производит перечисление денежных средств безналичным путем на расчетный счет Получателя субсидии, открытый в кредитной организации и указанный в Договоре, на основании предъявленных счетов путем перечисления </w:t>
      </w:r>
      <w:r>
        <w:rPr>
          <w:rFonts w:ascii="Times New Roman" w:hAnsi="Times New Roman" w:eastAsia="Times New Roman" w:cs="Times New Roman"/>
          <w:color w:val="000000" w:themeColor="text1"/>
          <w:sz w:val="28"/>
          <w:szCs w:val="28"/>
        </w:rPr>
        <w:t xml:space="preserve">100% от размера субсидии, предусмотренного Договором</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.20. Результатом предоставления субсидии на организацию и проведение мероприятий военно-патриотической тематики, на проведение семинаров, круглых столов для органов ТОС, на проведение мероприятий, приуроченных к Празднику Весны и Труда, является количество</w:t>
      </w:r>
      <w:r>
        <w:rPr>
          <w:rFonts w:ascii="Times New Roman" w:hAnsi="Times New Roman" w:eastAsia="Times New Roman" w:cs="Times New Roman"/>
          <w:color w:val="000000" w:themeColor="text1"/>
          <w:sz w:val="28"/>
          <w:szCs w:val="28"/>
        </w:rPr>
        <w:t xml:space="preserve"> проведенных мероприятий.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Результатами предоставления субсидии на организацию и проведение мероприятий в рамках укрепления межнационального и межконфессионального согласия в городе Перми являются количество проведенных мероприятий, а также количество участников мероприятий.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Результатом предоставления субсидии на организацию и проведение мероприятий по информированию населения города Перми о деятельности ТОС, по информированию населения города Перми о деятельности, направленной на сохранение и развитие традиций гражданственнос</w:t>
      </w:r>
      <w:r>
        <w:rPr>
          <w:rFonts w:ascii="Times New Roman" w:hAnsi="Times New Roman" w:eastAsia="Times New Roman" w:cs="Times New Roman"/>
          <w:color w:val="000000" w:themeColor="text1"/>
          <w:sz w:val="28"/>
          <w:szCs w:val="28"/>
        </w:rPr>
        <w:t xml:space="preserve">ти и патриотизма, является соответственно количество изданных выпусков информационного вестника ТОС и количество изданных номеров газет «Ветеран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Результатом предоставления субсидии на проведение профилактических мероприятий, направленных на обеспечение мониторинга состояния межнациональных, межконфессиональных отношений, раннего предупреждения конфликтных ситуаций, выявления фактов распространения </w:t>
      </w:r>
      <w:r>
        <w:rPr>
          <w:rFonts w:ascii="Times New Roman" w:hAnsi="Times New Roman" w:eastAsia="Times New Roman" w:cs="Times New Roman"/>
          <w:color w:val="000000" w:themeColor="text1"/>
          <w:sz w:val="28"/>
          <w:szCs w:val="28"/>
        </w:rPr>
        <w:t xml:space="preserve">идеологии экстремизма, является количество проведенных мониторингов.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Результатом предоставления субсидии на организацию по созданию и трансляции специализированных тематических передач на телевидении города Перми является количество телевизионных передач.</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Результатами предоставления субсидии на проведение форумов общественности являются количество проведенных форумов общественности, а также количество участников форумов общественности.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Результатами предоставления субсидии на проведение мероприятий, направленных на оказание информационно-методической, консультационной и ресурсной поддержки, являются количество отработанных часов, а также количество проведенных консультаций.</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Р</w:t>
      </w:r>
      <w:r>
        <w:rPr>
          <w:rFonts w:ascii="Times New Roman" w:hAnsi="Times New Roman" w:eastAsia="Times New Roman" w:cs="Times New Roman"/>
          <w:color w:val="000000"/>
          <w:sz w:val="28"/>
          <w:szCs w:val="28"/>
          <w:highlight w:val="white"/>
        </w:rPr>
        <w:t xml:space="preserve">е</w:t>
      </w:r>
      <w:r>
        <w:rPr>
          <w:rFonts w:ascii="Times New Roman" w:hAnsi="Times New Roman" w:eastAsia="Times New Roman" w:cs="Times New Roman"/>
          <w:color w:val="000000"/>
          <w:sz w:val="28"/>
          <w:szCs w:val="28"/>
        </w:rPr>
        <w:t xml:space="preserve">зультатом предоставления субсидии на проведение </w:t>
      </w:r>
      <w:r>
        <w:rPr>
          <w:rFonts w:ascii="Times New Roman" w:hAnsi="Times New Roman" w:eastAsia="Times New Roman" w:cs="Times New Roman"/>
          <w:color w:val="000000"/>
          <w:sz w:val="28"/>
          <w:szCs w:val="28"/>
        </w:rPr>
        <w:t xml:space="preserve">культурно-массовых и спортивных мероприятий по месту жительства населения в рамках реализации мероприятий, направленных на решение вопросов местного значения в микрорайонах города Перми, является количество территориальных общественных самоуправлений, полу</w:t>
      </w:r>
      <w:r>
        <w:rPr>
          <w:rFonts w:ascii="Times New Roman" w:hAnsi="Times New Roman" w:eastAsia="Times New Roman" w:cs="Times New Roman"/>
          <w:color w:val="000000"/>
          <w:sz w:val="28"/>
          <w:szCs w:val="28"/>
        </w:rPr>
        <w:t xml:space="preserve">чивших субсидии.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beforeAutospacing="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Точная дата завершения и конечное значение результата(-ов) предоставления субсидии устанавливаются Договором.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.21. Запрещается приобретение Получателем субсидии, а также иными юридическими лицами, получающими средства на основании договоров, заключенных с Получателями субсидии, за счет полученных из бюджета города Перми средств иностранной валюты, за исключением о</w:t>
      </w:r>
      <w:r>
        <w:rPr>
          <w:rFonts w:ascii="Times New Roman" w:hAnsi="Times New Roman" w:eastAsia="Times New Roman" w:cs="Times New Roman"/>
          <w:color w:val="000000" w:themeColor="text1"/>
          <w:sz w:val="28"/>
          <w:szCs w:val="28"/>
        </w:rPr>
        <w:t xml:space="preserve">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cs="Times New Roman"/>
          <w:strike/>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2.22. В случае невозможности предоставления субсидий в текущем финансовом году в связи с недостаточностью лимитов бюджетных обязательств субсидии предоставляются в очередном финансовом году в соответствии с требованиями, предусмотренными настоящим Порядком</w:t>
      </w:r>
      <w:r>
        <w:rPr>
          <w:rFonts w:ascii="Times New Roman" w:hAnsi="Times New Roman" w:eastAsia="Times New Roman" w:cs="Times New Roman"/>
          <w:color w:val="000000" w:themeColor="text1"/>
          <w:sz w:val="28"/>
          <w:szCs w:val="28"/>
        </w:rPr>
        <w:t xml:space="preserve">, в пределах соответствующих лимитов бюджетных обязательств.</w:t>
      </w:r>
      <w:r>
        <w:rPr>
          <w:rFonts w:ascii="Times New Roman" w:hAnsi="Times New Roman" w:cs="Times New Roman"/>
          <w:strike/>
          <w:color w:val="000000" w:themeColor="text1"/>
          <w:sz w:val="28"/>
          <w:szCs w:val="28"/>
        </w:rPr>
      </w:r>
      <w:r>
        <w:rPr>
          <w:rFonts w:ascii="Times New Roman" w:hAnsi="Times New Roman" w:cs="Times New Roman"/>
          <w:strike/>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u w:val="none"/>
        </w:rPr>
        <w:t xml:space="preserve">2.23</w:t>
      </w:r>
      <w:r>
        <w:rPr>
          <w:rFonts w:ascii="Times New Roman" w:hAnsi="Times New Roman" w:eastAsia="Times New Roman" w:cs="Times New Roman"/>
          <w:color w:val="000000" w:themeColor="text1"/>
          <w:sz w:val="28"/>
          <w:szCs w:val="28"/>
          <w:highlight w:val="white"/>
        </w:rPr>
        <w:t xml:space="preserve">. В случае, если в течение срока, указанного в </w:t>
      </w:r>
      <w:r>
        <w:rPr>
          <w:rFonts w:ascii="Times New Roman" w:hAnsi="Times New Roman" w:eastAsia="Times New Roman" w:cs="Times New Roman"/>
          <w:color w:val="000000" w:themeColor="text1"/>
          <w:sz w:val="28"/>
          <w:szCs w:val="28"/>
          <w:highlight w:val="white"/>
          <w:u w:val="none"/>
        </w:rPr>
        <w:t xml:space="preserve">абзаце третьем пункта 2.14.2</w:t>
      </w:r>
      <w:r>
        <w:rPr>
          <w:rFonts w:ascii="Times New Roman" w:hAnsi="Times New Roman" w:eastAsia="Times New Roman" w:cs="Times New Roman"/>
          <w:color w:val="000000" w:themeColor="text1"/>
          <w:sz w:val="28"/>
          <w:szCs w:val="28"/>
          <w:highlight w:val="white"/>
        </w:rPr>
        <w:t xml:space="preserve"> настоящего Порядка, некоммерческой организацией Договор не подписан, она признается уклонившейся от подписания Договора</w:t>
      </w:r>
      <w:r>
        <w:rPr>
          <w:rFonts w:ascii="Times New Roman" w:hAnsi="Times New Roman" w:eastAsia="Times New Roman" w:cs="Times New Roman"/>
          <w:color w:val="000000" w:themeColor="text1"/>
          <w:sz w:val="28"/>
          <w:szCs w:val="28"/>
          <w:highlight w:val="white"/>
        </w:rPr>
        <w:t xml:space="preserve">, о чем ей в течение следующих 2 рабочих дней направляется уведомление об аннулировании заявки по причине незаключения Договора </w:t>
      </w:r>
      <w:r>
        <w:rPr>
          <w:rFonts w:ascii="Times New Roman" w:hAnsi="Times New Roman" w:eastAsia="Times New Roman" w:cs="Times New Roman"/>
          <w:color w:val="000000" w:themeColor="text1"/>
          <w:sz w:val="28"/>
          <w:szCs w:val="28"/>
          <w:highlight w:val="white"/>
        </w:rPr>
        <w:t xml:space="preserve">в форме электронного документа по адресу электронной почты, указанному в заявке.</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980"/>
        <w:ind w:left="0" w:right="0" w:firstLine="709"/>
        <w:jc w:val="both"/>
        <w:spacing w:before="0" w:beforeAutospacing="0" w:line="240" w:lineRule="auto"/>
        <w:rPr>
          <w:rFonts w:ascii="Times New Roman" w:hAnsi="Times New Roman" w:cs="Times New Roman"/>
          <w:b w:val="0"/>
          <w:bCs w:val="0"/>
          <w:color w:val="000000" w:themeColor="text1"/>
          <w:sz w:val="28"/>
          <w:szCs w:val="28"/>
        </w:rPr>
        <w:outlineLvl w:val="1"/>
      </w:pPr>
      <w:r>
        <w:rPr>
          <w:rFonts w:ascii="Times New Roman" w:hAnsi="Times New Roman" w:eastAsia="Times New Roman" w:cs="Times New Roman"/>
          <w:b w:val="0"/>
          <w:bCs w:val="0"/>
          <w:color w:val="000000" w:themeColor="text1"/>
          <w:sz w:val="28"/>
          <w:szCs w:val="28"/>
        </w:rPr>
      </w:r>
      <w:r>
        <w:rPr>
          <w:rFonts w:ascii="Times New Roman" w:hAnsi="Times New Roman" w:cs="Times New Roman"/>
          <w:b w:val="0"/>
          <w:bCs w:val="0"/>
          <w:color w:val="000000" w:themeColor="text1"/>
          <w:sz w:val="28"/>
          <w:szCs w:val="28"/>
        </w:rPr>
      </w:r>
      <w:r>
        <w:rPr>
          <w:rFonts w:ascii="Times New Roman" w:hAnsi="Times New Roman" w:cs="Times New Roman"/>
          <w:b w:val="0"/>
          <w:bCs w:val="0"/>
          <w:color w:val="000000" w:themeColor="text1"/>
          <w:sz w:val="28"/>
          <w:szCs w:val="28"/>
        </w:rPr>
      </w:r>
    </w:p>
    <w:p>
      <w:pPr>
        <w:pStyle w:val="980"/>
        <w:ind w:left="0" w:right="0" w:firstLine="709"/>
        <w:jc w:val="center"/>
        <w:spacing w:before="0" w:beforeAutospacing="0" w:line="240" w:lineRule="auto"/>
        <w:rPr>
          <w:rFonts w:ascii="Times New Roman" w:hAnsi="Times New Roman" w:cs="Times New Roman"/>
          <w:color w:val="000000" w:themeColor="text1"/>
          <w:sz w:val="28"/>
          <w:szCs w:val="28"/>
        </w:rPr>
        <w:outlineLvl w:val="1"/>
      </w:pPr>
      <w:r>
        <w:rPr>
          <w:rFonts w:ascii="Times New Roman" w:hAnsi="Times New Roman" w:eastAsia="Times New Roman" w:cs="Times New Roman"/>
          <w:color w:val="000000" w:themeColor="text1"/>
          <w:sz w:val="28"/>
          <w:szCs w:val="28"/>
        </w:rPr>
        <w:t xml:space="preserve">III. Требования к отчетности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0" w:name="undefined"/>
      <w:r>
        <w:rPr>
          <w:rFonts w:ascii="Times New Roman" w:hAnsi="Times New Roman" w:eastAsia="Times New Roman" w:cs="Times New Roman"/>
          <w:color w:val="000000" w:themeColor="text1"/>
          <w:sz w:val="28"/>
          <w:szCs w:val="28"/>
          <w:highlight w:val="white"/>
        </w:rPr>
      </w:r>
      <w:bookmarkStart w:id="0" w:name="undefined"/>
      <w:r>
        <w:rPr>
          <w:rFonts w:ascii="Times New Roman" w:hAnsi="Times New Roman" w:eastAsia="Times New Roman" w:cs="Times New Roman"/>
          <w:color w:val="000000" w:themeColor="text1"/>
          <w:sz w:val="28"/>
          <w:szCs w:val="28"/>
          <w:highlight w:val="white"/>
        </w:rPr>
      </w:r>
      <w:bookmarkEnd w:id="0"/>
      <w:r>
        <w:rPr>
          <w:rFonts w:ascii="Times New Roman" w:hAnsi="Times New Roman" w:eastAsia="Times New Roman" w:cs="Times New Roman"/>
          <w:color w:val="000000" w:themeColor="text1"/>
          <w:sz w:val="28"/>
          <w:szCs w:val="28"/>
          <w:highlight w:val="white"/>
        </w:rPr>
        <w:t xml:space="preserve">3.1. Получатель субсидии представляет главному распорядителю бюджетных средств: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отчет о достижении значений результатов предоставления субсидии, характеристик, указанных в пункте 2.20 настоящего Порядка, ежеквартально (нарастающим итогом) по состоянию на 01 число ме</w:t>
      </w:r>
      <w:r>
        <w:rPr>
          <w:rFonts w:ascii="Times New Roman" w:hAnsi="Times New Roman" w:eastAsia="Times New Roman" w:cs="Times New Roman"/>
          <w:color w:val="000000" w:themeColor="text1"/>
          <w:sz w:val="28"/>
          <w:szCs w:val="28"/>
          <w:highlight w:val="white"/>
        </w:rPr>
        <w:t xml:space="preserve">сяца, следующего за отчетным периодом, не позднее 10 рабочих дней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осуществление расходов, ежеквартально (нарастающим итогом) по состоянию на 01 число ме</w:t>
      </w:r>
      <w:r>
        <w:rPr>
          <w:rFonts w:ascii="Times New Roman" w:hAnsi="Times New Roman" w:eastAsia="Times New Roman" w:cs="Times New Roman"/>
          <w:color w:val="000000" w:themeColor="text1"/>
          <w:sz w:val="28"/>
          <w:szCs w:val="28"/>
          <w:highlight w:val="white"/>
        </w:rPr>
        <w:t xml:space="preserve">сяца, следующего за отчетным периодом, не позднее 10 рабочих дней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3.2. Главный распорядитель бюджетных средств вправе устанавливать в Договоре сроки и формы представления Получателем субсидии дополнительной отчетности: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финансового отчета об использовании субсидии на реализацию мероприятия;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содержательного отчета о выполнении мероприятия;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3.3. В случае отклонения фактических показателей от плановых Получатель субсидии представляет главному распорядителю бюджетных средств пояснительную записку.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3.4. Получатель субсидии несет ответственность за качественное и своевременное составление отчетности и достоверность представляемых сведений в соответствии с действующим законодательством.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3.5. Главный распорядитель бюджетных средств осуществляет проверку отчетов, указанных в </w:t>
      </w:r>
      <w:hyperlink w:tooltip="#P188" w:anchor="P188" w:history="1">
        <w:r>
          <w:rPr>
            <w:rFonts w:ascii="Times New Roman" w:hAnsi="Times New Roman" w:eastAsia="Times New Roman" w:cs="Times New Roman"/>
            <w:color w:val="000000" w:themeColor="text1"/>
            <w:sz w:val="28"/>
            <w:szCs w:val="28"/>
          </w:rPr>
          <w:t xml:space="preserve">пунктах 3.1</w:t>
        </w:r>
      </w:hyperlink>
      <w:r>
        <w:rPr>
          <w:rFonts w:ascii="Times New Roman" w:hAnsi="Times New Roman" w:eastAsia="Times New Roman" w:cs="Times New Roman"/>
          <w:color w:val="000000" w:themeColor="text1"/>
          <w:sz w:val="28"/>
          <w:szCs w:val="28"/>
        </w:rPr>
        <w:t xml:space="preserve">, </w:t>
      </w:r>
      <w:hyperlink w:tooltip="#P190" w:anchor="P190" w:history="1">
        <w:r>
          <w:rPr>
            <w:rFonts w:ascii="Times New Roman" w:hAnsi="Times New Roman" w:eastAsia="Times New Roman" w:cs="Times New Roman"/>
            <w:color w:val="000000" w:themeColor="text1"/>
            <w:sz w:val="28"/>
            <w:szCs w:val="28"/>
          </w:rPr>
          <w:t xml:space="preserve">3.2</w:t>
        </w:r>
      </w:hyperlink>
      <w:r>
        <w:rPr>
          <w:rFonts w:ascii="Times New Roman" w:hAnsi="Times New Roman" w:eastAsia="Times New Roman" w:cs="Times New Roman"/>
          <w:color w:val="000000" w:themeColor="text1"/>
          <w:sz w:val="28"/>
          <w:szCs w:val="28"/>
        </w:rPr>
        <w:t xml:space="preserve"> настоящего Порядка, в течение 10 рабочих дней с даты их получения.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3.6. В случае непредставления или неполного представления в установленный срок, а также представления некачественно составленных Получателем субсидии отчетов, указанных в </w:t>
      </w:r>
      <w:hyperlink w:tooltip="#P188" w:anchor="P188" w:history="1">
        <w:r>
          <w:rPr>
            <w:rFonts w:ascii="Times New Roman" w:hAnsi="Times New Roman" w:eastAsia="Times New Roman" w:cs="Times New Roman"/>
            <w:color w:val="000000" w:themeColor="text1"/>
            <w:sz w:val="28"/>
            <w:szCs w:val="28"/>
          </w:rPr>
          <w:t xml:space="preserve">пунктах 3.1</w:t>
        </w:r>
      </w:hyperlink>
      <w:r>
        <w:rPr>
          <w:rFonts w:ascii="Times New Roman" w:hAnsi="Times New Roman" w:eastAsia="Times New Roman" w:cs="Times New Roman"/>
          <w:color w:val="000000" w:themeColor="text1"/>
          <w:sz w:val="28"/>
          <w:szCs w:val="28"/>
        </w:rPr>
        <w:t xml:space="preserve">, </w:t>
      </w:r>
      <w:hyperlink w:tooltip="#P190" w:anchor="P190" w:history="1">
        <w:r>
          <w:rPr>
            <w:rFonts w:ascii="Times New Roman" w:hAnsi="Times New Roman" w:eastAsia="Times New Roman" w:cs="Times New Roman"/>
            <w:color w:val="000000" w:themeColor="text1"/>
            <w:sz w:val="28"/>
            <w:szCs w:val="28"/>
          </w:rPr>
          <w:t xml:space="preserve">3.2</w:t>
        </w:r>
      </w:hyperlink>
      <w:r>
        <w:rPr>
          <w:rFonts w:ascii="Times New Roman" w:hAnsi="Times New Roman" w:eastAsia="Times New Roman" w:cs="Times New Roman"/>
          <w:color w:val="000000" w:themeColor="text1"/>
          <w:sz w:val="28"/>
          <w:szCs w:val="28"/>
        </w:rPr>
        <w:t xml:space="preserve"> настоящего Порядка, главный распорядитель бюджетных средств приостанавливает предоставление субсидии до устранения нарушений, о чем уведомляет Получателя субсидии не позднее дня, следующего за днем выявления </w:t>
      </w:r>
      <w:r>
        <w:rPr>
          <w:rFonts w:ascii="Times New Roman" w:hAnsi="Times New Roman" w:eastAsia="Times New Roman" w:cs="Times New Roman"/>
          <w:color w:val="000000" w:themeColor="text1"/>
          <w:sz w:val="28"/>
          <w:szCs w:val="28"/>
        </w:rPr>
        <w:t xml:space="preserve">указанных нарушений.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Получатель субсидии обязан устранить выявленные нарушения в течение 3 рабочих дней с момента его уведомления главным распорядителем бюджетных средств.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В случае если Получателем субсидии не устранены нарушения при сдаче отчетности, к Получателю субсидии применяются меры ответственности, установленные </w:t>
      </w:r>
      <w:hyperlink w:tooltip="#P218" w:anchor="P218" w:history="1">
        <w:r>
          <w:rPr>
            <w:rFonts w:ascii="Times New Roman" w:hAnsi="Times New Roman" w:eastAsia="Times New Roman" w:cs="Times New Roman"/>
            <w:color w:val="000000" w:themeColor="text1"/>
            <w:sz w:val="28"/>
            <w:szCs w:val="28"/>
          </w:rPr>
          <w:t xml:space="preserve">пунктом 4.2</w:t>
        </w:r>
      </w:hyperlink>
      <w:r>
        <w:rPr>
          <w:rFonts w:ascii="Times New Roman" w:hAnsi="Times New Roman" w:eastAsia="Times New Roman" w:cs="Times New Roman"/>
          <w:color w:val="000000" w:themeColor="text1"/>
          <w:sz w:val="28"/>
          <w:szCs w:val="28"/>
        </w:rPr>
        <w:t xml:space="preserve"> настоящего Порядка.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80"/>
        <w:ind w:left="0" w:right="0" w:firstLine="709"/>
        <w:jc w:val="center"/>
        <w:spacing w:before="0" w:beforeAutospacing="0" w:line="240" w:lineRule="auto"/>
        <w:rPr>
          <w:rFonts w:ascii="Times New Roman" w:hAnsi="Times New Roman" w:cs="Times New Roman"/>
          <w:color w:val="000000" w:themeColor="text1"/>
          <w:sz w:val="28"/>
          <w:szCs w:val="28"/>
        </w:rPr>
        <w:outlineLvl w:val="1"/>
      </w:pPr>
      <w:r>
        <w:rPr>
          <w:rFonts w:ascii="Times New Roman" w:hAnsi="Times New Roman" w:eastAsia="Times New Roman" w:cs="Times New Roman"/>
          <w:color w:val="000000" w:themeColor="text1"/>
          <w:sz w:val="28"/>
          <w:szCs w:val="28"/>
        </w:rPr>
        <w:t xml:space="preserve">IV. Требования об осуществлении контроля (мониторинга)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80"/>
        <w:ind w:left="0" w:right="0" w:firstLine="709"/>
        <w:jc w:val="center"/>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за соблюдением условий и порядка предоставления субсидий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80"/>
        <w:ind w:left="0" w:right="0" w:firstLine="709"/>
        <w:jc w:val="center"/>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и ответственности за их нарушение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4.1. Главный распорядитель бюджетных средств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Орган муниципального финансового контроля проводит проверки в соответствии со </w:t>
      </w:r>
      <w:hyperlink r:id="rId13" w:tooltip="https://login.consultant.ru/link/?req=doc&amp;base=LAW&amp;n=470713&amp;dst=3704" w:history="1">
        <w:r>
          <w:rPr>
            <w:rFonts w:ascii="Times New Roman" w:hAnsi="Times New Roman" w:eastAsia="Times New Roman" w:cs="Times New Roman"/>
            <w:color w:val="000000" w:themeColor="text1"/>
            <w:sz w:val="28"/>
            <w:szCs w:val="28"/>
            <w:highlight w:val="white"/>
          </w:rPr>
          <w:t xml:space="preserve">статьями 268.1</w:t>
        </w:r>
      </w:hyperlink>
      <w:r>
        <w:rPr>
          <w:rFonts w:ascii="Times New Roman" w:hAnsi="Times New Roman" w:eastAsia="Times New Roman" w:cs="Times New Roman"/>
          <w:color w:val="000000" w:themeColor="text1"/>
          <w:sz w:val="28"/>
          <w:szCs w:val="28"/>
          <w:highlight w:val="white"/>
        </w:rPr>
        <w:t xml:space="preserve">, </w:t>
      </w:r>
      <w:hyperlink r:id="rId14" w:tooltip="https://login.consultant.ru/link/?req=doc&amp;base=LAW&amp;n=470713&amp;dst=3722" w:history="1">
        <w:r>
          <w:rPr>
            <w:rFonts w:ascii="Times New Roman" w:hAnsi="Times New Roman" w:eastAsia="Times New Roman" w:cs="Times New Roman"/>
            <w:color w:val="000000" w:themeColor="text1"/>
            <w:sz w:val="28"/>
            <w:szCs w:val="28"/>
            <w:highlight w:val="white"/>
          </w:rPr>
          <w:t xml:space="preserve">269.2</w:t>
        </w:r>
      </w:hyperlink>
      <w:r>
        <w:rPr>
          <w:rFonts w:ascii="Times New Roman" w:hAnsi="Times New Roman" w:eastAsia="Times New Roman" w:cs="Times New Roman"/>
          <w:color w:val="000000" w:themeColor="text1"/>
          <w:sz w:val="28"/>
          <w:szCs w:val="28"/>
          <w:highlight w:val="white"/>
        </w:rPr>
        <w:t xml:space="preserve"> Бюджетного кодекса Российской Федерации.</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82"/>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4.2</w:t>
      </w:r>
      <w:r>
        <w:rPr>
          <w:rFonts w:ascii="Times New Roman" w:hAnsi="Times New Roman" w:eastAsia="Times New Roman" w:cs="Times New Roman"/>
          <w:color w:val="000000" w:themeColor="text1"/>
          <w:sz w:val="28"/>
          <w:szCs w:val="28"/>
          <w:highlight w:val="white"/>
        </w:rPr>
        <w:t xml:space="preserve">. Главный распорядитель бюджетных средств осуществляет мониторинг достижения значени</w:t>
      </w:r>
      <w:r>
        <w:rPr>
          <w:rFonts w:ascii="Times New Roman" w:hAnsi="Times New Roman" w:eastAsia="Times New Roman" w:cs="Times New Roman"/>
          <w:color w:val="000000" w:themeColor="text1"/>
          <w:sz w:val="28"/>
          <w:szCs w:val="28"/>
          <w:highlight w:val="white"/>
        </w:rPr>
        <w:t xml:space="preserve">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порядком проведения мониторинга дос</w:t>
      </w:r>
      <w:r>
        <w:rPr>
          <w:rFonts w:ascii="Times New Roman" w:hAnsi="Times New Roman" w:eastAsia="Times New Roman" w:cs="Times New Roman"/>
          <w:color w:val="000000" w:themeColor="text1"/>
          <w:sz w:val="28"/>
          <w:szCs w:val="28"/>
          <w:highlight w:val="white"/>
        </w:rPr>
        <w:t xml:space="preserve">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0" w:name="undefined"/>
      <w:r>
        <w:rPr>
          <w:rFonts w:ascii="Times New Roman" w:hAnsi="Times New Roman" w:eastAsia="Times New Roman" w:cs="Times New Roman"/>
          <w:color w:val="000000" w:themeColor="text1"/>
          <w:sz w:val="28"/>
          <w:szCs w:val="28"/>
          <w:highlight w:val="white"/>
        </w:rPr>
      </w:r>
      <w:bookmarkEnd w:id="0"/>
      <w:r>
        <w:rPr>
          <w:rFonts w:ascii="Times New Roman" w:hAnsi="Times New Roman" w:eastAsia="Times New Roman" w:cs="Times New Roman"/>
          <w:color w:val="000000" w:themeColor="text1"/>
          <w:sz w:val="28"/>
          <w:szCs w:val="28"/>
          <w:highlight w:val="white"/>
        </w:rPr>
        <w:t xml:space="preserve">4.3. Средства субсидии, предоставляемые Получателю субсидии, подлежат возврату в бюджет города Перми в случаях:</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18"/>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недостижения</w:t>
      </w:r>
      <w:r>
        <w:rPr>
          <w:rFonts w:ascii="Times New Roman" w:hAnsi="Times New Roman" w:eastAsia="Times New Roman" w:cs="Times New Roman"/>
          <w:color w:val="000000" w:themeColor="text1"/>
          <w:sz w:val="28"/>
          <w:szCs w:val="28"/>
          <w:highlight w:val="white"/>
        </w:rPr>
        <w:t xml:space="preserve"> значений результатов предоставления субсидии, установленных Договором.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4.4. Порядок и сроки возврата субсидии и средств, полученных на основании Договоров, заключенных с Получателем субсидии, в бюджет города Перми в случае нарушения условий ее предоставления: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4.4.1. в случае выявления нарушений, ук</w:t>
      </w:r>
      <w:r>
        <w:rPr>
          <w:rFonts w:ascii="Times New Roman" w:hAnsi="Times New Roman" w:eastAsia="Times New Roman" w:cs="Times New Roman"/>
          <w:color w:val="000000" w:themeColor="text1"/>
          <w:sz w:val="28"/>
          <w:szCs w:val="28"/>
          <w:highlight w:val="white"/>
        </w:rPr>
        <w:t xml:space="preserve">азанных в пункте 4.3 настоящего Порядка, главный распорядитель бюджетных средств в течение 15 рабочих дней со дня выявления нарушения направляет требование о возврате субсидии, которое должно быть исполнено Получателем субсидии в течение 10 рабочих дней с </w:t>
      </w:r>
      <w:bookmarkStart w:id="0" w:name="undefined"/>
      <w:r>
        <w:rPr>
          <w:rFonts w:ascii="Times New Roman" w:hAnsi="Times New Roman" w:eastAsia="Times New Roman" w:cs="Times New Roman"/>
          <w:color w:val="000000" w:themeColor="text1"/>
          <w:sz w:val="28"/>
          <w:szCs w:val="28"/>
          <w:highlight w:val="white"/>
        </w:rPr>
      </w:r>
      <w:bookmarkEnd w:id="0"/>
      <w:r>
        <w:rPr>
          <w:rFonts w:ascii="Times New Roman" w:hAnsi="Times New Roman" w:eastAsia="Times New Roman" w:cs="Times New Roman"/>
          <w:color w:val="000000" w:themeColor="text1"/>
          <w:sz w:val="28"/>
          <w:szCs w:val="28"/>
          <w:highlight w:val="white"/>
        </w:rPr>
        <w:t xml:space="preserve">даты получения требования;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beforeAutospacing="0" w:line="240" w:lineRule="auto"/>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4.4</w:t>
      </w:r>
      <w:r>
        <w:rPr>
          <w:rFonts w:ascii="Times New Roman" w:hAnsi="Times New Roman" w:eastAsia="Times New Roman" w:cs="Times New Roman"/>
          <w:color w:val="000000" w:themeColor="text1"/>
          <w:sz w:val="28"/>
          <w:szCs w:val="28"/>
          <w:highlight w:val="white"/>
        </w:rPr>
        <w:t xml:space="preserve">.2. в случае невыполнения Получателем субсидии в установленный срок требования о возврате субсидии главный распорядитель бюджетных средств осуществляет возврат субсидии в судебном порядке в соответствии с действующим законодательством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shd w:val="nil" w:color="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0"/>
        <w:jc w:val="right"/>
        <w:spacing w:before="0" w:after="0" w:line="288"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Приложение 1</w:t>
        <w:br/>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jc w:val="right"/>
        <w:spacing w:before="0" w:after="0" w:line="288"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к Порядку</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предоставления субсидий</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за счет средств бюджета</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города Перми некоммерческим</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организациям, не являющимся</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государственными (муниципальными)</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учреждениями, на финансовое</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обеспечение затрат</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
    </w:p>
    <w:p>
      <w:pPr>
        <w:ind w:left="0" w:right="0" w:firstLine="0"/>
        <w:spacing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9"/>
        </w:rPr>
        <w:t xml:space="preserve"> </w:t>
      </w: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КАЛЕНДАРНЫЙ ПЛАН</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реализации мероприятия</w:t>
      </w: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tbl>
      <w:tblPr>
        <w:tblStyle w:val="73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690"/>
        <w:gridCol w:w="5880"/>
        <w:gridCol w:w="2430"/>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N</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8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Наименование мероприятий</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43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Сроки</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4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4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4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9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4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bl>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jc w:val="center"/>
        <w:spacing w:before="0" w:after="0"/>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________________________________________________________________________________              (наименование некоммерческой организации) </w:t>
      </w:r>
      <w:r>
        <w:rPr>
          <w:rFonts w:ascii="Times New Roman" w:hAnsi="Times New Roman" w:cs="Times New Roman"/>
          <w:color w:val="000000"/>
          <w:sz w:val="24"/>
          <w:szCs w:val="24"/>
        </w:rPr>
      </w:r>
      <w:r>
        <w:rPr>
          <w:rFonts w:ascii="Times New Roman" w:hAnsi="Times New Roman" w:cs="Times New Roman"/>
          <w:color w:val="000000"/>
          <w:sz w:val="24"/>
          <w:szCs w:val="24"/>
        </w:rPr>
      </w:r>
    </w:p>
    <w:p>
      <w:pPr>
        <w:ind w:left="0" w:right="0" w:firstLine="0"/>
        <w:spacing w:before="0"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___________/____________________________________________________________________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(подпись)                  (должность, фамили</w:t>
      </w:r>
      <w:r>
        <w:rPr>
          <w:rFonts w:ascii="Times New Roman" w:hAnsi="Times New Roman" w:eastAsia="Times New Roman" w:cs="Times New Roman"/>
          <w:color w:val="000000"/>
          <w:sz w:val="24"/>
        </w:rPr>
        <w:t xml:space="preserve">я, инициалы) М.П.</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88" w:lineRule="atLeast"/>
        <w:rPr>
          <w:rFonts w:ascii="Times New Roman" w:hAnsi="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p>
      <w:pPr>
        <w:shd w:val="nil" w:color="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clear="all"/>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right"/>
        <w:spacing w:before="0" w:after="0" w:line="288"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Приложение 2</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jc w:val="right"/>
        <w:spacing w:before="0" w:after="0" w:line="288"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right"/>
        <w:spacing w:before="0" w:after="0" w:line="288"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к Порядку</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right"/>
        <w:spacing w:before="0" w:after="0" w:line="288" w:lineRule="atLeast"/>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предоставления субсидий</w:t>
      </w:r>
      <w:r>
        <w:rPr>
          <w:rFonts w:ascii="Times New Roman" w:hAnsi="Times New Roman" w:eastAsia="Times New Roman" w:cs="Times New Roman"/>
          <w:sz w:val="24"/>
        </w:rPr>
      </w:r>
      <w:r>
        <w:rPr>
          <w:rFonts w:ascii="Times New Roman" w:hAnsi="Times New Roman" w:eastAsia="Times New Roman" w:cs="Times New Roman"/>
          <w:sz w:val="24"/>
        </w:rPr>
      </w:r>
    </w:p>
    <w:p>
      <w:pPr>
        <w:ind w:left="0" w:right="0" w:firstLine="0"/>
        <w:jc w:val="right"/>
        <w:spacing w:before="0" w:after="0" w:line="288" w:lineRule="atLeast"/>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за счет средств бюджета</w:t>
      </w:r>
      <w:r>
        <w:rPr>
          <w:rFonts w:ascii="Times New Roman" w:hAnsi="Times New Roman" w:eastAsia="Times New Roman" w:cs="Times New Roman"/>
          <w:sz w:val="24"/>
        </w:rPr>
      </w:r>
      <w:r>
        <w:rPr>
          <w:rFonts w:ascii="Times New Roman" w:hAnsi="Times New Roman" w:eastAsia="Times New Roman" w:cs="Times New Roman"/>
          <w:sz w:val="24"/>
        </w:rPr>
      </w:r>
    </w:p>
    <w:p>
      <w:pPr>
        <w:ind w:left="0" w:right="0" w:firstLine="0"/>
        <w:jc w:val="right"/>
        <w:spacing w:before="0" w:after="0" w:line="288" w:lineRule="atLeast"/>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города Перми некоммерческим</w:t>
      </w:r>
      <w:r>
        <w:rPr>
          <w:rFonts w:ascii="Times New Roman" w:hAnsi="Times New Roman" w:eastAsia="Times New Roman" w:cs="Times New Roman"/>
          <w:sz w:val="24"/>
        </w:rPr>
      </w:r>
      <w:r>
        <w:rPr>
          <w:rFonts w:ascii="Times New Roman" w:hAnsi="Times New Roman" w:eastAsia="Times New Roman" w:cs="Times New Roman"/>
          <w:sz w:val="24"/>
        </w:rPr>
      </w:r>
    </w:p>
    <w:p>
      <w:pPr>
        <w:ind w:left="0" w:right="0" w:firstLine="0"/>
        <w:jc w:val="right"/>
        <w:spacing w:before="0" w:after="0" w:line="288" w:lineRule="atLeast"/>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организациям, не являющимся</w:t>
      </w:r>
      <w:r>
        <w:rPr>
          <w:rFonts w:ascii="Times New Roman" w:hAnsi="Times New Roman" w:eastAsia="Times New Roman" w:cs="Times New Roman"/>
          <w:sz w:val="24"/>
        </w:rPr>
      </w:r>
      <w:r>
        <w:rPr>
          <w:rFonts w:ascii="Times New Roman" w:hAnsi="Times New Roman" w:eastAsia="Times New Roman" w:cs="Times New Roman"/>
          <w:sz w:val="24"/>
        </w:rPr>
      </w:r>
    </w:p>
    <w:p>
      <w:pPr>
        <w:ind w:left="0" w:right="0" w:firstLine="0"/>
        <w:jc w:val="right"/>
        <w:spacing w:before="0" w:after="0" w:line="288" w:lineRule="atLeast"/>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государственными (муниципальными)</w:t>
      </w:r>
      <w:r>
        <w:rPr>
          <w:rFonts w:ascii="Times New Roman" w:hAnsi="Times New Roman" w:eastAsia="Times New Roman" w:cs="Times New Roman"/>
          <w:sz w:val="24"/>
        </w:rPr>
      </w:r>
      <w:r>
        <w:rPr>
          <w:rFonts w:ascii="Times New Roman" w:hAnsi="Times New Roman" w:eastAsia="Times New Roman" w:cs="Times New Roman"/>
          <w:sz w:val="24"/>
        </w:rPr>
      </w:r>
    </w:p>
    <w:p>
      <w:pPr>
        <w:ind w:left="0" w:right="0" w:firstLine="0"/>
        <w:jc w:val="right"/>
        <w:spacing w:before="0" w:after="0" w:line="288" w:lineRule="atLeast"/>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учреждениями, на финансовое</w:t>
      </w:r>
      <w:r>
        <w:rPr>
          <w:rFonts w:ascii="Times New Roman" w:hAnsi="Times New Roman" w:eastAsia="Times New Roman" w:cs="Times New Roman"/>
          <w:sz w:val="24"/>
        </w:rPr>
      </w:r>
      <w:r>
        <w:rPr>
          <w:rFonts w:ascii="Times New Roman" w:hAnsi="Times New Roman" w:eastAsia="Times New Roman" w:cs="Times New Roman"/>
          <w:sz w:val="24"/>
        </w:rPr>
      </w:r>
    </w:p>
    <w:p>
      <w:pPr>
        <w:ind w:left="0" w:right="0" w:firstLine="0"/>
        <w:jc w:val="right"/>
        <w:spacing w:before="0" w:after="0" w:line="288" w:lineRule="atLeast"/>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обеспечение затрат</w:t>
      </w:r>
      <w:r>
        <w:rPr>
          <w:rFonts w:ascii="Times New Roman" w:hAnsi="Times New Roman" w:eastAsia="Times New Roman" w:cs="Times New Roman"/>
          <w:sz w:val="24"/>
        </w:rPr>
      </w:r>
      <w:r>
        <w:rPr>
          <w:rFonts w:ascii="Times New Roman" w:hAnsi="Times New Roman" w:eastAsia="Times New Roman" w:cs="Times New Roman"/>
          <w:sz w:val="24"/>
        </w:rP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
    </w:p>
    <w:p>
      <w:pPr>
        <w:ind w:left="0" w:right="0" w:firstLine="0"/>
        <w:spacing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9"/>
        </w:rPr>
        <w:t xml:space="preserve"> </w:t>
      </w: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СМЕТА</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расходов</w:t>
      </w: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(руб.)</w:t>
      </w:r>
      <w:r/>
    </w:p>
    <w:tbl>
      <w:tblPr>
        <w:tblStyle w:val="73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545"/>
        <w:gridCol w:w="1740"/>
        <w:gridCol w:w="1740"/>
        <w:gridCol w:w="945"/>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Наименование расходов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Запрашиваемые средства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Привлеченные средства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Итого</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4</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Заработная плата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Начисления на выплаты по оплате труда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Услуги связи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Транспортные услуги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Коммунальные услуги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Арендная плата за пользование имуществом</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Работы, услуги по содержанию имущества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Прочие работы, услуги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Прочие расходы</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Приобретение основных средств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Приобретение материальных запасов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5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Всего</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74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bl>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tbl>
      <w:tblPr>
        <w:tblStyle w:val="73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815"/>
        <w:gridCol w:w="7200"/>
      </w:tblGrid>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15" w:type="dxa"/>
            <w:vAlign w:val="top"/>
            <w:textDirection w:val="lrTb"/>
            <w:noWrap w:val="false"/>
          </w:tcPr>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_______________________________________________________________________________________________</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(наименование некоммерческой организации)</w:t>
            </w: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81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_____________</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(подпись)</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7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/____________________________________________________________________________</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(должность, фамилия, инициалы)</w:t>
            </w:r>
            <w:r/>
          </w:p>
        </w:tc>
      </w:tr>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15" w:type="dxa"/>
            <w:vAlign w:val="top"/>
            <w:textDirection w:val="lrTb"/>
            <w:noWrap w:val="false"/>
          </w:tcPr>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М.П.</w:t>
            </w:r>
            <w:r/>
          </w:p>
        </w:tc>
      </w:tr>
    </w:tbl>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jc w:val="both"/>
        <w:spacing w:before="0" w:after="0" w:line="288"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shd w:val="nil" w:color="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clear="all"/>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Приложение</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 смете</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расходов</w:t>
      </w:r>
      <w:r/>
    </w:p>
    <w:p>
      <w:pPr>
        <w:ind w:left="0" w:right="0" w:firstLine="0"/>
        <w:spacing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9"/>
        </w:rPr>
        <w:t xml:space="preserve"> </w:t>
      </w: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tbl>
      <w:tblPr>
        <w:tblStyle w:val="73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9075"/>
      </w:tblGrid>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РАСЧЕТЫ</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 смете расходов</w:t>
            </w: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75" w:type="dxa"/>
            <w:vAlign w:val="top"/>
            <w:textDirection w:val="lrTb"/>
            <w:noWrap w:val="false"/>
          </w:tcPr>
          <w:p>
            <w:pPr>
              <w:ind w:left="0" w:right="0" w:firstLine="285"/>
              <w:jc w:val="both"/>
              <w:spacing w:before="0" w:after="0" w:line="288" w:lineRule="atLeast"/>
              <w:rPr>
                <w:rFonts w:ascii="Times New Roman" w:hAnsi="Times New Roman" w:eastAsia="Times New Roman" w:cs="Times New Roman"/>
                <w:color w:val="000000"/>
                <w:sz w:val="19"/>
                <w:szCs w:val="19"/>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Наименование мероприятия: ___________________________________</w:t>
            </w:r>
            <w:r>
              <w:rPr>
                <w:rFonts w:ascii="Times New Roman" w:hAnsi="Times New Roman" w:eastAsia="Times New Roman" w:cs="Times New Roman"/>
                <w:color w:val="000000"/>
                <w:sz w:val="19"/>
                <w:szCs w:val="19"/>
                <w:highlight w:val="none"/>
              </w:rPr>
            </w:r>
            <w:r>
              <w:rPr>
                <w:rFonts w:ascii="Times New Roman" w:hAnsi="Times New Roman" w:eastAsia="Times New Roman" w:cs="Times New Roman"/>
                <w:color w:val="000000"/>
                <w:sz w:val="19"/>
                <w:szCs w:val="19"/>
                <w:highlight w:val="none"/>
              </w:rP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проведенных мероприятий: ___________________ ед.</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участников мероприятия: _________________ чел.</w:t>
            </w: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проведенных мониторингов: _________________ ед.</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изданных выпусков информационного вестника ТОС: ___________ ед.</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изданных номеров газет «Ветеран Перми»: __________________ ед.</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телевизионных передач: _______________ ед.</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проведенных форумов общественности: __________________ ед.</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участников форумов общественности: _________________ чел.</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отработанных часов: __________________ ед.</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проведенных консультаций: ___________________ ед.</w:t>
            </w:r>
            <w:r/>
          </w:p>
          <w:p>
            <w:pPr>
              <w:ind w:left="0" w:right="0" w:firstLine="285"/>
              <w:jc w:val="both"/>
              <w:spacing w:before="0" w:after="0" w:line="288" w:lineRule="atLeast"/>
              <w:rPr>
                <w:rFonts w:ascii="Times New Roman" w:hAnsi="Times New Roman" w:eastAsia="Times New Roman" w:cs="Times New Roman"/>
                <w:color w:val="000000"/>
                <w:sz w:val="19"/>
                <w:szCs w:val="19"/>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rPr>
                <w:rFonts w:ascii="Times New Roman" w:hAnsi="Times New Roman" w:eastAsia="Times New Roman" w:cs="Times New Roman"/>
                <w:color w:val="000000"/>
                <w:sz w:val="19"/>
                <w:szCs w:val="19"/>
                <w:highlight w:val="none"/>
              </w:rPr>
            </w:r>
            <w:r>
              <w:rPr>
                <w:rFonts w:ascii="Times New Roman" w:hAnsi="Times New Roman" w:eastAsia="Times New Roman" w:cs="Times New Roman"/>
                <w:color w:val="000000"/>
                <w:sz w:val="19"/>
                <w:szCs w:val="19"/>
                <w:highlight w:val="none"/>
              </w:rP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 территориальных общественных самоуправлений, получивших субсидию ______________ ед.</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(нужное выбрать)</w:t>
            </w:r>
            <w:r/>
          </w:p>
          <w:p>
            <w:pPr>
              <w:ind w:left="0" w:right="0" w:firstLine="285"/>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highlight w:val="none"/>
              </w:rPr>
            </w:r>
            <w:r>
              <w:rPr>
                <w:rFonts w:ascii="Times New Roman" w:hAnsi="Times New Roman" w:eastAsia="Times New Roman" w:cs="Times New Roman"/>
                <w:color w:val="000000"/>
                <w:sz w:val="19"/>
                <w:highlight w:val="none"/>
              </w:rPr>
            </w:r>
            <w:r/>
          </w:p>
        </w:tc>
      </w:tr>
    </w:tbl>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jc w:val="right"/>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(руб.)</w:t>
      </w:r>
      <w:r/>
    </w:p>
    <w:tbl>
      <w:tblPr>
        <w:tblStyle w:val="73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860"/>
        <w:gridCol w:w="1200"/>
        <w:gridCol w:w="1230"/>
        <w:gridCol w:w="1125"/>
        <w:gridCol w:w="1065"/>
        <w:gridCol w:w="1680"/>
        <w:gridCol w:w="780"/>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Наименование расходов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Единица измерения работы, услуги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Стоимость работы, услуги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Количество</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Запрашиваемые средства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Привлеченные средства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Итого</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7</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Заработная плата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Начисления на выплаты по оплате труда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Услуги связи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Транспортные услуги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Коммунальные услуги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Арендная плата за пользование имуществом</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Работы, услуги по содержанию имущества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Прочие работы, услуги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Прочие расходы</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Приобретение основных средств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Приобретение материальных запасов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 том числе: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86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Всего</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65"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78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 </w:t>
            </w:r>
            <w:r/>
          </w:p>
        </w:tc>
      </w:tr>
    </w:tbl>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tbl>
      <w:tblPr>
        <w:tblStyle w:val="73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815"/>
        <w:gridCol w:w="7200"/>
      </w:tblGrid>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15" w:type="dxa"/>
            <w:vAlign w:val="top"/>
            <w:textDirection w:val="lrTb"/>
            <w:noWrap w:val="false"/>
          </w:tcPr>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_______________________________________________________________________________________________</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(наименование некоммерческой организации)</w:t>
            </w: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815" w:type="dxa"/>
            <w:vAlign w:val="top"/>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___________________</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(подпись)</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7200" w:type="dxa"/>
            <w:vAlign w:val="top"/>
            <w:textDirection w:val="lrTb"/>
            <w:noWrap w:val="false"/>
          </w:tcPr>
          <w:p>
            <w:pPr>
              <w:ind w:left="0" w:right="0" w:firstLine="0"/>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/___________________________________________________________________________</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(должность, фамилия, инициалы)</w:t>
            </w:r>
            <w:r/>
          </w:p>
        </w:tc>
      </w:tr>
      <w:tr>
        <w:tblPrEx/>
        <w:trPr/>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15" w:type="dxa"/>
            <w:vAlign w:val="top"/>
            <w:textDirection w:val="lrTb"/>
            <w:noWrap w:val="false"/>
          </w:tcPr>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9"/>
              </w:rPr>
              <w:t xml:space="preserve">М.П.</w:t>
            </w:r>
            <w:r/>
          </w:p>
        </w:tc>
      </w:tr>
    </w:tbl>
    <w:p>
      <w:pPr>
        <w:jc w:val="right"/>
        <w:rPr>
          <w:sz w:val="28"/>
          <w:szCs w:val="28"/>
        </w:rPr>
      </w:pPr>
      <w:r>
        <w:rPr>
          <w:sz w:val="28"/>
          <w:szCs w:val="28"/>
        </w:rPr>
      </w:r>
      <w:r>
        <w:rPr>
          <w:sz w:val="28"/>
          <w:szCs w:val="28"/>
        </w:rPr>
      </w:r>
      <w:r>
        <w:rPr>
          <w:sz w:val="28"/>
          <w:szCs w:val="28"/>
        </w:rPr>
      </w:r>
    </w:p>
    <w:p>
      <w:pPr>
        <w:jc w:val="right"/>
        <w:rPr>
          <w:sz w:val="28"/>
          <w:szCs w:val="28"/>
        </w:rPr>
      </w:pPr>
      <w:r>
        <w:rPr>
          <w:sz w:val="24"/>
        </w:rPr>
      </w:r>
      <w:r>
        <w:rPr>
          <w:sz w:val="28"/>
          <w:szCs w:val="28"/>
        </w:rPr>
      </w:r>
      <w:r>
        <w:rPr>
          <w:sz w:val="28"/>
          <w:szCs w:val="28"/>
        </w:rPr>
      </w:r>
    </w:p>
    <w:sectPr>
      <w:headerReference w:type="default" r:id="rId8"/>
      <w:headerReference w:type="even" r:id="rId9"/>
      <w:footerReference w:type="default" r:id="rId10"/>
      <w:footnotePr/>
      <w:endnotePr/>
      <w:type w:val="nextPage"/>
      <w:pgSz w:w="11906" w:h="16838" w:orient="portrait"/>
      <w:pgMar w:top="1276" w:right="1134" w:bottom="1418" w:left="1134" w:header="363"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3</w:t>
    </w:r>
    <w:r>
      <w:rPr>
        <w:sz w:val="28"/>
        <w:szCs w:val="28"/>
      </w:rPr>
      <w:fldChar w:fldCharType="end"/>
    </w:r>
    <w:r>
      <w:rPr>
        <w:sz w:val="28"/>
        <w:szCs w:val="28"/>
      </w:rPr>
    </w:r>
    <w:r>
      <w:rPr>
        <w:sz w:val="28"/>
        <w:szCs w:val="28"/>
      </w:rPr>
    </w:r>
  </w:p>
  <w:p>
    <w:pPr>
      <w:pStyle w:val="89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rPr>
        <w:rStyle w:val="892"/>
      </w:rPr>
      <w:framePr w:wrap="around" w:vAnchor="text" w:hAnchor="margin" w:xAlign="center" w:y="1"/>
    </w:pPr>
    <w:r>
      <w:rPr>
        <w:rStyle w:val="892"/>
      </w:rPr>
      <w:fldChar w:fldCharType="begin"/>
    </w:r>
    <w:r>
      <w:rPr>
        <w:rStyle w:val="892"/>
      </w:rPr>
      <w:instrText xml:space="preserve">PAGE  </w:instrText>
    </w:r>
    <w:r>
      <w:rPr>
        <w:rStyle w:val="892"/>
      </w:rPr>
      <w:fldChar w:fldCharType="end"/>
    </w:r>
    <w:r>
      <w:rPr>
        <w:rStyle w:val="892"/>
      </w:rPr>
    </w:r>
    <w:r>
      <w:rPr>
        <w:rStyle w:val="892"/>
      </w:rPr>
    </w:r>
  </w:p>
  <w:p>
    <w:pPr>
      <w:pStyle w:val="893"/>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4">
    <w:name w:val="Heading 1"/>
    <w:basedOn w:val="882"/>
    <w:next w:val="882"/>
    <w:link w:val="705"/>
    <w:uiPriority w:val="9"/>
    <w:qFormat/>
    <w:pPr>
      <w:keepLines/>
      <w:keepNext/>
      <w:spacing w:before="480" w:after="200"/>
      <w:outlineLvl w:val="0"/>
    </w:pPr>
    <w:rPr>
      <w:rFonts w:ascii="Arial" w:hAnsi="Arial" w:eastAsia="Arial" w:cs="Arial"/>
      <w:sz w:val="40"/>
      <w:szCs w:val="40"/>
    </w:rPr>
  </w:style>
  <w:style w:type="character" w:styleId="705">
    <w:name w:val="Heading 1 Char"/>
    <w:link w:val="704"/>
    <w:uiPriority w:val="9"/>
    <w:rPr>
      <w:rFonts w:ascii="Arial" w:hAnsi="Arial" w:eastAsia="Arial" w:cs="Arial"/>
      <w:sz w:val="40"/>
      <w:szCs w:val="40"/>
    </w:rPr>
  </w:style>
  <w:style w:type="paragraph" w:styleId="706">
    <w:name w:val="Heading 2"/>
    <w:basedOn w:val="882"/>
    <w:next w:val="882"/>
    <w:link w:val="707"/>
    <w:uiPriority w:val="9"/>
    <w:unhideWhenUsed/>
    <w:qFormat/>
    <w:pPr>
      <w:keepLines/>
      <w:keepNext/>
      <w:spacing w:before="360" w:after="200"/>
      <w:outlineLvl w:val="1"/>
    </w:pPr>
    <w:rPr>
      <w:rFonts w:ascii="Arial" w:hAnsi="Arial" w:eastAsia="Arial" w:cs="Arial"/>
      <w:sz w:val="34"/>
    </w:rPr>
  </w:style>
  <w:style w:type="character" w:styleId="707">
    <w:name w:val="Heading 2 Char"/>
    <w:link w:val="706"/>
    <w:uiPriority w:val="9"/>
    <w:rPr>
      <w:rFonts w:ascii="Arial" w:hAnsi="Arial" w:eastAsia="Arial" w:cs="Arial"/>
      <w:sz w:val="34"/>
    </w:rPr>
  </w:style>
  <w:style w:type="paragraph" w:styleId="708">
    <w:name w:val="Heading 3"/>
    <w:basedOn w:val="882"/>
    <w:next w:val="882"/>
    <w:link w:val="709"/>
    <w:uiPriority w:val="9"/>
    <w:unhideWhenUsed/>
    <w:qFormat/>
    <w:pPr>
      <w:keepLines/>
      <w:keepNext/>
      <w:spacing w:before="320" w:after="200"/>
      <w:outlineLvl w:val="2"/>
    </w:pPr>
    <w:rPr>
      <w:rFonts w:ascii="Arial" w:hAnsi="Arial" w:eastAsia="Arial" w:cs="Arial"/>
      <w:sz w:val="30"/>
      <w:szCs w:val="30"/>
    </w:rPr>
  </w:style>
  <w:style w:type="character" w:styleId="709">
    <w:name w:val="Heading 3 Char"/>
    <w:link w:val="708"/>
    <w:uiPriority w:val="9"/>
    <w:rPr>
      <w:rFonts w:ascii="Arial" w:hAnsi="Arial" w:eastAsia="Arial" w:cs="Arial"/>
      <w:sz w:val="30"/>
      <w:szCs w:val="30"/>
    </w:rPr>
  </w:style>
  <w:style w:type="paragraph" w:styleId="710">
    <w:name w:val="Heading 4"/>
    <w:basedOn w:val="882"/>
    <w:next w:val="882"/>
    <w:link w:val="711"/>
    <w:uiPriority w:val="9"/>
    <w:unhideWhenUsed/>
    <w:qFormat/>
    <w:pPr>
      <w:keepLines/>
      <w:keepNext/>
      <w:spacing w:before="320" w:after="200"/>
      <w:outlineLvl w:val="3"/>
    </w:pPr>
    <w:rPr>
      <w:rFonts w:ascii="Arial" w:hAnsi="Arial" w:eastAsia="Arial" w:cs="Arial"/>
      <w:b/>
      <w:bCs/>
      <w:sz w:val="26"/>
      <w:szCs w:val="26"/>
    </w:rPr>
  </w:style>
  <w:style w:type="character" w:styleId="711">
    <w:name w:val="Heading 4 Char"/>
    <w:link w:val="710"/>
    <w:uiPriority w:val="9"/>
    <w:rPr>
      <w:rFonts w:ascii="Arial" w:hAnsi="Arial" w:eastAsia="Arial" w:cs="Arial"/>
      <w:b/>
      <w:bCs/>
      <w:sz w:val="26"/>
      <w:szCs w:val="26"/>
    </w:rPr>
  </w:style>
  <w:style w:type="paragraph" w:styleId="712">
    <w:name w:val="Heading 5"/>
    <w:basedOn w:val="882"/>
    <w:next w:val="882"/>
    <w:link w:val="713"/>
    <w:uiPriority w:val="9"/>
    <w:unhideWhenUsed/>
    <w:qFormat/>
    <w:pPr>
      <w:keepLines/>
      <w:keepNext/>
      <w:spacing w:before="320" w:after="200"/>
      <w:outlineLvl w:val="4"/>
    </w:pPr>
    <w:rPr>
      <w:rFonts w:ascii="Arial" w:hAnsi="Arial" w:eastAsia="Arial" w:cs="Arial"/>
      <w:b/>
      <w:bCs/>
      <w:sz w:val="24"/>
      <w:szCs w:val="24"/>
    </w:rPr>
  </w:style>
  <w:style w:type="character" w:styleId="713">
    <w:name w:val="Heading 5 Char"/>
    <w:link w:val="712"/>
    <w:uiPriority w:val="9"/>
    <w:rPr>
      <w:rFonts w:ascii="Arial" w:hAnsi="Arial" w:eastAsia="Arial" w:cs="Arial"/>
      <w:b/>
      <w:bCs/>
      <w:sz w:val="24"/>
      <w:szCs w:val="24"/>
    </w:rPr>
  </w:style>
  <w:style w:type="paragraph" w:styleId="714">
    <w:name w:val="Heading 6"/>
    <w:basedOn w:val="882"/>
    <w:next w:val="882"/>
    <w:link w:val="715"/>
    <w:uiPriority w:val="9"/>
    <w:unhideWhenUsed/>
    <w:qFormat/>
    <w:pPr>
      <w:keepLines/>
      <w:keepNext/>
      <w:spacing w:before="320" w:after="200"/>
      <w:outlineLvl w:val="5"/>
    </w:pPr>
    <w:rPr>
      <w:rFonts w:ascii="Arial" w:hAnsi="Arial" w:eastAsia="Arial" w:cs="Arial"/>
      <w:b/>
      <w:bCs/>
      <w:sz w:val="22"/>
      <w:szCs w:val="22"/>
    </w:rPr>
  </w:style>
  <w:style w:type="character" w:styleId="715">
    <w:name w:val="Heading 6 Char"/>
    <w:link w:val="714"/>
    <w:uiPriority w:val="9"/>
    <w:rPr>
      <w:rFonts w:ascii="Arial" w:hAnsi="Arial" w:eastAsia="Arial" w:cs="Arial"/>
      <w:b/>
      <w:bCs/>
      <w:sz w:val="22"/>
      <w:szCs w:val="22"/>
    </w:rPr>
  </w:style>
  <w:style w:type="paragraph" w:styleId="716">
    <w:name w:val="Heading 7"/>
    <w:basedOn w:val="882"/>
    <w:next w:val="882"/>
    <w:link w:val="717"/>
    <w:uiPriority w:val="9"/>
    <w:unhideWhenUsed/>
    <w:qFormat/>
    <w:pPr>
      <w:keepLines/>
      <w:keepNext/>
      <w:spacing w:before="320" w:after="200"/>
      <w:outlineLvl w:val="6"/>
    </w:pPr>
    <w:rPr>
      <w:rFonts w:ascii="Arial" w:hAnsi="Arial" w:eastAsia="Arial" w:cs="Arial"/>
      <w:b/>
      <w:bCs/>
      <w:i/>
      <w:iCs/>
      <w:sz w:val="22"/>
      <w:szCs w:val="22"/>
    </w:rPr>
  </w:style>
  <w:style w:type="character" w:styleId="717">
    <w:name w:val="Heading 7 Char"/>
    <w:link w:val="716"/>
    <w:uiPriority w:val="9"/>
    <w:rPr>
      <w:rFonts w:ascii="Arial" w:hAnsi="Arial" w:eastAsia="Arial" w:cs="Arial"/>
      <w:b/>
      <w:bCs/>
      <w:i/>
      <w:iCs/>
      <w:sz w:val="22"/>
      <w:szCs w:val="22"/>
    </w:rPr>
  </w:style>
  <w:style w:type="paragraph" w:styleId="718">
    <w:name w:val="Heading 8"/>
    <w:basedOn w:val="882"/>
    <w:next w:val="882"/>
    <w:link w:val="719"/>
    <w:uiPriority w:val="9"/>
    <w:unhideWhenUsed/>
    <w:qFormat/>
    <w:pPr>
      <w:keepLines/>
      <w:keepNext/>
      <w:spacing w:before="320" w:after="200"/>
      <w:outlineLvl w:val="7"/>
    </w:pPr>
    <w:rPr>
      <w:rFonts w:ascii="Arial" w:hAnsi="Arial" w:eastAsia="Arial" w:cs="Arial"/>
      <w:i/>
      <w:iCs/>
      <w:sz w:val="22"/>
      <w:szCs w:val="22"/>
    </w:rPr>
  </w:style>
  <w:style w:type="character" w:styleId="719">
    <w:name w:val="Heading 8 Char"/>
    <w:link w:val="718"/>
    <w:uiPriority w:val="9"/>
    <w:rPr>
      <w:rFonts w:ascii="Arial" w:hAnsi="Arial" w:eastAsia="Arial" w:cs="Arial"/>
      <w:i/>
      <w:iCs/>
      <w:sz w:val="22"/>
      <w:szCs w:val="22"/>
    </w:rPr>
  </w:style>
  <w:style w:type="paragraph" w:styleId="720">
    <w:name w:val="Heading 9"/>
    <w:basedOn w:val="882"/>
    <w:next w:val="882"/>
    <w:link w:val="721"/>
    <w:uiPriority w:val="9"/>
    <w:unhideWhenUsed/>
    <w:qFormat/>
    <w:pPr>
      <w:keepLines/>
      <w:keepNext/>
      <w:spacing w:before="320" w:after="200"/>
      <w:outlineLvl w:val="8"/>
    </w:pPr>
    <w:rPr>
      <w:rFonts w:ascii="Arial" w:hAnsi="Arial" w:eastAsia="Arial" w:cs="Arial"/>
      <w:i/>
      <w:iCs/>
      <w:sz w:val="21"/>
      <w:szCs w:val="21"/>
    </w:rPr>
  </w:style>
  <w:style w:type="character" w:styleId="721">
    <w:name w:val="Heading 9 Char"/>
    <w:link w:val="720"/>
    <w:uiPriority w:val="9"/>
    <w:rPr>
      <w:rFonts w:ascii="Arial" w:hAnsi="Arial" w:eastAsia="Arial" w:cs="Arial"/>
      <w:i/>
      <w:iCs/>
      <w:sz w:val="21"/>
      <w:szCs w:val="21"/>
    </w:rPr>
  </w:style>
  <w:style w:type="paragraph" w:styleId="722">
    <w:name w:val="List Paragraph"/>
    <w:basedOn w:val="882"/>
    <w:uiPriority w:val="34"/>
    <w:qFormat/>
    <w:pPr>
      <w:contextualSpacing/>
      <w:ind w:left="720"/>
    </w:pPr>
  </w:style>
  <w:style w:type="paragraph" w:styleId="723">
    <w:name w:val="No Spacing"/>
    <w:uiPriority w:val="1"/>
    <w:qFormat/>
    <w:pPr>
      <w:spacing w:before="0" w:after="0" w:line="240" w:lineRule="auto"/>
    </w:pPr>
  </w:style>
  <w:style w:type="paragraph" w:styleId="724">
    <w:name w:val="Title"/>
    <w:basedOn w:val="882"/>
    <w:next w:val="882"/>
    <w:link w:val="725"/>
    <w:uiPriority w:val="10"/>
    <w:qFormat/>
    <w:pPr>
      <w:contextualSpacing/>
      <w:spacing w:before="300" w:after="200"/>
    </w:pPr>
    <w:rPr>
      <w:sz w:val="48"/>
      <w:szCs w:val="48"/>
    </w:rPr>
  </w:style>
  <w:style w:type="character" w:styleId="725">
    <w:name w:val="Title Char"/>
    <w:link w:val="724"/>
    <w:uiPriority w:val="10"/>
    <w:rPr>
      <w:sz w:val="48"/>
      <w:szCs w:val="48"/>
    </w:rPr>
  </w:style>
  <w:style w:type="paragraph" w:styleId="726">
    <w:name w:val="Subtitle"/>
    <w:basedOn w:val="882"/>
    <w:next w:val="882"/>
    <w:link w:val="727"/>
    <w:uiPriority w:val="11"/>
    <w:qFormat/>
    <w:pPr>
      <w:spacing w:before="200" w:after="200"/>
    </w:pPr>
    <w:rPr>
      <w:sz w:val="24"/>
      <w:szCs w:val="24"/>
    </w:rPr>
  </w:style>
  <w:style w:type="character" w:styleId="727">
    <w:name w:val="Subtitle Char"/>
    <w:link w:val="726"/>
    <w:uiPriority w:val="11"/>
    <w:rPr>
      <w:sz w:val="24"/>
      <w:szCs w:val="24"/>
    </w:rPr>
  </w:style>
  <w:style w:type="paragraph" w:styleId="728">
    <w:name w:val="Quote"/>
    <w:basedOn w:val="882"/>
    <w:next w:val="882"/>
    <w:link w:val="729"/>
    <w:uiPriority w:val="29"/>
    <w:qFormat/>
    <w:pPr>
      <w:ind w:left="720" w:right="720"/>
    </w:pPr>
    <w:rPr>
      <w:i/>
    </w:rPr>
  </w:style>
  <w:style w:type="character" w:styleId="729">
    <w:name w:val="Quote Char"/>
    <w:link w:val="728"/>
    <w:uiPriority w:val="29"/>
    <w:rPr>
      <w:i/>
    </w:rPr>
  </w:style>
  <w:style w:type="paragraph" w:styleId="730">
    <w:name w:val="Intense Quote"/>
    <w:basedOn w:val="882"/>
    <w:next w:val="882"/>
    <w:link w:val="73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1">
    <w:name w:val="Intense Quote Char"/>
    <w:link w:val="730"/>
    <w:uiPriority w:val="30"/>
    <w:rPr>
      <w:i/>
    </w:rPr>
  </w:style>
  <w:style w:type="paragraph" w:styleId="732">
    <w:name w:val="Header"/>
    <w:basedOn w:val="882"/>
    <w:link w:val="733"/>
    <w:uiPriority w:val="99"/>
    <w:unhideWhenUsed/>
    <w:pPr>
      <w:spacing w:after="0" w:line="240" w:lineRule="auto"/>
      <w:tabs>
        <w:tab w:val="center" w:pos="7143" w:leader="none"/>
        <w:tab w:val="right" w:pos="14287" w:leader="none"/>
      </w:tabs>
    </w:pPr>
  </w:style>
  <w:style w:type="character" w:styleId="733">
    <w:name w:val="Header Char"/>
    <w:link w:val="732"/>
    <w:uiPriority w:val="99"/>
  </w:style>
  <w:style w:type="paragraph" w:styleId="734">
    <w:name w:val="Footer"/>
    <w:basedOn w:val="882"/>
    <w:link w:val="737"/>
    <w:uiPriority w:val="99"/>
    <w:unhideWhenUsed/>
    <w:pPr>
      <w:spacing w:after="0" w:line="240" w:lineRule="auto"/>
      <w:tabs>
        <w:tab w:val="center" w:pos="7143" w:leader="none"/>
        <w:tab w:val="right" w:pos="14287" w:leader="none"/>
      </w:tabs>
    </w:pPr>
  </w:style>
  <w:style w:type="character" w:styleId="735">
    <w:name w:val="Footer Char"/>
    <w:link w:val="734"/>
    <w:uiPriority w:val="99"/>
  </w:style>
  <w:style w:type="paragraph" w:styleId="736">
    <w:name w:val="Caption"/>
    <w:basedOn w:val="882"/>
    <w:next w:val="882"/>
    <w:uiPriority w:val="35"/>
    <w:semiHidden/>
    <w:unhideWhenUsed/>
    <w:qFormat/>
    <w:pPr>
      <w:spacing w:line="276" w:lineRule="auto"/>
    </w:pPr>
    <w:rPr>
      <w:b/>
      <w:bCs/>
      <w:color w:val="4f81bd" w:themeColor="accent1"/>
      <w:sz w:val="18"/>
      <w:szCs w:val="18"/>
    </w:rPr>
  </w:style>
  <w:style w:type="character" w:styleId="737">
    <w:name w:val="Caption Char"/>
    <w:basedOn w:val="736"/>
    <w:link w:val="734"/>
    <w:uiPriority w:val="99"/>
  </w:style>
  <w:style w:type="table" w:styleId="73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4">
    <w:name w:val="Hyperlink"/>
    <w:uiPriority w:val="99"/>
    <w:unhideWhenUsed/>
    <w:rPr>
      <w:color w:val="0000ff" w:themeColor="hyperlink"/>
      <w:u w:val="single"/>
    </w:rPr>
  </w:style>
  <w:style w:type="paragraph" w:styleId="865">
    <w:name w:val="footnote text"/>
    <w:basedOn w:val="882"/>
    <w:link w:val="866"/>
    <w:uiPriority w:val="99"/>
    <w:semiHidden/>
    <w:unhideWhenUsed/>
    <w:pPr>
      <w:spacing w:after="40" w:line="240" w:lineRule="auto"/>
    </w:pPr>
    <w:rPr>
      <w:sz w:val="18"/>
    </w:rPr>
  </w:style>
  <w:style w:type="character" w:styleId="866">
    <w:name w:val="Footnote Text Char"/>
    <w:link w:val="865"/>
    <w:uiPriority w:val="99"/>
    <w:rPr>
      <w:sz w:val="18"/>
    </w:rPr>
  </w:style>
  <w:style w:type="character" w:styleId="867">
    <w:name w:val="footnote reference"/>
    <w:uiPriority w:val="99"/>
    <w:unhideWhenUsed/>
    <w:rPr>
      <w:vertAlign w:val="superscript"/>
    </w:rPr>
  </w:style>
  <w:style w:type="paragraph" w:styleId="868">
    <w:name w:val="endnote text"/>
    <w:basedOn w:val="882"/>
    <w:link w:val="869"/>
    <w:uiPriority w:val="99"/>
    <w:semiHidden/>
    <w:unhideWhenUsed/>
    <w:pPr>
      <w:spacing w:after="0" w:line="240" w:lineRule="auto"/>
    </w:pPr>
    <w:rPr>
      <w:sz w:val="20"/>
    </w:rPr>
  </w:style>
  <w:style w:type="character" w:styleId="869">
    <w:name w:val="Endnote Text Char"/>
    <w:link w:val="868"/>
    <w:uiPriority w:val="99"/>
    <w:rPr>
      <w:sz w:val="20"/>
    </w:rPr>
  </w:style>
  <w:style w:type="character" w:styleId="870">
    <w:name w:val="endnote reference"/>
    <w:uiPriority w:val="99"/>
    <w:semiHidden/>
    <w:unhideWhenUsed/>
    <w:rPr>
      <w:vertAlign w:val="superscript"/>
    </w:rPr>
  </w:style>
  <w:style w:type="paragraph" w:styleId="871">
    <w:name w:val="toc 1"/>
    <w:basedOn w:val="882"/>
    <w:next w:val="882"/>
    <w:uiPriority w:val="39"/>
    <w:unhideWhenUsed/>
    <w:pPr>
      <w:ind w:left="0" w:right="0" w:firstLine="0"/>
      <w:spacing w:after="57"/>
    </w:pPr>
  </w:style>
  <w:style w:type="paragraph" w:styleId="872">
    <w:name w:val="toc 2"/>
    <w:basedOn w:val="882"/>
    <w:next w:val="882"/>
    <w:uiPriority w:val="39"/>
    <w:unhideWhenUsed/>
    <w:pPr>
      <w:ind w:left="283" w:right="0" w:firstLine="0"/>
      <w:spacing w:after="57"/>
    </w:pPr>
  </w:style>
  <w:style w:type="paragraph" w:styleId="873">
    <w:name w:val="toc 3"/>
    <w:basedOn w:val="882"/>
    <w:next w:val="882"/>
    <w:uiPriority w:val="39"/>
    <w:unhideWhenUsed/>
    <w:pPr>
      <w:ind w:left="567" w:right="0" w:firstLine="0"/>
      <w:spacing w:after="57"/>
    </w:pPr>
  </w:style>
  <w:style w:type="paragraph" w:styleId="874">
    <w:name w:val="toc 4"/>
    <w:basedOn w:val="882"/>
    <w:next w:val="882"/>
    <w:uiPriority w:val="39"/>
    <w:unhideWhenUsed/>
    <w:pPr>
      <w:ind w:left="850" w:right="0" w:firstLine="0"/>
      <w:spacing w:after="57"/>
    </w:pPr>
  </w:style>
  <w:style w:type="paragraph" w:styleId="875">
    <w:name w:val="toc 5"/>
    <w:basedOn w:val="882"/>
    <w:next w:val="882"/>
    <w:uiPriority w:val="39"/>
    <w:unhideWhenUsed/>
    <w:pPr>
      <w:ind w:left="1134" w:right="0" w:firstLine="0"/>
      <w:spacing w:after="57"/>
    </w:pPr>
  </w:style>
  <w:style w:type="paragraph" w:styleId="876">
    <w:name w:val="toc 6"/>
    <w:basedOn w:val="882"/>
    <w:next w:val="882"/>
    <w:uiPriority w:val="39"/>
    <w:unhideWhenUsed/>
    <w:pPr>
      <w:ind w:left="1417" w:right="0" w:firstLine="0"/>
      <w:spacing w:after="57"/>
    </w:pPr>
  </w:style>
  <w:style w:type="paragraph" w:styleId="877">
    <w:name w:val="toc 7"/>
    <w:basedOn w:val="882"/>
    <w:next w:val="882"/>
    <w:uiPriority w:val="39"/>
    <w:unhideWhenUsed/>
    <w:pPr>
      <w:ind w:left="1701" w:right="0" w:firstLine="0"/>
      <w:spacing w:after="57"/>
    </w:pPr>
  </w:style>
  <w:style w:type="paragraph" w:styleId="878">
    <w:name w:val="toc 8"/>
    <w:basedOn w:val="882"/>
    <w:next w:val="882"/>
    <w:uiPriority w:val="39"/>
    <w:unhideWhenUsed/>
    <w:pPr>
      <w:ind w:left="1984" w:right="0" w:firstLine="0"/>
      <w:spacing w:after="57"/>
    </w:pPr>
  </w:style>
  <w:style w:type="paragraph" w:styleId="879">
    <w:name w:val="toc 9"/>
    <w:basedOn w:val="882"/>
    <w:next w:val="882"/>
    <w:uiPriority w:val="39"/>
    <w:unhideWhenUsed/>
    <w:pPr>
      <w:ind w:left="2268" w:right="0" w:firstLine="0"/>
      <w:spacing w:after="57"/>
    </w:pPr>
  </w:style>
  <w:style w:type="paragraph" w:styleId="880">
    <w:name w:val="TOC Heading"/>
    <w:uiPriority w:val="39"/>
    <w:unhideWhenUsed/>
  </w:style>
  <w:style w:type="paragraph" w:styleId="881">
    <w:name w:val="table of figures"/>
    <w:basedOn w:val="882"/>
    <w:next w:val="882"/>
    <w:uiPriority w:val="99"/>
    <w:unhideWhenUsed/>
    <w:pPr>
      <w:spacing w:after="0" w:afterAutospacing="0"/>
    </w:pPr>
  </w:style>
  <w:style w:type="paragraph" w:styleId="882" w:default="1">
    <w:name w:val="Normal"/>
    <w:next w:val="882"/>
    <w:link w:val="882"/>
    <w:qFormat/>
    <w:rPr>
      <w:lang w:val="ru-RU" w:eastAsia="ru-RU" w:bidi="ar-SA"/>
    </w:rPr>
  </w:style>
  <w:style w:type="paragraph" w:styleId="883">
    <w:name w:val="Заголовок 1"/>
    <w:basedOn w:val="882"/>
    <w:next w:val="882"/>
    <w:link w:val="882"/>
    <w:qFormat/>
    <w:pPr>
      <w:ind w:right="-1" w:firstLine="709"/>
      <w:jc w:val="both"/>
      <w:keepNext/>
      <w:outlineLvl w:val="0"/>
    </w:pPr>
    <w:rPr>
      <w:sz w:val="24"/>
    </w:rPr>
  </w:style>
  <w:style w:type="paragraph" w:styleId="884">
    <w:name w:val="Заголовок 2"/>
    <w:basedOn w:val="882"/>
    <w:next w:val="882"/>
    <w:link w:val="882"/>
    <w:qFormat/>
    <w:pPr>
      <w:ind w:right="-1"/>
      <w:jc w:val="both"/>
      <w:keepNext/>
      <w:outlineLvl w:val="1"/>
    </w:pPr>
    <w:rPr>
      <w:sz w:val="24"/>
    </w:rPr>
  </w:style>
  <w:style w:type="character" w:styleId="885">
    <w:name w:val="Основной шрифт абзаца"/>
    <w:next w:val="885"/>
    <w:link w:val="882"/>
    <w:semiHidden/>
  </w:style>
  <w:style w:type="table" w:styleId="886">
    <w:name w:val="Обычная таблица"/>
    <w:next w:val="886"/>
    <w:link w:val="882"/>
    <w:semiHidden/>
    <w:tblPr/>
  </w:style>
  <w:style w:type="numbering" w:styleId="887">
    <w:name w:val="Нет списка"/>
    <w:next w:val="887"/>
    <w:link w:val="882"/>
    <w:semiHidden/>
  </w:style>
  <w:style w:type="paragraph" w:styleId="888">
    <w:name w:val="Название объекта"/>
    <w:basedOn w:val="882"/>
    <w:next w:val="882"/>
    <w:link w:val="882"/>
    <w:qFormat/>
    <w:pPr>
      <w:jc w:val="center"/>
      <w:spacing w:line="360" w:lineRule="exact"/>
      <w:widowControl w:val="off"/>
    </w:pPr>
    <w:rPr>
      <w:b/>
      <w:sz w:val="32"/>
    </w:rPr>
  </w:style>
  <w:style w:type="paragraph" w:styleId="889">
    <w:name w:val="Основной текст"/>
    <w:basedOn w:val="882"/>
    <w:next w:val="889"/>
    <w:link w:val="917"/>
    <w:pPr>
      <w:ind w:right="3117"/>
    </w:pPr>
    <w:rPr>
      <w:rFonts w:ascii="Courier New" w:hAnsi="Courier New"/>
      <w:sz w:val="26"/>
    </w:rPr>
  </w:style>
  <w:style w:type="paragraph" w:styleId="890">
    <w:name w:val="Основной текст с отступом"/>
    <w:basedOn w:val="882"/>
    <w:next w:val="890"/>
    <w:link w:val="882"/>
    <w:pPr>
      <w:ind w:right="-1"/>
      <w:jc w:val="both"/>
    </w:pPr>
    <w:rPr>
      <w:sz w:val="26"/>
    </w:rPr>
  </w:style>
  <w:style w:type="paragraph" w:styleId="891">
    <w:name w:val="Нижний колонтитул"/>
    <w:basedOn w:val="882"/>
    <w:next w:val="891"/>
    <w:link w:val="976"/>
    <w:uiPriority w:val="99"/>
    <w:pPr>
      <w:tabs>
        <w:tab w:val="center" w:pos="4153" w:leader="none"/>
        <w:tab w:val="right" w:pos="8306" w:leader="none"/>
      </w:tabs>
    </w:pPr>
  </w:style>
  <w:style w:type="character" w:styleId="892">
    <w:name w:val="Номер страницы"/>
    <w:basedOn w:val="885"/>
    <w:next w:val="892"/>
    <w:link w:val="882"/>
  </w:style>
  <w:style w:type="paragraph" w:styleId="893">
    <w:name w:val="Верхний колонтитул"/>
    <w:basedOn w:val="882"/>
    <w:next w:val="893"/>
    <w:link w:val="896"/>
    <w:uiPriority w:val="99"/>
    <w:pPr>
      <w:tabs>
        <w:tab w:val="center" w:pos="4153" w:leader="none"/>
        <w:tab w:val="right" w:pos="8306" w:leader="none"/>
      </w:tabs>
    </w:pPr>
  </w:style>
  <w:style w:type="paragraph" w:styleId="894">
    <w:name w:val="Текст выноски"/>
    <w:basedOn w:val="882"/>
    <w:next w:val="894"/>
    <w:link w:val="895"/>
    <w:uiPriority w:val="99"/>
    <w:rPr>
      <w:rFonts w:ascii="Segoe UI" w:hAnsi="Segoe UI" w:cs="Segoe UI"/>
      <w:sz w:val="18"/>
      <w:szCs w:val="18"/>
    </w:rPr>
  </w:style>
  <w:style w:type="character" w:styleId="895">
    <w:name w:val="Текст выноски Знак"/>
    <w:next w:val="895"/>
    <w:link w:val="894"/>
    <w:uiPriority w:val="99"/>
    <w:rPr>
      <w:rFonts w:ascii="Segoe UI" w:hAnsi="Segoe UI" w:cs="Segoe UI"/>
      <w:sz w:val="18"/>
      <w:szCs w:val="18"/>
    </w:rPr>
  </w:style>
  <w:style w:type="character" w:styleId="896">
    <w:name w:val="Верхний колонтитул Знак"/>
    <w:next w:val="896"/>
    <w:link w:val="893"/>
    <w:uiPriority w:val="99"/>
  </w:style>
  <w:style w:type="numbering" w:styleId="897">
    <w:name w:val="Нет списка1"/>
    <w:next w:val="887"/>
    <w:link w:val="882"/>
    <w:uiPriority w:val="99"/>
    <w:semiHidden/>
    <w:unhideWhenUsed/>
  </w:style>
  <w:style w:type="paragraph" w:styleId="898">
    <w:name w:val="Без интервала"/>
    <w:next w:val="898"/>
    <w:link w:val="882"/>
    <w:uiPriority w:val="1"/>
    <w:qFormat/>
    <w:rPr>
      <w:rFonts w:ascii="Calibri" w:hAnsi="Calibri" w:eastAsia="Calibri"/>
      <w:sz w:val="22"/>
      <w:szCs w:val="22"/>
      <w:lang w:val="ru-RU" w:eastAsia="en-US" w:bidi="ar-SA"/>
    </w:rPr>
  </w:style>
  <w:style w:type="character" w:styleId="899">
    <w:name w:val="Гиперссылка"/>
    <w:next w:val="899"/>
    <w:link w:val="882"/>
    <w:uiPriority w:val="99"/>
    <w:unhideWhenUsed/>
    <w:rPr>
      <w:color w:val="0000ff"/>
      <w:u w:val="single"/>
    </w:rPr>
  </w:style>
  <w:style w:type="character" w:styleId="900">
    <w:name w:val="Просмотренная гиперссылка"/>
    <w:next w:val="900"/>
    <w:link w:val="882"/>
    <w:uiPriority w:val="99"/>
    <w:unhideWhenUsed/>
    <w:rPr>
      <w:color w:val="800080"/>
      <w:u w:val="single"/>
    </w:rPr>
  </w:style>
  <w:style w:type="paragraph" w:styleId="901">
    <w:name w:val="xl65"/>
    <w:basedOn w:val="882"/>
    <w:next w:val="901"/>
    <w:link w:val="88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2">
    <w:name w:val="xl66"/>
    <w:basedOn w:val="882"/>
    <w:next w:val="902"/>
    <w:link w:val="88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3">
    <w:name w:val="xl67"/>
    <w:basedOn w:val="882"/>
    <w:next w:val="903"/>
    <w:link w:val="882"/>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04">
    <w:name w:val="xl68"/>
    <w:basedOn w:val="882"/>
    <w:next w:val="904"/>
    <w:link w:val="882"/>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05">
    <w:name w:val="xl69"/>
    <w:basedOn w:val="882"/>
    <w:next w:val="905"/>
    <w:link w:val="882"/>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06">
    <w:name w:val="xl70"/>
    <w:basedOn w:val="882"/>
    <w:next w:val="906"/>
    <w:link w:val="882"/>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07">
    <w:name w:val="xl71"/>
    <w:basedOn w:val="882"/>
    <w:next w:val="907"/>
    <w:link w:val="88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8">
    <w:name w:val="xl72"/>
    <w:basedOn w:val="882"/>
    <w:next w:val="908"/>
    <w:link w:val="882"/>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9">
    <w:name w:val="xl73"/>
    <w:basedOn w:val="882"/>
    <w:next w:val="909"/>
    <w:link w:val="882"/>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10">
    <w:name w:val="xl74"/>
    <w:basedOn w:val="882"/>
    <w:next w:val="910"/>
    <w:link w:val="88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1">
    <w:name w:val="xl75"/>
    <w:basedOn w:val="882"/>
    <w:next w:val="911"/>
    <w:link w:val="882"/>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2">
    <w:name w:val="xl76"/>
    <w:basedOn w:val="882"/>
    <w:next w:val="912"/>
    <w:link w:val="882"/>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13">
    <w:name w:val="xl77"/>
    <w:basedOn w:val="882"/>
    <w:next w:val="913"/>
    <w:link w:val="882"/>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14">
    <w:name w:val="xl78"/>
    <w:basedOn w:val="882"/>
    <w:next w:val="914"/>
    <w:link w:val="882"/>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15">
    <w:name w:val="xl79"/>
    <w:basedOn w:val="882"/>
    <w:next w:val="915"/>
    <w:link w:val="882"/>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16">
    <w:name w:val="Форма"/>
    <w:next w:val="916"/>
    <w:link w:val="882"/>
    <w:rPr>
      <w:sz w:val="28"/>
      <w:szCs w:val="28"/>
      <w:lang w:val="ru-RU" w:eastAsia="ru-RU" w:bidi="ar-SA"/>
    </w:rPr>
  </w:style>
  <w:style w:type="character" w:styleId="917">
    <w:name w:val="Основной текст Знак"/>
    <w:next w:val="917"/>
    <w:link w:val="889"/>
    <w:rPr>
      <w:rFonts w:ascii="Courier New" w:hAnsi="Courier New"/>
      <w:sz w:val="26"/>
    </w:rPr>
  </w:style>
  <w:style w:type="paragraph" w:styleId="918">
    <w:name w:val="ConsPlusNormal"/>
    <w:next w:val="918"/>
    <w:link w:val="882"/>
    <w:uiPriority w:val="99"/>
    <w:rPr>
      <w:sz w:val="28"/>
      <w:szCs w:val="28"/>
      <w:lang w:val="ru-RU" w:eastAsia="ru-RU" w:bidi="ar-SA"/>
    </w:rPr>
  </w:style>
  <w:style w:type="numbering" w:styleId="919">
    <w:name w:val="Нет списка11"/>
    <w:next w:val="887"/>
    <w:link w:val="882"/>
    <w:uiPriority w:val="99"/>
    <w:semiHidden/>
    <w:unhideWhenUsed/>
  </w:style>
  <w:style w:type="numbering" w:styleId="920">
    <w:name w:val="Нет списка111"/>
    <w:next w:val="887"/>
    <w:link w:val="882"/>
    <w:uiPriority w:val="99"/>
    <w:semiHidden/>
    <w:unhideWhenUsed/>
  </w:style>
  <w:style w:type="paragraph" w:styleId="921">
    <w:name w:val="font5"/>
    <w:basedOn w:val="882"/>
    <w:next w:val="921"/>
    <w:link w:val="882"/>
    <w:pPr>
      <w:spacing w:before="100" w:beforeAutospacing="1" w:after="100" w:afterAutospacing="1"/>
    </w:pPr>
    <w:rPr>
      <w:color w:val="000000"/>
      <w:sz w:val="28"/>
      <w:szCs w:val="28"/>
    </w:rPr>
  </w:style>
  <w:style w:type="paragraph" w:styleId="922">
    <w:name w:val="xl80"/>
    <w:basedOn w:val="882"/>
    <w:next w:val="922"/>
    <w:link w:val="882"/>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23">
    <w:name w:val="xl81"/>
    <w:basedOn w:val="882"/>
    <w:next w:val="923"/>
    <w:link w:val="882"/>
    <w:pPr>
      <w:jc w:val="center"/>
      <w:spacing w:before="100" w:beforeAutospacing="1" w:after="100" w:afterAutospacing="1"/>
      <w:pBdr>
        <w:top w:val="single" w:color="000000" w:sz="4" w:space="0"/>
        <w:left w:val="single" w:color="000000" w:sz="4" w:space="0"/>
      </w:pBdr>
    </w:pPr>
    <w:rPr>
      <w:b/>
      <w:bCs/>
      <w:sz w:val="24"/>
      <w:szCs w:val="24"/>
    </w:rPr>
  </w:style>
  <w:style w:type="paragraph" w:styleId="924">
    <w:name w:val="xl82"/>
    <w:basedOn w:val="882"/>
    <w:next w:val="924"/>
    <w:link w:val="882"/>
    <w:pPr>
      <w:jc w:val="center"/>
      <w:spacing w:before="100" w:beforeAutospacing="1" w:after="100" w:afterAutospacing="1"/>
      <w:pBdr>
        <w:top w:val="single" w:color="000000" w:sz="4" w:space="0"/>
        <w:right w:val="single" w:color="000000" w:sz="4" w:space="0"/>
      </w:pBdr>
    </w:pPr>
    <w:rPr>
      <w:b/>
      <w:bCs/>
      <w:sz w:val="24"/>
      <w:szCs w:val="24"/>
    </w:rPr>
  </w:style>
  <w:style w:type="table" w:styleId="925">
    <w:name w:val="Сетка таблицы"/>
    <w:basedOn w:val="886"/>
    <w:next w:val="925"/>
    <w:link w:val="882"/>
    <w:uiPriority w:val="59"/>
    <w:rPr>
      <w:rFonts w:ascii="Calibri" w:hAnsi="Calibri" w:eastAsia="Calibri" w:cs="Times New Roman"/>
      <w:sz w:val="22"/>
      <w:szCs w:val="22"/>
      <w:lang w:eastAsia="en-US"/>
    </w:rPr>
    <w:tblPr/>
  </w:style>
  <w:style w:type="paragraph" w:styleId="926">
    <w:name w:val="xl83"/>
    <w:basedOn w:val="882"/>
    <w:next w:val="926"/>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7">
    <w:name w:val="xl84"/>
    <w:basedOn w:val="882"/>
    <w:next w:val="927"/>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8">
    <w:name w:val="xl85"/>
    <w:basedOn w:val="882"/>
    <w:next w:val="928"/>
    <w:link w:val="88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29">
    <w:name w:val="xl86"/>
    <w:basedOn w:val="882"/>
    <w:next w:val="929"/>
    <w:link w:val="88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0">
    <w:name w:val="xl87"/>
    <w:basedOn w:val="882"/>
    <w:next w:val="930"/>
    <w:link w:val="88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31">
    <w:name w:val="xl88"/>
    <w:basedOn w:val="882"/>
    <w:next w:val="931"/>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32">
    <w:name w:val="xl89"/>
    <w:basedOn w:val="882"/>
    <w:next w:val="932"/>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3">
    <w:name w:val="xl90"/>
    <w:basedOn w:val="882"/>
    <w:next w:val="933"/>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4">
    <w:name w:val="xl91"/>
    <w:basedOn w:val="882"/>
    <w:next w:val="934"/>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5">
    <w:name w:val="xl92"/>
    <w:basedOn w:val="882"/>
    <w:next w:val="935"/>
    <w:link w:val="88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36">
    <w:name w:val="xl93"/>
    <w:basedOn w:val="882"/>
    <w:next w:val="936"/>
    <w:link w:val="88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7">
    <w:name w:val="xl94"/>
    <w:basedOn w:val="882"/>
    <w:next w:val="937"/>
    <w:link w:val="882"/>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38">
    <w:name w:val="xl95"/>
    <w:basedOn w:val="882"/>
    <w:next w:val="938"/>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9">
    <w:name w:val="xl96"/>
    <w:basedOn w:val="882"/>
    <w:next w:val="939"/>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0">
    <w:name w:val="xl97"/>
    <w:basedOn w:val="882"/>
    <w:next w:val="940"/>
    <w:link w:val="88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1">
    <w:name w:val="xl98"/>
    <w:basedOn w:val="882"/>
    <w:next w:val="941"/>
    <w:link w:val="882"/>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42">
    <w:name w:val="xl99"/>
    <w:basedOn w:val="882"/>
    <w:next w:val="942"/>
    <w:link w:val="882"/>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43">
    <w:name w:val="xl100"/>
    <w:basedOn w:val="882"/>
    <w:next w:val="943"/>
    <w:link w:val="882"/>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44">
    <w:name w:val="xl101"/>
    <w:basedOn w:val="882"/>
    <w:next w:val="944"/>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5">
    <w:name w:val="xl102"/>
    <w:basedOn w:val="882"/>
    <w:next w:val="945"/>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6">
    <w:name w:val="xl103"/>
    <w:basedOn w:val="882"/>
    <w:next w:val="946"/>
    <w:link w:val="88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7">
    <w:name w:val="xl104"/>
    <w:basedOn w:val="882"/>
    <w:next w:val="947"/>
    <w:link w:val="882"/>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48">
    <w:name w:val="xl105"/>
    <w:basedOn w:val="882"/>
    <w:next w:val="948"/>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9">
    <w:name w:val="xl106"/>
    <w:basedOn w:val="882"/>
    <w:next w:val="949"/>
    <w:link w:val="882"/>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50">
    <w:name w:val="xl107"/>
    <w:basedOn w:val="882"/>
    <w:next w:val="950"/>
    <w:link w:val="882"/>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51">
    <w:name w:val="xl108"/>
    <w:basedOn w:val="882"/>
    <w:next w:val="951"/>
    <w:link w:val="88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2">
    <w:name w:val="xl109"/>
    <w:basedOn w:val="882"/>
    <w:next w:val="952"/>
    <w:link w:val="88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3">
    <w:name w:val="xl110"/>
    <w:basedOn w:val="882"/>
    <w:next w:val="953"/>
    <w:link w:val="88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4">
    <w:name w:val="xl111"/>
    <w:basedOn w:val="882"/>
    <w:next w:val="954"/>
    <w:link w:val="88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5">
    <w:name w:val="xl112"/>
    <w:basedOn w:val="882"/>
    <w:next w:val="955"/>
    <w:link w:val="882"/>
    <w:pPr>
      <w:spacing w:before="100" w:beforeAutospacing="1" w:after="100" w:afterAutospacing="1"/>
      <w:shd w:val="clear" w:color="000000" w:fill="ffffff"/>
    </w:pPr>
    <w:rPr>
      <w:sz w:val="24"/>
      <w:szCs w:val="24"/>
    </w:rPr>
  </w:style>
  <w:style w:type="paragraph" w:styleId="956">
    <w:name w:val="xl113"/>
    <w:basedOn w:val="882"/>
    <w:next w:val="956"/>
    <w:link w:val="88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7">
    <w:name w:val="xl114"/>
    <w:basedOn w:val="882"/>
    <w:next w:val="957"/>
    <w:link w:val="88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8">
    <w:name w:val="xl115"/>
    <w:basedOn w:val="882"/>
    <w:next w:val="958"/>
    <w:link w:val="882"/>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59">
    <w:name w:val="xl116"/>
    <w:basedOn w:val="882"/>
    <w:next w:val="959"/>
    <w:link w:val="88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0">
    <w:name w:val="xl117"/>
    <w:basedOn w:val="882"/>
    <w:next w:val="960"/>
    <w:link w:val="882"/>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61">
    <w:name w:val="xl118"/>
    <w:basedOn w:val="882"/>
    <w:next w:val="961"/>
    <w:link w:val="882"/>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62">
    <w:name w:val="xl119"/>
    <w:basedOn w:val="882"/>
    <w:next w:val="962"/>
    <w:link w:val="882"/>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63">
    <w:name w:val="xl120"/>
    <w:basedOn w:val="882"/>
    <w:next w:val="963"/>
    <w:link w:val="882"/>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64">
    <w:name w:val="xl121"/>
    <w:basedOn w:val="882"/>
    <w:next w:val="964"/>
    <w:link w:val="882"/>
    <w:pPr>
      <w:jc w:val="center"/>
      <w:spacing w:before="100" w:beforeAutospacing="1" w:after="100" w:afterAutospacing="1"/>
      <w:pBdr>
        <w:top w:val="single" w:color="000000" w:sz="4" w:space="0"/>
        <w:bottom w:val="single" w:color="000000" w:sz="4" w:space="0"/>
      </w:pBdr>
    </w:pPr>
    <w:rPr>
      <w:sz w:val="24"/>
      <w:szCs w:val="24"/>
    </w:rPr>
  </w:style>
  <w:style w:type="paragraph" w:styleId="965">
    <w:name w:val="xl122"/>
    <w:basedOn w:val="882"/>
    <w:next w:val="965"/>
    <w:link w:val="882"/>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66">
    <w:name w:val="xl123"/>
    <w:basedOn w:val="882"/>
    <w:next w:val="966"/>
    <w:link w:val="882"/>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67">
    <w:name w:val="xl124"/>
    <w:basedOn w:val="882"/>
    <w:next w:val="967"/>
    <w:link w:val="882"/>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68">
    <w:name w:val="xl125"/>
    <w:basedOn w:val="882"/>
    <w:next w:val="968"/>
    <w:link w:val="882"/>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969">
    <w:name w:val="Нет списка2"/>
    <w:next w:val="887"/>
    <w:link w:val="882"/>
    <w:uiPriority w:val="99"/>
    <w:semiHidden/>
    <w:unhideWhenUsed/>
  </w:style>
  <w:style w:type="numbering" w:styleId="970">
    <w:name w:val="Нет списка3"/>
    <w:next w:val="887"/>
    <w:link w:val="882"/>
    <w:uiPriority w:val="99"/>
    <w:semiHidden/>
    <w:unhideWhenUsed/>
  </w:style>
  <w:style w:type="paragraph" w:styleId="971">
    <w:name w:val="font6"/>
    <w:basedOn w:val="882"/>
    <w:next w:val="971"/>
    <w:link w:val="882"/>
    <w:pPr>
      <w:spacing w:before="100" w:beforeAutospacing="1" w:after="100" w:afterAutospacing="1"/>
    </w:pPr>
    <w:rPr>
      <w:rFonts w:ascii="Tahoma" w:hAnsi="Tahoma" w:cs="Tahoma"/>
      <w:color w:val="000000"/>
      <w:sz w:val="18"/>
      <w:szCs w:val="18"/>
    </w:rPr>
  </w:style>
  <w:style w:type="paragraph" w:styleId="972">
    <w:name w:val="font7"/>
    <w:basedOn w:val="882"/>
    <w:next w:val="972"/>
    <w:link w:val="882"/>
    <w:pPr>
      <w:spacing w:before="100" w:beforeAutospacing="1" w:after="100" w:afterAutospacing="1"/>
    </w:pPr>
    <w:rPr>
      <w:rFonts w:ascii="Tahoma" w:hAnsi="Tahoma" w:cs="Tahoma"/>
      <w:color w:val="000000"/>
      <w:sz w:val="18"/>
      <w:szCs w:val="18"/>
    </w:rPr>
  </w:style>
  <w:style w:type="paragraph" w:styleId="973">
    <w:name w:val="font8"/>
    <w:basedOn w:val="882"/>
    <w:next w:val="973"/>
    <w:link w:val="882"/>
    <w:pPr>
      <w:spacing w:before="100" w:beforeAutospacing="1" w:after="100" w:afterAutospacing="1"/>
    </w:pPr>
    <w:rPr>
      <w:rFonts w:ascii="Tahoma" w:hAnsi="Tahoma" w:cs="Tahoma"/>
      <w:b/>
      <w:bCs/>
      <w:color w:val="000000"/>
      <w:sz w:val="18"/>
      <w:szCs w:val="18"/>
    </w:rPr>
  </w:style>
  <w:style w:type="numbering" w:styleId="974">
    <w:name w:val="Нет списка4"/>
    <w:next w:val="887"/>
    <w:link w:val="882"/>
    <w:uiPriority w:val="99"/>
    <w:semiHidden/>
    <w:unhideWhenUsed/>
  </w:style>
  <w:style w:type="paragraph" w:styleId="975">
    <w:name w:val="Абзац списка"/>
    <w:basedOn w:val="882"/>
    <w:next w:val="975"/>
    <w:link w:val="882"/>
    <w:uiPriority w:val="34"/>
    <w:qFormat/>
    <w:pPr>
      <w:contextualSpacing/>
      <w:ind w:left="720"/>
      <w:spacing w:after="200" w:line="276" w:lineRule="auto"/>
    </w:pPr>
    <w:rPr>
      <w:rFonts w:ascii="Calibri" w:hAnsi="Calibri" w:eastAsia="Calibri" w:cs="Times New Roman"/>
      <w:sz w:val="22"/>
      <w:szCs w:val="22"/>
      <w:lang w:eastAsia="en-US"/>
    </w:rPr>
  </w:style>
  <w:style w:type="character" w:styleId="976">
    <w:name w:val="Нижний колонтитул Знак"/>
    <w:next w:val="976"/>
    <w:link w:val="891"/>
    <w:uiPriority w:val="99"/>
  </w:style>
  <w:style w:type="character" w:styleId="977" w:default="1">
    <w:name w:val="Default Paragraph Font"/>
    <w:uiPriority w:val="1"/>
    <w:semiHidden/>
    <w:unhideWhenUsed/>
  </w:style>
  <w:style w:type="numbering" w:styleId="978" w:default="1">
    <w:name w:val="No List"/>
    <w:uiPriority w:val="99"/>
    <w:semiHidden/>
    <w:unhideWhenUsed/>
  </w:style>
  <w:style w:type="table" w:styleId="979" w:default="1">
    <w:name w:val="Normal Table"/>
    <w:uiPriority w:val="99"/>
    <w:semiHidden/>
    <w:unhideWhenUsed/>
    <w:tblPr/>
  </w:style>
  <w:style w:type="paragraph" w:styleId="980" w:customStyle="1">
    <w:name w:val="ConsPlusTitle"/>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cs="Times New Roman" w:eastAsiaTheme="minorEastAsia"/>
      <w:b/>
      <w:bCs w:val="0"/>
      <w:i w:val="0"/>
      <w:iCs w:val="0"/>
      <w:caps w:val="0"/>
      <w:smallCaps w:val="0"/>
      <w:strike w:val="0"/>
      <w:vanish w:val="0"/>
      <w:color w:val="auto"/>
      <w:spacing w:val="0"/>
      <w:position w:val="0"/>
      <w:sz w:val="28"/>
      <w:szCs w:val="22"/>
      <w:highlight w:val="none"/>
      <w:u w:val="none"/>
      <w:vertAlign w:val="baseline"/>
      <w:rtl w:val="0"/>
      <w:cs w:val="0"/>
      <w:lang w:val="ru-RU" w:eastAsia="ru-RU" w:bidi="ar-SA"/>
      <w14:ligatures w14:val="none"/>
    </w:rPr>
  </w:style>
  <w:style w:type="paragraph" w:styleId="981"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982"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cs="Courier New" w:eastAsiaTheme="minorEastAsia"/>
      <w:b w:val="0"/>
      <w:bCs w:val="0"/>
      <w:i w:val="0"/>
      <w:iCs w:val="0"/>
      <w:caps w:val="0"/>
      <w:smallCaps w:val="0"/>
      <w:strike w:val="0"/>
      <w:vanish w:val="0"/>
      <w:color w:val="auto"/>
      <w:spacing w:val="0"/>
      <w:position w:val="0"/>
      <w:sz w:val="20"/>
      <w:szCs w:val="22"/>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image" Target="media/image1.png"/><Relationship Id="rId12" Type="http://schemas.openxmlformats.org/officeDocument/2006/relationships/image" Target="media/image2.wmf"/><Relationship Id="rId13" Type="http://schemas.openxmlformats.org/officeDocument/2006/relationships/hyperlink" Target="https://login.consultant.ru/link/?req=doc&amp;base=LAW&amp;n=470713&amp;dst=3704" TargetMode="External"/><Relationship Id="rId14" Type="http://schemas.openxmlformats.org/officeDocument/2006/relationships/hyperlink" Target="https://login.consultant.ru/link/?req=doc&amp;base=LAW&amp;n=470713&amp;dst=372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Р7-Офис/2024.3.2.584</Application>
  <Company>Администрация г. Перми</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revision>32</cp:revision>
  <dcterms:created xsi:type="dcterms:W3CDTF">2024-06-04T03:46:00Z</dcterms:created>
  <dcterms:modified xsi:type="dcterms:W3CDTF">2024-10-18T08:24:37Z</dcterms:modified>
  <cp:version>983040</cp:version>
</cp:coreProperties>
</file>