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380C" w:rsidRPr="0022380C" w:rsidRDefault="0022380C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380C" w:rsidRPr="005850D6" w:rsidRDefault="0022380C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22380C" w:rsidRDefault="0022380C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22380C" w:rsidRPr="00573676" w:rsidRDefault="0022380C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2380C" w:rsidRPr="00573676" w:rsidRDefault="0022380C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2380C" w:rsidRPr="00573676" w:rsidRDefault="0022380C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2380C" w:rsidRPr="00573676" w:rsidRDefault="0022380C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22380C" w:rsidRPr="0022380C" w:rsidRDefault="0022380C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380C" w:rsidRPr="005850D6" w:rsidRDefault="0022380C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F845C1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22380C" w:rsidRDefault="0022380C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22380C" w:rsidRPr="00573676" w:rsidRDefault="0022380C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2380C" w:rsidRPr="00573676" w:rsidRDefault="0022380C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2380C" w:rsidRPr="00573676" w:rsidRDefault="0022380C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2380C" w:rsidRPr="00573676" w:rsidRDefault="0022380C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22380C" w:rsidRPr="00FD0A67" w:rsidRDefault="002238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22380C" w:rsidRPr="00FD0A67" w:rsidRDefault="002238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380C" w:rsidRPr="00170172" w:rsidRDefault="0022380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22380C" w:rsidRPr="00170172" w:rsidRDefault="0022380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C0C1C" w:rsidRPr="003C0C1C" w:rsidRDefault="003C0C1C" w:rsidP="003C0C1C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3C0C1C">
        <w:rPr>
          <w:b/>
          <w:sz w:val="28"/>
          <w:szCs w:val="28"/>
        </w:rPr>
        <w:t>О внесении изменений в отдельные решения Пермской городской Думы в сфере благоустройства</w:t>
      </w:r>
    </w:p>
    <w:p w:rsidR="003C0C1C" w:rsidRPr="003C0C1C" w:rsidRDefault="003C0C1C" w:rsidP="003C0C1C">
      <w:pPr>
        <w:ind w:firstLine="709"/>
        <w:jc w:val="both"/>
        <w:rPr>
          <w:rFonts w:eastAsia="Calibri"/>
          <w:sz w:val="28"/>
          <w:szCs w:val="28"/>
        </w:rPr>
      </w:pPr>
      <w:r w:rsidRPr="003C0C1C">
        <w:rPr>
          <w:rFonts w:eastAsia="Calibri"/>
          <w:sz w:val="28"/>
          <w:szCs w:val="28"/>
        </w:rPr>
        <w:t>На основании Градостроительного кодекса Российской Федерации, Фед</w:t>
      </w:r>
      <w:r w:rsidRPr="003C0C1C">
        <w:rPr>
          <w:rFonts w:eastAsia="Calibri"/>
          <w:sz w:val="28"/>
          <w:szCs w:val="28"/>
        </w:rPr>
        <w:t>е</w:t>
      </w:r>
      <w:r w:rsidRPr="003C0C1C">
        <w:rPr>
          <w:rFonts w:eastAsia="Calibri"/>
          <w:sz w:val="28"/>
          <w:szCs w:val="28"/>
        </w:rPr>
        <w:t xml:space="preserve">рального </w:t>
      </w:r>
      <w:hyperlink r:id="rId11" w:history="1">
        <w:r w:rsidRPr="003C0C1C">
          <w:rPr>
            <w:rFonts w:eastAsia="Calibri"/>
            <w:sz w:val="28"/>
            <w:szCs w:val="28"/>
          </w:rPr>
          <w:t>закона</w:t>
        </w:r>
      </w:hyperlink>
      <w:r w:rsidRPr="003C0C1C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3C0C1C">
          <w:rPr>
            <w:rFonts w:eastAsia="Calibri"/>
            <w:sz w:val="28"/>
            <w:szCs w:val="28"/>
          </w:rPr>
          <w:t>Устава</w:t>
        </w:r>
      </w:hyperlink>
      <w:r w:rsidRPr="003C0C1C">
        <w:rPr>
          <w:rFonts w:eastAsia="Calibri"/>
          <w:sz w:val="28"/>
          <w:szCs w:val="28"/>
        </w:rPr>
        <w:t xml:space="preserve"> города Перми</w:t>
      </w:r>
    </w:p>
    <w:p w:rsidR="003C0C1C" w:rsidRPr="00D911D8" w:rsidRDefault="003C0C1C" w:rsidP="003C0C1C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3C0C1C">
        <w:rPr>
          <w:sz w:val="28"/>
          <w:szCs w:val="28"/>
        </w:rPr>
        <w:t xml:space="preserve">Пермская городская Дума </w:t>
      </w:r>
      <w:r w:rsidR="00D911D8" w:rsidRPr="00D911D8">
        <w:rPr>
          <w:b/>
          <w:sz w:val="28"/>
          <w:szCs w:val="28"/>
        </w:rPr>
        <w:t>р</w:t>
      </w:r>
      <w:r w:rsidR="00D911D8">
        <w:rPr>
          <w:b/>
          <w:sz w:val="28"/>
          <w:szCs w:val="28"/>
        </w:rPr>
        <w:t xml:space="preserve"> </w:t>
      </w:r>
      <w:r w:rsidR="00D911D8" w:rsidRPr="00D911D8">
        <w:rPr>
          <w:b/>
          <w:sz w:val="28"/>
          <w:szCs w:val="28"/>
        </w:rPr>
        <w:t>е</w:t>
      </w:r>
      <w:r w:rsidR="00D911D8">
        <w:rPr>
          <w:b/>
          <w:sz w:val="28"/>
          <w:szCs w:val="28"/>
        </w:rPr>
        <w:t xml:space="preserve"> </w:t>
      </w:r>
      <w:r w:rsidR="00D911D8" w:rsidRPr="00D911D8">
        <w:rPr>
          <w:b/>
          <w:sz w:val="28"/>
          <w:szCs w:val="28"/>
        </w:rPr>
        <w:t>ш</w:t>
      </w:r>
      <w:r w:rsidR="00D911D8">
        <w:rPr>
          <w:b/>
          <w:sz w:val="28"/>
          <w:szCs w:val="28"/>
        </w:rPr>
        <w:t xml:space="preserve"> </w:t>
      </w:r>
      <w:r w:rsidR="00D911D8" w:rsidRPr="00D911D8">
        <w:rPr>
          <w:b/>
          <w:sz w:val="28"/>
          <w:szCs w:val="28"/>
        </w:rPr>
        <w:t>и</w:t>
      </w:r>
      <w:r w:rsidR="00D911D8">
        <w:rPr>
          <w:b/>
          <w:sz w:val="28"/>
          <w:szCs w:val="28"/>
        </w:rPr>
        <w:t xml:space="preserve"> </w:t>
      </w:r>
      <w:r w:rsidR="00D911D8" w:rsidRPr="00D911D8">
        <w:rPr>
          <w:b/>
          <w:sz w:val="28"/>
          <w:szCs w:val="28"/>
        </w:rPr>
        <w:t>л</w:t>
      </w:r>
      <w:r w:rsidR="00D911D8">
        <w:rPr>
          <w:b/>
          <w:sz w:val="28"/>
          <w:szCs w:val="28"/>
        </w:rPr>
        <w:t xml:space="preserve"> </w:t>
      </w:r>
      <w:r w:rsidR="00D911D8" w:rsidRPr="00D911D8">
        <w:rPr>
          <w:b/>
          <w:sz w:val="28"/>
          <w:szCs w:val="28"/>
        </w:rPr>
        <w:t>а:</w:t>
      </w:r>
    </w:p>
    <w:p w:rsidR="003C0C1C" w:rsidRPr="00AA3311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</w:t>
      </w:r>
      <w:r w:rsidRPr="00AA3311">
        <w:rPr>
          <w:sz w:val="28"/>
          <w:szCs w:val="28"/>
        </w:rPr>
        <w:t>. Внести в Правила</w:t>
      </w:r>
      <w:r w:rsidRPr="00AA3311">
        <w:rPr>
          <w:b/>
          <w:sz w:val="28"/>
          <w:szCs w:val="28"/>
        </w:rPr>
        <w:t xml:space="preserve"> </w:t>
      </w:r>
      <w:r w:rsidRPr="00AA3311">
        <w:rPr>
          <w:sz w:val="28"/>
          <w:szCs w:val="28"/>
        </w:rPr>
        <w:t xml:space="preserve">благоустройства территории города Перми, утвержденные решением Пермской городской Думы от 15.12.2020 № 277 (в редакции решений Пермской городской Думы от 24.02.2021 </w:t>
      </w:r>
      <w:hyperlink r:id="rId13" w:history="1">
        <w:r w:rsidRPr="00AA3311">
          <w:rPr>
            <w:sz w:val="28"/>
            <w:szCs w:val="28"/>
          </w:rPr>
          <w:t>№ 40</w:t>
        </w:r>
      </w:hyperlink>
      <w:r w:rsidRPr="00AA3311">
        <w:rPr>
          <w:sz w:val="28"/>
          <w:szCs w:val="28"/>
        </w:rPr>
        <w:t xml:space="preserve">, от 27.04.2021 </w:t>
      </w:r>
      <w:hyperlink r:id="rId14" w:history="1">
        <w:r w:rsidRPr="00AA3311">
          <w:rPr>
            <w:sz w:val="28"/>
            <w:szCs w:val="28"/>
          </w:rPr>
          <w:t>№ 102</w:t>
        </w:r>
      </w:hyperlink>
      <w:r w:rsidRPr="00AA3311">
        <w:rPr>
          <w:sz w:val="28"/>
          <w:szCs w:val="28"/>
        </w:rPr>
        <w:t xml:space="preserve">, от 24.08.2021 </w:t>
      </w:r>
      <w:hyperlink r:id="rId15" w:history="1">
        <w:r w:rsidRPr="00AA3311">
          <w:rPr>
            <w:sz w:val="28"/>
            <w:szCs w:val="28"/>
          </w:rPr>
          <w:t>№ 181</w:t>
        </w:r>
      </w:hyperlink>
      <w:r w:rsidRPr="00AA3311">
        <w:rPr>
          <w:sz w:val="28"/>
          <w:szCs w:val="28"/>
        </w:rPr>
        <w:t>,</w:t>
      </w:r>
      <w:r w:rsidR="00D911D8" w:rsidRPr="00AA3311">
        <w:rPr>
          <w:sz w:val="28"/>
          <w:szCs w:val="28"/>
        </w:rPr>
        <w:t xml:space="preserve"> от 24.08.2021 </w:t>
      </w:r>
      <w:hyperlink r:id="rId16" w:history="1">
        <w:r w:rsidR="00D911D8" w:rsidRPr="00AA3311">
          <w:rPr>
            <w:sz w:val="28"/>
            <w:szCs w:val="28"/>
          </w:rPr>
          <w:t>№ 182</w:t>
        </w:r>
      </w:hyperlink>
      <w:r w:rsidR="00D911D8" w:rsidRPr="00AA3311">
        <w:rPr>
          <w:sz w:val="28"/>
          <w:szCs w:val="28"/>
        </w:rPr>
        <w:t>,</w:t>
      </w:r>
      <w:r w:rsidRPr="00AA3311">
        <w:rPr>
          <w:sz w:val="28"/>
          <w:szCs w:val="28"/>
        </w:rPr>
        <w:t xml:space="preserve"> от 21.12.2021 </w:t>
      </w:r>
      <w:hyperlink r:id="rId17" w:history="1">
        <w:r w:rsidRPr="00AA3311">
          <w:rPr>
            <w:sz w:val="28"/>
            <w:szCs w:val="28"/>
          </w:rPr>
          <w:t>№ 307</w:t>
        </w:r>
      </w:hyperlink>
      <w:r w:rsidRPr="00AA3311">
        <w:rPr>
          <w:sz w:val="28"/>
          <w:szCs w:val="28"/>
        </w:rPr>
        <w:t xml:space="preserve">, от 26.04.2022 </w:t>
      </w:r>
      <w:hyperlink r:id="rId18" w:history="1">
        <w:r w:rsidRPr="00AA3311">
          <w:rPr>
            <w:sz w:val="28"/>
            <w:szCs w:val="28"/>
          </w:rPr>
          <w:t>№ 81</w:t>
        </w:r>
      </w:hyperlink>
      <w:r w:rsidRPr="00AA3311">
        <w:rPr>
          <w:sz w:val="28"/>
          <w:szCs w:val="28"/>
        </w:rPr>
        <w:t xml:space="preserve">, от 26.04.2022 </w:t>
      </w:r>
      <w:hyperlink r:id="rId19" w:history="1">
        <w:r w:rsidRPr="00AA3311">
          <w:rPr>
            <w:sz w:val="28"/>
            <w:szCs w:val="28"/>
          </w:rPr>
          <w:t>№ 82</w:t>
        </w:r>
      </w:hyperlink>
      <w:r w:rsidRPr="00AA3311">
        <w:rPr>
          <w:sz w:val="28"/>
          <w:szCs w:val="28"/>
        </w:rPr>
        <w:t xml:space="preserve">, от 28.06.2022 </w:t>
      </w:r>
      <w:hyperlink r:id="rId20" w:history="1">
        <w:r w:rsidRPr="00AA3311">
          <w:rPr>
            <w:sz w:val="28"/>
            <w:szCs w:val="28"/>
          </w:rPr>
          <w:t>№ 144</w:t>
        </w:r>
      </w:hyperlink>
      <w:r w:rsidRPr="00AA3311">
        <w:rPr>
          <w:sz w:val="28"/>
          <w:szCs w:val="28"/>
        </w:rPr>
        <w:t xml:space="preserve">, от 23.08.2022 </w:t>
      </w:r>
      <w:hyperlink r:id="rId21" w:history="1">
        <w:r w:rsidRPr="00AA3311">
          <w:rPr>
            <w:sz w:val="28"/>
            <w:szCs w:val="28"/>
          </w:rPr>
          <w:t>№ 171</w:t>
        </w:r>
      </w:hyperlink>
      <w:r w:rsidRPr="00AA3311">
        <w:rPr>
          <w:sz w:val="28"/>
          <w:szCs w:val="28"/>
        </w:rPr>
        <w:t xml:space="preserve">, от 23.08.2022 </w:t>
      </w:r>
      <w:hyperlink r:id="rId22" w:history="1">
        <w:r w:rsidRPr="00AA3311">
          <w:rPr>
            <w:sz w:val="28"/>
            <w:szCs w:val="28"/>
          </w:rPr>
          <w:t>№ 173</w:t>
        </w:r>
      </w:hyperlink>
      <w:r w:rsidRPr="00AA3311">
        <w:rPr>
          <w:sz w:val="28"/>
          <w:szCs w:val="28"/>
        </w:rPr>
        <w:t xml:space="preserve">, от 23.08.2022 </w:t>
      </w:r>
      <w:hyperlink r:id="rId23" w:history="1">
        <w:r w:rsidRPr="00AA3311">
          <w:rPr>
            <w:sz w:val="28"/>
            <w:szCs w:val="28"/>
          </w:rPr>
          <w:t>№ 174</w:t>
        </w:r>
      </w:hyperlink>
      <w:r w:rsidRPr="00AA3311">
        <w:rPr>
          <w:sz w:val="28"/>
          <w:szCs w:val="28"/>
        </w:rPr>
        <w:t xml:space="preserve">, от 25.10.2022 </w:t>
      </w:r>
      <w:hyperlink r:id="rId24" w:history="1">
        <w:r w:rsidRPr="00AA3311">
          <w:rPr>
            <w:sz w:val="28"/>
            <w:szCs w:val="28"/>
          </w:rPr>
          <w:t>№ 233</w:t>
        </w:r>
      </w:hyperlink>
      <w:r w:rsidRPr="00AA3311">
        <w:rPr>
          <w:sz w:val="28"/>
          <w:szCs w:val="28"/>
        </w:rPr>
        <w:t xml:space="preserve">, от 15.11.2022 </w:t>
      </w:r>
      <w:hyperlink r:id="rId25" w:history="1">
        <w:r w:rsidRPr="00AA3311">
          <w:rPr>
            <w:sz w:val="28"/>
            <w:szCs w:val="28"/>
          </w:rPr>
          <w:t>№ 257</w:t>
        </w:r>
      </w:hyperlink>
      <w:r w:rsidRPr="00AA3311">
        <w:rPr>
          <w:sz w:val="28"/>
          <w:szCs w:val="28"/>
        </w:rPr>
        <w:t xml:space="preserve">, от 20.12.2022 </w:t>
      </w:r>
      <w:hyperlink r:id="rId26" w:history="1">
        <w:r w:rsidRPr="00AA3311">
          <w:rPr>
            <w:sz w:val="28"/>
            <w:szCs w:val="28"/>
          </w:rPr>
          <w:t>№ 271</w:t>
        </w:r>
      </w:hyperlink>
      <w:r w:rsidRPr="00AA3311">
        <w:rPr>
          <w:sz w:val="28"/>
          <w:szCs w:val="28"/>
        </w:rPr>
        <w:t xml:space="preserve">, от 20.12.2022 </w:t>
      </w:r>
      <w:hyperlink r:id="rId27" w:history="1">
        <w:r w:rsidRPr="00AA3311">
          <w:rPr>
            <w:sz w:val="28"/>
            <w:szCs w:val="28"/>
          </w:rPr>
          <w:t>№ 276</w:t>
        </w:r>
      </w:hyperlink>
      <w:r w:rsidRPr="00AA3311">
        <w:rPr>
          <w:sz w:val="28"/>
          <w:szCs w:val="28"/>
        </w:rPr>
        <w:t xml:space="preserve">, от 20.12.2022 </w:t>
      </w:r>
      <w:hyperlink r:id="rId28" w:history="1">
        <w:r w:rsidRPr="00AA3311">
          <w:rPr>
            <w:sz w:val="28"/>
            <w:szCs w:val="28"/>
          </w:rPr>
          <w:t>№ 280</w:t>
        </w:r>
      </w:hyperlink>
      <w:r w:rsidRPr="00AA3311">
        <w:rPr>
          <w:sz w:val="28"/>
          <w:szCs w:val="28"/>
        </w:rPr>
        <w:t xml:space="preserve">, от 24.01.2023 № 10, от 27.06.2023 № 117, от 22.08.2023 № 161, от 26.09.2023 № 181, от 26.09.2023 № 182, от 26.09.2023 № 188, от 26.09.2023 № 189, от 26.09.2023 № 199, от 19.12.2023 № 277, от 27.02.2024 </w:t>
      </w:r>
      <w:hyperlink r:id="rId29" w:history="1">
        <w:r w:rsidRPr="00AA3311">
          <w:rPr>
            <w:sz w:val="28"/>
            <w:szCs w:val="28"/>
          </w:rPr>
          <w:t xml:space="preserve">№ 27, </w:t>
        </w:r>
      </w:hyperlink>
      <w:r w:rsidRPr="00AA3311">
        <w:rPr>
          <w:sz w:val="28"/>
          <w:szCs w:val="28"/>
        </w:rPr>
        <w:t>от 26.03.2024 № 49, от 26.03.2024 № 54, от 23.04.2024 № 70, от 28.05.2024 № 95, от 25.06.2024 № 107, от 25.06.2024 № 108, от 25.06.2024 № 118, от 24.09.2024 № 157), изменения:</w:t>
      </w:r>
    </w:p>
    <w:p w:rsidR="003C0C1C" w:rsidRPr="003C0C1C" w:rsidRDefault="00D911D8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11D8">
        <w:rPr>
          <w:sz w:val="28"/>
          <w:szCs w:val="28"/>
        </w:rPr>
        <w:t>1.1 в подпункте 2.1.3 слова «зданий, строений, сооружений» заменить сл</w:t>
      </w:r>
      <w:r w:rsidRPr="00D911D8">
        <w:rPr>
          <w:sz w:val="28"/>
          <w:szCs w:val="28"/>
        </w:rPr>
        <w:t>о</w:t>
      </w:r>
      <w:r w:rsidRPr="00D911D8">
        <w:rPr>
          <w:sz w:val="28"/>
          <w:szCs w:val="28"/>
        </w:rPr>
        <w:t>вами «объектов капитального строительства (за исключением объектов, стро</w:t>
      </w:r>
      <w:r w:rsidRPr="00D911D8">
        <w:rPr>
          <w:sz w:val="28"/>
          <w:szCs w:val="28"/>
        </w:rPr>
        <w:t>и</w:t>
      </w:r>
      <w:r w:rsidRPr="00D911D8">
        <w:rPr>
          <w:sz w:val="28"/>
          <w:szCs w:val="28"/>
        </w:rPr>
        <w:t>тельство которых не завершено) (далее - капитальный объект)</w:t>
      </w:r>
      <w:r w:rsidR="003C0C1C" w:rsidRPr="003C0C1C">
        <w:rPr>
          <w:sz w:val="28"/>
          <w:szCs w:val="28"/>
        </w:rPr>
        <w:t xml:space="preserve">»; </w:t>
      </w:r>
    </w:p>
    <w:p w:rsidR="003C0C1C" w:rsidRPr="003C0C1C" w:rsidRDefault="003C0C1C" w:rsidP="00AA3311">
      <w:pPr>
        <w:spacing w:line="288" w:lineRule="atLeast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1.2 в подпункте 2.1.4 слова «объектов капитального строительства» зам</w:t>
      </w:r>
      <w:r w:rsidRPr="003C0C1C">
        <w:rPr>
          <w:sz w:val="28"/>
          <w:szCs w:val="28"/>
        </w:rPr>
        <w:t>е</w:t>
      </w:r>
      <w:r w:rsidRPr="003C0C1C">
        <w:rPr>
          <w:sz w:val="28"/>
          <w:szCs w:val="28"/>
        </w:rPr>
        <w:t>нить словами «капитального объекта», слова «здания, строения, сооружения» з</w:t>
      </w:r>
      <w:r w:rsidRPr="003C0C1C">
        <w:rPr>
          <w:sz w:val="28"/>
          <w:szCs w:val="28"/>
        </w:rPr>
        <w:t>а</w:t>
      </w:r>
      <w:r w:rsidRPr="003C0C1C">
        <w:rPr>
          <w:sz w:val="28"/>
          <w:szCs w:val="28"/>
        </w:rPr>
        <w:t>менить словами «капитального объекта»;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bCs/>
          <w:sz w:val="28"/>
          <w:szCs w:val="28"/>
          <w:lang w:eastAsia="en-US"/>
        </w:rPr>
        <w:t xml:space="preserve">1.3 в подпункте 2.1.5 </w:t>
      </w:r>
      <w:r w:rsidRPr="003C0C1C">
        <w:rPr>
          <w:sz w:val="28"/>
          <w:szCs w:val="28"/>
        </w:rPr>
        <w:t>слова «объекта капитального строительства» заменить словами «капитального объекта», слова «здания, строения, сооружения» заменить словами «капитального объекта»;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C0C1C">
        <w:rPr>
          <w:sz w:val="28"/>
          <w:szCs w:val="28"/>
        </w:rPr>
        <w:t xml:space="preserve">1.4 в подпункте </w:t>
      </w:r>
      <w:r w:rsidRPr="003C0C1C">
        <w:rPr>
          <w:rFonts w:eastAsia="Calibri"/>
          <w:bCs/>
          <w:sz w:val="28"/>
          <w:szCs w:val="28"/>
        </w:rPr>
        <w:t>2.1.5</w:t>
      </w:r>
      <w:r w:rsidRPr="003C0C1C">
        <w:rPr>
          <w:rFonts w:eastAsia="Calibri"/>
          <w:bCs/>
          <w:sz w:val="28"/>
          <w:szCs w:val="28"/>
          <w:vertAlign w:val="superscript"/>
        </w:rPr>
        <w:t>2</w:t>
      </w:r>
      <w:r w:rsidRPr="003C0C1C">
        <w:rPr>
          <w:rFonts w:eastAsia="Calibri"/>
          <w:bCs/>
          <w:sz w:val="28"/>
          <w:szCs w:val="28"/>
        </w:rPr>
        <w:t xml:space="preserve"> слова «здания, строения, сооружения» заменить сл</w:t>
      </w:r>
      <w:r w:rsidRPr="003C0C1C">
        <w:rPr>
          <w:rFonts w:eastAsia="Calibri"/>
          <w:bCs/>
          <w:sz w:val="28"/>
          <w:szCs w:val="28"/>
        </w:rPr>
        <w:t>о</w:t>
      </w:r>
      <w:r w:rsidRPr="003C0C1C">
        <w:rPr>
          <w:rFonts w:eastAsia="Calibri"/>
          <w:bCs/>
          <w:sz w:val="28"/>
          <w:szCs w:val="28"/>
        </w:rPr>
        <w:t xml:space="preserve">вами «капитального объекта», </w:t>
      </w:r>
      <w:r w:rsidRPr="003C0C1C">
        <w:rPr>
          <w:sz w:val="28"/>
          <w:szCs w:val="28"/>
        </w:rPr>
        <w:t>слова «объектов капитального строительства» з</w:t>
      </w:r>
      <w:r w:rsidRPr="003C0C1C">
        <w:rPr>
          <w:sz w:val="28"/>
          <w:szCs w:val="28"/>
        </w:rPr>
        <w:t>а</w:t>
      </w:r>
      <w:r w:rsidRPr="003C0C1C">
        <w:rPr>
          <w:sz w:val="28"/>
          <w:szCs w:val="28"/>
        </w:rPr>
        <w:t>менить словами «капитального объекта»</w:t>
      </w:r>
      <w:r w:rsidRPr="003C0C1C">
        <w:rPr>
          <w:rFonts w:eastAsia="Calibri"/>
          <w:bCs/>
          <w:sz w:val="28"/>
          <w:szCs w:val="28"/>
        </w:rPr>
        <w:t>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C0C1C">
        <w:rPr>
          <w:rFonts w:eastAsia="Calibri"/>
          <w:bCs/>
          <w:sz w:val="28"/>
          <w:szCs w:val="28"/>
        </w:rPr>
        <w:lastRenderedPageBreak/>
        <w:t>1.5 в подпункте 2.1.6 слова «здания, строения, сооружения» заменить сл</w:t>
      </w:r>
      <w:r w:rsidRPr="003C0C1C">
        <w:rPr>
          <w:rFonts w:eastAsia="Calibri"/>
          <w:bCs/>
          <w:sz w:val="28"/>
          <w:szCs w:val="28"/>
        </w:rPr>
        <w:t>о</w:t>
      </w:r>
      <w:r w:rsidRPr="003C0C1C">
        <w:rPr>
          <w:rFonts w:eastAsia="Calibri"/>
          <w:bCs/>
          <w:sz w:val="28"/>
          <w:szCs w:val="28"/>
        </w:rPr>
        <w:t>вами «капитального объекта»;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C0C1C">
        <w:rPr>
          <w:rFonts w:eastAsia="Calibri"/>
          <w:bCs/>
          <w:sz w:val="28"/>
          <w:szCs w:val="28"/>
        </w:rPr>
        <w:t>1.6 в подпункте 2.1.8 слова «зданий, строений, сооружений» заменить сл</w:t>
      </w:r>
      <w:r w:rsidRPr="003C0C1C">
        <w:rPr>
          <w:rFonts w:eastAsia="Calibri"/>
          <w:bCs/>
          <w:sz w:val="28"/>
          <w:szCs w:val="28"/>
        </w:rPr>
        <w:t>о</w:t>
      </w:r>
      <w:r w:rsidRPr="003C0C1C">
        <w:rPr>
          <w:rFonts w:eastAsia="Calibri"/>
          <w:bCs/>
          <w:sz w:val="28"/>
          <w:szCs w:val="28"/>
        </w:rPr>
        <w:t>вами «капитальных объектов»;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C0C1C">
        <w:rPr>
          <w:rFonts w:eastAsia="Calibri"/>
          <w:bCs/>
          <w:sz w:val="28"/>
          <w:szCs w:val="28"/>
        </w:rPr>
        <w:t>1.7 в подпункте 2.1.9 слова «зданий, строений, сооружений» заменить сл</w:t>
      </w:r>
      <w:r w:rsidRPr="003C0C1C">
        <w:rPr>
          <w:rFonts w:eastAsia="Calibri"/>
          <w:bCs/>
          <w:sz w:val="28"/>
          <w:szCs w:val="28"/>
        </w:rPr>
        <w:t>о</w:t>
      </w:r>
      <w:r w:rsidRPr="003C0C1C">
        <w:rPr>
          <w:rFonts w:eastAsia="Calibri"/>
          <w:bCs/>
          <w:sz w:val="28"/>
          <w:szCs w:val="28"/>
        </w:rPr>
        <w:t>вами «капитальных объектов»;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C0C1C">
        <w:rPr>
          <w:rFonts w:eastAsia="Calibri"/>
          <w:bCs/>
          <w:sz w:val="28"/>
          <w:szCs w:val="28"/>
        </w:rPr>
        <w:t>1.8 в подпункте 2.1.10 слова «здания, строения, сооружения» заменить сл</w:t>
      </w:r>
      <w:r w:rsidRPr="003C0C1C">
        <w:rPr>
          <w:rFonts w:eastAsia="Calibri"/>
          <w:bCs/>
          <w:sz w:val="28"/>
          <w:szCs w:val="28"/>
        </w:rPr>
        <w:t>о</w:t>
      </w:r>
      <w:r w:rsidRPr="003C0C1C">
        <w:rPr>
          <w:rFonts w:eastAsia="Calibri"/>
          <w:bCs/>
          <w:sz w:val="28"/>
          <w:szCs w:val="28"/>
        </w:rPr>
        <w:t>вами «капитального объекта», после слова «парапеты,» дополнить словом «дв</w:t>
      </w:r>
      <w:r w:rsidRPr="003C0C1C">
        <w:rPr>
          <w:rFonts w:eastAsia="Calibri"/>
          <w:bCs/>
          <w:sz w:val="28"/>
          <w:szCs w:val="28"/>
        </w:rPr>
        <w:t>е</w:t>
      </w:r>
      <w:r w:rsidRPr="003C0C1C">
        <w:rPr>
          <w:rFonts w:eastAsia="Calibri"/>
          <w:bCs/>
          <w:sz w:val="28"/>
          <w:szCs w:val="28"/>
        </w:rPr>
        <w:t>ри,»;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C0C1C">
        <w:rPr>
          <w:rFonts w:eastAsia="Calibri"/>
          <w:bCs/>
          <w:sz w:val="28"/>
          <w:szCs w:val="28"/>
        </w:rPr>
        <w:t>1.9 подпункт 2.1.14 признать утратившим силу;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bCs/>
          <w:sz w:val="28"/>
          <w:szCs w:val="28"/>
        </w:rPr>
        <w:t>1.10</w:t>
      </w:r>
      <w:r w:rsidRPr="003C0C1C">
        <w:rPr>
          <w:sz w:val="28"/>
          <w:szCs w:val="28"/>
        </w:rPr>
        <w:t xml:space="preserve"> дополнить подпунктом 2.1.19</w:t>
      </w:r>
      <w:r w:rsidRPr="003C0C1C">
        <w:rPr>
          <w:sz w:val="28"/>
          <w:szCs w:val="28"/>
          <w:vertAlign w:val="superscript"/>
        </w:rPr>
        <w:t>4</w:t>
      </w:r>
      <w:r w:rsidRPr="003C0C1C">
        <w:rPr>
          <w:sz w:val="28"/>
          <w:szCs w:val="28"/>
        </w:rPr>
        <w:t xml:space="preserve"> следующего содержания: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«2.1.19</w:t>
      </w:r>
      <w:r w:rsidRPr="003C0C1C">
        <w:rPr>
          <w:sz w:val="28"/>
          <w:szCs w:val="28"/>
          <w:vertAlign w:val="superscript"/>
        </w:rPr>
        <w:t>4</w:t>
      </w:r>
      <w:r w:rsidRPr="003C0C1C">
        <w:rPr>
          <w:sz w:val="28"/>
          <w:szCs w:val="28"/>
        </w:rPr>
        <w:t xml:space="preserve"> комплексный проект благоустройства – документ, разрабатыва</w:t>
      </w:r>
      <w:r w:rsidRPr="003C0C1C">
        <w:rPr>
          <w:sz w:val="28"/>
          <w:szCs w:val="28"/>
        </w:rPr>
        <w:t>е</w:t>
      </w:r>
      <w:r w:rsidRPr="003C0C1C">
        <w:rPr>
          <w:sz w:val="28"/>
          <w:szCs w:val="28"/>
        </w:rPr>
        <w:t>мый в отношении отдельных территорий, расположенных в границах городского центра, а также на территориях, обращенных на улицы особого градостроител</w:t>
      </w:r>
      <w:r w:rsidRPr="003C0C1C">
        <w:rPr>
          <w:sz w:val="28"/>
          <w:szCs w:val="28"/>
        </w:rPr>
        <w:t>ь</w:t>
      </w:r>
      <w:r w:rsidRPr="003C0C1C">
        <w:rPr>
          <w:sz w:val="28"/>
          <w:szCs w:val="28"/>
        </w:rPr>
        <w:t xml:space="preserve">ного значения-магистрали городского значения, </w:t>
      </w:r>
      <w:r w:rsidRPr="003C0C1C">
        <w:rPr>
          <w:rFonts w:eastAsia="Calibri"/>
          <w:sz w:val="28"/>
          <w:szCs w:val="28"/>
          <w:lang w:eastAsia="en-US"/>
        </w:rPr>
        <w:t>предусматривающий сочетание различных элементов благоустройства, обеспечивающих повышение удобства и</w:t>
      </w:r>
      <w:r w:rsidRPr="003C0C1C">
        <w:rPr>
          <w:rFonts w:eastAsia="Calibri"/>
          <w:sz w:val="28"/>
          <w:szCs w:val="28"/>
          <w:lang w:eastAsia="en-US"/>
        </w:rPr>
        <w:t>с</w:t>
      </w:r>
      <w:r w:rsidRPr="003C0C1C">
        <w:rPr>
          <w:rFonts w:eastAsia="Calibri"/>
          <w:sz w:val="28"/>
          <w:szCs w:val="28"/>
          <w:lang w:eastAsia="en-US"/>
        </w:rPr>
        <w:t>пользования и визуальной привлекательности благоустраиваемой территории</w:t>
      </w:r>
      <w:r w:rsidRPr="003C0C1C">
        <w:rPr>
          <w:sz w:val="28"/>
          <w:szCs w:val="28"/>
        </w:rPr>
        <w:t>, с</w:t>
      </w:r>
      <w:r w:rsidRPr="003C0C1C">
        <w:rPr>
          <w:sz w:val="28"/>
          <w:szCs w:val="28"/>
        </w:rPr>
        <w:t>о</w:t>
      </w:r>
      <w:r w:rsidRPr="003C0C1C">
        <w:rPr>
          <w:sz w:val="28"/>
          <w:szCs w:val="28"/>
        </w:rPr>
        <w:t>держащий предложения к проектированию и размещению элементов благ</w:t>
      </w:r>
      <w:r w:rsidRPr="003C0C1C">
        <w:rPr>
          <w:sz w:val="28"/>
          <w:szCs w:val="28"/>
        </w:rPr>
        <w:t>о</w:t>
      </w:r>
      <w:r w:rsidRPr="003C0C1C">
        <w:rPr>
          <w:sz w:val="28"/>
          <w:szCs w:val="28"/>
        </w:rPr>
        <w:t>устройства, а также предложения к внешнему облику (виду) фасадов капитальных объектов (цветовое решение, отделочные материалы);»;</w:t>
      </w:r>
    </w:p>
    <w:p w:rsidR="003C0C1C" w:rsidRPr="003C0C1C" w:rsidRDefault="00D911D8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911D8">
        <w:rPr>
          <w:rFonts w:eastAsia="Calibri"/>
          <w:bCs/>
          <w:sz w:val="28"/>
          <w:szCs w:val="28"/>
        </w:rPr>
        <w:t>1.11 в подпункте 2.1.21 слова «зданий, строений, сооружений» заменить словами «капитальных объектов, некапитальных строений, сооружений (далее – некапитальный объект)»;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C0C1C">
        <w:rPr>
          <w:rFonts w:eastAsia="Calibri"/>
          <w:bCs/>
          <w:sz w:val="28"/>
          <w:szCs w:val="28"/>
        </w:rPr>
        <w:t>1.12 в подпункте 2.1.24 слова «здания, строения, сооружения» заменить словами «капитального объекта»;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C0C1C">
        <w:rPr>
          <w:rFonts w:eastAsia="Calibri"/>
          <w:bCs/>
          <w:sz w:val="28"/>
          <w:szCs w:val="28"/>
        </w:rPr>
        <w:t xml:space="preserve">1.13 в подпункте 2.1.30 слова «зданий, строений, сооружений» заменить словами «капитальных объектов, </w:t>
      </w:r>
      <w:r w:rsidRPr="003C0C1C">
        <w:rPr>
          <w:rFonts w:eastAsia="Calibri"/>
          <w:sz w:val="28"/>
          <w:szCs w:val="28"/>
          <w:lang w:eastAsia="en-US"/>
        </w:rPr>
        <w:t>на сплошных ограждениях (заборах)</w:t>
      </w:r>
      <w:r w:rsidRPr="003C0C1C">
        <w:rPr>
          <w:rFonts w:eastAsia="Calibri"/>
          <w:bCs/>
          <w:sz w:val="28"/>
          <w:szCs w:val="28"/>
        </w:rPr>
        <w:t>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bCs/>
          <w:sz w:val="28"/>
          <w:szCs w:val="28"/>
        </w:rPr>
        <w:t xml:space="preserve">1.14 </w:t>
      </w:r>
      <w:r w:rsidRPr="003C0C1C">
        <w:rPr>
          <w:sz w:val="28"/>
          <w:szCs w:val="28"/>
        </w:rPr>
        <w:t>подпункт 2.1.34 изложить в редакции: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>«2.1.34</w:t>
      </w:r>
      <w:r w:rsidRPr="003C0C1C">
        <w:rPr>
          <w:sz w:val="28"/>
          <w:szCs w:val="28"/>
          <w:vertAlign w:val="superscript"/>
        </w:rPr>
        <w:t xml:space="preserve"> </w:t>
      </w:r>
      <w:r w:rsidRPr="003C0C1C">
        <w:rPr>
          <w:rFonts w:eastAsia="Calibri"/>
          <w:sz w:val="28"/>
          <w:szCs w:val="28"/>
          <w:lang w:eastAsia="en-US"/>
        </w:rPr>
        <w:t>паспорт внешнего облика (колерный паспорт)</w:t>
      </w:r>
      <w:r w:rsidRPr="003C0C1C">
        <w:rPr>
          <w:rFonts w:eastAsia="Calibri"/>
          <w:b/>
          <w:sz w:val="28"/>
          <w:szCs w:val="28"/>
          <w:lang w:eastAsia="en-US"/>
        </w:rPr>
        <w:t xml:space="preserve"> </w:t>
      </w:r>
      <w:r w:rsidR="001C424A" w:rsidRPr="001C424A">
        <w:rPr>
          <w:rFonts w:eastAsia="Calibri"/>
          <w:sz w:val="28"/>
          <w:szCs w:val="28"/>
          <w:lang w:eastAsia="en-US"/>
        </w:rPr>
        <w:t xml:space="preserve">капитального объекта </w:t>
      </w:r>
      <w:r w:rsidRPr="003C0C1C">
        <w:rPr>
          <w:rFonts w:eastAsia="Calibri"/>
          <w:sz w:val="28"/>
          <w:szCs w:val="28"/>
          <w:lang w:eastAsia="en-US"/>
        </w:rPr>
        <w:t>(далее – колерный паспорт капитального объекта) – документ, который устана</w:t>
      </w:r>
      <w:r w:rsidRPr="003C0C1C">
        <w:rPr>
          <w:rFonts w:eastAsia="Calibri"/>
          <w:sz w:val="28"/>
          <w:szCs w:val="28"/>
          <w:lang w:eastAsia="en-US"/>
        </w:rPr>
        <w:t>в</w:t>
      </w:r>
      <w:r w:rsidRPr="003C0C1C">
        <w:rPr>
          <w:rFonts w:eastAsia="Calibri"/>
          <w:sz w:val="28"/>
          <w:szCs w:val="28"/>
          <w:lang w:eastAsia="en-US"/>
        </w:rPr>
        <w:t>ливает внешний облик (вид) фасада капитального объекта с учетом архитектурн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го облика города (улицы, квартала), включая требования к цветовым решениям и</w:t>
      </w:r>
      <w:r w:rsidR="00DC27B4">
        <w:rPr>
          <w:rFonts w:eastAsia="Calibri"/>
          <w:sz w:val="28"/>
          <w:szCs w:val="28"/>
          <w:lang w:eastAsia="en-US"/>
        </w:rPr>
        <w:t> </w:t>
      </w:r>
      <w:r w:rsidRPr="003C0C1C">
        <w:rPr>
          <w:rFonts w:eastAsia="Calibri"/>
          <w:sz w:val="28"/>
          <w:szCs w:val="28"/>
          <w:lang w:eastAsia="en-US"/>
        </w:rPr>
        <w:t>отделочным материалам фасада, ограждающим конструкциям (крыш (кровел</w:t>
      </w:r>
      <w:r w:rsidRPr="003C0C1C">
        <w:rPr>
          <w:rFonts w:eastAsia="Calibri"/>
          <w:sz w:val="28"/>
          <w:szCs w:val="28"/>
          <w:lang w:eastAsia="en-US"/>
        </w:rPr>
        <w:t>ь</w:t>
      </w:r>
      <w:r w:rsidRPr="003C0C1C">
        <w:rPr>
          <w:rFonts w:eastAsia="Calibri"/>
          <w:sz w:val="28"/>
          <w:szCs w:val="28"/>
          <w:lang w:eastAsia="en-US"/>
        </w:rPr>
        <w:t>ного покрытия), ограждений балконов, лоджий), местам для размещения средств размещения информации (вывесок, указателей с наименованиями улиц и</w:t>
      </w:r>
      <w:r w:rsidR="00403113">
        <w:rPr>
          <w:rFonts w:eastAsia="Calibri"/>
          <w:sz w:val="28"/>
          <w:szCs w:val="28"/>
          <w:lang w:eastAsia="en-US"/>
        </w:rPr>
        <w:t> </w:t>
      </w:r>
      <w:r w:rsidRPr="003C0C1C">
        <w:rPr>
          <w:rFonts w:eastAsia="Calibri"/>
          <w:sz w:val="28"/>
          <w:szCs w:val="28"/>
          <w:lang w:eastAsia="en-US"/>
        </w:rPr>
        <w:t>номерами домов (зданий)), рекламных конструкций, а также местам для</w:t>
      </w:r>
      <w:r w:rsidR="00403113">
        <w:rPr>
          <w:rFonts w:eastAsia="Calibri"/>
          <w:sz w:val="28"/>
          <w:szCs w:val="28"/>
          <w:lang w:eastAsia="en-US"/>
        </w:rPr>
        <w:t> </w:t>
      </w:r>
      <w:r w:rsidRPr="003C0C1C">
        <w:rPr>
          <w:rFonts w:eastAsia="Calibri"/>
          <w:sz w:val="28"/>
          <w:szCs w:val="28"/>
          <w:lang w:eastAsia="en-US"/>
        </w:rPr>
        <w:t>размещения, виду, цветовому решению архитектурно-художественной по</w:t>
      </w:r>
      <w:r w:rsidRPr="003C0C1C">
        <w:rPr>
          <w:rFonts w:eastAsia="Calibri"/>
          <w:sz w:val="28"/>
          <w:szCs w:val="28"/>
          <w:lang w:eastAsia="en-US"/>
        </w:rPr>
        <w:t>д</w:t>
      </w:r>
      <w:r w:rsidRPr="003C0C1C">
        <w:rPr>
          <w:rFonts w:eastAsia="Calibri"/>
          <w:sz w:val="28"/>
          <w:szCs w:val="28"/>
          <w:lang w:eastAsia="en-US"/>
        </w:rPr>
        <w:t>светки;»;</w:t>
      </w:r>
    </w:p>
    <w:p w:rsidR="003C0C1C" w:rsidRPr="003C0C1C" w:rsidRDefault="001C424A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C424A">
        <w:rPr>
          <w:sz w:val="28"/>
          <w:szCs w:val="28"/>
        </w:rPr>
        <w:t>.15 в подпункте 2.1.41 слова «здания, строения, сооружения» заменить словами «капитального объекта, некапитального объекта»;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C0C1C">
        <w:rPr>
          <w:sz w:val="28"/>
          <w:szCs w:val="28"/>
        </w:rPr>
        <w:t xml:space="preserve">1.16 в подпункте </w:t>
      </w:r>
      <w:r w:rsidRPr="003C0C1C">
        <w:rPr>
          <w:rFonts w:eastAsia="Calibri"/>
          <w:bCs/>
          <w:sz w:val="28"/>
          <w:szCs w:val="28"/>
        </w:rPr>
        <w:t>2.1.42</w:t>
      </w:r>
      <w:r w:rsidRPr="003C0C1C">
        <w:rPr>
          <w:rFonts w:eastAsia="Calibri"/>
          <w:bCs/>
          <w:sz w:val="28"/>
          <w:szCs w:val="28"/>
          <w:vertAlign w:val="superscript"/>
        </w:rPr>
        <w:t xml:space="preserve">3 </w:t>
      </w:r>
      <w:r w:rsidRPr="003C0C1C">
        <w:rPr>
          <w:rFonts w:eastAsia="Calibri"/>
          <w:bCs/>
          <w:sz w:val="28"/>
          <w:szCs w:val="28"/>
        </w:rPr>
        <w:t>слова «зданий, строений, сооружений» заменить словами «капитальных объектов»;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C0C1C">
        <w:rPr>
          <w:rFonts w:eastAsia="Calibri"/>
          <w:bCs/>
          <w:sz w:val="28"/>
          <w:szCs w:val="28"/>
        </w:rPr>
        <w:t xml:space="preserve">1.17 </w:t>
      </w:r>
      <w:r w:rsidR="00497FD1">
        <w:rPr>
          <w:rFonts w:eastAsia="Calibri"/>
          <w:bCs/>
          <w:sz w:val="28"/>
          <w:szCs w:val="28"/>
        </w:rPr>
        <w:t xml:space="preserve">абзац первый </w:t>
      </w:r>
      <w:r w:rsidRPr="003C0C1C">
        <w:rPr>
          <w:rFonts w:eastAsia="Calibri"/>
          <w:bCs/>
          <w:sz w:val="28"/>
          <w:szCs w:val="28"/>
        </w:rPr>
        <w:t>подпункт</w:t>
      </w:r>
      <w:r w:rsidR="00497FD1">
        <w:rPr>
          <w:rFonts w:eastAsia="Calibri"/>
          <w:bCs/>
          <w:sz w:val="28"/>
          <w:szCs w:val="28"/>
        </w:rPr>
        <w:t>а</w:t>
      </w:r>
      <w:r w:rsidRPr="003C0C1C">
        <w:rPr>
          <w:rFonts w:eastAsia="Calibri"/>
          <w:bCs/>
          <w:sz w:val="28"/>
          <w:szCs w:val="28"/>
        </w:rPr>
        <w:t xml:space="preserve"> 2.1.43 изложить в редакции: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C0C1C">
        <w:rPr>
          <w:rFonts w:eastAsia="Calibri"/>
          <w:bCs/>
          <w:sz w:val="28"/>
          <w:szCs w:val="28"/>
        </w:rPr>
        <w:t>«</w:t>
      </w:r>
      <w:r w:rsidR="001C424A" w:rsidRPr="001C424A">
        <w:rPr>
          <w:rFonts w:eastAsia="Calibri"/>
          <w:bCs/>
          <w:sz w:val="28"/>
          <w:szCs w:val="28"/>
        </w:rPr>
        <w:t>2.1.43 фасад капитального объекта, некапитального объекта – наружная сторона капитального объекта, некапитального объекта с архитектурными эл</w:t>
      </w:r>
      <w:r w:rsidR="001C424A" w:rsidRPr="001C424A">
        <w:rPr>
          <w:rFonts w:eastAsia="Calibri"/>
          <w:bCs/>
          <w:sz w:val="28"/>
          <w:szCs w:val="28"/>
        </w:rPr>
        <w:t>е</w:t>
      </w:r>
      <w:r w:rsidR="001C424A" w:rsidRPr="001C424A">
        <w:rPr>
          <w:rFonts w:eastAsia="Calibri"/>
          <w:bCs/>
          <w:sz w:val="28"/>
          <w:szCs w:val="28"/>
        </w:rPr>
        <w:lastRenderedPageBreak/>
        <w:t>ментами, создающими внешний облик (вид) фасада капитального объекта, нек</w:t>
      </w:r>
      <w:r w:rsidR="001C424A" w:rsidRPr="001C424A">
        <w:rPr>
          <w:rFonts w:eastAsia="Calibri"/>
          <w:bCs/>
          <w:sz w:val="28"/>
          <w:szCs w:val="28"/>
        </w:rPr>
        <w:t>а</w:t>
      </w:r>
      <w:r w:rsidR="001C424A" w:rsidRPr="001C424A">
        <w:rPr>
          <w:rFonts w:eastAsia="Calibri"/>
          <w:bCs/>
          <w:sz w:val="28"/>
          <w:szCs w:val="28"/>
        </w:rPr>
        <w:t>питального объекта; фасады различают по видам:»;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1.18 </w:t>
      </w:r>
      <w:r w:rsidR="001C424A" w:rsidRPr="001C424A">
        <w:rPr>
          <w:sz w:val="28"/>
          <w:szCs w:val="28"/>
        </w:rPr>
        <w:t>в подпункте 2.1.43.1 слова «здания, строения, сооружения» заменить словами «капитального объекта, некапитального объекта»;</w:t>
      </w:r>
    </w:p>
    <w:p w:rsidR="003C0C1C" w:rsidRPr="003C0C1C" w:rsidRDefault="001C424A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24A">
        <w:rPr>
          <w:sz w:val="28"/>
          <w:szCs w:val="28"/>
        </w:rPr>
        <w:t>1.19 в подпункте 2.1.43.2 слова «здания, строения, сооружения» заменить словами «капитального объекта, некапитального объекта»;</w:t>
      </w:r>
    </w:p>
    <w:p w:rsidR="003C0C1C" w:rsidRPr="003C0C1C" w:rsidRDefault="001C424A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24A">
        <w:rPr>
          <w:sz w:val="28"/>
          <w:szCs w:val="28"/>
        </w:rPr>
        <w:t>1.20 в подпункте 2.1.43.3 слова «здания, строения, сооружения» заменить словами «капитального объекта, некапитального объекта»;</w:t>
      </w:r>
    </w:p>
    <w:p w:rsidR="003C0C1C" w:rsidRPr="003C0C1C" w:rsidRDefault="003C0C1C" w:rsidP="003C0C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 xml:space="preserve">1.21 в подпункте </w:t>
      </w:r>
      <w:r w:rsidRPr="003C0C1C">
        <w:rPr>
          <w:rFonts w:eastAsia="Calibri"/>
          <w:sz w:val="28"/>
          <w:szCs w:val="28"/>
          <w:lang w:eastAsia="en-US"/>
        </w:rPr>
        <w:t>2.1.45 слова «здания, строения, сооружения» заменить словами «капитального объекта, некапитального объекта»;</w:t>
      </w:r>
    </w:p>
    <w:p w:rsidR="003C0C1C" w:rsidRPr="003C0C1C" w:rsidRDefault="003C0C1C" w:rsidP="003C0C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2</w:t>
      </w:r>
      <w:r w:rsidRPr="003C0C1C">
        <w:rPr>
          <w:rFonts w:eastAsia="Calibri"/>
          <w:sz w:val="28"/>
          <w:szCs w:val="28"/>
          <w:lang w:eastAsia="en-US"/>
        </w:rPr>
        <w:t xml:space="preserve"> в пункте 3.8: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2</w:t>
      </w:r>
      <w:r w:rsidRPr="003C0C1C">
        <w:rPr>
          <w:rFonts w:eastAsia="Calibri"/>
          <w:sz w:val="28"/>
          <w:szCs w:val="28"/>
          <w:lang w:eastAsia="en-US"/>
        </w:rPr>
        <w:t>.1 в абзаце первом слова «здания, строения, сооружения» заменить словами «капитального объекта»;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2</w:t>
      </w:r>
      <w:r w:rsidRPr="003C0C1C">
        <w:rPr>
          <w:rFonts w:eastAsia="Calibri"/>
          <w:sz w:val="28"/>
          <w:szCs w:val="28"/>
          <w:lang w:eastAsia="en-US"/>
        </w:rPr>
        <w:t>.2 в абзаце втором слово «зданий» заменить словами «капитальных объектов»;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3</w:t>
      </w:r>
      <w:r w:rsidRPr="003C0C1C">
        <w:rPr>
          <w:rFonts w:eastAsia="Calibri"/>
          <w:sz w:val="28"/>
          <w:szCs w:val="28"/>
          <w:lang w:eastAsia="en-US"/>
        </w:rPr>
        <w:t xml:space="preserve"> в пункте 3.9: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3</w:t>
      </w:r>
      <w:r w:rsidRPr="003C0C1C">
        <w:rPr>
          <w:rFonts w:eastAsia="Calibri"/>
          <w:sz w:val="28"/>
          <w:szCs w:val="28"/>
          <w:lang w:eastAsia="en-US"/>
        </w:rPr>
        <w:t xml:space="preserve">.1 </w:t>
      </w:r>
      <w:r w:rsidRPr="003C0C1C">
        <w:rPr>
          <w:sz w:val="28"/>
          <w:szCs w:val="28"/>
        </w:rPr>
        <w:t>абзац пятнадцатый изложить в редакции: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«размещать конструкции, содержащие информацию или изображения, а также размещать объявления, афиши, агитационные материалы, крепить растяжки, выполнять надписи, графические рисунки и иные изображения на капитальных объектах, некапитальных объектах с нарушением требований, установленных законодательством, Правилами,»;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1.2</w:t>
      </w:r>
      <w:r w:rsidR="001C424A">
        <w:rPr>
          <w:sz w:val="28"/>
          <w:szCs w:val="28"/>
        </w:rPr>
        <w:t>3</w:t>
      </w:r>
      <w:r w:rsidRPr="003C0C1C">
        <w:rPr>
          <w:sz w:val="28"/>
          <w:szCs w:val="28"/>
        </w:rPr>
        <w:t>.2 в абзаце восемнадцатом слова «зданий, строений, сооружений» заменить словами «капитальных объектов»;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1.2</w:t>
      </w:r>
      <w:r w:rsidR="001C424A">
        <w:rPr>
          <w:sz w:val="28"/>
          <w:szCs w:val="28"/>
        </w:rPr>
        <w:t>3</w:t>
      </w:r>
      <w:r w:rsidRPr="003C0C1C">
        <w:rPr>
          <w:sz w:val="28"/>
          <w:szCs w:val="28"/>
        </w:rPr>
        <w:t>.3 в абзаце девятнадцатом слова «зданий, строений, сооружений» заменить словами «капитальных объектов»;</w:t>
      </w:r>
    </w:p>
    <w:p w:rsidR="003C0C1C" w:rsidRPr="003C0C1C" w:rsidRDefault="003C0C1C" w:rsidP="003C0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4</w:t>
      </w:r>
      <w:r w:rsidRPr="003C0C1C">
        <w:rPr>
          <w:rFonts w:eastAsia="Calibri"/>
          <w:sz w:val="28"/>
          <w:szCs w:val="28"/>
          <w:lang w:eastAsia="en-US"/>
        </w:rPr>
        <w:t xml:space="preserve"> </w:t>
      </w:r>
      <w:r w:rsidRPr="003C0C1C">
        <w:rPr>
          <w:sz w:val="28"/>
          <w:szCs w:val="28"/>
        </w:rPr>
        <w:t xml:space="preserve">дополнить разделом </w:t>
      </w:r>
      <w:r w:rsidRPr="003C0C1C">
        <w:rPr>
          <w:sz w:val="28"/>
          <w:szCs w:val="28"/>
          <w:lang w:val="en-US"/>
        </w:rPr>
        <w:t>III</w:t>
      </w:r>
      <w:r w:rsidRPr="003C0C1C">
        <w:rPr>
          <w:sz w:val="28"/>
          <w:szCs w:val="28"/>
          <w:vertAlign w:val="superscript"/>
        </w:rPr>
        <w:t xml:space="preserve"> 2 </w:t>
      </w:r>
      <w:r w:rsidRPr="003C0C1C">
        <w:rPr>
          <w:sz w:val="28"/>
          <w:szCs w:val="28"/>
        </w:rPr>
        <w:t xml:space="preserve">следующего содержания: </w:t>
      </w:r>
    </w:p>
    <w:p w:rsidR="001C424A" w:rsidRDefault="001C424A" w:rsidP="003C0C1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0C1C" w:rsidRDefault="003C0C1C" w:rsidP="003C0C1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C0C1C">
        <w:rPr>
          <w:sz w:val="28"/>
          <w:szCs w:val="28"/>
        </w:rPr>
        <w:t>«</w:t>
      </w:r>
      <w:r w:rsidRPr="003C0C1C">
        <w:rPr>
          <w:sz w:val="28"/>
          <w:szCs w:val="28"/>
          <w:lang w:val="en-US"/>
        </w:rPr>
        <w:t>III</w:t>
      </w:r>
      <w:r w:rsidRPr="003C0C1C">
        <w:rPr>
          <w:sz w:val="28"/>
          <w:szCs w:val="28"/>
          <w:vertAlign w:val="superscript"/>
        </w:rPr>
        <w:t>2</w:t>
      </w:r>
      <w:r w:rsidRPr="003C0C1C">
        <w:rPr>
          <w:sz w:val="28"/>
          <w:szCs w:val="28"/>
        </w:rPr>
        <w:t>. Комплексные проекты благоустройства</w:t>
      </w:r>
    </w:p>
    <w:p w:rsidR="001C424A" w:rsidRPr="003C0C1C" w:rsidRDefault="001C424A" w:rsidP="003C0C1C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3</w:t>
      </w:r>
      <w:r w:rsidRPr="003C0C1C">
        <w:rPr>
          <w:sz w:val="28"/>
          <w:szCs w:val="28"/>
          <w:vertAlign w:val="superscript"/>
        </w:rPr>
        <w:t>2</w:t>
      </w:r>
      <w:r w:rsidRPr="003C0C1C">
        <w:rPr>
          <w:sz w:val="28"/>
          <w:szCs w:val="28"/>
        </w:rPr>
        <w:t xml:space="preserve">.1. Комплексные проекты благоустройства обеспечивают повышение </w:t>
      </w:r>
      <w:r w:rsidRPr="003C0C1C">
        <w:rPr>
          <w:rFonts w:eastAsia="Calibri"/>
          <w:sz w:val="28"/>
          <w:szCs w:val="28"/>
          <w:lang w:eastAsia="en-US"/>
        </w:rPr>
        <w:t xml:space="preserve">удобства использования и </w:t>
      </w:r>
      <w:r w:rsidRPr="003C0C1C">
        <w:rPr>
          <w:sz w:val="28"/>
          <w:szCs w:val="28"/>
        </w:rPr>
        <w:t>визуальной привлекательности</w:t>
      </w:r>
      <w:r w:rsidRPr="003C0C1C">
        <w:rPr>
          <w:rFonts w:eastAsia="Calibri"/>
          <w:sz w:val="28"/>
          <w:szCs w:val="28"/>
          <w:lang w:eastAsia="en-US"/>
        </w:rPr>
        <w:t xml:space="preserve"> благоустраиваемой территории</w:t>
      </w:r>
      <w:r w:rsidRPr="003C0C1C">
        <w:rPr>
          <w:sz w:val="28"/>
          <w:szCs w:val="28"/>
        </w:rPr>
        <w:t>, комплексное восприятие архитектурного облика города Перми (улицы, квартала) посредством создания новых и (или) изменения внешнего вида существующих элементов благоустройства, а также изменения внешнего вида фасадов капитальных объектов (цветового решения, отделочных материалов) с учетом особенностей территории.</w:t>
      </w:r>
    </w:p>
    <w:p w:rsidR="003C0C1C" w:rsidRPr="003C0C1C" w:rsidRDefault="003C0C1C" w:rsidP="003C0C1C">
      <w:pPr>
        <w:spacing w:line="288" w:lineRule="atLeast"/>
        <w:ind w:firstLine="709"/>
        <w:jc w:val="both"/>
        <w:rPr>
          <w:sz w:val="24"/>
          <w:szCs w:val="24"/>
        </w:rPr>
      </w:pPr>
      <w:r w:rsidRPr="003C0C1C">
        <w:rPr>
          <w:sz w:val="28"/>
          <w:szCs w:val="28"/>
        </w:rPr>
        <w:t>3</w:t>
      </w:r>
      <w:r w:rsidRPr="003C0C1C">
        <w:rPr>
          <w:sz w:val="28"/>
          <w:szCs w:val="28"/>
          <w:vertAlign w:val="superscript"/>
        </w:rPr>
        <w:t>2</w:t>
      </w:r>
      <w:r w:rsidRPr="003C0C1C">
        <w:rPr>
          <w:sz w:val="28"/>
          <w:szCs w:val="28"/>
        </w:rPr>
        <w:t>.2. Основными принципами комплексного проекта благоустройства явл</w:t>
      </w:r>
      <w:r w:rsidRPr="003C0C1C">
        <w:rPr>
          <w:sz w:val="28"/>
          <w:szCs w:val="28"/>
        </w:rPr>
        <w:t>я</w:t>
      </w:r>
      <w:r w:rsidRPr="003C0C1C">
        <w:rPr>
          <w:sz w:val="28"/>
          <w:szCs w:val="28"/>
        </w:rPr>
        <w:t xml:space="preserve">ются </w:t>
      </w:r>
      <w:r w:rsidRPr="003C0C1C">
        <w:rPr>
          <w:rFonts w:eastAsia="Calibri"/>
          <w:sz w:val="28"/>
          <w:szCs w:val="28"/>
          <w:lang w:eastAsia="en-US"/>
        </w:rPr>
        <w:t>открытость и проницаемость территорий для визуального восприятия, с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здание условий для беспрепятственного передвижения населения, включая мал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мобильные группы, сочетание исторически сложившейся планировочной стру</w:t>
      </w:r>
      <w:r w:rsidRPr="003C0C1C">
        <w:rPr>
          <w:rFonts w:eastAsia="Calibri"/>
          <w:sz w:val="28"/>
          <w:szCs w:val="28"/>
          <w:lang w:eastAsia="en-US"/>
        </w:rPr>
        <w:t>к</w:t>
      </w:r>
      <w:r w:rsidRPr="003C0C1C">
        <w:rPr>
          <w:rFonts w:eastAsia="Calibri"/>
          <w:sz w:val="28"/>
          <w:szCs w:val="28"/>
          <w:lang w:eastAsia="en-US"/>
        </w:rPr>
        <w:t>туры и новой застройки, достижение взаимоувязки стилевого и цветового реш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 xml:space="preserve">ний элементов благоустройства, </w:t>
      </w:r>
      <w:r w:rsidRPr="003C0C1C">
        <w:rPr>
          <w:sz w:val="28"/>
          <w:szCs w:val="28"/>
        </w:rPr>
        <w:t>внешнего вида фасадов капитальных объектов</w:t>
      </w:r>
      <w:r w:rsidRPr="003C0C1C">
        <w:rPr>
          <w:rFonts w:eastAsia="Calibri"/>
          <w:sz w:val="28"/>
          <w:szCs w:val="28"/>
          <w:lang w:eastAsia="en-US"/>
        </w:rPr>
        <w:t xml:space="preserve"> и</w:t>
      </w:r>
      <w:r w:rsidR="001C424A">
        <w:rPr>
          <w:rFonts w:eastAsia="Calibri"/>
          <w:sz w:val="28"/>
          <w:szCs w:val="28"/>
          <w:lang w:eastAsia="en-US"/>
        </w:rPr>
        <w:t> </w:t>
      </w:r>
      <w:r w:rsidRPr="003C0C1C">
        <w:rPr>
          <w:sz w:val="28"/>
          <w:szCs w:val="28"/>
        </w:rPr>
        <w:t>ландшафтной природной среды</w:t>
      </w:r>
      <w:r w:rsidRPr="003C0C1C">
        <w:rPr>
          <w:rFonts w:eastAsia="Calibri"/>
          <w:sz w:val="28"/>
          <w:szCs w:val="28"/>
          <w:lang w:eastAsia="en-US"/>
        </w:rPr>
        <w:t>.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lastRenderedPageBreak/>
        <w:t>3</w:t>
      </w:r>
      <w:r w:rsidRPr="003C0C1C">
        <w:rPr>
          <w:sz w:val="28"/>
          <w:szCs w:val="28"/>
          <w:vertAlign w:val="superscript"/>
        </w:rPr>
        <w:t>2</w:t>
      </w:r>
      <w:r w:rsidRPr="003C0C1C">
        <w:rPr>
          <w:sz w:val="28"/>
          <w:szCs w:val="28"/>
        </w:rPr>
        <w:t xml:space="preserve">.3. Комплексный проект благоустройства состоит из </w:t>
      </w:r>
      <w:r w:rsidRPr="003C0C1C">
        <w:rPr>
          <w:rFonts w:eastAsia="Calibri"/>
          <w:sz w:val="28"/>
          <w:szCs w:val="28"/>
          <w:lang w:eastAsia="en-US"/>
        </w:rPr>
        <w:t xml:space="preserve">графической и текстовой (описательной) частей, </w:t>
      </w:r>
      <w:r w:rsidRPr="003C0C1C">
        <w:rPr>
          <w:sz w:val="28"/>
          <w:szCs w:val="28"/>
        </w:rPr>
        <w:t>содержащих предложения к проектированию и размещению элементов благоустройства, а также предложения к внешнему виду фасадов капитальных объектов (цветовое решение, отделочные материалы).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3</w:t>
      </w:r>
      <w:r w:rsidRPr="003C0C1C">
        <w:rPr>
          <w:sz w:val="28"/>
          <w:szCs w:val="28"/>
          <w:vertAlign w:val="superscript"/>
        </w:rPr>
        <w:t>2</w:t>
      </w:r>
      <w:r w:rsidRPr="003C0C1C">
        <w:rPr>
          <w:sz w:val="28"/>
          <w:szCs w:val="28"/>
        </w:rPr>
        <w:t xml:space="preserve">.4. Порядок разработки, требования к составу и содержанию </w:t>
      </w:r>
      <w:r w:rsidRPr="003C0C1C">
        <w:rPr>
          <w:rFonts w:eastAsia="Calibri"/>
          <w:sz w:val="28"/>
          <w:szCs w:val="28"/>
          <w:lang w:eastAsia="en-US"/>
        </w:rPr>
        <w:t>графической и текстовой (описательной) частей</w:t>
      </w:r>
      <w:r w:rsidRPr="003C0C1C">
        <w:rPr>
          <w:sz w:val="28"/>
          <w:szCs w:val="28"/>
        </w:rPr>
        <w:t xml:space="preserve"> комплексных проектов благоустройства устанавливаются правовым актом администрации города Перми. 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Перечень территорий, в отношении которых требуется разработка комплексных проектов благоустройства, очередность их разработки и реализации, объемы и источники финансирования устанавливаются правовыми актами администрации города Перми.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Обеспечение разработки комплексных проектов благоустройства осуществляется администрацией города Перми.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3</w:t>
      </w:r>
      <w:r w:rsidRPr="003C0C1C">
        <w:rPr>
          <w:sz w:val="28"/>
          <w:szCs w:val="28"/>
          <w:vertAlign w:val="superscript"/>
        </w:rPr>
        <w:t>2</w:t>
      </w:r>
      <w:r w:rsidRPr="003C0C1C">
        <w:rPr>
          <w:sz w:val="28"/>
          <w:szCs w:val="28"/>
        </w:rPr>
        <w:t>.5. Рассмотрение комплексного проекта благоустройства осуществляется комиссией, п</w:t>
      </w:r>
      <w:r w:rsidRPr="003C0C1C">
        <w:rPr>
          <w:rFonts w:eastAsia="Calibri"/>
          <w:sz w:val="28"/>
          <w:szCs w:val="28"/>
          <w:lang w:eastAsia="en-US"/>
        </w:rPr>
        <w:t>орядок формирования и организации работы комиссии устанавливается правовым актом администрации города Перми.</w:t>
      </w:r>
      <w:r w:rsidRPr="003C0C1C">
        <w:rPr>
          <w:sz w:val="28"/>
          <w:szCs w:val="28"/>
        </w:rPr>
        <w:t xml:space="preserve"> В состав комиссии </w:t>
      </w:r>
      <w:r w:rsidRPr="003C0C1C">
        <w:rPr>
          <w:rFonts w:eastAsia="Calibri"/>
          <w:sz w:val="28"/>
          <w:szCs w:val="28"/>
          <w:lang w:eastAsia="en-US"/>
        </w:rPr>
        <w:t xml:space="preserve">включаются </w:t>
      </w:r>
      <w:r w:rsidRPr="003C0C1C">
        <w:rPr>
          <w:sz w:val="28"/>
          <w:szCs w:val="28"/>
          <w:shd w:val="clear" w:color="auto" w:fill="FFFFFF"/>
        </w:rPr>
        <w:t xml:space="preserve">депутаты Пермской городской Думы, </w:t>
      </w:r>
      <w:r w:rsidRPr="003C0C1C">
        <w:rPr>
          <w:rFonts w:eastAsia="Calibri"/>
          <w:sz w:val="28"/>
          <w:szCs w:val="28"/>
          <w:lang w:eastAsia="en-US"/>
        </w:rPr>
        <w:t xml:space="preserve">Глава города Перми, представители </w:t>
      </w:r>
      <w:r w:rsidRPr="003C0C1C">
        <w:rPr>
          <w:sz w:val="28"/>
          <w:szCs w:val="28"/>
          <w:shd w:val="clear" w:color="auto" w:fill="FFFFFF"/>
        </w:rPr>
        <w:t xml:space="preserve">функциональных органов администрации города Перми, представители </w:t>
      </w:r>
      <w:r w:rsidRPr="003C0C1C">
        <w:rPr>
          <w:rFonts w:eastAsia="Calibri"/>
          <w:sz w:val="28"/>
          <w:szCs w:val="28"/>
          <w:lang w:eastAsia="en-US"/>
        </w:rPr>
        <w:t>исполнительных органов государственной власти Пермского края, представители общественных объединений и организаций, осуществляющих деятельность в сфере градостроительства и архитектуры</w:t>
      </w:r>
      <w:r w:rsidRPr="003C0C1C">
        <w:rPr>
          <w:sz w:val="28"/>
          <w:szCs w:val="28"/>
        </w:rPr>
        <w:t xml:space="preserve">. 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Порядок рассмотрения комплексных проектов благоустройства и критерии принятия решения о согласовании комплексного проекта благоустройства устанавливаются правовыми актами администрации города Перми. 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>3</w:t>
      </w:r>
      <w:r w:rsidRPr="003C0C1C">
        <w:rPr>
          <w:sz w:val="28"/>
          <w:szCs w:val="28"/>
          <w:vertAlign w:val="superscript"/>
        </w:rPr>
        <w:t>2</w:t>
      </w:r>
      <w:r w:rsidRPr="003C0C1C">
        <w:rPr>
          <w:sz w:val="28"/>
          <w:szCs w:val="28"/>
        </w:rPr>
        <w:t>.6. Согласованные комплексные проекты благоустройства</w:t>
      </w:r>
      <w:r w:rsidRPr="003C0C1C">
        <w:rPr>
          <w:rFonts w:eastAsia="Calibri"/>
          <w:bCs/>
          <w:sz w:val="28"/>
          <w:szCs w:val="28"/>
          <w:lang w:eastAsia="en-US"/>
        </w:rPr>
        <w:t xml:space="preserve"> подлежат обязательному применению при реализации мероприятий по благоустройству территории города Перми, в том числе при разработке колерных паспортов капитальных объектов, размещении Нестационарных объектов</w:t>
      </w:r>
      <w:r w:rsidRPr="003C0C1C">
        <w:rPr>
          <w:rFonts w:eastAsia="Calibri"/>
          <w:sz w:val="28"/>
          <w:szCs w:val="28"/>
          <w:lang w:eastAsia="en-US"/>
        </w:rPr>
        <w:t>.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 xml:space="preserve">В случае несоответствия элементов благоустройства, фасадов капитальных объектов, расположенных в границах территории согласованного комплексного проекта благоустройства, в части внешнего вида и (или) места размещения согласованному комплексному проекту благоустройства владельцы таких элементов благоустройства, капитальных объектов обязаны привести элементы благоустройства, фасады капитальных объектов в соответствие комплексному проекту благоустройства.»; 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втором пункта 4.4 слова «здания, строения, сооружения» заменить словами «капитального объекта, некапитального объекта»;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пятом подпункта 5.3.1 слова «здания, строения, сооружения» заменить словами «капитальные объекты»;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7</w:t>
      </w:r>
      <w:r w:rsidRPr="003C0C1C">
        <w:rPr>
          <w:rFonts w:eastAsia="Calibri"/>
          <w:sz w:val="28"/>
          <w:szCs w:val="28"/>
          <w:lang w:eastAsia="en-US"/>
        </w:rPr>
        <w:t xml:space="preserve"> в пункте 5.4: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7</w:t>
      </w:r>
      <w:r w:rsidRPr="003C0C1C">
        <w:rPr>
          <w:rFonts w:eastAsia="Calibri"/>
          <w:sz w:val="28"/>
          <w:szCs w:val="28"/>
          <w:lang w:eastAsia="en-US"/>
        </w:rPr>
        <w:t>.1 в абзаце втором слова «здание, строение, сооружение» заменить словами «капитальный объект»;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7</w:t>
      </w:r>
      <w:r w:rsidRPr="003C0C1C">
        <w:rPr>
          <w:rFonts w:eastAsia="Calibri"/>
          <w:sz w:val="28"/>
          <w:szCs w:val="28"/>
          <w:lang w:eastAsia="en-US"/>
        </w:rPr>
        <w:t>.2 в абзаце четвертом слова «здание, строение, сооружение» заменить словами «капитальный объект», слова «зданий, строений, сооружений» заменить словами «капитальных объектов»;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lastRenderedPageBreak/>
        <w:t>1.2</w:t>
      </w:r>
      <w:r w:rsidR="001C424A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 xml:space="preserve"> в пункте 9.1: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>.1 в абзаце первом слова «зданий, строений, сооружений» заменить сл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вами «капитальных объектов»;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>.2 в абзаце пятом слова «здания, строения, сооружения» заменить сл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вами «капитального объекта»;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1.2</w:t>
      </w:r>
      <w:r w:rsidR="001C424A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>.3 в абзаце двенадцатом слова «зданий, строений, сооружений» зам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нить словами «капитальных объектов»;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</w:t>
      </w:r>
      <w:r w:rsidR="001C424A">
        <w:rPr>
          <w:rFonts w:eastAsia="Calibri"/>
          <w:sz w:val="28"/>
          <w:szCs w:val="28"/>
          <w:lang w:eastAsia="en-US"/>
        </w:rPr>
        <w:t>29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первом подпункта 9.4.5 слова «зданий, строений, сооружений» заменить словами «капитальных объектов»;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1.3</w:t>
      </w:r>
      <w:r w:rsidR="001C424A">
        <w:rPr>
          <w:rFonts w:eastAsia="Calibri"/>
          <w:sz w:val="28"/>
          <w:szCs w:val="28"/>
          <w:lang w:eastAsia="en-US"/>
        </w:rPr>
        <w:t>0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пятом подпункта 9.4.5.3 слова «объекта капитального стро</w:t>
      </w:r>
      <w:r w:rsidRPr="003C0C1C">
        <w:rPr>
          <w:rFonts w:eastAsia="Calibri"/>
          <w:sz w:val="28"/>
          <w:szCs w:val="28"/>
          <w:lang w:eastAsia="en-US"/>
        </w:rPr>
        <w:t>и</w:t>
      </w:r>
      <w:r w:rsidRPr="003C0C1C">
        <w:rPr>
          <w:rFonts w:eastAsia="Calibri"/>
          <w:sz w:val="28"/>
          <w:szCs w:val="28"/>
          <w:lang w:eastAsia="en-US"/>
        </w:rPr>
        <w:t>тельства» заменить словами «капитального объекта»;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1.3</w:t>
      </w:r>
      <w:r w:rsidR="00F13FEB">
        <w:rPr>
          <w:rFonts w:eastAsia="Calibri"/>
          <w:sz w:val="28"/>
          <w:szCs w:val="28"/>
          <w:lang w:eastAsia="en-US"/>
        </w:rPr>
        <w:t>1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первом подпункта 9.4.5.4 слова «здания строения, сооруж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ния» заменить словами «капитального объекта»</w:t>
      </w:r>
      <w:r w:rsidR="001C424A">
        <w:rPr>
          <w:rFonts w:eastAsia="Calibri"/>
          <w:sz w:val="28"/>
          <w:szCs w:val="28"/>
          <w:lang w:eastAsia="en-US"/>
        </w:rPr>
        <w:t xml:space="preserve">, </w:t>
      </w:r>
      <w:r w:rsidR="001C424A" w:rsidRPr="001C424A">
        <w:rPr>
          <w:rFonts w:eastAsia="Calibri"/>
          <w:sz w:val="28"/>
          <w:szCs w:val="28"/>
          <w:lang w:eastAsia="en-US"/>
        </w:rPr>
        <w:t>слова «объекта капитального строительства» заменить словами «капитального объекта»</w:t>
      </w:r>
      <w:r w:rsidRPr="003C0C1C">
        <w:rPr>
          <w:rFonts w:eastAsia="Calibri"/>
          <w:sz w:val="28"/>
          <w:szCs w:val="28"/>
          <w:lang w:eastAsia="en-US"/>
        </w:rPr>
        <w:t>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1.3</w:t>
      </w:r>
      <w:r w:rsidR="00F13FEB">
        <w:rPr>
          <w:rFonts w:eastAsia="Calibri"/>
          <w:sz w:val="28"/>
          <w:szCs w:val="28"/>
          <w:lang w:eastAsia="en-US"/>
        </w:rPr>
        <w:t>2</w:t>
      </w:r>
      <w:r w:rsidRPr="003C0C1C">
        <w:rPr>
          <w:rFonts w:eastAsia="Calibri"/>
          <w:sz w:val="28"/>
          <w:szCs w:val="28"/>
          <w:lang w:eastAsia="en-US"/>
        </w:rPr>
        <w:t xml:space="preserve"> в пункте 10.2: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1.3</w:t>
      </w:r>
      <w:r w:rsidR="00F13FEB">
        <w:rPr>
          <w:rFonts w:eastAsia="Calibri"/>
          <w:sz w:val="28"/>
          <w:szCs w:val="28"/>
          <w:lang w:eastAsia="en-US"/>
        </w:rPr>
        <w:t>2</w:t>
      </w:r>
      <w:r w:rsidRPr="003C0C1C">
        <w:rPr>
          <w:rFonts w:eastAsia="Calibri"/>
          <w:sz w:val="28"/>
          <w:szCs w:val="28"/>
          <w:lang w:eastAsia="en-US"/>
        </w:rPr>
        <w:t>.1 в абзаце втором слова «зданиям, строениям, сооружениям» заменить словами «капитальным объектам»;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1.3</w:t>
      </w:r>
      <w:r w:rsidR="00F13FEB">
        <w:rPr>
          <w:rFonts w:eastAsia="Calibri"/>
          <w:sz w:val="28"/>
          <w:szCs w:val="28"/>
          <w:lang w:eastAsia="en-US"/>
        </w:rPr>
        <w:t>2</w:t>
      </w:r>
      <w:r w:rsidRPr="003C0C1C">
        <w:rPr>
          <w:rFonts w:eastAsia="Calibri"/>
          <w:sz w:val="28"/>
          <w:szCs w:val="28"/>
          <w:lang w:eastAsia="en-US"/>
        </w:rPr>
        <w:t>.2 в абзаце третьем слова «зданиям, строениям, сооружениям» заменить словами «капитальным объектам», слова «зданий, строений, сооружений» зам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нить словами «капитальных объектов»;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1.3</w:t>
      </w:r>
      <w:r w:rsidR="00F13FEB">
        <w:rPr>
          <w:rFonts w:eastAsia="Calibri"/>
          <w:sz w:val="28"/>
          <w:szCs w:val="28"/>
          <w:lang w:eastAsia="en-US"/>
        </w:rPr>
        <w:t>2</w:t>
      </w:r>
      <w:r w:rsidRPr="003C0C1C">
        <w:rPr>
          <w:rFonts w:eastAsia="Calibri"/>
          <w:sz w:val="28"/>
          <w:szCs w:val="28"/>
          <w:lang w:eastAsia="en-US"/>
        </w:rPr>
        <w:t>.3 в абзаце пятом слова «зданиям и сооружениям» заменить словами «капитальным объектам»;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1.3</w:t>
      </w:r>
      <w:r w:rsidR="00F13FEB">
        <w:rPr>
          <w:sz w:val="28"/>
          <w:szCs w:val="28"/>
        </w:rPr>
        <w:t>3</w:t>
      </w:r>
      <w:r w:rsidRPr="003C0C1C">
        <w:rPr>
          <w:sz w:val="28"/>
          <w:szCs w:val="28"/>
        </w:rPr>
        <w:t xml:space="preserve"> </w:t>
      </w:r>
      <w:r w:rsidRPr="00497FD1">
        <w:rPr>
          <w:sz w:val="28"/>
          <w:szCs w:val="28"/>
        </w:rPr>
        <w:t xml:space="preserve">в </w:t>
      </w:r>
      <w:r w:rsidR="00497FD1">
        <w:rPr>
          <w:sz w:val="28"/>
          <w:szCs w:val="28"/>
        </w:rPr>
        <w:t>заголовке</w:t>
      </w:r>
      <w:r w:rsidRPr="003C0C1C">
        <w:rPr>
          <w:sz w:val="28"/>
          <w:szCs w:val="28"/>
        </w:rPr>
        <w:t xml:space="preserve"> раздела </w:t>
      </w:r>
      <w:r w:rsidRPr="003C0C1C">
        <w:rPr>
          <w:sz w:val="28"/>
          <w:szCs w:val="28"/>
          <w:lang w:val="en-US"/>
        </w:rPr>
        <w:t>XI</w:t>
      </w:r>
      <w:r w:rsidRPr="003C0C1C">
        <w:rPr>
          <w:sz w:val="28"/>
          <w:szCs w:val="28"/>
        </w:rPr>
        <w:t xml:space="preserve"> слова «зданий, строений, сооружений» заменить словами «капитальных объектов»; 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1.3</w:t>
      </w:r>
      <w:r w:rsidR="00F13FEB">
        <w:rPr>
          <w:sz w:val="28"/>
          <w:szCs w:val="28"/>
        </w:rPr>
        <w:t>4</w:t>
      </w:r>
      <w:r w:rsidRPr="003C0C1C">
        <w:rPr>
          <w:sz w:val="28"/>
          <w:szCs w:val="28"/>
        </w:rPr>
        <w:t xml:space="preserve"> пункты 11.1-11.3 изложить в редакции: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«11.1. Владельцы капитальных объектов, а также организации, обеспечив</w:t>
      </w:r>
      <w:r w:rsidRPr="003C0C1C">
        <w:rPr>
          <w:sz w:val="28"/>
          <w:szCs w:val="28"/>
        </w:rPr>
        <w:t>а</w:t>
      </w:r>
      <w:r w:rsidRPr="003C0C1C">
        <w:rPr>
          <w:sz w:val="28"/>
          <w:szCs w:val="28"/>
        </w:rPr>
        <w:t>ющие их содержание, обязаны обеспечивать: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C0C1C">
        <w:rPr>
          <w:sz w:val="28"/>
          <w:szCs w:val="28"/>
        </w:rPr>
        <w:t xml:space="preserve">надлежащее содержание фасада капитального объекта в соответствии </w:t>
      </w:r>
      <w:r w:rsidRPr="003C0C1C">
        <w:rPr>
          <w:sz w:val="28"/>
          <w:szCs w:val="28"/>
        </w:rPr>
        <w:br/>
        <w:t>с пункт</w:t>
      </w:r>
      <w:r w:rsidR="00F13FEB">
        <w:rPr>
          <w:sz w:val="28"/>
          <w:szCs w:val="28"/>
        </w:rPr>
        <w:t>о</w:t>
      </w:r>
      <w:r w:rsidRPr="003C0C1C">
        <w:rPr>
          <w:sz w:val="28"/>
          <w:szCs w:val="28"/>
        </w:rPr>
        <w:t xml:space="preserve">м 11.2 Правил, 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3C0C1C">
        <w:rPr>
          <w:sz w:val="28"/>
          <w:szCs w:val="28"/>
        </w:rPr>
        <w:t xml:space="preserve">проведение мероприятий по ремонту фасада(ов) капитального объекта, предусмотренных пунктом 11.3 Правил, путем </w:t>
      </w:r>
      <w:r w:rsidRPr="003C0C1C">
        <w:rPr>
          <w:rFonts w:eastAsia="Calibri"/>
          <w:sz w:val="28"/>
          <w:szCs w:val="28"/>
          <w:lang w:eastAsia="en-US"/>
        </w:rPr>
        <w:t>восстановления (обновления) и</w:t>
      </w:r>
      <w:r w:rsidR="00497FD1">
        <w:rPr>
          <w:rFonts w:eastAsia="Calibri"/>
          <w:sz w:val="28"/>
          <w:szCs w:val="28"/>
          <w:lang w:eastAsia="en-US"/>
        </w:rPr>
        <w:t> </w:t>
      </w:r>
      <w:r w:rsidRPr="003C0C1C">
        <w:rPr>
          <w:rFonts w:eastAsia="Calibri"/>
          <w:sz w:val="28"/>
          <w:szCs w:val="28"/>
          <w:lang w:eastAsia="en-US"/>
        </w:rPr>
        <w:t xml:space="preserve">(или) замены </w:t>
      </w:r>
      <w:r w:rsidRPr="003C0C1C">
        <w:rPr>
          <w:sz w:val="28"/>
          <w:szCs w:val="28"/>
        </w:rPr>
        <w:t xml:space="preserve">цветового решения и (или) отделочных материалов </w:t>
      </w:r>
      <w:r w:rsidRPr="003C0C1C">
        <w:rPr>
          <w:rFonts w:eastAsia="Calibri"/>
          <w:sz w:val="28"/>
          <w:szCs w:val="28"/>
          <w:lang w:eastAsia="en-US"/>
        </w:rPr>
        <w:t>фасада(ов) к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 xml:space="preserve">питального объекта на аналогичные существующим </w:t>
      </w:r>
      <w:r w:rsidRPr="003C0C1C">
        <w:rPr>
          <w:sz w:val="28"/>
          <w:szCs w:val="28"/>
        </w:rPr>
        <w:t xml:space="preserve">цветовым решениям и (или) отделочным материалам </w:t>
      </w:r>
      <w:r w:rsidRPr="003C0C1C">
        <w:rPr>
          <w:rFonts w:eastAsia="Calibri"/>
          <w:sz w:val="28"/>
          <w:szCs w:val="28"/>
          <w:lang w:eastAsia="en-US"/>
        </w:rPr>
        <w:t xml:space="preserve">и соответствующим требованиям Правил либо на иные </w:t>
      </w:r>
      <w:r w:rsidRPr="003C0C1C">
        <w:rPr>
          <w:sz w:val="28"/>
          <w:szCs w:val="28"/>
        </w:rPr>
        <w:t>цветовые решения и (или) отделочные материалы</w:t>
      </w:r>
      <w:r w:rsidRPr="003C0C1C">
        <w:rPr>
          <w:rFonts w:eastAsia="Calibri"/>
          <w:sz w:val="28"/>
          <w:szCs w:val="28"/>
          <w:lang w:eastAsia="en-US"/>
        </w:rPr>
        <w:t xml:space="preserve">, установленные Правилами, улучшающие внешний облик (вид) фасада(ов) капитального объекта </w:t>
      </w:r>
      <w:r w:rsidRPr="003C0C1C">
        <w:rPr>
          <w:sz w:val="28"/>
          <w:szCs w:val="28"/>
        </w:rPr>
        <w:t>(далее – Т</w:t>
      </w:r>
      <w:r w:rsidRPr="003C0C1C">
        <w:rPr>
          <w:sz w:val="28"/>
          <w:szCs w:val="28"/>
        </w:rPr>
        <w:t>е</w:t>
      </w:r>
      <w:r w:rsidRPr="003C0C1C">
        <w:rPr>
          <w:sz w:val="28"/>
          <w:szCs w:val="28"/>
        </w:rPr>
        <w:t>кущий ремонт),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проведение мероприятий по капитальному ремонту фасадов(ов) капитал</w:t>
      </w:r>
      <w:r w:rsidRPr="003C0C1C">
        <w:rPr>
          <w:sz w:val="28"/>
          <w:szCs w:val="28"/>
        </w:rPr>
        <w:t>ь</w:t>
      </w:r>
      <w:r w:rsidRPr="003C0C1C">
        <w:rPr>
          <w:sz w:val="28"/>
          <w:szCs w:val="28"/>
        </w:rPr>
        <w:t>ных объектов (далее – Капитальный ремонт) в с</w:t>
      </w:r>
      <w:r w:rsidR="00AA3311">
        <w:rPr>
          <w:sz w:val="28"/>
          <w:szCs w:val="28"/>
        </w:rPr>
        <w:t>оответствии с законодательством.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11.2. Требования к содержанию, внешнему облику (виду) фасада капитал</w:t>
      </w:r>
      <w:r w:rsidRPr="003C0C1C">
        <w:rPr>
          <w:sz w:val="28"/>
          <w:szCs w:val="28"/>
        </w:rPr>
        <w:t>ь</w:t>
      </w:r>
      <w:r w:rsidRPr="003C0C1C">
        <w:rPr>
          <w:sz w:val="28"/>
          <w:szCs w:val="28"/>
        </w:rPr>
        <w:t>ного объекта: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>11.2.1 внешний облик (вид) фасада капитального объекта должен соотве</w:t>
      </w:r>
      <w:r w:rsidRPr="003C0C1C">
        <w:rPr>
          <w:sz w:val="28"/>
          <w:szCs w:val="28"/>
        </w:rPr>
        <w:t>т</w:t>
      </w:r>
      <w:r w:rsidRPr="003C0C1C">
        <w:rPr>
          <w:sz w:val="28"/>
          <w:szCs w:val="28"/>
        </w:rPr>
        <w:t xml:space="preserve">ствовать </w:t>
      </w:r>
      <w:r w:rsidRPr="003C0C1C">
        <w:rPr>
          <w:rFonts w:eastAsia="Calibri"/>
          <w:sz w:val="28"/>
          <w:szCs w:val="28"/>
          <w:lang w:eastAsia="en-US"/>
        </w:rPr>
        <w:t>архитектурному облику города (улицы, квартала), Правилам;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 xml:space="preserve">11.2.2 </w:t>
      </w:r>
      <w:r w:rsidRPr="003C0C1C">
        <w:rPr>
          <w:rFonts w:eastAsia="Calibri"/>
          <w:sz w:val="28"/>
          <w:szCs w:val="28"/>
          <w:lang w:eastAsia="en-US"/>
        </w:rPr>
        <w:t>остекление витрин, витражей, оконных и дверных блоков, иных остекленных частей фасада, декоративные элементы фасада (капители, фриз, б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lastRenderedPageBreak/>
        <w:t>рельеф, лепнина, орнамент, мозаика, художественная роспись и т.п.), средства размещения информации, рекламные конструкции, системы внешнего освещения, водоотводящая система (</w:t>
      </w:r>
      <w:r w:rsidRPr="003C0C1C">
        <w:rPr>
          <w:sz w:val="28"/>
          <w:szCs w:val="28"/>
        </w:rPr>
        <w:t>водостоки, водосточные трубы и сливы)</w:t>
      </w:r>
      <w:r w:rsidRPr="003C0C1C">
        <w:rPr>
          <w:rFonts w:eastAsia="Calibri"/>
          <w:sz w:val="28"/>
          <w:szCs w:val="28"/>
          <w:lang w:eastAsia="en-US"/>
        </w:rPr>
        <w:t xml:space="preserve"> должны быть чистыми и без повреждений;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11.2.3 цветовое решение и (или) отделочные материалы фасада, в том числе архитектурных элементов фасада, </w:t>
      </w:r>
      <w:r w:rsidRPr="003C0C1C">
        <w:rPr>
          <w:rFonts w:eastAsia="Calibri"/>
          <w:sz w:val="28"/>
          <w:szCs w:val="28"/>
          <w:lang w:eastAsia="en-US"/>
        </w:rPr>
        <w:t xml:space="preserve">должны быть без повреждений (без </w:t>
      </w:r>
      <w:r w:rsidRPr="003C0C1C">
        <w:rPr>
          <w:sz w:val="28"/>
          <w:szCs w:val="28"/>
        </w:rPr>
        <w:t>подтеков, шелушения окраски, наличия трещин, выбоин, отслоения штукатурки, облицовки, окрасочного слоя цокольной части фасадов, иных отделочных материалов, п</w:t>
      </w:r>
      <w:r w:rsidRPr="003C0C1C">
        <w:rPr>
          <w:sz w:val="28"/>
          <w:szCs w:val="28"/>
        </w:rPr>
        <w:t>о</w:t>
      </w:r>
      <w:r w:rsidRPr="003C0C1C">
        <w:rPr>
          <w:sz w:val="28"/>
          <w:szCs w:val="28"/>
        </w:rPr>
        <w:t>вреждения кирпичной кладки и т.п.);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 xml:space="preserve">11.2.4 цветовое решение и (или) отделочные материалы фасада, в том числе архитектурных элементов фасада, </w:t>
      </w:r>
      <w:r w:rsidRPr="003C0C1C">
        <w:rPr>
          <w:rFonts w:eastAsia="Calibri"/>
          <w:sz w:val="28"/>
          <w:szCs w:val="28"/>
          <w:lang w:eastAsia="en-US"/>
        </w:rPr>
        <w:t>должны соответствовать: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C0C1C">
        <w:rPr>
          <w:color w:val="000000"/>
          <w:sz w:val="28"/>
          <w:szCs w:val="28"/>
        </w:rPr>
        <w:t xml:space="preserve">в случае наличия колерного паспорта капитального объекта – колерному паспорту капитального объекта, 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C0C1C">
        <w:rPr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3C0C1C">
        <w:rPr>
          <w:sz w:val="28"/>
          <w:szCs w:val="28"/>
        </w:rPr>
        <w:t xml:space="preserve">объекта и </w:t>
      </w:r>
      <w:r w:rsidRPr="003C0C1C">
        <w:rPr>
          <w:color w:val="000000"/>
          <w:sz w:val="28"/>
          <w:szCs w:val="28"/>
        </w:rPr>
        <w:t>наличия решения о согласовании архитектурно-градостроительного облика объекта кап</w:t>
      </w:r>
      <w:r w:rsidRPr="003C0C1C">
        <w:rPr>
          <w:color w:val="000000"/>
          <w:sz w:val="28"/>
          <w:szCs w:val="28"/>
        </w:rPr>
        <w:t>и</w:t>
      </w:r>
      <w:r w:rsidRPr="003C0C1C">
        <w:rPr>
          <w:color w:val="000000"/>
          <w:sz w:val="28"/>
          <w:szCs w:val="28"/>
        </w:rPr>
        <w:t>тального строительства – решению о согласовании архитектурно-градостроительного облика объекта капитального строительства,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0C1C">
        <w:rPr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3C0C1C">
        <w:rPr>
          <w:sz w:val="28"/>
          <w:szCs w:val="28"/>
        </w:rPr>
        <w:t>объекта и</w:t>
      </w:r>
      <w:r w:rsidRPr="003C0C1C">
        <w:rPr>
          <w:color w:val="FF0000"/>
          <w:sz w:val="28"/>
          <w:szCs w:val="28"/>
        </w:rPr>
        <w:t xml:space="preserve"> </w:t>
      </w:r>
      <w:r w:rsidRPr="003C0C1C">
        <w:rPr>
          <w:color w:val="000000"/>
          <w:sz w:val="28"/>
          <w:szCs w:val="28"/>
        </w:rPr>
        <w:t>решения о согласовании архитектурно-градостроительного облика объекта капитального строительства – требованиям Правил;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в случае отсутствия колерного паспорта капитального объекта, являющег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ся многоквартирным домом, – существующим цветовым решениям и (или) отд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лочным материалам;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11.2.5 при содержании фасада капитального объекта должны осуществлят</w:t>
      </w:r>
      <w:r w:rsidRPr="003C0C1C">
        <w:rPr>
          <w:rFonts w:eastAsia="Calibri"/>
          <w:sz w:val="28"/>
          <w:szCs w:val="28"/>
          <w:lang w:eastAsia="en-US"/>
        </w:rPr>
        <w:t>ь</w:t>
      </w:r>
      <w:r w:rsidRPr="003C0C1C">
        <w:rPr>
          <w:rFonts w:eastAsia="Calibri"/>
          <w:sz w:val="28"/>
          <w:szCs w:val="28"/>
          <w:lang w:eastAsia="en-US"/>
        </w:rPr>
        <w:t xml:space="preserve">ся </w:t>
      </w:r>
      <w:r w:rsidRPr="003C0C1C">
        <w:rPr>
          <w:sz w:val="28"/>
          <w:szCs w:val="28"/>
        </w:rPr>
        <w:t>очистка, промывка поверхностей фасада, архитектурных элементов фасада, устранение повреждений фасада;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11.2.6 не допускается: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11.2.6.1 размещать на фасадах конструкции, содержащие информацию или изображения, размещать объявления, афиши, агитационные материалы, в</w:t>
      </w:r>
      <w:r w:rsidRPr="003C0C1C">
        <w:rPr>
          <w:rFonts w:eastAsia="Calibri"/>
          <w:sz w:val="28"/>
          <w:szCs w:val="28"/>
          <w:lang w:eastAsia="en-US"/>
        </w:rPr>
        <w:t>ы</w:t>
      </w:r>
      <w:r w:rsidRPr="003C0C1C">
        <w:rPr>
          <w:rFonts w:eastAsia="Calibri"/>
          <w:sz w:val="28"/>
          <w:szCs w:val="28"/>
          <w:lang w:eastAsia="en-US"/>
        </w:rPr>
        <w:t>полнять надписи, графические рисунки и иные изображения</w:t>
      </w:r>
      <w:r w:rsidRPr="003C0C1C">
        <w:rPr>
          <w:sz w:val="28"/>
          <w:szCs w:val="28"/>
        </w:rPr>
        <w:t xml:space="preserve"> с нарушением треб</w:t>
      </w:r>
      <w:r w:rsidRPr="003C0C1C">
        <w:rPr>
          <w:sz w:val="28"/>
          <w:szCs w:val="28"/>
        </w:rPr>
        <w:t>о</w:t>
      </w:r>
      <w:r w:rsidRPr="003C0C1C">
        <w:rPr>
          <w:sz w:val="28"/>
          <w:szCs w:val="28"/>
        </w:rPr>
        <w:t>ваний, установленных законодательством, Правилами;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11.2.6.2 </w:t>
      </w:r>
      <w:r w:rsidRPr="003C0C1C">
        <w:rPr>
          <w:sz w:val="28"/>
          <w:szCs w:val="28"/>
        </w:rPr>
        <w:t>наличие следов коррозии, деформации металлических конструкций;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11.2.6.3 </w:t>
      </w:r>
      <w:r w:rsidRPr="003C0C1C">
        <w:rPr>
          <w:sz w:val="28"/>
          <w:szCs w:val="28"/>
        </w:rPr>
        <w:t>закладывание витринных, витражных, оконных и дверных проемов, предусмотренных проектной документацией при строительстве, реконструкции, капитальном ремонте;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11.2.6.4 </w:t>
      </w:r>
      <w:r w:rsidRPr="003C0C1C">
        <w:rPr>
          <w:sz w:val="28"/>
          <w:szCs w:val="28"/>
        </w:rPr>
        <w:t>производить замену декоративных элементов на декоративные эл</w:t>
      </w:r>
      <w:r w:rsidRPr="003C0C1C">
        <w:rPr>
          <w:sz w:val="28"/>
          <w:szCs w:val="28"/>
        </w:rPr>
        <w:t>е</w:t>
      </w:r>
      <w:r w:rsidRPr="003C0C1C">
        <w:rPr>
          <w:sz w:val="28"/>
          <w:szCs w:val="28"/>
        </w:rPr>
        <w:t>менты с другими характеристиками (</w:t>
      </w:r>
      <w:r w:rsidRPr="003C0C1C">
        <w:rPr>
          <w:rFonts w:eastAsia="Calibri"/>
          <w:sz w:val="28"/>
          <w:szCs w:val="28"/>
          <w:lang w:eastAsia="en-US"/>
        </w:rPr>
        <w:t>цветовое решение, отделочные материалы)</w:t>
      </w:r>
      <w:r w:rsidRPr="003C0C1C">
        <w:rPr>
          <w:sz w:val="28"/>
          <w:szCs w:val="28"/>
        </w:rPr>
        <w:t>, устанавливать новые декоративные элементы, не соответствующие: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C0C1C">
        <w:rPr>
          <w:color w:val="000000"/>
          <w:sz w:val="28"/>
          <w:szCs w:val="28"/>
        </w:rPr>
        <w:t xml:space="preserve">в случае наличия колерного паспорта капитального объекта – колерному паспорту капитального объекта, 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C0C1C">
        <w:rPr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3C0C1C">
        <w:rPr>
          <w:sz w:val="28"/>
          <w:szCs w:val="28"/>
        </w:rPr>
        <w:t xml:space="preserve">объекта и </w:t>
      </w:r>
      <w:r w:rsidRPr="003C0C1C">
        <w:rPr>
          <w:color w:val="000000"/>
          <w:sz w:val="28"/>
          <w:szCs w:val="28"/>
        </w:rPr>
        <w:t>наличия решения о согласовании архитектурно-градостроительного облика объекта кап</w:t>
      </w:r>
      <w:r w:rsidRPr="003C0C1C">
        <w:rPr>
          <w:color w:val="000000"/>
          <w:sz w:val="28"/>
          <w:szCs w:val="28"/>
        </w:rPr>
        <w:t>и</w:t>
      </w:r>
      <w:r w:rsidRPr="003C0C1C">
        <w:rPr>
          <w:color w:val="000000"/>
          <w:sz w:val="28"/>
          <w:szCs w:val="28"/>
        </w:rPr>
        <w:t>тального строительства – решению о согласовании архитектурно-градостроительного облика объекта капитального строительства,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0C1C">
        <w:rPr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3C0C1C">
        <w:rPr>
          <w:sz w:val="28"/>
          <w:szCs w:val="28"/>
        </w:rPr>
        <w:t>объекта и</w:t>
      </w:r>
      <w:r w:rsidRPr="003C0C1C">
        <w:rPr>
          <w:color w:val="FF0000"/>
          <w:sz w:val="28"/>
          <w:szCs w:val="28"/>
        </w:rPr>
        <w:t xml:space="preserve"> </w:t>
      </w:r>
      <w:r w:rsidRPr="003C0C1C">
        <w:rPr>
          <w:color w:val="000000"/>
          <w:sz w:val="28"/>
          <w:szCs w:val="28"/>
        </w:rPr>
        <w:t xml:space="preserve">решения </w:t>
      </w:r>
      <w:r w:rsidRPr="003C0C1C">
        <w:rPr>
          <w:color w:val="000000"/>
          <w:sz w:val="28"/>
          <w:szCs w:val="28"/>
        </w:rPr>
        <w:lastRenderedPageBreak/>
        <w:t>о согласовании архитектурно-градостроительного облика объекта капитального строительства – требованиям Правил;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в случае отсутствия колерного паспорта капитального объекта, являющег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ся многоквартирным домом, – существующим цветовым решениям и (или) отд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 xml:space="preserve">лочным материалам; 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11.2.6.5 </w:t>
      </w:r>
      <w:r w:rsidRPr="003C0C1C">
        <w:rPr>
          <w:sz w:val="28"/>
          <w:szCs w:val="28"/>
        </w:rPr>
        <w:t xml:space="preserve">окраска и (или) отделка фасадов, </w:t>
      </w:r>
      <w:r w:rsidRPr="003C0C1C">
        <w:rPr>
          <w:rFonts w:eastAsia="Calibri"/>
          <w:sz w:val="28"/>
          <w:szCs w:val="28"/>
          <w:lang w:eastAsia="en-US"/>
        </w:rPr>
        <w:t>архитектурных элементов фасада</w:t>
      </w:r>
      <w:r w:rsidRPr="003C0C1C">
        <w:rPr>
          <w:sz w:val="28"/>
          <w:szCs w:val="28"/>
        </w:rPr>
        <w:t xml:space="preserve"> до их восстановления;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11.2.6.6 </w:t>
      </w:r>
      <w:r w:rsidRPr="003C0C1C">
        <w:rPr>
          <w:sz w:val="28"/>
          <w:szCs w:val="28"/>
        </w:rPr>
        <w:t>фрагментарное или полное изменение цветового решения и (или) отделочных материалов фасада, а также изменение цветового решения и (или) п</w:t>
      </w:r>
      <w:r w:rsidRPr="003C0C1C">
        <w:rPr>
          <w:sz w:val="28"/>
          <w:szCs w:val="28"/>
        </w:rPr>
        <w:t>е</w:t>
      </w:r>
      <w:r w:rsidRPr="003C0C1C">
        <w:rPr>
          <w:sz w:val="28"/>
          <w:szCs w:val="28"/>
        </w:rPr>
        <w:t>реплета витринных, витражных, оконных, дверных блоков, балконов и лоджий не в соответствии: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C0C1C">
        <w:rPr>
          <w:color w:val="000000"/>
          <w:sz w:val="28"/>
          <w:szCs w:val="28"/>
        </w:rPr>
        <w:t xml:space="preserve">в случае наличия колерного паспорта капитального объекта – колерному паспорту капитального объекта, 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C0C1C">
        <w:rPr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3C0C1C">
        <w:rPr>
          <w:sz w:val="28"/>
          <w:szCs w:val="28"/>
        </w:rPr>
        <w:t xml:space="preserve">объекта и </w:t>
      </w:r>
      <w:r w:rsidRPr="003C0C1C">
        <w:rPr>
          <w:color w:val="000000"/>
          <w:sz w:val="28"/>
          <w:szCs w:val="28"/>
        </w:rPr>
        <w:t>наличия решения о согласовании архитектурно-градостроительного облика объекта кап</w:t>
      </w:r>
      <w:r w:rsidRPr="003C0C1C">
        <w:rPr>
          <w:color w:val="000000"/>
          <w:sz w:val="28"/>
          <w:szCs w:val="28"/>
        </w:rPr>
        <w:t>и</w:t>
      </w:r>
      <w:r w:rsidRPr="003C0C1C">
        <w:rPr>
          <w:color w:val="000000"/>
          <w:sz w:val="28"/>
          <w:szCs w:val="28"/>
        </w:rPr>
        <w:t>тального строительства – решению о согласовании архитектурно-градостроительного облика объекта капитального строительства,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0C1C">
        <w:rPr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3C0C1C">
        <w:rPr>
          <w:sz w:val="28"/>
          <w:szCs w:val="28"/>
        </w:rPr>
        <w:t>объекта и</w:t>
      </w:r>
      <w:r w:rsidRPr="003C0C1C">
        <w:rPr>
          <w:color w:val="FF0000"/>
          <w:sz w:val="28"/>
          <w:szCs w:val="28"/>
        </w:rPr>
        <w:t xml:space="preserve"> </w:t>
      </w:r>
      <w:r w:rsidRPr="003C0C1C">
        <w:rPr>
          <w:color w:val="000000"/>
          <w:sz w:val="28"/>
          <w:szCs w:val="28"/>
        </w:rPr>
        <w:t>решения о согласовании архитектурно-градостроительного облика объекта капитального строительства – требованиям Правил;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11.2.6.7 </w:t>
      </w:r>
      <w:r w:rsidRPr="003C0C1C">
        <w:rPr>
          <w:sz w:val="28"/>
          <w:szCs w:val="28"/>
        </w:rPr>
        <w:t>фрагментарное или полное изменение цветового решения, отдело</w:t>
      </w:r>
      <w:r w:rsidRPr="003C0C1C">
        <w:rPr>
          <w:sz w:val="28"/>
          <w:szCs w:val="28"/>
        </w:rPr>
        <w:t>ч</w:t>
      </w:r>
      <w:r w:rsidRPr="003C0C1C">
        <w:rPr>
          <w:sz w:val="28"/>
          <w:szCs w:val="28"/>
        </w:rPr>
        <w:t>ных материалов, контура, уклона крыши, элементов безопасности крыши, водоо</w:t>
      </w:r>
      <w:r w:rsidRPr="003C0C1C">
        <w:rPr>
          <w:sz w:val="28"/>
          <w:szCs w:val="28"/>
        </w:rPr>
        <w:t>т</w:t>
      </w:r>
      <w:r w:rsidRPr="003C0C1C">
        <w:rPr>
          <w:sz w:val="28"/>
          <w:szCs w:val="28"/>
        </w:rPr>
        <w:t>водящей системы;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11.2.6.8 </w:t>
      </w:r>
      <w:r w:rsidRPr="003C0C1C">
        <w:rPr>
          <w:sz w:val="28"/>
          <w:szCs w:val="28"/>
        </w:rPr>
        <w:t>наличие на фасаде капитального объекта неэксплуатируемой в</w:t>
      </w:r>
      <w:r w:rsidRPr="003C0C1C">
        <w:rPr>
          <w:sz w:val="28"/>
          <w:szCs w:val="28"/>
        </w:rPr>
        <w:t>ы</w:t>
      </w:r>
      <w:r w:rsidRPr="003C0C1C">
        <w:rPr>
          <w:sz w:val="28"/>
          <w:szCs w:val="28"/>
        </w:rPr>
        <w:t>вески (в случае прекращения о</w:t>
      </w:r>
      <w:r w:rsidRPr="003C0C1C">
        <w:rPr>
          <w:rFonts w:eastAsia="Calibri"/>
          <w:sz w:val="28"/>
          <w:szCs w:val="28"/>
          <w:lang w:eastAsia="en-US"/>
        </w:rPr>
        <w:t>существления деятельности организации (индив</w:t>
      </w:r>
      <w:r w:rsidRPr="003C0C1C">
        <w:rPr>
          <w:rFonts w:eastAsia="Calibri"/>
          <w:sz w:val="28"/>
          <w:szCs w:val="28"/>
          <w:lang w:eastAsia="en-US"/>
        </w:rPr>
        <w:t>и</w:t>
      </w:r>
      <w:r w:rsidRPr="003C0C1C">
        <w:rPr>
          <w:rFonts w:eastAsia="Calibri"/>
          <w:sz w:val="28"/>
          <w:szCs w:val="28"/>
          <w:lang w:eastAsia="en-US"/>
        </w:rPr>
        <w:t>дуального предпринимателя);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11.2.7 порядок устранения нарушений при содержании фасада капитального объекта: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11.2.7.1 объявления, афиши, агитационные материалы, надписи, графич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ские рисунки и иные изображения, содержащие информацию, не соответствующую требованиям законодательства, Правилам, должны устр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няться в течение трех рабочих дней после дня обнаружения повреждения.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В случае повторного нанесения надписей, графических рисунков и иных изображений, содержащих информацию, не соответствующую требованиям зак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нодательства, Правилам, рекомендуется обработать места фасада защитными средствами, препятствующими нанесению таких повреждений;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11.2.7.2 повреждения остекления витрин, витражей, оконных и дверных блоков, иных остекленных частей фасада должны устраняться в течение тридцати дней после дня обнаружения повреждения;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 xml:space="preserve">11.2.7.3 </w:t>
      </w:r>
      <w:r w:rsidRPr="003C0C1C">
        <w:rPr>
          <w:rFonts w:eastAsia="Calibri"/>
          <w:sz w:val="28"/>
          <w:szCs w:val="28"/>
          <w:lang w:eastAsia="en-US"/>
        </w:rPr>
        <w:t>восстановление архитектурных элементов (капители, фриз, барел</w:t>
      </w:r>
      <w:r w:rsidRPr="003C0C1C">
        <w:rPr>
          <w:rFonts w:eastAsia="Calibri"/>
          <w:sz w:val="28"/>
          <w:szCs w:val="28"/>
          <w:lang w:eastAsia="en-US"/>
        </w:rPr>
        <w:t>ь</w:t>
      </w:r>
      <w:r w:rsidRPr="003C0C1C">
        <w:rPr>
          <w:rFonts w:eastAsia="Calibri"/>
          <w:sz w:val="28"/>
          <w:szCs w:val="28"/>
          <w:lang w:eastAsia="en-US"/>
        </w:rPr>
        <w:t>еф, лепнина, орнамент, мозаика, художественная роспись и т.п.), включая их цв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товое решение, отделочные материалы, должно осуществляться в течение шести месяцев после дня обнаружения повреждения, за исключением случаев провед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 xml:space="preserve">ния Текущего и Капитального ремонта, </w:t>
      </w:r>
      <w:r w:rsidR="00F13FEB" w:rsidRPr="00F13FEB">
        <w:rPr>
          <w:rFonts w:eastAsia="Calibri"/>
          <w:sz w:val="28"/>
          <w:szCs w:val="28"/>
          <w:lang w:eastAsia="en-US"/>
        </w:rPr>
        <w:t>а также случаев, предусмотренных по</w:t>
      </w:r>
      <w:r w:rsidR="00F13FEB" w:rsidRPr="00F13FEB">
        <w:rPr>
          <w:rFonts w:eastAsia="Calibri"/>
          <w:sz w:val="28"/>
          <w:szCs w:val="28"/>
          <w:lang w:eastAsia="en-US"/>
        </w:rPr>
        <w:t>д</w:t>
      </w:r>
      <w:r w:rsidR="00F13FEB" w:rsidRPr="00F13FEB">
        <w:rPr>
          <w:rFonts w:eastAsia="Calibri"/>
          <w:sz w:val="28"/>
          <w:szCs w:val="28"/>
          <w:lang w:eastAsia="en-US"/>
        </w:rPr>
        <w:t>пунктом 11.2.7.7 Правил</w:t>
      </w:r>
      <w:r w:rsidRPr="003C0C1C">
        <w:rPr>
          <w:rFonts w:eastAsia="Calibri"/>
          <w:sz w:val="28"/>
          <w:szCs w:val="28"/>
          <w:lang w:eastAsia="en-US"/>
        </w:rPr>
        <w:t>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lastRenderedPageBreak/>
        <w:t xml:space="preserve">11.2.7.4 </w:t>
      </w:r>
      <w:r w:rsidRPr="003C0C1C">
        <w:rPr>
          <w:rFonts w:eastAsia="Calibri"/>
          <w:sz w:val="28"/>
          <w:szCs w:val="28"/>
          <w:lang w:eastAsia="en-US"/>
        </w:rPr>
        <w:t>повреждения водоотводящей системы, системы внешнего освещ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ния, указателей с наименованиями улиц и номерами домов (зданий), вывесок, р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кламных конструкций должны устраняться в течение десяти рабочих дней после дня обнаружения повреждения;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11.2.7.5 </w:t>
      </w:r>
      <w:r w:rsidRPr="003C0C1C">
        <w:rPr>
          <w:sz w:val="28"/>
          <w:szCs w:val="28"/>
        </w:rPr>
        <w:t xml:space="preserve">демонтаж вывески в случае, если такая вывеска не эксплуатируется, осуществляется в течение тридцати дней </w:t>
      </w:r>
      <w:r w:rsidRPr="003C0C1C">
        <w:rPr>
          <w:rFonts w:eastAsia="Calibri"/>
          <w:sz w:val="28"/>
          <w:szCs w:val="28"/>
          <w:lang w:eastAsia="en-US"/>
        </w:rPr>
        <w:t>после</w:t>
      </w:r>
      <w:r w:rsidRPr="003C0C1C">
        <w:rPr>
          <w:sz w:val="28"/>
          <w:szCs w:val="28"/>
        </w:rPr>
        <w:t xml:space="preserve"> дня прекращения о</w:t>
      </w:r>
      <w:r w:rsidRPr="003C0C1C">
        <w:rPr>
          <w:rFonts w:eastAsia="Calibri"/>
          <w:sz w:val="28"/>
          <w:szCs w:val="28"/>
          <w:lang w:eastAsia="en-US"/>
        </w:rPr>
        <w:t>существления деятельности организации (индивидуального предпринимателя);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11.2.7.6 восстановление цветового решения, отделочных материалов фасада после демонтажа вывески, </w:t>
      </w:r>
      <w:r w:rsidRPr="003C0C1C">
        <w:rPr>
          <w:sz w:val="28"/>
          <w:szCs w:val="28"/>
        </w:rPr>
        <w:t>рекламных конструкций (включая конструкции их</w:t>
      </w:r>
      <w:r w:rsidR="00403113">
        <w:rPr>
          <w:sz w:val="28"/>
          <w:szCs w:val="28"/>
        </w:rPr>
        <w:t> </w:t>
      </w:r>
      <w:r w:rsidRPr="003C0C1C">
        <w:rPr>
          <w:sz w:val="28"/>
          <w:szCs w:val="28"/>
        </w:rPr>
        <w:t xml:space="preserve">крепления) должно осуществляться </w:t>
      </w:r>
      <w:r w:rsidRPr="003C0C1C">
        <w:rPr>
          <w:rFonts w:eastAsia="Calibri"/>
          <w:sz w:val="28"/>
          <w:szCs w:val="28"/>
          <w:lang w:eastAsia="en-US"/>
        </w:rPr>
        <w:t>в течение десяти рабочих дней после дня их демонтажа;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11.2.7.7 </w:t>
      </w:r>
      <w:r w:rsidRPr="003C0C1C">
        <w:rPr>
          <w:sz w:val="28"/>
          <w:szCs w:val="28"/>
        </w:rPr>
        <w:t>подтеки, шелушение окраски, трещины, выбоины, отслоение шт</w:t>
      </w:r>
      <w:r w:rsidRPr="003C0C1C">
        <w:rPr>
          <w:sz w:val="28"/>
          <w:szCs w:val="28"/>
        </w:rPr>
        <w:t>у</w:t>
      </w:r>
      <w:r w:rsidRPr="003C0C1C">
        <w:rPr>
          <w:sz w:val="28"/>
          <w:szCs w:val="28"/>
        </w:rPr>
        <w:t>катурки, облицовки, окрасочного слоя цокольной части фасадов, иных отдело</w:t>
      </w:r>
      <w:r w:rsidRPr="003C0C1C">
        <w:rPr>
          <w:sz w:val="28"/>
          <w:szCs w:val="28"/>
        </w:rPr>
        <w:t>ч</w:t>
      </w:r>
      <w:r w:rsidRPr="003C0C1C">
        <w:rPr>
          <w:sz w:val="28"/>
          <w:szCs w:val="28"/>
        </w:rPr>
        <w:t>ных материалов, повреждение кирпичной кладки</w:t>
      </w:r>
      <w:r w:rsidRPr="003C0C1C">
        <w:rPr>
          <w:rFonts w:eastAsia="Calibri"/>
          <w:sz w:val="28"/>
          <w:szCs w:val="28"/>
          <w:lang w:eastAsia="en-US"/>
        </w:rPr>
        <w:t xml:space="preserve"> должны устраняться в течение тридцати дней после дня обнаружения повреждения;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11.2.7.8 </w:t>
      </w:r>
      <w:r w:rsidRPr="003C0C1C">
        <w:rPr>
          <w:sz w:val="28"/>
          <w:szCs w:val="28"/>
        </w:rPr>
        <w:t>следы коррозии, деформации металлических конструкций</w:t>
      </w:r>
      <w:r w:rsidRPr="003C0C1C">
        <w:rPr>
          <w:rFonts w:eastAsia="Calibri"/>
          <w:sz w:val="28"/>
          <w:szCs w:val="28"/>
          <w:lang w:eastAsia="en-US"/>
        </w:rPr>
        <w:t xml:space="preserve"> должны устраняться в течение тридцати дней после дня обнаружения повреждения;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11.2.7.9 </w:t>
      </w:r>
      <w:r w:rsidRPr="003C0C1C">
        <w:rPr>
          <w:sz w:val="28"/>
          <w:szCs w:val="28"/>
        </w:rPr>
        <w:t>очистка, промывка поверхностей фасада, в том числе архитекту</w:t>
      </w:r>
      <w:r w:rsidRPr="003C0C1C">
        <w:rPr>
          <w:sz w:val="28"/>
          <w:szCs w:val="28"/>
        </w:rPr>
        <w:t>р</w:t>
      </w:r>
      <w:r w:rsidRPr="003C0C1C">
        <w:rPr>
          <w:sz w:val="28"/>
          <w:szCs w:val="28"/>
        </w:rPr>
        <w:t>ных элементов фасада</w:t>
      </w:r>
      <w:r w:rsidRPr="003C0C1C">
        <w:rPr>
          <w:rFonts w:eastAsia="Calibri"/>
          <w:bCs/>
          <w:sz w:val="28"/>
          <w:szCs w:val="28"/>
          <w:lang w:eastAsia="en-US"/>
        </w:rPr>
        <w:t>, остекления</w:t>
      </w:r>
      <w:r w:rsidRPr="003C0C1C">
        <w:rPr>
          <w:sz w:val="28"/>
          <w:szCs w:val="28"/>
        </w:rPr>
        <w:t xml:space="preserve"> витрин, витражей, оконных и дверных блоков, средств размещения информации, рекламных конструкций должны осущест</w:t>
      </w:r>
      <w:r w:rsidRPr="003C0C1C">
        <w:rPr>
          <w:sz w:val="28"/>
          <w:szCs w:val="28"/>
        </w:rPr>
        <w:t>в</w:t>
      </w:r>
      <w:r w:rsidRPr="003C0C1C">
        <w:rPr>
          <w:sz w:val="28"/>
          <w:szCs w:val="28"/>
        </w:rPr>
        <w:t>ляться по мере необходимости, но не позднее 01 мая текущего года</w:t>
      </w:r>
      <w:r w:rsidRPr="003C0C1C">
        <w:rPr>
          <w:rFonts w:eastAsia="Calibri"/>
          <w:sz w:val="28"/>
          <w:szCs w:val="28"/>
          <w:lang w:eastAsia="en-US"/>
        </w:rPr>
        <w:t>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11.2.</w:t>
      </w:r>
      <w:r w:rsidR="00610DA1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 xml:space="preserve"> днем обнаружения повреждения (повреждений), указанного (указа</w:t>
      </w:r>
      <w:r w:rsidRPr="003C0C1C">
        <w:rPr>
          <w:rFonts w:eastAsia="Calibri"/>
          <w:sz w:val="28"/>
          <w:szCs w:val="28"/>
          <w:lang w:eastAsia="en-US"/>
        </w:rPr>
        <w:t>н</w:t>
      </w:r>
      <w:r w:rsidRPr="003C0C1C">
        <w:rPr>
          <w:rFonts w:eastAsia="Calibri"/>
          <w:sz w:val="28"/>
          <w:szCs w:val="28"/>
          <w:lang w:eastAsia="en-US"/>
        </w:rPr>
        <w:t xml:space="preserve">ных) в подпунктах 11.2.7.1-11.2.7.8 Правил, считается день получения лицами, указанными в </w:t>
      </w:r>
      <w:hyperlink r:id="rId30" w:history="1">
        <w:r w:rsidRPr="003C0C1C">
          <w:rPr>
            <w:rFonts w:eastAsia="Calibri"/>
            <w:sz w:val="28"/>
            <w:szCs w:val="28"/>
            <w:lang w:eastAsia="en-US"/>
          </w:rPr>
          <w:t>пункте 11.1</w:t>
        </w:r>
      </w:hyperlink>
      <w:r w:rsidRPr="003C0C1C">
        <w:rPr>
          <w:rFonts w:eastAsia="Calibri"/>
          <w:sz w:val="28"/>
          <w:szCs w:val="28"/>
          <w:lang w:eastAsia="en-US"/>
        </w:rPr>
        <w:t xml:space="preserve"> Правил, информации о таком повреждении (поврежд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ниях) от должностных лиц, уполномоченных на осуществление муниципального контроля в сфере благоустройства или на осуществление мониторинга содерж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ния территории города Перми;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>11.2.</w:t>
      </w:r>
      <w:r w:rsidR="00610DA1">
        <w:rPr>
          <w:sz w:val="28"/>
          <w:szCs w:val="28"/>
        </w:rPr>
        <w:t>9</w:t>
      </w:r>
      <w:r w:rsidRPr="003C0C1C">
        <w:rPr>
          <w:sz w:val="28"/>
          <w:szCs w:val="28"/>
        </w:rPr>
        <w:t xml:space="preserve"> устранение</w:t>
      </w:r>
      <w:r w:rsidRPr="003C0C1C">
        <w:rPr>
          <w:rFonts w:eastAsia="Calibri"/>
          <w:sz w:val="28"/>
          <w:szCs w:val="28"/>
          <w:lang w:eastAsia="en-US"/>
        </w:rPr>
        <w:t xml:space="preserve"> повреждения (повреждений), указанного (указанных) в подпунктах 11.2.7.1, 11.2.7.3, 11.2.7.6, 11.2.7.7, 11.2.7.8</w:t>
      </w:r>
      <w:r w:rsidRPr="003C0C1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C0C1C">
        <w:rPr>
          <w:rFonts w:eastAsia="Calibri"/>
          <w:sz w:val="28"/>
          <w:szCs w:val="28"/>
          <w:lang w:eastAsia="en-US"/>
        </w:rPr>
        <w:t>Правил,</w:t>
      </w:r>
      <w:r w:rsidRPr="003C0C1C">
        <w:rPr>
          <w:sz w:val="28"/>
          <w:szCs w:val="28"/>
        </w:rPr>
        <w:t xml:space="preserve"> должно ос</w:t>
      </w:r>
      <w:r w:rsidRPr="003C0C1C">
        <w:rPr>
          <w:sz w:val="28"/>
          <w:szCs w:val="28"/>
        </w:rPr>
        <w:t>у</w:t>
      </w:r>
      <w:r w:rsidRPr="003C0C1C">
        <w:rPr>
          <w:sz w:val="28"/>
          <w:szCs w:val="28"/>
        </w:rPr>
        <w:t xml:space="preserve">ществляться в соответствии с </w:t>
      </w:r>
      <w:r w:rsidRPr="003C0C1C">
        <w:rPr>
          <w:rFonts w:eastAsia="Calibri"/>
          <w:sz w:val="28"/>
          <w:szCs w:val="28"/>
          <w:lang w:eastAsia="en-US"/>
        </w:rPr>
        <w:t>цветовым решением поврежденной части фасада капитального объекта, указанным: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C0C1C">
        <w:rPr>
          <w:color w:val="000000"/>
          <w:sz w:val="28"/>
          <w:szCs w:val="28"/>
        </w:rPr>
        <w:t xml:space="preserve">в случае наличия колерного паспорта капитального объекта – в колерном паспорте капитального объекта, 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C0C1C">
        <w:rPr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3C0C1C">
        <w:rPr>
          <w:sz w:val="28"/>
          <w:szCs w:val="28"/>
        </w:rPr>
        <w:t xml:space="preserve">объекта и </w:t>
      </w:r>
      <w:r w:rsidRPr="003C0C1C">
        <w:rPr>
          <w:color w:val="000000"/>
          <w:sz w:val="28"/>
          <w:szCs w:val="28"/>
        </w:rPr>
        <w:t>наличия решения о согласовании архитектурно-градостроительного облика объекта кап</w:t>
      </w:r>
      <w:r w:rsidRPr="003C0C1C">
        <w:rPr>
          <w:color w:val="000000"/>
          <w:sz w:val="28"/>
          <w:szCs w:val="28"/>
        </w:rPr>
        <w:t>и</w:t>
      </w:r>
      <w:r w:rsidRPr="003C0C1C">
        <w:rPr>
          <w:color w:val="000000"/>
          <w:sz w:val="28"/>
          <w:szCs w:val="28"/>
        </w:rPr>
        <w:t>тального строительства – в решении о согласовании архитектурно-градостроительного облика объекта капитального строительства,</w:t>
      </w:r>
    </w:p>
    <w:p w:rsid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C0C1C">
        <w:rPr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3C0C1C">
        <w:rPr>
          <w:sz w:val="28"/>
          <w:szCs w:val="28"/>
        </w:rPr>
        <w:t>объекта и</w:t>
      </w:r>
      <w:r w:rsidRPr="003C0C1C">
        <w:rPr>
          <w:color w:val="FF0000"/>
          <w:sz w:val="28"/>
          <w:szCs w:val="28"/>
        </w:rPr>
        <w:t xml:space="preserve"> </w:t>
      </w:r>
      <w:r w:rsidRPr="003C0C1C">
        <w:rPr>
          <w:color w:val="000000"/>
          <w:sz w:val="28"/>
          <w:szCs w:val="28"/>
        </w:rPr>
        <w:t>решения о согласовании архитектурно-градостроительного облика объекта капитального строительства – в требованиях Правил;</w:t>
      </w:r>
    </w:p>
    <w:p w:rsidR="00610DA1" w:rsidRPr="003C0C1C" w:rsidRDefault="00610DA1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10DA1">
        <w:rPr>
          <w:rFonts w:eastAsia="Calibri"/>
          <w:sz w:val="28"/>
          <w:szCs w:val="28"/>
          <w:lang w:eastAsia="en-US"/>
        </w:rPr>
        <w:t>11.2.1</w:t>
      </w:r>
      <w:r>
        <w:rPr>
          <w:rFonts w:eastAsia="Calibri"/>
          <w:sz w:val="28"/>
          <w:szCs w:val="28"/>
          <w:lang w:eastAsia="en-US"/>
        </w:rPr>
        <w:t>0</w:t>
      </w:r>
      <w:r w:rsidRPr="00610DA1">
        <w:rPr>
          <w:rFonts w:eastAsia="Calibri"/>
          <w:sz w:val="28"/>
          <w:szCs w:val="28"/>
          <w:lang w:eastAsia="en-US"/>
        </w:rPr>
        <w:t xml:space="preserve"> не применяются в отношении объектов культурного наследия, выя</w:t>
      </w:r>
      <w:r w:rsidRPr="00610DA1">
        <w:rPr>
          <w:rFonts w:eastAsia="Calibri"/>
          <w:sz w:val="28"/>
          <w:szCs w:val="28"/>
          <w:lang w:eastAsia="en-US"/>
        </w:rPr>
        <w:t>в</w:t>
      </w:r>
      <w:r w:rsidRPr="00610DA1">
        <w:rPr>
          <w:rFonts w:eastAsia="Calibri"/>
          <w:sz w:val="28"/>
          <w:szCs w:val="28"/>
          <w:lang w:eastAsia="en-US"/>
        </w:rPr>
        <w:t>ленных объектов культурного наследия, объектов индивидуального жилищного строительства, гаражей</w:t>
      </w:r>
      <w:r w:rsidR="0022380C">
        <w:rPr>
          <w:rFonts w:eastAsia="Calibri"/>
          <w:sz w:val="28"/>
          <w:szCs w:val="28"/>
          <w:lang w:eastAsia="en-US"/>
        </w:rPr>
        <w:t>.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11.3. Требования к проведению Текущего ремонта и Капитального ремонта: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11.3.1</w:t>
      </w:r>
      <w:r w:rsidR="00610DA1" w:rsidRPr="00610DA1">
        <w:rPr>
          <w:sz w:val="28"/>
          <w:szCs w:val="28"/>
        </w:rPr>
        <w:t xml:space="preserve"> проведение Текущего ремонта: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lastRenderedPageBreak/>
        <w:t>11.3.1.1 не реже 1 раза в 5 лет после дня ввода в эксплуатацию капитальных объектов при строительстве, реконструкции или после дня подписания документа о приемке выполненных работ по Текущему ремонту, Капитальному ремонту к</w:t>
      </w:r>
      <w:r w:rsidRPr="003C0C1C">
        <w:rPr>
          <w:sz w:val="28"/>
          <w:szCs w:val="28"/>
        </w:rPr>
        <w:t>а</w:t>
      </w:r>
      <w:r w:rsidRPr="003C0C1C">
        <w:rPr>
          <w:sz w:val="28"/>
          <w:szCs w:val="28"/>
        </w:rPr>
        <w:t>питальных объектов, расположенных в границах городского центра и обращенных одним из фасадов на территорию общего пользования, капитал</w:t>
      </w:r>
      <w:r w:rsidRPr="003C0C1C">
        <w:rPr>
          <w:sz w:val="28"/>
          <w:szCs w:val="28"/>
        </w:rPr>
        <w:t>ь</w:t>
      </w:r>
      <w:r w:rsidRPr="003C0C1C">
        <w:rPr>
          <w:sz w:val="28"/>
          <w:szCs w:val="28"/>
        </w:rPr>
        <w:t>ных объектов, обращенных одним из фасадов на улицу особого градостроител</w:t>
      </w:r>
      <w:r w:rsidRPr="003C0C1C">
        <w:rPr>
          <w:sz w:val="28"/>
          <w:szCs w:val="28"/>
        </w:rPr>
        <w:t>ь</w:t>
      </w:r>
      <w:r w:rsidRPr="003C0C1C">
        <w:rPr>
          <w:sz w:val="28"/>
          <w:szCs w:val="28"/>
        </w:rPr>
        <w:t>ного значения-магистраль городского значения;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11.3.1.2 не реже 1 раза в 10 лет после дня ввода в эксплуатацию капитал</w:t>
      </w:r>
      <w:r w:rsidRPr="003C0C1C">
        <w:rPr>
          <w:sz w:val="28"/>
          <w:szCs w:val="28"/>
        </w:rPr>
        <w:t>ь</w:t>
      </w:r>
      <w:r w:rsidRPr="003C0C1C">
        <w:rPr>
          <w:sz w:val="28"/>
          <w:szCs w:val="28"/>
        </w:rPr>
        <w:t>ных объектов при строительстве, реконструкции или после дня подписания док</w:t>
      </w:r>
      <w:r w:rsidRPr="003C0C1C">
        <w:rPr>
          <w:sz w:val="28"/>
          <w:szCs w:val="28"/>
        </w:rPr>
        <w:t>у</w:t>
      </w:r>
      <w:r w:rsidRPr="003C0C1C">
        <w:rPr>
          <w:sz w:val="28"/>
          <w:szCs w:val="28"/>
        </w:rPr>
        <w:t>мента о приемке выполненных работ по Текущему ремонту, Капитальному р</w:t>
      </w:r>
      <w:r w:rsidRPr="003C0C1C">
        <w:rPr>
          <w:sz w:val="28"/>
          <w:szCs w:val="28"/>
        </w:rPr>
        <w:t>е</w:t>
      </w:r>
      <w:r w:rsidRPr="003C0C1C">
        <w:rPr>
          <w:sz w:val="28"/>
          <w:szCs w:val="28"/>
        </w:rPr>
        <w:t>монту капитальных объектов, расположенных на иных территориях, обращенных одним из фасадов на территорию общего пользования, не указанных в подпункте 11.3.1.1 Правил;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>11.3.2 до начала проведения мероприятий по Текущему ремонту, Капитал</w:t>
      </w:r>
      <w:r w:rsidRPr="003C0C1C">
        <w:rPr>
          <w:sz w:val="28"/>
          <w:szCs w:val="28"/>
        </w:rPr>
        <w:t>ь</w:t>
      </w:r>
      <w:r w:rsidRPr="003C0C1C">
        <w:rPr>
          <w:sz w:val="28"/>
          <w:szCs w:val="28"/>
        </w:rPr>
        <w:t xml:space="preserve">ному ремонту обеспечивается демонтаж всех средств размещения информации, рекламных конструкций, </w:t>
      </w:r>
      <w:r w:rsidRPr="003C0C1C">
        <w:rPr>
          <w:rFonts w:eastAsia="Calibri"/>
          <w:sz w:val="28"/>
          <w:szCs w:val="28"/>
          <w:lang w:eastAsia="en-US"/>
        </w:rPr>
        <w:t xml:space="preserve">архитектурно-художественной подсветки; 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11.3.3 после проведения мероприятий по Текущему ремонту, </w:t>
      </w:r>
      <w:r w:rsidRPr="003C0C1C">
        <w:rPr>
          <w:sz w:val="28"/>
          <w:szCs w:val="28"/>
        </w:rPr>
        <w:t>Капитальному ремонту</w:t>
      </w:r>
      <w:r w:rsidRPr="003C0C1C">
        <w:rPr>
          <w:rFonts w:eastAsia="Calibri"/>
          <w:sz w:val="28"/>
          <w:szCs w:val="28"/>
          <w:lang w:eastAsia="en-US"/>
        </w:rPr>
        <w:t xml:space="preserve"> </w:t>
      </w:r>
      <w:r w:rsidRPr="003C0C1C">
        <w:rPr>
          <w:sz w:val="28"/>
          <w:szCs w:val="28"/>
        </w:rPr>
        <w:t xml:space="preserve">монтаж средств размещения информации, рекламных конструкций, 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р</w:t>
      </w:r>
      <w:r w:rsidRPr="003C0C1C">
        <w:rPr>
          <w:rFonts w:eastAsia="Calibri"/>
          <w:sz w:val="28"/>
          <w:szCs w:val="28"/>
          <w:lang w:eastAsia="en-US"/>
        </w:rPr>
        <w:t>хитектурно-художественной подсветки осуществляется согласно: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C0C1C">
        <w:rPr>
          <w:color w:val="000000"/>
          <w:sz w:val="28"/>
          <w:szCs w:val="28"/>
        </w:rPr>
        <w:t xml:space="preserve">в случае наличия колерного паспорта капитального объекта – колерному паспорту капитального объекта, 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C0C1C">
        <w:rPr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3C0C1C">
        <w:rPr>
          <w:sz w:val="28"/>
          <w:szCs w:val="28"/>
        </w:rPr>
        <w:t xml:space="preserve">объекта и </w:t>
      </w:r>
      <w:r w:rsidRPr="003C0C1C">
        <w:rPr>
          <w:color w:val="000000"/>
          <w:sz w:val="28"/>
          <w:szCs w:val="28"/>
        </w:rPr>
        <w:t>наличия решения о согласовании архитектурно-градостроительного облика объекта кап</w:t>
      </w:r>
      <w:r w:rsidRPr="003C0C1C">
        <w:rPr>
          <w:color w:val="000000"/>
          <w:sz w:val="28"/>
          <w:szCs w:val="28"/>
        </w:rPr>
        <w:t>и</w:t>
      </w:r>
      <w:r w:rsidRPr="003C0C1C">
        <w:rPr>
          <w:color w:val="000000"/>
          <w:sz w:val="28"/>
          <w:szCs w:val="28"/>
        </w:rPr>
        <w:t>тального строительства – решению о согласовании архитектурно-градостроительного облика объекта капитального строительства,</w:t>
      </w:r>
    </w:p>
    <w:p w:rsidR="003C0C1C" w:rsidRPr="003C0C1C" w:rsidRDefault="003C0C1C" w:rsidP="00AA33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C0C1C">
        <w:rPr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3C0C1C">
        <w:rPr>
          <w:sz w:val="28"/>
          <w:szCs w:val="28"/>
        </w:rPr>
        <w:t>объекта и</w:t>
      </w:r>
      <w:r w:rsidRPr="003C0C1C">
        <w:rPr>
          <w:color w:val="FF0000"/>
          <w:sz w:val="28"/>
          <w:szCs w:val="28"/>
        </w:rPr>
        <w:t xml:space="preserve"> </w:t>
      </w:r>
      <w:r w:rsidRPr="003C0C1C">
        <w:rPr>
          <w:color w:val="000000"/>
          <w:sz w:val="28"/>
          <w:szCs w:val="28"/>
        </w:rPr>
        <w:t>решения о согласовании архитектурно-градостроительного облика объекта капитального строительства – требованиям Правил;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11.3.4 требования к внешнему виду фасада </w:t>
      </w:r>
      <w:r w:rsidRPr="003C0C1C">
        <w:rPr>
          <w:rFonts w:eastAsia="Calibri"/>
          <w:sz w:val="28"/>
          <w:szCs w:val="28"/>
        </w:rPr>
        <w:t xml:space="preserve">капитального </w:t>
      </w:r>
      <w:r w:rsidRPr="003C0C1C">
        <w:rPr>
          <w:sz w:val="28"/>
          <w:szCs w:val="28"/>
        </w:rPr>
        <w:t>объекта</w:t>
      </w:r>
      <w:r w:rsidRPr="003C0C1C">
        <w:rPr>
          <w:rFonts w:eastAsia="Calibri"/>
          <w:sz w:val="28"/>
          <w:szCs w:val="28"/>
        </w:rPr>
        <w:t xml:space="preserve"> (цветов</w:t>
      </w:r>
      <w:r w:rsidRPr="003C0C1C">
        <w:rPr>
          <w:rFonts w:eastAsia="Calibri"/>
          <w:sz w:val="28"/>
          <w:szCs w:val="28"/>
        </w:rPr>
        <w:t>о</w:t>
      </w:r>
      <w:r w:rsidRPr="003C0C1C">
        <w:rPr>
          <w:rFonts w:eastAsia="Calibri"/>
          <w:sz w:val="28"/>
          <w:szCs w:val="28"/>
        </w:rPr>
        <w:t>му решению, отделочным материалам) при проведении Текущего ремонта, Кап</w:t>
      </w:r>
      <w:r w:rsidRPr="003C0C1C">
        <w:rPr>
          <w:rFonts w:eastAsia="Calibri"/>
          <w:sz w:val="28"/>
          <w:szCs w:val="28"/>
        </w:rPr>
        <w:t>и</w:t>
      </w:r>
      <w:r w:rsidRPr="003C0C1C">
        <w:rPr>
          <w:rFonts w:eastAsia="Calibri"/>
          <w:sz w:val="28"/>
          <w:szCs w:val="28"/>
        </w:rPr>
        <w:t>тального ремонта</w:t>
      </w:r>
      <w:r w:rsidRPr="003C0C1C">
        <w:rPr>
          <w:sz w:val="28"/>
          <w:szCs w:val="28"/>
        </w:rPr>
        <w:t>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 xml:space="preserve">11.3.4.1 </w:t>
      </w:r>
      <w:r w:rsidRPr="003C0C1C">
        <w:rPr>
          <w:sz w:val="28"/>
          <w:szCs w:val="28"/>
        </w:rPr>
        <w:t xml:space="preserve">внешний вид фасада </w:t>
      </w:r>
      <w:r w:rsidRPr="003C0C1C">
        <w:rPr>
          <w:rFonts w:eastAsia="Calibri"/>
          <w:sz w:val="28"/>
          <w:szCs w:val="28"/>
        </w:rPr>
        <w:t xml:space="preserve">капитального </w:t>
      </w:r>
      <w:r w:rsidRPr="003C0C1C">
        <w:rPr>
          <w:sz w:val="28"/>
          <w:szCs w:val="28"/>
        </w:rPr>
        <w:t>объекта</w:t>
      </w:r>
      <w:r w:rsidRPr="003C0C1C">
        <w:rPr>
          <w:rFonts w:eastAsia="Calibri"/>
          <w:sz w:val="28"/>
          <w:szCs w:val="28"/>
        </w:rPr>
        <w:t xml:space="preserve"> (цветово</w:t>
      </w:r>
      <w:r w:rsidR="00497FD1">
        <w:rPr>
          <w:rFonts w:eastAsia="Calibri"/>
          <w:sz w:val="28"/>
          <w:szCs w:val="28"/>
        </w:rPr>
        <w:t>е</w:t>
      </w:r>
      <w:r w:rsidRPr="003C0C1C">
        <w:rPr>
          <w:rFonts w:eastAsia="Calibri"/>
          <w:sz w:val="28"/>
          <w:szCs w:val="28"/>
        </w:rPr>
        <w:t xml:space="preserve"> решени</w:t>
      </w:r>
      <w:r w:rsidR="00497FD1">
        <w:rPr>
          <w:rFonts w:eastAsia="Calibri"/>
          <w:sz w:val="28"/>
          <w:szCs w:val="28"/>
        </w:rPr>
        <w:t>е</w:t>
      </w:r>
      <w:r w:rsidRPr="003C0C1C">
        <w:rPr>
          <w:rFonts w:eastAsia="Calibri"/>
          <w:sz w:val="28"/>
          <w:szCs w:val="28"/>
        </w:rPr>
        <w:t>, о</w:t>
      </w:r>
      <w:r w:rsidRPr="003C0C1C">
        <w:rPr>
          <w:rFonts w:eastAsia="Calibri"/>
          <w:sz w:val="28"/>
          <w:szCs w:val="28"/>
        </w:rPr>
        <w:t>т</w:t>
      </w:r>
      <w:r w:rsidRPr="003C0C1C">
        <w:rPr>
          <w:rFonts w:eastAsia="Calibri"/>
          <w:sz w:val="28"/>
          <w:szCs w:val="28"/>
        </w:rPr>
        <w:t>делочны</w:t>
      </w:r>
      <w:r w:rsidR="00497FD1">
        <w:rPr>
          <w:rFonts w:eastAsia="Calibri"/>
          <w:sz w:val="28"/>
          <w:szCs w:val="28"/>
        </w:rPr>
        <w:t>е</w:t>
      </w:r>
      <w:r w:rsidRPr="003C0C1C">
        <w:rPr>
          <w:rFonts w:eastAsia="Calibri"/>
          <w:sz w:val="28"/>
          <w:szCs w:val="28"/>
        </w:rPr>
        <w:t xml:space="preserve"> материал</w:t>
      </w:r>
      <w:r w:rsidR="00497FD1">
        <w:rPr>
          <w:rFonts w:eastAsia="Calibri"/>
          <w:sz w:val="28"/>
          <w:szCs w:val="28"/>
        </w:rPr>
        <w:t>ы</w:t>
      </w:r>
      <w:r w:rsidRPr="003C0C1C">
        <w:rPr>
          <w:rFonts w:eastAsia="Calibri"/>
          <w:sz w:val="28"/>
          <w:szCs w:val="28"/>
        </w:rPr>
        <w:t>) при проведении Текущего ремонта, Капитального ремонта формируется с учетом</w:t>
      </w:r>
      <w:r w:rsidRPr="003C0C1C">
        <w:rPr>
          <w:sz w:val="28"/>
          <w:szCs w:val="28"/>
        </w:rPr>
        <w:t>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функционального назначения капитального объекта (жилое, промышленное, административное, культурно-просветительское, физкультурно-спортивное и т.д.)</w:t>
      </w:r>
      <w:r w:rsidR="00554A28">
        <w:rPr>
          <w:rFonts w:eastAsia="Calibri"/>
          <w:sz w:val="28"/>
          <w:szCs w:val="28"/>
          <w:lang w:eastAsia="en-US"/>
        </w:rPr>
        <w:t>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местоположения капитального объекта в пределах улицы, квартала (фасады капитального объекта обращены на территорию общего пользования либо кап</w:t>
      </w:r>
      <w:r w:rsidRPr="003C0C1C">
        <w:rPr>
          <w:rFonts w:eastAsia="Calibri"/>
          <w:sz w:val="28"/>
          <w:szCs w:val="28"/>
          <w:lang w:eastAsia="en-US"/>
        </w:rPr>
        <w:t>и</w:t>
      </w:r>
      <w:r w:rsidRPr="003C0C1C">
        <w:rPr>
          <w:rFonts w:eastAsia="Calibri"/>
          <w:sz w:val="28"/>
          <w:szCs w:val="28"/>
          <w:lang w:eastAsia="en-US"/>
        </w:rPr>
        <w:t>тальный объект расположен внутри квартала)</w:t>
      </w:r>
      <w:r w:rsidR="00554A28">
        <w:rPr>
          <w:rFonts w:eastAsia="Calibri"/>
          <w:sz w:val="28"/>
          <w:szCs w:val="28"/>
          <w:lang w:eastAsia="en-US"/>
        </w:rPr>
        <w:t>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визуального восприятия капитального объекта (цвет, пропорции, пластика, метроритмические закономерности) в окружающей застройке (силуэт (форма), панорама, доминанта);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11.3.4.2 р</w:t>
      </w:r>
      <w:r w:rsidRPr="003C0C1C">
        <w:rPr>
          <w:sz w:val="28"/>
          <w:szCs w:val="28"/>
        </w:rPr>
        <w:t>азмеры, расположение, способ крепления и внешний вид архите</w:t>
      </w:r>
      <w:r w:rsidRPr="003C0C1C">
        <w:rPr>
          <w:sz w:val="28"/>
          <w:szCs w:val="28"/>
        </w:rPr>
        <w:t>к</w:t>
      </w:r>
      <w:r w:rsidRPr="003C0C1C">
        <w:rPr>
          <w:sz w:val="28"/>
          <w:szCs w:val="28"/>
        </w:rPr>
        <w:t xml:space="preserve">турных элементов фасада </w:t>
      </w:r>
      <w:r w:rsidRPr="003C0C1C">
        <w:rPr>
          <w:rFonts w:eastAsia="Calibri"/>
          <w:sz w:val="28"/>
          <w:szCs w:val="28"/>
          <w:lang w:eastAsia="en-US"/>
        </w:rPr>
        <w:t xml:space="preserve">капитального объекта </w:t>
      </w:r>
      <w:r w:rsidRPr="003C0C1C">
        <w:rPr>
          <w:sz w:val="28"/>
          <w:szCs w:val="28"/>
        </w:rPr>
        <w:t>должны обеспечивать композ</w:t>
      </w:r>
      <w:r w:rsidRPr="003C0C1C">
        <w:rPr>
          <w:sz w:val="28"/>
          <w:szCs w:val="28"/>
        </w:rPr>
        <w:t>и</w:t>
      </w:r>
      <w:r w:rsidRPr="003C0C1C">
        <w:rPr>
          <w:sz w:val="28"/>
          <w:szCs w:val="28"/>
        </w:rPr>
        <w:lastRenderedPageBreak/>
        <w:t>ционное единство форм, цветовых решений, фактурную совместимость отдело</w:t>
      </w:r>
      <w:r w:rsidRPr="003C0C1C">
        <w:rPr>
          <w:sz w:val="28"/>
          <w:szCs w:val="28"/>
        </w:rPr>
        <w:t>ч</w:t>
      </w:r>
      <w:r w:rsidRPr="003C0C1C">
        <w:rPr>
          <w:sz w:val="28"/>
          <w:szCs w:val="28"/>
        </w:rPr>
        <w:t xml:space="preserve">ных материалов, согласовываться с общим архитектурным решением </w:t>
      </w:r>
      <w:r w:rsidRPr="003C0C1C">
        <w:rPr>
          <w:rFonts w:eastAsia="Calibri"/>
          <w:sz w:val="28"/>
          <w:szCs w:val="28"/>
          <w:lang w:eastAsia="en-US"/>
        </w:rPr>
        <w:t>капитальн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го объекта</w:t>
      </w:r>
      <w:r w:rsidRPr="003C0C1C">
        <w:rPr>
          <w:sz w:val="28"/>
          <w:szCs w:val="28"/>
        </w:rPr>
        <w:t>.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Внешний вид и композиционное расположение архитектурных элементов и декоративных элементов фасада </w:t>
      </w:r>
      <w:r w:rsidRPr="003C0C1C">
        <w:rPr>
          <w:rFonts w:eastAsia="Calibri"/>
          <w:sz w:val="28"/>
          <w:szCs w:val="28"/>
          <w:lang w:eastAsia="en-US"/>
        </w:rPr>
        <w:t xml:space="preserve">капитального объекта </w:t>
      </w:r>
      <w:r w:rsidRPr="003C0C1C">
        <w:rPr>
          <w:sz w:val="28"/>
          <w:szCs w:val="28"/>
        </w:rPr>
        <w:t>должны обеспечивать построенное на принципах завершенности, целостности и согласованности арх</w:t>
      </w:r>
      <w:r w:rsidRPr="003C0C1C">
        <w:rPr>
          <w:sz w:val="28"/>
          <w:szCs w:val="28"/>
        </w:rPr>
        <w:t>и</w:t>
      </w:r>
      <w:r w:rsidRPr="003C0C1C">
        <w:rPr>
          <w:sz w:val="28"/>
          <w:szCs w:val="28"/>
        </w:rPr>
        <w:t>тектурное решение.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Членения витринных, витражных, оконных проемов, ограждения балконов и лоджий капитального объекта должны быть выполнены в цветовом и композиционном единстве;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11.3.4.3 требования к цветовому решению фасада капитального объекта при</w:t>
      </w:r>
      <w:r w:rsidR="00403113">
        <w:rPr>
          <w:sz w:val="28"/>
          <w:szCs w:val="28"/>
        </w:rPr>
        <w:t> </w:t>
      </w:r>
      <w:r w:rsidRPr="003C0C1C">
        <w:rPr>
          <w:sz w:val="28"/>
          <w:szCs w:val="28"/>
        </w:rPr>
        <w:t>проведении Текущего ремонта, Капитального ремонта: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11.3.4.3.1 при определении цветового решения фасада </w:t>
      </w:r>
      <w:r w:rsidRPr="003C0C1C">
        <w:rPr>
          <w:rFonts w:eastAsia="Calibri"/>
          <w:sz w:val="28"/>
          <w:szCs w:val="28"/>
          <w:lang w:eastAsia="en-US"/>
        </w:rPr>
        <w:t xml:space="preserve">капитального объекта </w:t>
      </w:r>
      <w:r w:rsidRPr="003C0C1C">
        <w:rPr>
          <w:sz w:val="28"/>
          <w:szCs w:val="28"/>
        </w:rPr>
        <w:t>допускается сочетание не более 10 цветов, с учетом следующих особенностей: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не более 3 цветов из палитры основных цветов</w:t>
      </w:r>
      <w:r w:rsidR="00554A28">
        <w:rPr>
          <w:sz w:val="28"/>
          <w:szCs w:val="28"/>
        </w:rPr>
        <w:t>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не более 7 цветов из палитры акцентных цветов;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11.3.4.3.2 при определении цветового решения фасада </w:t>
      </w:r>
      <w:r w:rsidRPr="003C0C1C">
        <w:rPr>
          <w:rFonts w:eastAsia="Calibri"/>
          <w:sz w:val="28"/>
          <w:szCs w:val="28"/>
          <w:lang w:eastAsia="en-US"/>
        </w:rPr>
        <w:t xml:space="preserve">капитального объекта </w:t>
      </w:r>
      <w:r w:rsidRPr="003C0C1C">
        <w:rPr>
          <w:sz w:val="28"/>
          <w:szCs w:val="28"/>
        </w:rPr>
        <w:t>основной(ые) (доминирующий(ие)) цвет(а) фасада должны составлять в любом процентном соотношении, но не менее: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60</w:t>
      </w:r>
      <w:r w:rsidRPr="003C0C1C">
        <w:rPr>
          <w:sz w:val="28"/>
          <w:szCs w:val="28"/>
          <w:lang w:val="en-US"/>
        </w:rPr>
        <w:t> </w:t>
      </w:r>
      <w:r w:rsidRPr="003C0C1C">
        <w:rPr>
          <w:sz w:val="28"/>
          <w:szCs w:val="28"/>
        </w:rPr>
        <w:t>% общей площади фасада для капитальных объектов выше 8 этажей</w:t>
      </w:r>
      <w:r w:rsidR="00554A28">
        <w:rPr>
          <w:sz w:val="28"/>
          <w:szCs w:val="28"/>
        </w:rPr>
        <w:t>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50</w:t>
      </w:r>
      <w:r w:rsidRPr="003C0C1C">
        <w:rPr>
          <w:sz w:val="28"/>
          <w:szCs w:val="28"/>
          <w:lang w:val="en-US"/>
        </w:rPr>
        <w:t> </w:t>
      </w:r>
      <w:r w:rsidRPr="003C0C1C">
        <w:rPr>
          <w:sz w:val="28"/>
          <w:szCs w:val="28"/>
        </w:rPr>
        <w:t>% общей площади фасада для капитальных объектов не выше 8 этажей (включительно).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При использовании двух и более цветов на фасаде капитального объекта основные (доминирующие) цвета фасада выполняются в одном стилевом реш</w:t>
      </w:r>
      <w:r w:rsidRPr="003C0C1C">
        <w:rPr>
          <w:sz w:val="28"/>
          <w:szCs w:val="28"/>
        </w:rPr>
        <w:t>е</w:t>
      </w:r>
      <w:r w:rsidRPr="003C0C1C">
        <w:rPr>
          <w:sz w:val="28"/>
          <w:szCs w:val="28"/>
        </w:rPr>
        <w:t>нии;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11.3.4.3.3</w:t>
      </w:r>
      <w:r w:rsidRPr="003C0C1C">
        <w:rPr>
          <w:color w:val="000000"/>
          <w:sz w:val="28"/>
          <w:szCs w:val="28"/>
        </w:rPr>
        <w:t xml:space="preserve"> т</w:t>
      </w:r>
      <w:r w:rsidRPr="003C0C1C">
        <w:rPr>
          <w:sz w:val="28"/>
          <w:szCs w:val="28"/>
        </w:rPr>
        <w:t>ребования к цветовым решениям фасадов к</w:t>
      </w:r>
      <w:r w:rsidRPr="003C0C1C">
        <w:rPr>
          <w:rFonts w:eastAsia="Calibri"/>
          <w:sz w:val="28"/>
          <w:szCs w:val="28"/>
          <w:lang w:eastAsia="en-US"/>
        </w:rPr>
        <w:t>апитального объекта</w:t>
      </w:r>
      <w:r w:rsidRPr="003C0C1C">
        <w:rPr>
          <w:sz w:val="28"/>
          <w:szCs w:val="28"/>
        </w:rPr>
        <w:t xml:space="preserve">, применяемым для </w:t>
      </w:r>
      <w:r w:rsidRPr="003C0C1C">
        <w:rPr>
          <w:rFonts w:eastAsia="Calibri"/>
          <w:sz w:val="28"/>
          <w:szCs w:val="28"/>
        </w:rPr>
        <w:t>проведения Т</w:t>
      </w:r>
      <w:r w:rsidRPr="003C0C1C">
        <w:rPr>
          <w:sz w:val="28"/>
          <w:szCs w:val="28"/>
        </w:rPr>
        <w:t xml:space="preserve">екущего ремонта, </w:t>
      </w:r>
      <w:r w:rsidRPr="003C0C1C">
        <w:rPr>
          <w:rFonts w:eastAsia="Calibri"/>
          <w:sz w:val="28"/>
          <w:szCs w:val="28"/>
        </w:rPr>
        <w:t xml:space="preserve">Капитального ремонта, </w:t>
      </w:r>
      <w:r w:rsidRPr="003C0C1C">
        <w:rPr>
          <w:sz w:val="28"/>
          <w:szCs w:val="28"/>
        </w:rPr>
        <w:t>уст</w:t>
      </w:r>
      <w:r w:rsidRPr="003C0C1C">
        <w:rPr>
          <w:sz w:val="28"/>
          <w:szCs w:val="28"/>
        </w:rPr>
        <w:t>а</w:t>
      </w:r>
      <w:r w:rsidRPr="003C0C1C">
        <w:rPr>
          <w:sz w:val="28"/>
          <w:szCs w:val="28"/>
        </w:rPr>
        <w:t xml:space="preserve">новлены в разделе </w:t>
      </w:r>
      <w:r w:rsidRPr="003C0C1C">
        <w:rPr>
          <w:sz w:val="28"/>
          <w:szCs w:val="28"/>
          <w:lang w:val="en-US"/>
        </w:rPr>
        <w:t>I</w:t>
      </w:r>
      <w:r w:rsidRPr="003C0C1C">
        <w:rPr>
          <w:sz w:val="28"/>
          <w:szCs w:val="28"/>
        </w:rPr>
        <w:t xml:space="preserve"> приложения 21 к Правилам, за исключением случая, пред</w:t>
      </w:r>
      <w:r w:rsidRPr="003C0C1C">
        <w:rPr>
          <w:sz w:val="28"/>
          <w:szCs w:val="28"/>
        </w:rPr>
        <w:t>у</w:t>
      </w:r>
      <w:r w:rsidRPr="003C0C1C">
        <w:rPr>
          <w:sz w:val="28"/>
          <w:szCs w:val="28"/>
        </w:rPr>
        <w:t>смотренного абзацем третьим настоящего подпункта.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Раздел </w:t>
      </w:r>
      <w:r w:rsidRPr="003C0C1C">
        <w:rPr>
          <w:sz w:val="28"/>
          <w:szCs w:val="28"/>
          <w:lang w:val="en-US"/>
        </w:rPr>
        <w:t>I</w:t>
      </w:r>
      <w:r w:rsidRPr="003C0C1C">
        <w:rPr>
          <w:sz w:val="28"/>
          <w:szCs w:val="28"/>
        </w:rPr>
        <w:t xml:space="preserve"> приложения 21 к Правилам не применяется в отношении </w:t>
      </w:r>
      <w:r w:rsidRPr="003C0C1C">
        <w:rPr>
          <w:rFonts w:eastAsia="Calibri"/>
          <w:sz w:val="28"/>
          <w:szCs w:val="28"/>
          <w:lang w:eastAsia="en-US"/>
        </w:rPr>
        <w:t>капитал</w:t>
      </w:r>
      <w:r w:rsidRPr="003C0C1C">
        <w:rPr>
          <w:rFonts w:eastAsia="Calibri"/>
          <w:sz w:val="28"/>
          <w:szCs w:val="28"/>
          <w:lang w:eastAsia="en-US"/>
        </w:rPr>
        <w:t>ь</w:t>
      </w:r>
      <w:r w:rsidRPr="003C0C1C">
        <w:rPr>
          <w:rFonts w:eastAsia="Calibri"/>
          <w:sz w:val="28"/>
          <w:szCs w:val="28"/>
          <w:lang w:eastAsia="en-US"/>
        </w:rPr>
        <w:t xml:space="preserve">ных </w:t>
      </w:r>
      <w:r w:rsidRPr="003C0C1C">
        <w:rPr>
          <w:sz w:val="28"/>
          <w:szCs w:val="28"/>
        </w:rPr>
        <w:t xml:space="preserve">объектов здравоохранения, спорта, образования, культуры, </w:t>
      </w:r>
      <w:r w:rsidRPr="003C0C1C">
        <w:rPr>
          <w:rFonts w:eastAsia="Calibri"/>
          <w:sz w:val="28"/>
          <w:szCs w:val="28"/>
          <w:lang w:eastAsia="en-US"/>
        </w:rPr>
        <w:t>религиозных об</w:t>
      </w:r>
      <w:r w:rsidRPr="003C0C1C">
        <w:rPr>
          <w:rFonts w:eastAsia="Calibri"/>
          <w:sz w:val="28"/>
          <w:szCs w:val="28"/>
          <w:lang w:eastAsia="en-US"/>
        </w:rPr>
        <w:t>ъ</w:t>
      </w:r>
      <w:r w:rsidRPr="003C0C1C">
        <w:rPr>
          <w:rFonts w:eastAsia="Calibri"/>
          <w:sz w:val="28"/>
          <w:szCs w:val="28"/>
          <w:lang w:eastAsia="en-US"/>
        </w:rPr>
        <w:t>ектов, а также капитальных объектов, в отношении которых в соответствии с з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конодательством не требуется согласование архитектурно-градостроительного облика объекта капитального строительства.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Требования к цветовым решениям фасадов </w:t>
      </w:r>
      <w:r w:rsidRPr="003C0C1C">
        <w:rPr>
          <w:rFonts w:eastAsia="Calibri"/>
          <w:sz w:val="28"/>
          <w:szCs w:val="28"/>
          <w:lang w:eastAsia="en-US"/>
        </w:rPr>
        <w:t>капитальных объектов</w:t>
      </w:r>
      <w:r w:rsidRPr="003C0C1C">
        <w:rPr>
          <w:sz w:val="28"/>
          <w:szCs w:val="28"/>
        </w:rPr>
        <w:t>, обр</w:t>
      </w:r>
      <w:r w:rsidRPr="003C0C1C">
        <w:rPr>
          <w:sz w:val="28"/>
          <w:szCs w:val="28"/>
        </w:rPr>
        <w:t>а</w:t>
      </w:r>
      <w:r w:rsidRPr="003C0C1C">
        <w:rPr>
          <w:sz w:val="28"/>
          <w:szCs w:val="28"/>
        </w:rPr>
        <w:t xml:space="preserve">щенных одним из фасадов на улицу особого градостроительного значения-магистраль городского значения, применяемые для </w:t>
      </w:r>
      <w:r w:rsidRPr="003C0C1C">
        <w:rPr>
          <w:rFonts w:eastAsia="Calibri"/>
          <w:sz w:val="28"/>
          <w:szCs w:val="28"/>
        </w:rPr>
        <w:t xml:space="preserve">проведения </w:t>
      </w:r>
      <w:r w:rsidRPr="003C0C1C">
        <w:rPr>
          <w:sz w:val="28"/>
          <w:szCs w:val="28"/>
        </w:rPr>
        <w:t>Текущего ремо</w:t>
      </w:r>
      <w:r w:rsidRPr="003C0C1C">
        <w:rPr>
          <w:sz w:val="28"/>
          <w:szCs w:val="28"/>
        </w:rPr>
        <w:t>н</w:t>
      </w:r>
      <w:r w:rsidRPr="003C0C1C">
        <w:rPr>
          <w:sz w:val="28"/>
          <w:szCs w:val="28"/>
        </w:rPr>
        <w:t xml:space="preserve">та, </w:t>
      </w:r>
      <w:r w:rsidRPr="003C0C1C">
        <w:rPr>
          <w:rFonts w:eastAsia="Calibri"/>
          <w:sz w:val="28"/>
          <w:szCs w:val="28"/>
        </w:rPr>
        <w:t xml:space="preserve">Капитального ремонта, </w:t>
      </w:r>
      <w:r w:rsidRPr="003C0C1C">
        <w:rPr>
          <w:sz w:val="28"/>
          <w:szCs w:val="28"/>
        </w:rPr>
        <w:t xml:space="preserve">установлены в разделе </w:t>
      </w:r>
      <w:r w:rsidRPr="003C0C1C">
        <w:rPr>
          <w:sz w:val="28"/>
          <w:szCs w:val="28"/>
          <w:lang w:val="en-US"/>
        </w:rPr>
        <w:t>II</w:t>
      </w:r>
      <w:r w:rsidRPr="003C0C1C">
        <w:rPr>
          <w:sz w:val="28"/>
          <w:szCs w:val="28"/>
        </w:rPr>
        <w:t xml:space="preserve"> приложения 21 к Правилам;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11.3.4.4 требования к отделочным материалам фасада капитального объекта при проведении Текущего ремонта, Капитального ремонта: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11.3.4.4.1 запрещаются следующие отделочные материалы: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сайдинг (за исключением подшивки козырька), 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металлические или пластиковые панели, имитирующие деревянную обшивку (</w:t>
      </w:r>
      <w:r w:rsidR="00554A28" w:rsidRPr="00554A28">
        <w:rPr>
          <w:sz w:val="28"/>
          <w:szCs w:val="28"/>
        </w:rPr>
        <w:t>за исключением композитных алюминиевых панелей с текстурой дерева, фальцевых металлических панелей</w:t>
      </w:r>
      <w:r w:rsidRPr="003C0C1C">
        <w:rPr>
          <w:sz w:val="28"/>
          <w:szCs w:val="28"/>
        </w:rPr>
        <w:t xml:space="preserve">), 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lastRenderedPageBreak/>
        <w:t xml:space="preserve">асбестоцементные листы, 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сэндвич-панели (за исключением сэндвич-панелей поэлементной сборки с финишным слоем из металлокассет), 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бетонные панели (</w:t>
      </w:r>
      <w:r w:rsidR="00554A28" w:rsidRPr="00554A28">
        <w:rPr>
          <w:sz w:val="28"/>
          <w:szCs w:val="28"/>
        </w:rPr>
        <w:t>за исключением полимербетонных, стеклофибробето</w:t>
      </w:r>
      <w:r w:rsidR="00554A28" w:rsidRPr="00554A28">
        <w:rPr>
          <w:sz w:val="28"/>
          <w:szCs w:val="28"/>
        </w:rPr>
        <w:t>н</w:t>
      </w:r>
      <w:r w:rsidR="00554A28" w:rsidRPr="00554A28">
        <w:rPr>
          <w:sz w:val="28"/>
          <w:szCs w:val="28"/>
        </w:rPr>
        <w:t>ных декоративных фасадных панелей</w:t>
      </w:r>
      <w:r w:rsidRPr="003C0C1C">
        <w:rPr>
          <w:sz w:val="28"/>
          <w:szCs w:val="28"/>
        </w:rPr>
        <w:t>) (запрет не действует в</w:t>
      </w:r>
      <w:r w:rsidR="00554A28">
        <w:rPr>
          <w:sz w:val="28"/>
          <w:szCs w:val="28"/>
        </w:rPr>
        <w:t> </w:t>
      </w:r>
      <w:r w:rsidRPr="003C0C1C">
        <w:rPr>
          <w:sz w:val="28"/>
          <w:szCs w:val="28"/>
        </w:rPr>
        <w:t>отношении мног</w:t>
      </w:r>
      <w:r w:rsidRPr="003C0C1C">
        <w:rPr>
          <w:sz w:val="28"/>
          <w:szCs w:val="28"/>
        </w:rPr>
        <w:t>о</w:t>
      </w:r>
      <w:r w:rsidRPr="003C0C1C">
        <w:rPr>
          <w:sz w:val="28"/>
          <w:szCs w:val="28"/>
        </w:rPr>
        <w:t xml:space="preserve">квартирных домов, капитальных объектов здравоохранения, спорта, образования, культуры, </w:t>
      </w:r>
      <w:r w:rsidRPr="003C0C1C">
        <w:rPr>
          <w:rFonts w:eastAsia="Calibri"/>
          <w:sz w:val="28"/>
          <w:szCs w:val="28"/>
          <w:lang w:eastAsia="en-US"/>
        </w:rPr>
        <w:t xml:space="preserve">религиозных объектов, а также </w:t>
      </w:r>
      <w:r w:rsidRPr="003C0C1C">
        <w:rPr>
          <w:sz w:val="28"/>
          <w:szCs w:val="28"/>
        </w:rPr>
        <w:t xml:space="preserve">капитальных </w:t>
      </w:r>
      <w:r w:rsidRPr="003C0C1C">
        <w:rPr>
          <w:rFonts w:eastAsia="Calibri"/>
          <w:sz w:val="28"/>
          <w:szCs w:val="28"/>
          <w:lang w:eastAsia="en-US"/>
        </w:rPr>
        <w:t>объектов, в отношении которых в соответствии с законодательством не требуется согласование архите</w:t>
      </w:r>
      <w:r w:rsidRPr="003C0C1C">
        <w:rPr>
          <w:rFonts w:eastAsia="Calibri"/>
          <w:sz w:val="28"/>
          <w:szCs w:val="28"/>
          <w:lang w:eastAsia="en-US"/>
        </w:rPr>
        <w:t>к</w:t>
      </w:r>
      <w:r w:rsidRPr="003C0C1C">
        <w:rPr>
          <w:rFonts w:eastAsia="Calibri"/>
          <w:sz w:val="28"/>
          <w:szCs w:val="28"/>
          <w:lang w:eastAsia="en-US"/>
        </w:rPr>
        <w:t>турно-градостроительного облика объекта капитального строительства)</w:t>
      </w:r>
      <w:r w:rsidR="00554A28">
        <w:rPr>
          <w:rFonts w:eastAsia="Calibri"/>
          <w:sz w:val="28"/>
          <w:szCs w:val="28"/>
          <w:lang w:eastAsia="en-US"/>
        </w:rPr>
        <w:t>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сотовые поликарбонаты,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баннерная и иная ткань, самоклеящаяся пленка,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штукатурка без армирования,</w:t>
      </w:r>
    </w:p>
    <w:p w:rsidR="003C0C1C" w:rsidRPr="003C0C1C" w:rsidRDefault="003C0C1C" w:rsidP="00AA3311">
      <w:pPr>
        <w:spacing w:line="240" w:lineRule="atLeast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профилированный металлический лист (профнастил) (за исключением о</w:t>
      </w:r>
      <w:r w:rsidRPr="003C0C1C">
        <w:rPr>
          <w:sz w:val="28"/>
          <w:szCs w:val="28"/>
        </w:rPr>
        <w:t>т</w:t>
      </w:r>
      <w:r w:rsidRPr="003C0C1C">
        <w:rPr>
          <w:sz w:val="28"/>
          <w:szCs w:val="28"/>
        </w:rPr>
        <w:t xml:space="preserve">делочных материалов ограждений балконов, лоджий на многоквартирных домах, а также отделочных материалов капитальных </w:t>
      </w:r>
      <w:r w:rsidRPr="003C0C1C">
        <w:rPr>
          <w:rFonts w:eastAsia="Calibri"/>
          <w:sz w:val="28"/>
          <w:szCs w:val="28"/>
          <w:lang w:eastAsia="en-US"/>
        </w:rPr>
        <w:t>объектов</w:t>
      </w:r>
      <w:r w:rsidRPr="003C0C1C">
        <w:rPr>
          <w:sz w:val="28"/>
          <w:szCs w:val="28"/>
        </w:rPr>
        <w:t>, расположенных на земельных участках в составе производственных зон, предназначенных для застройки промышленными, коммунально-складскими, иными произво</w:t>
      </w:r>
      <w:r w:rsidRPr="003C0C1C">
        <w:rPr>
          <w:sz w:val="28"/>
          <w:szCs w:val="28"/>
        </w:rPr>
        <w:t>д</w:t>
      </w:r>
      <w:r w:rsidRPr="003C0C1C">
        <w:rPr>
          <w:sz w:val="28"/>
          <w:szCs w:val="28"/>
        </w:rPr>
        <w:t>ственными объектами)</w:t>
      </w:r>
      <w:r w:rsidR="00554A28">
        <w:rPr>
          <w:sz w:val="28"/>
          <w:szCs w:val="28"/>
        </w:rPr>
        <w:t>,</w:t>
      </w:r>
      <w:r w:rsidRPr="003C0C1C">
        <w:rPr>
          <w:sz w:val="28"/>
          <w:szCs w:val="28"/>
        </w:rPr>
        <w:t xml:space="preserve"> </w:t>
      </w:r>
    </w:p>
    <w:p w:rsidR="003C0C1C" w:rsidRPr="003C0C1C" w:rsidRDefault="00554A28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A28">
        <w:rPr>
          <w:sz w:val="28"/>
          <w:szCs w:val="28"/>
        </w:rPr>
        <w:t>цветное стекло, не соответствующее цветовому решению капитального об</w:t>
      </w:r>
      <w:r w:rsidRPr="00554A28">
        <w:rPr>
          <w:sz w:val="28"/>
          <w:szCs w:val="28"/>
        </w:rPr>
        <w:t>ъ</w:t>
      </w:r>
      <w:r w:rsidRPr="00554A28">
        <w:rPr>
          <w:sz w:val="28"/>
          <w:szCs w:val="28"/>
        </w:rPr>
        <w:t xml:space="preserve">екта, искажающее </w:t>
      </w:r>
      <w:r w:rsidR="003C0C1C" w:rsidRPr="003C0C1C">
        <w:rPr>
          <w:sz w:val="28"/>
          <w:szCs w:val="28"/>
        </w:rPr>
        <w:t xml:space="preserve">восприятие внешнего облика (вида) капитального </w:t>
      </w:r>
      <w:r w:rsidR="003C0C1C" w:rsidRPr="003C0C1C">
        <w:rPr>
          <w:rFonts w:eastAsia="Calibri"/>
          <w:sz w:val="28"/>
          <w:szCs w:val="28"/>
          <w:lang w:eastAsia="en-US"/>
        </w:rPr>
        <w:t>объекта</w:t>
      </w:r>
      <w:r w:rsidR="003C0C1C" w:rsidRPr="003C0C1C">
        <w:rPr>
          <w:sz w:val="28"/>
          <w:szCs w:val="28"/>
        </w:rPr>
        <w:t>, окружающей застройки, включающей объекты благоустройства</w:t>
      </w:r>
      <w:r>
        <w:rPr>
          <w:sz w:val="28"/>
          <w:szCs w:val="28"/>
        </w:rPr>
        <w:t>,</w:t>
      </w:r>
    </w:p>
    <w:p w:rsidR="003C0C1C" w:rsidRPr="003C0C1C" w:rsidRDefault="00554A28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A28">
        <w:rPr>
          <w:sz w:val="28"/>
          <w:szCs w:val="28"/>
        </w:rPr>
        <w:t>керамический гранит, композитные панели в облицовке фасада капитальн</w:t>
      </w:r>
      <w:r w:rsidRPr="00554A28">
        <w:rPr>
          <w:sz w:val="28"/>
          <w:szCs w:val="28"/>
        </w:rPr>
        <w:t>о</w:t>
      </w:r>
      <w:r w:rsidRPr="00554A28">
        <w:rPr>
          <w:sz w:val="28"/>
          <w:szCs w:val="28"/>
        </w:rPr>
        <w:t>го объекта в отношении капитальных объектов, срок службы которых на момент проведения Текущего ремонта, Капитального ремонта составляет 50</w:t>
      </w:r>
      <w:r>
        <w:rPr>
          <w:sz w:val="28"/>
          <w:szCs w:val="28"/>
        </w:rPr>
        <w:t> </w:t>
      </w:r>
      <w:r w:rsidRPr="00554A28">
        <w:rPr>
          <w:sz w:val="28"/>
          <w:szCs w:val="28"/>
        </w:rPr>
        <w:t>лет и более (за исключением объектов, возведенных с использованием железобетонных пан</w:t>
      </w:r>
      <w:r w:rsidRPr="00554A28">
        <w:rPr>
          <w:sz w:val="28"/>
          <w:szCs w:val="28"/>
        </w:rPr>
        <w:t>е</w:t>
      </w:r>
      <w:r w:rsidRPr="00554A28">
        <w:rPr>
          <w:sz w:val="28"/>
          <w:szCs w:val="28"/>
        </w:rPr>
        <w:t>лей),</w:t>
      </w:r>
    </w:p>
    <w:p w:rsidR="003C0C1C" w:rsidRPr="003C0C1C" w:rsidRDefault="00554A28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A28">
        <w:rPr>
          <w:sz w:val="28"/>
          <w:szCs w:val="28"/>
        </w:rPr>
        <w:t>шифер, профилированный металлический лист (профнастил) в покрытии скатной кровли в случае, если ее уклон больше 25 % (за исключением капитал</w:t>
      </w:r>
      <w:r w:rsidRPr="00554A28">
        <w:rPr>
          <w:sz w:val="28"/>
          <w:szCs w:val="28"/>
        </w:rPr>
        <w:t>ь</w:t>
      </w:r>
      <w:r w:rsidRPr="00554A28">
        <w:rPr>
          <w:sz w:val="28"/>
          <w:szCs w:val="28"/>
        </w:rPr>
        <w:t>ных объектов, расположенных на земельных участках промышленных объектов, и капитальных объектов, расположенных в зонах, предназначенных для</w:t>
      </w:r>
      <w:r>
        <w:rPr>
          <w:sz w:val="28"/>
          <w:szCs w:val="28"/>
        </w:rPr>
        <w:t> </w:t>
      </w:r>
      <w:r w:rsidRPr="00554A28">
        <w:rPr>
          <w:sz w:val="28"/>
          <w:szCs w:val="28"/>
        </w:rPr>
        <w:t>производственно-коммунального использования),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0C1C">
        <w:rPr>
          <w:sz w:val="28"/>
          <w:szCs w:val="28"/>
        </w:rPr>
        <w:t>штукатурк</w:t>
      </w:r>
      <w:r w:rsidR="00554A28">
        <w:rPr>
          <w:sz w:val="28"/>
          <w:szCs w:val="28"/>
        </w:rPr>
        <w:t>а</w:t>
      </w:r>
      <w:r w:rsidRPr="003C0C1C">
        <w:rPr>
          <w:sz w:val="28"/>
          <w:szCs w:val="28"/>
        </w:rPr>
        <w:t xml:space="preserve"> в отделке цоколя на фасадах капитальных </w:t>
      </w:r>
      <w:r w:rsidRPr="003C0C1C">
        <w:rPr>
          <w:rFonts w:eastAsia="Calibri"/>
          <w:sz w:val="28"/>
          <w:szCs w:val="28"/>
          <w:lang w:eastAsia="en-US"/>
        </w:rPr>
        <w:t>объектов</w:t>
      </w:r>
      <w:r w:rsidRPr="003C0C1C">
        <w:rPr>
          <w:sz w:val="28"/>
          <w:szCs w:val="28"/>
        </w:rPr>
        <w:t xml:space="preserve"> </w:t>
      </w:r>
      <w:r w:rsidRPr="003C0C1C">
        <w:rPr>
          <w:rFonts w:eastAsia="Calibri"/>
          <w:sz w:val="28"/>
          <w:szCs w:val="28"/>
        </w:rPr>
        <w:t>при</w:t>
      </w:r>
      <w:r w:rsidR="00554A28">
        <w:rPr>
          <w:rFonts w:eastAsia="Calibri"/>
          <w:sz w:val="28"/>
          <w:szCs w:val="28"/>
        </w:rPr>
        <w:t> </w:t>
      </w:r>
      <w:r w:rsidRPr="003C0C1C">
        <w:rPr>
          <w:rFonts w:eastAsia="Calibri"/>
          <w:sz w:val="28"/>
          <w:szCs w:val="28"/>
        </w:rPr>
        <w:t>проведении Капитального ремонта</w:t>
      </w:r>
      <w:r w:rsidRPr="003C0C1C">
        <w:rPr>
          <w:sz w:val="28"/>
          <w:szCs w:val="28"/>
        </w:rPr>
        <w:t>;</w:t>
      </w:r>
    </w:p>
    <w:p w:rsid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</w:rPr>
        <w:t xml:space="preserve">11.3.4.4.2 при проведении Текущего ремонта </w:t>
      </w:r>
      <w:r w:rsidRPr="003C0C1C">
        <w:rPr>
          <w:sz w:val="28"/>
          <w:szCs w:val="28"/>
        </w:rPr>
        <w:t xml:space="preserve">использование штукатурки в отделке цоколя на фасадах капитальных </w:t>
      </w:r>
      <w:r w:rsidRPr="003C0C1C">
        <w:rPr>
          <w:rFonts w:eastAsia="Calibri"/>
          <w:sz w:val="28"/>
          <w:szCs w:val="28"/>
          <w:lang w:eastAsia="en-US"/>
        </w:rPr>
        <w:t>объектов</w:t>
      </w:r>
      <w:r w:rsidRPr="003C0C1C">
        <w:rPr>
          <w:sz w:val="28"/>
          <w:szCs w:val="28"/>
        </w:rPr>
        <w:t xml:space="preserve"> допускается;</w:t>
      </w:r>
    </w:p>
    <w:p w:rsidR="00B95D2A" w:rsidRPr="00B95D2A" w:rsidRDefault="00B95D2A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D2A">
        <w:rPr>
          <w:sz w:val="28"/>
          <w:szCs w:val="28"/>
        </w:rPr>
        <w:t>11.3.4.5 не допускается осуществлять Текущий ремонт и Капитальный р</w:t>
      </w:r>
      <w:r w:rsidRPr="00B95D2A">
        <w:rPr>
          <w:sz w:val="28"/>
          <w:szCs w:val="28"/>
        </w:rPr>
        <w:t>е</w:t>
      </w:r>
      <w:r w:rsidRPr="00B95D2A">
        <w:rPr>
          <w:sz w:val="28"/>
          <w:szCs w:val="28"/>
        </w:rPr>
        <w:t>монт капитального объекта не в соответствии:</w:t>
      </w:r>
    </w:p>
    <w:p w:rsidR="00B95D2A" w:rsidRPr="00B95D2A" w:rsidRDefault="00B95D2A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D2A">
        <w:rPr>
          <w:sz w:val="28"/>
          <w:szCs w:val="28"/>
        </w:rPr>
        <w:t>в случае наличия колерног</w:t>
      </w:r>
      <w:r w:rsidR="00AA3311">
        <w:rPr>
          <w:sz w:val="28"/>
          <w:szCs w:val="28"/>
        </w:rPr>
        <w:t xml:space="preserve">о паспорта капитального объекта </w:t>
      </w:r>
      <w:r w:rsidR="00AA3311" w:rsidRPr="00AA3311">
        <w:rPr>
          <w:sz w:val="28"/>
          <w:szCs w:val="28"/>
        </w:rPr>
        <w:t>–</w:t>
      </w:r>
      <w:r w:rsidR="00AA3311">
        <w:rPr>
          <w:sz w:val="28"/>
          <w:szCs w:val="28"/>
        </w:rPr>
        <w:t xml:space="preserve"> </w:t>
      </w:r>
      <w:r w:rsidRPr="00B95D2A">
        <w:rPr>
          <w:sz w:val="28"/>
          <w:szCs w:val="28"/>
        </w:rPr>
        <w:t>колерному паспорту капитального объекта,</w:t>
      </w:r>
    </w:p>
    <w:p w:rsidR="00B95D2A" w:rsidRPr="00B95D2A" w:rsidRDefault="00B95D2A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D2A">
        <w:rPr>
          <w:sz w:val="28"/>
          <w:szCs w:val="28"/>
        </w:rPr>
        <w:t>в случае отсутствия колерного паспорта капитального объекта и наличия решения о согласовании архитектурно-градостроительного облика объекта кап</w:t>
      </w:r>
      <w:r w:rsidRPr="00B95D2A">
        <w:rPr>
          <w:sz w:val="28"/>
          <w:szCs w:val="28"/>
        </w:rPr>
        <w:t>и</w:t>
      </w:r>
      <w:r w:rsidRPr="00B95D2A">
        <w:rPr>
          <w:sz w:val="28"/>
          <w:szCs w:val="28"/>
        </w:rPr>
        <w:t xml:space="preserve">тального строительства </w:t>
      </w:r>
      <w:r w:rsidR="00AA3311" w:rsidRPr="00AA3311">
        <w:rPr>
          <w:sz w:val="28"/>
          <w:szCs w:val="28"/>
        </w:rPr>
        <w:t>–</w:t>
      </w:r>
      <w:r w:rsidRPr="00B95D2A">
        <w:rPr>
          <w:sz w:val="28"/>
          <w:szCs w:val="28"/>
        </w:rPr>
        <w:t xml:space="preserve"> решению о согласовании архитектурно-градостроительного облика объекта капитального строительства,</w:t>
      </w:r>
    </w:p>
    <w:p w:rsidR="00B95D2A" w:rsidRPr="003C0C1C" w:rsidRDefault="00B95D2A" w:rsidP="00B95D2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D2A">
        <w:rPr>
          <w:sz w:val="28"/>
          <w:szCs w:val="28"/>
        </w:rPr>
        <w:lastRenderedPageBreak/>
        <w:t>в случае отсутствия колерного паспорта капитального объекта и решения о</w:t>
      </w:r>
      <w:r>
        <w:rPr>
          <w:sz w:val="28"/>
          <w:szCs w:val="28"/>
        </w:rPr>
        <w:t> </w:t>
      </w:r>
      <w:r w:rsidRPr="00B95D2A">
        <w:rPr>
          <w:sz w:val="28"/>
          <w:szCs w:val="28"/>
        </w:rPr>
        <w:t xml:space="preserve">согласовании архитектурно-градостроительного облика объекта капитального строительства </w:t>
      </w:r>
      <w:r w:rsidR="00AA3311" w:rsidRPr="00AA3311">
        <w:rPr>
          <w:sz w:val="28"/>
          <w:szCs w:val="28"/>
        </w:rPr>
        <w:t>–</w:t>
      </w:r>
      <w:r w:rsidRPr="00B95D2A">
        <w:rPr>
          <w:sz w:val="28"/>
          <w:szCs w:val="28"/>
        </w:rPr>
        <w:t xml:space="preserve"> требованиям Правил;</w:t>
      </w:r>
    </w:p>
    <w:p w:rsidR="003C0C1C" w:rsidRPr="00497FD1" w:rsidRDefault="00B95D2A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7FD1">
        <w:rPr>
          <w:rFonts w:eastAsia="Calibri"/>
          <w:sz w:val="28"/>
          <w:szCs w:val="28"/>
          <w:lang w:eastAsia="en-US"/>
        </w:rPr>
        <w:t>11.3.4.6</w:t>
      </w:r>
      <w:r w:rsidR="003C0C1C" w:rsidRPr="00497FD1">
        <w:rPr>
          <w:rFonts w:eastAsia="Calibri"/>
          <w:sz w:val="28"/>
          <w:szCs w:val="28"/>
          <w:lang w:eastAsia="en-US"/>
        </w:rPr>
        <w:t xml:space="preserve"> требования к фасадам объектов культурного наследия, выявленных объектов культурного наследия устанавливаются в соответствии с законодательством </w:t>
      </w:r>
      <w:r w:rsidR="003C0C1C" w:rsidRPr="00497FD1">
        <w:rPr>
          <w:sz w:val="28"/>
          <w:szCs w:val="28"/>
        </w:rPr>
        <w:t>об объектах культурного наследия</w:t>
      </w:r>
      <w:r w:rsidR="003A530A" w:rsidRPr="00497FD1">
        <w:rPr>
          <w:sz w:val="28"/>
          <w:szCs w:val="28"/>
        </w:rPr>
        <w:t>;</w:t>
      </w:r>
    </w:p>
    <w:p w:rsidR="00B95D2A" w:rsidRPr="00B95D2A" w:rsidRDefault="00B95D2A" w:rsidP="00B95D2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FD1">
        <w:rPr>
          <w:sz w:val="28"/>
          <w:szCs w:val="28"/>
        </w:rPr>
        <w:t>11.3.5 не применяются в отношении объектов культурного наследия, выявленных объектов культурного наследия, многоквартирных домов, объектов индивидуального жилищного строительства, гаражей</w:t>
      </w:r>
      <w:r w:rsidR="00AA3311">
        <w:rPr>
          <w:sz w:val="28"/>
          <w:szCs w:val="28"/>
        </w:rPr>
        <w:t>.»;</w:t>
      </w:r>
    </w:p>
    <w:p w:rsidR="00B95D2A" w:rsidRPr="003C0C1C" w:rsidRDefault="00B95D2A" w:rsidP="00B95D2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D2A">
        <w:rPr>
          <w:sz w:val="28"/>
          <w:szCs w:val="28"/>
        </w:rPr>
        <w:t>1.3</w:t>
      </w:r>
      <w:r w:rsidR="00AA3311">
        <w:rPr>
          <w:sz w:val="28"/>
          <w:szCs w:val="28"/>
        </w:rPr>
        <w:t>5</w:t>
      </w:r>
      <w:r w:rsidRPr="00B95D2A">
        <w:rPr>
          <w:sz w:val="28"/>
          <w:szCs w:val="28"/>
        </w:rPr>
        <w:t xml:space="preserve"> дополнить пунктами 11.3</w:t>
      </w:r>
      <w:r w:rsidRPr="00B95D2A">
        <w:rPr>
          <w:sz w:val="28"/>
          <w:szCs w:val="28"/>
          <w:vertAlign w:val="superscript"/>
        </w:rPr>
        <w:t>1</w:t>
      </w:r>
      <w:r w:rsidRPr="00B95D2A">
        <w:rPr>
          <w:sz w:val="28"/>
          <w:szCs w:val="28"/>
        </w:rPr>
        <w:t>-11.3</w:t>
      </w:r>
      <w:r w:rsidRPr="00B95D2A">
        <w:rPr>
          <w:sz w:val="28"/>
          <w:szCs w:val="28"/>
          <w:vertAlign w:val="superscript"/>
        </w:rPr>
        <w:t>3</w:t>
      </w:r>
      <w:r w:rsidRPr="00B95D2A">
        <w:rPr>
          <w:sz w:val="28"/>
          <w:szCs w:val="28"/>
        </w:rPr>
        <w:t xml:space="preserve"> следующего содержания:</w:t>
      </w:r>
    </w:p>
    <w:p w:rsidR="003C0C1C" w:rsidRPr="003C0C1C" w:rsidRDefault="00B95D2A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285E" w:rsidRPr="0097285E">
        <w:rPr>
          <w:sz w:val="28"/>
          <w:szCs w:val="28"/>
        </w:rPr>
        <w:t>11.3</w:t>
      </w:r>
      <w:r w:rsidR="0097285E" w:rsidRPr="0097285E">
        <w:rPr>
          <w:sz w:val="28"/>
          <w:szCs w:val="28"/>
          <w:vertAlign w:val="superscript"/>
        </w:rPr>
        <w:t>1</w:t>
      </w:r>
      <w:r w:rsidR="0097285E" w:rsidRPr="0097285E">
        <w:rPr>
          <w:sz w:val="28"/>
          <w:szCs w:val="28"/>
        </w:rPr>
        <w:t>. В отношении капитальных объектов, расположенных в границах городского центра и обращенных одним из фасадов на территорию общего пользования, капитальных объектов, обращенных одним из фасадов на улицу особого градостроительного значения-магистраль городского значения, за</w:t>
      </w:r>
      <w:r w:rsidR="00403113">
        <w:rPr>
          <w:sz w:val="28"/>
          <w:szCs w:val="28"/>
        </w:rPr>
        <w:t> </w:t>
      </w:r>
      <w:r w:rsidR="0097285E" w:rsidRPr="0097285E">
        <w:rPr>
          <w:sz w:val="28"/>
          <w:szCs w:val="28"/>
        </w:rPr>
        <w:t>исключением объектов культурного наследия, выявленных объектов культурного наследия, многоквартирных домов, объектов индивидуального жилищного строительства, гаражей, а также капитальных объектов, в отношении которых в соответствии с законодательством получено решение о согласовании архитектурно-градостроительного облика объекта капитального строительства, Владельцы указанных объектов либо организации, обеспечивающие содержание таких объектов, обязаны иметь согласованный в соответствии с Правилами колерный паспорт капитального объекта, устанавливающий внешний облик (вид) фасада капитального объекта, соответствующий требованиям Правил</w:t>
      </w:r>
      <w:r w:rsidR="003C0C1C" w:rsidRPr="003C0C1C">
        <w:rPr>
          <w:sz w:val="28"/>
          <w:szCs w:val="28"/>
        </w:rPr>
        <w:t xml:space="preserve">. 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В отношении капитальных объектов, </w:t>
      </w:r>
      <w:r w:rsidRPr="003C0C1C">
        <w:rPr>
          <w:rFonts w:eastAsia="Calibri"/>
          <w:sz w:val="28"/>
          <w:szCs w:val="28"/>
        </w:rPr>
        <w:t>расположенных на иных территориях, не указанных в абзаце первом настоящего пункта, Владельцы</w:t>
      </w:r>
      <w:r w:rsidRPr="003C0C1C">
        <w:rPr>
          <w:sz w:val="28"/>
          <w:szCs w:val="28"/>
        </w:rPr>
        <w:t xml:space="preserve"> таких объектов в случаях изменения фасада капитального объекта обязаны иметь согласованный в соответствии с Правилами колерный паспорт капитального объекта, соответствующий требованиям Правил.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11.3</w:t>
      </w:r>
      <w:r w:rsidRPr="003C0C1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3C0C1C">
        <w:rPr>
          <w:rFonts w:eastAsia="Calibri"/>
          <w:sz w:val="28"/>
          <w:szCs w:val="28"/>
          <w:lang w:eastAsia="en-US"/>
        </w:rPr>
        <w:t>. Изменения фасада капитального объекта допускаются при: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размещении вывески, не соответствующей стандартным требованиям к вывескам, их размещению и эксплуатации (далее – Стандартные требования), рекламной конструкции, архитектурно-художественной подсветки, указателей с наименованиями улиц и номерами домов (зданий), не соответствующих требованиям, установленным Правилами</w:t>
      </w:r>
      <w:r w:rsidR="0097285E">
        <w:rPr>
          <w:rFonts w:eastAsia="Calibri"/>
          <w:sz w:val="28"/>
          <w:szCs w:val="28"/>
          <w:lang w:eastAsia="en-US"/>
        </w:rPr>
        <w:t>,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изменении архитектурных элементов фасада капитального объекта, архитектурного решения фасада капитального объекта</w:t>
      </w:r>
      <w:r w:rsidR="0097285E">
        <w:rPr>
          <w:rFonts w:eastAsia="Calibri"/>
          <w:sz w:val="28"/>
          <w:szCs w:val="28"/>
          <w:lang w:eastAsia="en-US"/>
        </w:rPr>
        <w:t>,</w:t>
      </w:r>
      <w:r w:rsidRPr="003C0C1C">
        <w:rPr>
          <w:rFonts w:eastAsia="Calibri"/>
          <w:sz w:val="28"/>
          <w:szCs w:val="28"/>
          <w:lang w:eastAsia="en-US"/>
        </w:rPr>
        <w:t xml:space="preserve"> 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проведении Текущего ремонта, Капитального ремонта в случаях изменения цветового решения и (или) отделочных материалов фасада капитального объекта.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11.3</w:t>
      </w:r>
      <w:r w:rsidRPr="003C0C1C">
        <w:rPr>
          <w:sz w:val="28"/>
          <w:szCs w:val="28"/>
          <w:vertAlign w:val="superscript"/>
        </w:rPr>
        <w:t>3</w:t>
      </w:r>
      <w:r w:rsidR="00497FD1">
        <w:rPr>
          <w:sz w:val="28"/>
          <w:szCs w:val="28"/>
        </w:rPr>
        <w:t xml:space="preserve">. </w:t>
      </w:r>
      <w:r w:rsidRPr="003C0C1C">
        <w:rPr>
          <w:sz w:val="28"/>
          <w:szCs w:val="28"/>
        </w:rPr>
        <w:t>Требования к разработке колерного паспорта капитального объекта: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>11.3</w:t>
      </w:r>
      <w:r w:rsidRPr="003C0C1C">
        <w:rPr>
          <w:sz w:val="28"/>
          <w:szCs w:val="28"/>
          <w:vertAlign w:val="superscript"/>
        </w:rPr>
        <w:t>3</w:t>
      </w:r>
      <w:r w:rsidRPr="003C0C1C">
        <w:rPr>
          <w:sz w:val="28"/>
          <w:szCs w:val="28"/>
        </w:rPr>
        <w:t xml:space="preserve">.1 </w:t>
      </w:r>
      <w:r w:rsidR="00DC27B4">
        <w:rPr>
          <w:sz w:val="28"/>
          <w:szCs w:val="28"/>
        </w:rPr>
        <w:t>Т</w:t>
      </w:r>
      <w:hyperlink r:id="rId31" w:history="1">
        <w:r w:rsidRPr="003C0C1C">
          <w:rPr>
            <w:rFonts w:eastAsia="Calibri"/>
            <w:sz w:val="28"/>
            <w:szCs w:val="28"/>
            <w:lang w:eastAsia="en-US"/>
          </w:rPr>
          <w:t>ребования</w:t>
        </w:r>
      </w:hyperlink>
      <w:r w:rsidRPr="003C0C1C">
        <w:rPr>
          <w:rFonts w:eastAsia="Calibri"/>
          <w:sz w:val="28"/>
          <w:szCs w:val="28"/>
          <w:lang w:eastAsia="en-US"/>
        </w:rPr>
        <w:t xml:space="preserve"> к содержанию колерного паспорта капитального объекта установлены приложением 2 к Правилам;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>11.3</w:t>
      </w:r>
      <w:r w:rsidRPr="003C0C1C">
        <w:rPr>
          <w:sz w:val="28"/>
          <w:szCs w:val="28"/>
          <w:vertAlign w:val="superscript"/>
        </w:rPr>
        <w:t>3</w:t>
      </w:r>
      <w:r w:rsidRPr="003C0C1C">
        <w:rPr>
          <w:sz w:val="28"/>
          <w:szCs w:val="28"/>
        </w:rPr>
        <w:t>.2</w:t>
      </w:r>
      <w:r w:rsidRPr="003C0C1C">
        <w:rPr>
          <w:rFonts w:eastAsia="Calibri"/>
          <w:sz w:val="28"/>
          <w:szCs w:val="28"/>
          <w:lang w:eastAsia="en-US"/>
        </w:rPr>
        <w:t xml:space="preserve"> </w:t>
      </w:r>
      <w:r w:rsidR="00497FD1">
        <w:rPr>
          <w:rFonts w:eastAsia="Calibri"/>
          <w:sz w:val="28"/>
          <w:szCs w:val="28"/>
          <w:lang w:eastAsia="en-US"/>
        </w:rPr>
        <w:t>к</w:t>
      </w:r>
      <w:r w:rsidRPr="003C0C1C">
        <w:rPr>
          <w:rFonts w:eastAsia="Calibri"/>
          <w:sz w:val="28"/>
          <w:szCs w:val="28"/>
          <w:lang w:eastAsia="en-US"/>
        </w:rPr>
        <w:t>олерный паспорт капитального объекта оформляется на</w:t>
      </w:r>
      <w:r w:rsidR="00497FD1">
        <w:rPr>
          <w:rFonts w:eastAsia="Calibri"/>
          <w:sz w:val="28"/>
          <w:szCs w:val="28"/>
          <w:lang w:eastAsia="en-US"/>
        </w:rPr>
        <w:t> </w:t>
      </w:r>
      <w:r w:rsidRPr="003C0C1C">
        <w:rPr>
          <w:rFonts w:eastAsia="Calibri"/>
          <w:sz w:val="28"/>
          <w:szCs w:val="28"/>
          <w:lang w:eastAsia="en-US"/>
        </w:rPr>
        <w:t>стандартных листах бумаги формата А3.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Разработка колерного паспорта капитального объекта в черно-белом цвете не допускается.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lastRenderedPageBreak/>
        <w:t>Форма колерного паспорта капитального объекта устанавливается прав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вым актом администрации города Перми;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>11.3</w:t>
      </w:r>
      <w:r w:rsidRPr="003C0C1C">
        <w:rPr>
          <w:sz w:val="28"/>
          <w:szCs w:val="28"/>
          <w:vertAlign w:val="superscript"/>
        </w:rPr>
        <w:t>3</w:t>
      </w:r>
      <w:r w:rsidRPr="003C0C1C">
        <w:rPr>
          <w:sz w:val="28"/>
          <w:szCs w:val="28"/>
        </w:rPr>
        <w:t xml:space="preserve">.3 </w:t>
      </w:r>
      <w:r w:rsidR="00497FD1">
        <w:rPr>
          <w:sz w:val="28"/>
          <w:szCs w:val="28"/>
        </w:rPr>
        <w:t>к</w:t>
      </w:r>
      <w:r w:rsidRPr="003C0C1C">
        <w:rPr>
          <w:rFonts w:eastAsia="Calibri"/>
          <w:sz w:val="28"/>
          <w:szCs w:val="28"/>
          <w:lang w:eastAsia="en-US"/>
        </w:rPr>
        <w:t xml:space="preserve">олерный паспорт капитального объекта подлежит согласованию с функциональным органом администрации города Перми, осуществляющим функции управления в сфере градостроительства. 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Предметом согласования колерного паспорта капитального объекта явля</w:t>
      </w:r>
      <w:r w:rsidR="00DC27B4">
        <w:rPr>
          <w:rFonts w:eastAsia="Calibri"/>
          <w:sz w:val="28"/>
          <w:szCs w:val="28"/>
          <w:lang w:eastAsia="en-US"/>
        </w:rPr>
        <w:t>ю</w:t>
      </w:r>
      <w:r w:rsidRPr="003C0C1C">
        <w:rPr>
          <w:rFonts w:eastAsia="Calibri"/>
          <w:sz w:val="28"/>
          <w:szCs w:val="28"/>
          <w:lang w:eastAsia="en-US"/>
        </w:rPr>
        <w:t>т</w:t>
      </w:r>
      <w:r w:rsidRPr="003C0C1C">
        <w:rPr>
          <w:rFonts w:eastAsia="Calibri"/>
          <w:sz w:val="28"/>
          <w:szCs w:val="28"/>
          <w:lang w:eastAsia="en-US"/>
        </w:rPr>
        <w:t>ся: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соблюдение установленной формы, требований к содержанию колерного паспорта капитального объекта,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соблюдение требований к соответствию рекламных конструкций внешнему архитектурному облику сложившейся застройки, установленных Пермской г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родской Думой,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соблюдение требований законодательства об объектах культурного насл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дия,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 xml:space="preserve">соответствие внешнего </w:t>
      </w:r>
      <w:r w:rsidR="00497FD1">
        <w:rPr>
          <w:rFonts w:eastAsia="Calibri"/>
          <w:sz w:val="28"/>
          <w:szCs w:val="28"/>
          <w:lang w:eastAsia="en-US"/>
        </w:rPr>
        <w:t>облика (</w:t>
      </w:r>
      <w:r w:rsidRPr="003C0C1C">
        <w:rPr>
          <w:rFonts w:eastAsia="Calibri"/>
          <w:sz w:val="28"/>
          <w:szCs w:val="28"/>
          <w:lang w:eastAsia="en-US"/>
        </w:rPr>
        <w:t>вида</w:t>
      </w:r>
      <w:r w:rsidR="00497FD1">
        <w:rPr>
          <w:rFonts w:eastAsia="Calibri"/>
          <w:sz w:val="28"/>
          <w:szCs w:val="28"/>
          <w:lang w:eastAsia="en-US"/>
        </w:rPr>
        <w:t>)</w:t>
      </w:r>
      <w:r w:rsidRPr="003C0C1C">
        <w:rPr>
          <w:rFonts w:eastAsia="Calibri"/>
          <w:sz w:val="28"/>
          <w:szCs w:val="28"/>
          <w:lang w:eastAsia="en-US"/>
        </w:rPr>
        <w:t xml:space="preserve"> фасада капитального объекта архите</w:t>
      </w:r>
      <w:r w:rsidRPr="003C0C1C">
        <w:rPr>
          <w:rFonts w:eastAsia="Calibri"/>
          <w:sz w:val="28"/>
          <w:szCs w:val="28"/>
          <w:lang w:eastAsia="en-US"/>
        </w:rPr>
        <w:t>к</w:t>
      </w:r>
      <w:r w:rsidRPr="003C0C1C">
        <w:rPr>
          <w:rFonts w:eastAsia="Calibri"/>
          <w:sz w:val="28"/>
          <w:szCs w:val="28"/>
          <w:lang w:eastAsia="en-US"/>
        </w:rPr>
        <w:t>турному облику города (улицы, квартала)</w:t>
      </w:r>
      <w:r w:rsidR="0097285E">
        <w:rPr>
          <w:rFonts w:eastAsia="Calibri"/>
          <w:sz w:val="28"/>
          <w:szCs w:val="28"/>
          <w:lang w:eastAsia="en-US"/>
        </w:rPr>
        <w:t>,</w:t>
      </w:r>
      <w:r w:rsidRPr="003C0C1C">
        <w:rPr>
          <w:rFonts w:eastAsia="Calibri"/>
          <w:sz w:val="28"/>
          <w:szCs w:val="28"/>
          <w:lang w:eastAsia="en-US"/>
        </w:rPr>
        <w:t xml:space="preserve"> 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соответствие требованиям согласованного </w:t>
      </w:r>
      <w:r w:rsidRPr="003C0C1C">
        <w:rPr>
          <w:rFonts w:eastAsia="Calibri"/>
          <w:sz w:val="28"/>
          <w:szCs w:val="28"/>
          <w:lang w:eastAsia="en-US"/>
        </w:rPr>
        <w:t>комплексного проекта благ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устройства</w:t>
      </w:r>
      <w:r w:rsidRPr="003C0C1C">
        <w:rPr>
          <w:sz w:val="28"/>
          <w:szCs w:val="28"/>
        </w:rPr>
        <w:t xml:space="preserve"> (в случае нахождения капитального объекта в границах территории, предусмотренной </w:t>
      </w:r>
      <w:r w:rsidRPr="003C0C1C">
        <w:rPr>
          <w:rFonts w:eastAsia="Calibri"/>
          <w:sz w:val="28"/>
          <w:szCs w:val="28"/>
          <w:lang w:eastAsia="en-US"/>
        </w:rPr>
        <w:t>комплексным проектом благоустройства</w:t>
      </w:r>
      <w:r w:rsidRPr="003C0C1C">
        <w:rPr>
          <w:sz w:val="28"/>
          <w:szCs w:val="28"/>
        </w:rPr>
        <w:t>),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bCs/>
          <w:color w:val="000000"/>
          <w:sz w:val="28"/>
          <w:szCs w:val="28"/>
        </w:rPr>
        <w:t xml:space="preserve">соответствие предлагаемых к размещению либо изменению архитектурных элементов, архитектурных решений фасада </w:t>
      </w:r>
      <w:r w:rsidRPr="003C0C1C">
        <w:rPr>
          <w:bCs/>
          <w:sz w:val="28"/>
          <w:szCs w:val="28"/>
        </w:rPr>
        <w:t xml:space="preserve">капитального объекта </w:t>
      </w:r>
      <w:r w:rsidRPr="003C0C1C">
        <w:rPr>
          <w:bCs/>
          <w:color w:val="000000"/>
          <w:sz w:val="28"/>
          <w:szCs w:val="28"/>
        </w:rPr>
        <w:t>архитектурному решению, установленному в решении о согласовании архитектурно-градостроительного облика объекта капитального строительства</w:t>
      </w:r>
      <w:r w:rsidR="0097285E">
        <w:rPr>
          <w:bCs/>
          <w:color w:val="000000"/>
          <w:sz w:val="28"/>
          <w:szCs w:val="28"/>
        </w:rPr>
        <w:t>,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соответствие требованиям, установленным подпунктом 11.3.4 (в случаях проведения Текущего ремонта, Капитального ремонта), пунктами 11.4, 11.7, 11.9 Правил.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Порядок согласования колерного паспорта капитального объекта устана</w:t>
      </w:r>
      <w:r w:rsidRPr="003C0C1C">
        <w:rPr>
          <w:rFonts w:eastAsia="Calibri"/>
          <w:sz w:val="28"/>
          <w:szCs w:val="28"/>
          <w:lang w:eastAsia="en-US"/>
        </w:rPr>
        <w:t>в</w:t>
      </w:r>
      <w:r w:rsidRPr="003C0C1C">
        <w:rPr>
          <w:rFonts w:eastAsia="Calibri"/>
          <w:sz w:val="28"/>
          <w:szCs w:val="28"/>
          <w:lang w:eastAsia="en-US"/>
        </w:rPr>
        <w:t>ливается правовым актом администрации города Перми.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Один экземпляр согласованного колерного паспорта капитального объекта хранится в функциональном органе администрации города Перми, осуществля</w:t>
      </w:r>
      <w:r w:rsidRPr="003C0C1C">
        <w:rPr>
          <w:rFonts w:eastAsia="Calibri"/>
          <w:sz w:val="28"/>
          <w:szCs w:val="28"/>
          <w:lang w:eastAsia="en-US"/>
        </w:rPr>
        <w:t>ю</w:t>
      </w:r>
      <w:r w:rsidRPr="003C0C1C">
        <w:rPr>
          <w:rFonts w:eastAsia="Calibri"/>
          <w:sz w:val="28"/>
          <w:szCs w:val="28"/>
          <w:lang w:eastAsia="en-US"/>
        </w:rPr>
        <w:t>щем функции управления в сфере градостроительства.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 xml:space="preserve">Согласованные колерные паспорта капитального объекта размещаются на официальном сайте муниципального образования город Пермь в информационно-телекоммуникационной сети Интернет в течение </w:t>
      </w:r>
      <w:r w:rsidR="00AA3311">
        <w:rPr>
          <w:rFonts w:eastAsia="Calibri"/>
          <w:sz w:val="28"/>
          <w:szCs w:val="28"/>
          <w:lang w:eastAsia="en-US"/>
        </w:rPr>
        <w:t>пяти</w:t>
      </w:r>
      <w:r w:rsidRPr="003C0C1C">
        <w:rPr>
          <w:rFonts w:eastAsia="Calibri"/>
          <w:sz w:val="28"/>
          <w:szCs w:val="28"/>
          <w:lang w:eastAsia="en-US"/>
        </w:rPr>
        <w:t xml:space="preserve"> рабочих дней после дня их согласования;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>11.3</w:t>
      </w:r>
      <w:r w:rsidRPr="003C0C1C">
        <w:rPr>
          <w:sz w:val="28"/>
          <w:szCs w:val="28"/>
          <w:vertAlign w:val="superscript"/>
        </w:rPr>
        <w:t>3</w:t>
      </w:r>
      <w:r w:rsidRPr="003C0C1C">
        <w:rPr>
          <w:sz w:val="28"/>
          <w:szCs w:val="28"/>
        </w:rPr>
        <w:t xml:space="preserve">.4 </w:t>
      </w:r>
      <w:r w:rsidR="00497FD1">
        <w:rPr>
          <w:sz w:val="28"/>
          <w:szCs w:val="28"/>
        </w:rPr>
        <w:t>и</w:t>
      </w:r>
      <w:r w:rsidRPr="003C0C1C">
        <w:rPr>
          <w:rFonts w:eastAsia="Calibri"/>
          <w:sz w:val="28"/>
          <w:szCs w:val="28"/>
          <w:lang w:eastAsia="en-US"/>
        </w:rPr>
        <w:t>зменение колерного паспорта капитального объекта осуществляе</w:t>
      </w:r>
      <w:r w:rsidRPr="003C0C1C">
        <w:rPr>
          <w:rFonts w:eastAsia="Calibri"/>
          <w:sz w:val="28"/>
          <w:szCs w:val="28"/>
          <w:lang w:eastAsia="en-US"/>
        </w:rPr>
        <w:t>т</w:t>
      </w:r>
      <w:r w:rsidRPr="003C0C1C">
        <w:rPr>
          <w:rFonts w:eastAsia="Calibri"/>
          <w:sz w:val="28"/>
          <w:szCs w:val="28"/>
          <w:lang w:eastAsia="en-US"/>
        </w:rPr>
        <w:t>ся путем разработки нового колерного паспорта капитального объекта.»;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1.3</w:t>
      </w:r>
      <w:r w:rsidR="00AA3311">
        <w:rPr>
          <w:sz w:val="28"/>
          <w:szCs w:val="28"/>
        </w:rPr>
        <w:t>6</w:t>
      </w:r>
      <w:r w:rsidRPr="003C0C1C">
        <w:rPr>
          <w:sz w:val="28"/>
          <w:szCs w:val="28"/>
        </w:rPr>
        <w:t xml:space="preserve"> в подпункте 11.4.2.1: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>1.3</w:t>
      </w:r>
      <w:r w:rsidR="00AA3311">
        <w:rPr>
          <w:sz w:val="28"/>
          <w:szCs w:val="28"/>
        </w:rPr>
        <w:t>6</w:t>
      </w:r>
      <w:r w:rsidRPr="003C0C1C">
        <w:rPr>
          <w:sz w:val="28"/>
          <w:szCs w:val="28"/>
        </w:rPr>
        <w:t>.1 в абзаце одиннадцатом слова «</w:t>
      </w:r>
      <w:r w:rsidRPr="003C0C1C">
        <w:rPr>
          <w:rFonts w:eastAsia="Calibri"/>
          <w:sz w:val="28"/>
          <w:szCs w:val="28"/>
          <w:lang w:eastAsia="en-US"/>
        </w:rPr>
        <w:t>зданиях, строениях, сооружениях» з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менить словами «</w:t>
      </w:r>
      <w:r w:rsidRPr="003C0C1C">
        <w:rPr>
          <w:sz w:val="28"/>
          <w:szCs w:val="28"/>
        </w:rPr>
        <w:t xml:space="preserve">капитальных </w:t>
      </w:r>
      <w:r w:rsidRPr="003C0C1C">
        <w:rPr>
          <w:rFonts w:eastAsia="Calibri"/>
          <w:sz w:val="28"/>
          <w:szCs w:val="28"/>
          <w:lang w:eastAsia="en-US"/>
        </w:rPr>
        <w:t>объектах»;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1.3</w:t>
      </w:r>
      <w:r w:rsidR="00AA3311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>.2 абзац тринадцатый дополнить словами «капитального объекта»;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>1.3</w:t>
      </w:r>
      <w:r w:rsidR="00AA3311">
        <w:rPr>
          <w:sz w:val="28"/>
          <w:szCs w:val="28"/>
        </w:rPr>
        <w:t>7</w:t>
      </w:r>
      <w:r w:rsidRPr="003C0C1C">
        <w:rPr>
          <w:sz w:val="28"/>
          <w:szCs w:val="28"/>
        </w:rPr>
        <w:t xml:space="preserve"> в подпункте </w:t>
      </w:r>
      <w:r w:rsidRPr="003C0C1C">
        <w:rPr>
          <w:rFonts w:eastAsia="Calibri"/>
          <w:sz w:val="28"/>
          <w:szCs w:val="28"/>
          <w:lang w:eastAsia="en-US"/>
        </w:rPr>
        <w:t>11.4.3.1: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1.3</w:t>
      </w:r>
      <w:r w:rsidR="00AA3311">
        <w:rPr>
          <w:rFonts w:eastAsia="Calibri"/>
          <w:sz w:val="28"/>
          <w:szCs w:val="28"/>
          <w:lang w:eastAsia="en-US"/>
        </w:rPr>
        <w:t>7</w:t>
      </w:r>
      <w:r w:rsidRPr="003C0C1C">
        <w:rPr>
          <w:rFonts w:eastAsia="Calibri"/>
          <w:sz w:val="28"/>
          <w:szCs w:val="28"/>
          <w:lang w:eastAsia="en-US"/>
        </w:rPr>
        <w:t>.1 в абзаце первом слова «зданий, строений, сооружений» заменить сл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вами «</w:t>
      </w:r>
      <w:r w:rsidRPr="003C0C1C">
        <w:rPr>
          <w:sz w:val="28"/>
          <w:szCs w:val="28"/>
        </w:rPr>
        <w:t xml:space="preserve">капитального </w:t>
      </w:r>
      <w:r w:rsidRPr="003C0C1C">
        <w:rPr>
          <w:rFonts w:eastAsia="Calibri"/>
          <w:sz w:val="28"/>
          <w:szCs w:val="28"/>
          <w:lang w:eastAsia="en-US"/>
        </w:rPr>
        <w:t>объекта», после слов «колерному паспорту» дополнить сл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lastRenderedPageBreak/>
        <w:t>вами «капитального объекта», слова «, вывесок, размещаемых на Нестационарных объектах» исключить;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1.3</w:t>
      </w:r>
      <w:r w:rsidR="00AA3311">
        <w:rPr>
          <w:rFonts w:eastAsia="Calibri"/>
          <w:sz w:val="28"/>
          <w:szCs w:val="28"/>
          <w:lang w:eastAsia="en-US"/>
        </w:rPr>
        <w:t>7</w:t>
      </w:r>
      <w:r w:rsidRPr="003C0C1C">
        <w:rPr>
          <w:rFonts w:eastAsia="Calibri"/>
          <w:sz w:val="28"/>
          <w:szCs w:val="28"/>
          <w:lang w:eastAsia="en-US"/>
        </w:rPr>
        <w:t>.2 абзац второй дополнить словами «капитального объекта»;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1.3</w:t>
      </w:r>
      <w:r w:rsidR="00AA3311">
        <w:rPr>
          <w:rFonts w:eastAsia="Calibri"/>
          <w:sz w:val="28"/>
          <w:szCs w:val="28"/>
          <w:lang w:eastAsia="en-US"/>
        </w:rPr>
        <w:t>7</w:t>
      </w:r>
      <w:r w:rsidRPr="003C0C1C">
        <w:rPr>
          <w:rFonts w:eastAsia="Calibri"/>
          <w:sz w:val="28"/>
          <w:szCs w:val="28"/>
          <w:lang w:eastAsia="en-US"/>
        </w:rPr>
        <w:t>.3 в абзаце третьем слова «зданий, строений, сооружений» заменить словами «</w:t>
      </w:r>
      <w:r w:rsidRPr="003C0C1C">
        <w:rPr>
          <w:sz w:val="28"/>
          <w:szCs w:val="28"/>
        </w:rPr>
        <w:t xml:space="preserve">капитального </w:t>
      </w:r>
      <w:r w:rsidRPr="003C0C1C">
        <w:rPr>
          <w:rFonts w:eastAsia="Calibri"/>
          <w:sz w:val="28"/>
          <w:szCs w:val="28"/>
          <w:lang w:eastAsia="en-US"/>
        </w:rPr>
        <w:t>объекта»;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1.3</w:t>
      </w:r>
      <w:r w:rsidR="0097285E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 xml:space="preserve"> подпункт 11.4.3.2 после слов «колерном паспорте» дополнить словами «капитального объекта», слова «здания, строения, сооружения, помещения, ра</w:t>
      </w:r>
      <w:r w:rsidRPr="003C0C1C">
        <w:rPr>
          <w:rFonts w:eastAsia="Calibri"/>
          <w:sz w:val="28"/>
          <w:szCs w:val="28"/>
          <w:lang w:eastAsia="en-US"/>
        </w:rPr>
        <w:t>с</w:t>
      </w:r>
      <w:r w:rsidRPr="003C0C1C">
        <w:rPr>
          <w:rFonts w:eastAsia="Calibri"/>
          <w:sz w:val="28"/>
          <w:szCs w:val="28"/>
          <w:lang w:eastAsia="en-US"/>
        </w:rPr>
        <w:t>положенного в здании, строении» заменить словами «</w:t>
      </w:r>
      <w:r w:rsidRPr="003C0C1C">
        <w:rPr>
          <w:sz w:val="28"/>
          <w:szCs w:val="28"/>
        </w:rPr>
        <w:t xml:space="preserve">капитального </w:t>
      </w:r>
      <w:r w:rsidRPr="003C0C1C">
        <w:rPr>
          <w:rFonts w:eastAsia="Calibri"/>
          <w:sz w:val="28"/>
          <w:szCs w:val="28"/>
          <w:lang w:eastAsia="en-US"/>
        </w:rPr>
        <w:t>объекта, п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 xml:space="preserve">мещения, расположенного в </w:t>
      </w:r>
      <w:r w:rsidRPr="003C0C1C">
        <w:rPr>
          <w:sz w:val="28"/>
          <w:szCs w:val="28"/>
        </w:rPr>
        <w:t xml:space="preserve">капитальном </w:t>
      </w:r>
      <w:r w:rsidRPr="003C0C1C">
        <w:rPr>
          <w:rFonts w:eastAsia="Calibri"/>
          <w:sz w:val="28"/>
          <w:szCs w:val="28"/>
          <w:lang w:eastAsia="en-US"/>
        </w:rPr>
        <w:t>объекте»;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1.3</w:t>
      </w:r>
      <w:r w:rsidR="0097285E">
        <w:rPr>
          <w:rFonts w:eastAsia="Calibri"/>
          <w:sz w:val="28"/>
          <w:szCs w:val="28"/>
          <w:lang w:eastAsia="en-US"/>
        </w:rPr>
        <w:t>9</w:t>
      </w:r>
      <w:r w:rsidRPr="003C0C1C">
        <w:rPr>
          <w:rFonts w:eastAsia="Calibri"/>
          <w:sz w:val="28"/>
          <w:szCs w:val="28"/>
          <w:lang w:eastAsia="en-US"/>
        </w:rPr>
        <w:t xml:space="preserve"> в подпункте 11.4.3</w:t>
      </w:r>
      <w:r w:rsidRPr="003C0C1C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3C0C1C">
        <w:rPr>
          <w:rFonts w:eastAsia="Calibri"/>
          <w:sz w:val="28"/>
          <w:szCs w:val="28"/>
          <w:lang w:eastAsia="en-US"/>
        </w:rPr>
        <w:t>слова «здания, строения, сооружения, помещения, расположенного в здании, строении» заменить словами «</w:t>
      </w:r>
      <w:r w:rsidRPr="003C0C1C">
        <w:rPr>
          <w:sz w:val="28"/>
          <w:szCs w:val="28"/>
        </w:rPr>
        <w:t xml:space="preserve">капитального </w:t>
      </w:r>
      <w:r w:rsidRPr="003C0C1C">
        <w:rPr>
          <w:rFonts w:eastAsia="Calibri"/>
          <w:sz w:val="28"/>
          <w:szCs w:val="28"/>
          <w:lang w:eastAsia="en-US"/>
        </w:rPr>
        <w:t xml:space="preserve">объекта, помещения, расположенного в </w:t>
      </w:r>
      <w:r w:rsidRPr="003C0C1C">
        <w:rPr>
          <w:sz w:val="28"/>
          <w:szCs w:val="28"/>
        </w:rPr>
        <w:t xml:space="preserve">капитальном </w:t>
      </w:r>
      <w:r w:rsidRPr="003C0C1C">
        <w:rPr>
          <w:rFonts w:eastAsia="Calibri"/>
          <w:sz w:val="28"/>
          <w:szCs w:val="28"/>
          <w:lang w:eastAsia="en-US"/>
        </w:rPr>
        <w:t>объекте»;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</w:t>
      </w:r>
      <w:r w:rsidR="0097285E">
        <w:rPr>
          <w:rFonts w:eastAsia="Calibri"/>
          <w:sz w:val="28"/>
          <w:szCs w:val="28"/>
          <w:lang w:eastAsia="en-US"/>
        </w:rPr>
        <w:t>40</w:t>
      </w:r>
      <w:r w:rsidRPr="003C0C1C">
        <w:rPr>
          <w:rFonts w:eastAsia="Calibri"/>
          <w:sz w:val="28"/>
          <w:szCs w:val="28"/>
          <w:lang w:eastAsia="en-US"/>
        </w:rPr>
        <w:t xml:space="preserve"> в подпункте 11.4.3</w:t>
      </w:r>
      <w:r w:rsidRPr="003C0C1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3C0C1C">
        <w:rPr>
          <w:rFonts w:eastAsia="Calibri"/>
          <w:sz w:val="28"/>
          <w:szCs w:val="28"/>
          <w:lang w:eastAsia="en-US"/>
        </w:rPr>
        <w:t>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</w:t>
      </w:r>
      <w:r w:rsidR="0097285E">
        <w:rPr>
          <w:rFonts w:eastAsia="Calibri"/>
          <w:sz w:val="28"/>
          <w:szCs w:val="28"/>
          <w:lang w:eastAsia="en-US"/>
        </w:rPr>
        <w:t>40</w:t>
      </w:r>
      <w:r w:rsidRPr="003C0C1C">
        <w:rPr>
          <w:rFonts w:eastAsia="Calibri"/>
          <w:sz w:val="28"/>
          <w:szCs w:val="28"/>
          <w:lang w:eastAsia="en-US"/>
        </w:rPr>
        <w:t>.1 абзац первый изложить в редакции: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«11.4.3</w:t>
      </w:r>
      <w:r w:rsidRPr="003C0C1C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3C0C1C">
        <w:rPr>
          <w:rFonts w:eastAsia="Calibri"/>
          <w:sz w:val="28"/>
          <w:szCs w:val="28"/>
          <w:lang w:eastAsia="en-US"/>
        </w:rPr>
        <w:t xml:space="preserve"> на фасадах </w:t>
      </w:r>
      <w:r w:rsidRPr="003C0C1C">
        <w:rPr>
          <w:sz w:val="28"/>
          <w:szCs w:val="28"/>
        </w:rPr>
        <w:t xml:space="preserve">капитальных </w:t>
      </w:r>
      <w:r w:rsidRPr="003C0C1C">
        <w:rPr>
          <w:rFonts w:eastAsia="Calibri"/>
          <w:sz w:val="28"/>
          <w:szCs w:val="28"/>
          <w:lang w:eastAsia="en-US"/>
        </w:rPr>
        <w:t>объектов, за исключением объектов кул</w:t>
      </w:r>
      <w:r w:rsidRPr="003C0C1C">
        <w:rPr>
          <w:rFonts w:eastAsia="Calibri"/>
          <w:sz w:val="28"/>
          <w:szCs w:val="28"/>
          <w:lang w:eastAsia="en-US"/>
        </w:rPr>
        <w:t>ь</w:t>
      </w:r>
      <w:r w:rsidRPr="003C0C1C">
        <w:rPr>
          <w:rFonts w:eastAsia="Calibri"/>
          <w:sz w:val="28"/>
          <w:szCs w:val="28"/>
          <w:lang w:eastAsia="en-US"/>
        </w:rPr>
        <w:t>турного наследия, выявленных объектов культурного наследия, запрещается:»;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</w:t>
      </w:r>
      <w:r w:rsidR="0097285E">
        <w:rPr>
          <w:rFonts w:eastAsia="Calibri"/>
          <w:sz w:val="28"/>
          <w:szCs w:val="28"/>
          <w:lang w:eastAsia="en-US"/>
        </w:rPr>
        <w:t>40</w:t>
      </w:r>
      <w:r w:rsidRPr="003C0C1C">
        <w:rPr>
          <w:rFonts w:eastAsia="Calibri"/>
          <w:sz w:val="28"/>
          <w:szCs w:val="28"/>
          <w:lang w:eastAsia="en-US"/>
        </w:rPr>
        <w:t>.2 в абзаце втором слова «зданий, строений, сооружений» заменить сл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вами «</w:t>
      </w:r>
      <w:r w:rsidRPr="003C0C1C">
        <w:rPr>
          <w:sz w:val="28"/>
          <w:szCs w:val="28"/>
        </w:rPr>
        <w:t xml:space="preserve">капитальных </w:t>
      </w:r>
      <w:r w:rsidRPr="003C0C1C">
        <w:rPr>
          <w:rFonts w:eastAsia="Calibri"/>
          <w:sz w:val="28"/>
          <w:szCs w:val="28"/>
          <w:lang w:eastAsia="en-US"/>
        </w:rPr>
        <w:t>объектов»;</w:t>
      </w:r>
    </w:p>
    <w:p w:rsidR="003C0C1C" w:rsidRPr="003C0C1C" w:rsidRDefault="0097285E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1.40</w:t>
      </w:r>
      <w:r w:rsidR="003C0C1C" w:rsidRPr="003C0C1C">
        <w:rPr>
          <w:rFonts w:eastAsia="Calibri"/>
          <w:sz w:val="28"/>
          <w:szCs w:val="28"/>
          <w:lang w:eastAsia="en-US"/>
        </w:rPr>
        <w:t>.3 в абзаце шестом слова «здания, строения, сооружения» заменить сл</w:t>
      </w:r>
      <w:r w:rsidR="003C0C1C" w:rsidRPr="003C0C1C">
        <w:rPr>
          <w:rFonts w:eastAsia="Calibri"/>
          <w:sz w:val="28"/>
          <w:szCs w:val="28"/>
          <w:lang w:eastAsia="en-US"/>
        </w:rPr>
        <w:t>о</w:t>
      </w:r>
      <w:r w:rsidR="003C0C1C" w:rsidRPr="003C0C1C">
        <w:rPr>
          <w:rFonts w:eastAsia="Calibri"/>
          <w:sz w:val="28"/>
          <w:szCs w:val="28"/>
          <w:lang w:eastAsia="en-US"/>
        </w:rPr>
        <w:t>вами «</w:t>
      </w:r>
      <w:r w:rsidR="003C0C1C" w:rsidRPr="003C0C1C">
        <w:rPr>
          <w:sz w:val="28"/>
          <w:szCs w:val="28"/>
        </w:rPr>
        <w:t xml:space="preserve">капитального </w:t>
      </w:r>
      <w:r w:rsidR="003C0C1C" w:rsidRPr="003C0C1C">
        <w:rPr>
          <w:rFonts w:eastAsia="Calibri"/>
          <w:sz w:val="28"/>
          <w:szCs w:val="28"/>
          <w:lang w:eastAsia="en-US"/>
        </w:rPr>
        <w:t>объекта»;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</w:t>
      </w:r>
      <w:r w:rsidR="0097285E">
        <w:rPr>
          <w:rFonts w:eastAsia="Calibri"/>
          <w:sz w:val="28"/>
          <w:szCs w:val="28"/>
          <w:lang w:eastAsia="en-US"/>
        </w:rPr>
        <w:t>40</w:t>
      </w:r>
      <w:r w:rsidRPr="003C0C1C">
        <w:rPr>
          <w:rFonts w:eastAsia="Calibri"/>
          <w:sz w:val="28"/>
          <w:szCs w:val="28"/>
          <w:lang w:eastAsia="en-US"/>
        </w:rPr>
        <w:t xml:space="preserve">.4 </w:t>
      </w:r>
      <w:r w:rsidRPr="003C0C1C">
        <w:rPr>
          <w:sz w:val="28"/>
          <w:szCs w:val="28"/>
        </w:rPr>
        <w:t xml:space="preserve">абзац девятый дополнить словами «, размещения информационной таблички на дверях входной группы в виде несплошной выклейки </w:t>
      </w:r>
      <w:r w:rsidRPr="003C0C1C">
        <w:rPr>
          <w:bCs/>
          <w:sz w:val="28"/>
          <w:szCs w:val="28"/>
        </w:rPr>
        <w:t xml:space="preserve">буквенных, цифровых символов (знаков) </w:t>
      </w:r>
      <w:r w:rsidRPr="003C0C1C">
        <w:rPr>
          <w:sz w:val="28"/>
          <w:szCs w:val="28"/>
        </w:rPr>
        <w:t xml:space="preserve">из декоративной пленки, содержащей информацию о наименовании организации (индивидуального предпринимателя), </w:t>
      </w:r>
      <w:r w:rsidRPr="003C0C1C">
        <w:rPr>
          <w:bCs/>
          <w:sz w:val="28"/>
          <w:szCs w:val="28"/>
        </w:rPr>
        <w:t>их профиле деятельности, виде реализуемых ими товаров (услуг), их наименовании (фирме</w:t>
      </w:r>
      <w:r w:rsidRPr="003C0C1C">
        <w:rPr>
          <w:bCs/>
          <w:sz w:val="28"/>
          <w:szCs w:val="28"/>
        </w:rPr>
        <w:t>н</w:t>
      </w:r>
      <w:r w:rsidRPr="003C0C1C">
        <w:rPr>
          <w:bCs/>
          <w:sz w:val="28"/>
          <w:szCs w:val="28"/>
        </w:rPr>
        <w:t>ное наименование, коммерческое обозначение,</w:t>
      </w:r>
      <w:r w:rsidRPr="003C0C1C">
        <w:rPr>
          <w:sz w:val="28"/>
          <w:szCs w:val="28"/>
        </w:rPr>
        <w:t xml:space="preserve"> изображение товарного знака, зн</w:t>
      </w:r>
      <w:r w:rsidRPr="003C0C1C">
        <w:rPr>
          <w:sz w:val="28"/>
          <w:szCs w:val="28"/>
        </w:rPr>
        <w:t>а</w:t>
      </w:r>
      <w:r w:rsidRPr="003C0C1C">
        <w:rPr>
          <w:sz w:val="28"/>
          <w:szCs w:val="28"/>
        </w:rPr>
        <w:t>ка обслуживания</w:t>
      </w:r>
      <w:r w:rsidRPr="003C0C1C">
        <w:rPr>
          <w:bCs/>
          <w:sz w:val="28"/>
          <w:szCs w:val="28"/>
        </w:rPr>
        <w:t xml:space="preserve">), </w:t>
      </w:r>
      <w:r w:rsidRPr="003C0C1C">
        <w:rPr>
          <w:sz w:val="28"/>
          <w:szCs w:val="28"/>
        </w:rPr>
        <w:t>месте нахождения (адрес) и режиме работы</w:t>
      </w:r>
      <w:r w:rsidRPr="003C0C1C">
        <w:rPr>
          <w:bCs/>
          <w:sz w:val="28"/>
          <w:szCs w:val="28"/>
        </w:rPr>
        <w:t>»</w:t>
      </w:r>
      <w:r w:rsidRPr="003C0C1C">
        <w:rPr>
          <w:sz w:val="28"/>
          <w:szCs w:val="28"/>
        </w:rPr>
        <w:t>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1.</w:t>
      </w:r>
      <w:r w:rsidR="0097285E">
        <w:rPr>
          <w:sz w:val="28"/>
          <w:szCs w:val="28"/>
        </w:rPr>
        <w:t>40</w:t>
      </w:r>
      <w:r w:rsidRPr="003C0C1C">
        <w:rPr>
          <w:sz w:val="28"/>
          <w:szCs w:val="28"/>
        </w:rPr>
        <w:t xml:space="preserve">.5 абзац десятый дополнить словами «капитального объекта»; 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1.4</w:t>
      </w:r>
      <w:r w:rsidR="0097285E">
        <w:rPr>
          <w:rFonts w:eastAsia="Calibri"/>
          <w:sz w:val="28"/>
          <w:szCs w:val="28"/>
          <w:lang w:eastAsia="en-US"/>
        </w:rPr>
        <w:t>1</w:t>
      </w:r>
      <w:r w:rsidRPr="003C0C1C">
        <w:rPr>
          <w:rFonts w:eastAsia="Calibri"/>
          <w:sz w:val="28"/>
          <w:szCs w:val="28"/>
          <w:lang w:eastAsia="en-US"/>
        </w:rPr>
        <w:t xml:space="preserve"> абзац первый подпункта 11.4.3</w:t>
      </w:r>
      <w:r w:rsidRPr="003C0C1C">
        <w:rPr>
          <w:rFonts w:eastAsia="Calibri"/>
          <w:sz w:val="28"/>
          <w:szCs w:val="28"/>
          <w:vertAlign w:val="superscript"/>
          <w:lang w:eastAsia="en-US"/>
        </w:rPr>
        <w:t xml:space="preserve">3 </w:t>
      </w:r>
      <w:r w:rsidRPr="003C0C1C">
        <w:rPr>
          <w:rFonts w:eastAsia="Calibri"/>
          <w:sz w:val="28"/>
          <w:szCs w:val="28"/>
          <w:lang w:eastAsia="en-US"/>
        </w:rPr>
        <w:t>изложить в редакции: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«11.4.3</w:t>
      </w:r>
      <w:r w:rsidRPr="003C0C1C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3C0C1C">
        <w:rPr>
          <w:rFonts w:eastAsia="Calibri"/>
          <w:sz w:val="28"/>
          <w:szCs w:val="28"/>
          <w:lang w:eastAsia="en-US"/>
        </w:rPr>
        <w:t xml:space="preserve"> на фасадах </w:t>
      </w:r>
      <w:r w:rsidRPr="003C0C1C">
        <w:rPr>
          <w:sz w:val="28"/>
          <w:szCs w:val="28"/>
        </w:rPr>
        <w:t xml:space="preserve">капитальных </w:t>
      </w:r>
      <w:r w:rsidRPr="003C0C1C">
        <w:rPr>
          <w:rFonts w:eastAsia="Calibri"/>
          <w:sz w:val="28"/>
          <w:szCs w:val="28"/>
          <w:lang w:eastAsia="en-US"/>
        </w:rPr>
        <w:t>объектов, за исключением объектов кул</w:t>
      </w:r>
      <w:r w:rsidRPr="003C0C1C">
        <w:rPr>
          <w:rFonts w:eastAsia="Calibri"/>
          <w:sz w:val="28"/>
          <w:szCs w:val="28"/>
          <w:lang w:eastAsia="en-US"/>
        </w:rPr>
        <w:t>ь</w:t>
      </w:r>
      <w:r w:rsidRPr="003C0C1C">
        <w:rPr>
          <w:rFonts w:eastAsia="Calibri"/>
          <w:sz w:val="28"/>
          <w:szCs w:val="28"/>
          <w:lang w:eastAsia="en-US"/>
        </w:rPr>
        <w:t>турного наследия, выявленных объектов культурного наследия, запрещается ра</w:t>
      </w:r>
      <w:r w:rsidRPr="003C0C1C">
        <w:rPr>
          <w:rFonts w:eastAsia="Calibri"/>
          <w:sz w:val="28"/>
          <w:szCs w:val="28"/>
          <w:lang w:eastAsia="en-US"/>
        </w:rPr>
        <w:t>з</w:t>
      </w:r>
      <w:r w:rsidRPr="003C0C1C">
        <w:rPr>
          <w:rFonts w:eastAsia="Calibri"/>
          <w:sz w:val="28"/>
          <w:szCs w:val="28"/>
          <w:lang w:eastAsia="en-US"/>
        </w:rPr>
        <w:t>мещать вывески, содержащие информацию:»;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1.4</w:t>
      </w:r>
      <w:r w:rsidR="0097285E">
        <w:rPr>
          <w:rFonts w:eastAsia="Calibri"/>
          <w:sz w:val="28"/>
          <w:szCs w:val="28"/>
          <w:lang w:eastAsia="en-US"/>
        </w:rPr>
        <w:t>2</w:t>
      </w:r>
      <w:r w:rsidRPr="003C0C1C">
        <w:rPr>
          <w:rFonts w:eastAsia="Calibri"/>
          <w:sz w:val="28"/>
          <w:szCs w:val="28"/>
          <w:lang w:eastAsia="en-US"/>
        </w:rPr>
        <w:t xml:space="preserve"> в подпункте 11.4.4 слова «здания, строения, сооружения» заменить словами «</w:t>
      </w:r>
      <w:r w:rsidRPr="003C0C1C">
        <w:rPr>
          <w:sz w:val="28"/>
          <w:szCs w:val="28"/>
        </w:rPr>
        <w:t xml:space="preserve">капитального </w:t>
      </w:r>
      <w:r w:rsidRPr="003C0C1C">
        <w:rPr>
          <w:rFonts w:eastAsia="Calibri"/>
          <w:sz w:val="28"/>
          <w:szCs w:val="28"/>
          <w:lang w:eastAsia="en-US"/>
        </w:rPr>
        <w:t>объекта, на сплошных ограждениях (заборах)»;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1.4</w:t>
      </w:r>
      <w:r w:rsidR="0097285E">
        <w:rPr>
          <w:rFonts w:eastAsia="Calibri"/>
          <w:sz w:val="28"/>
          <w:szCs w:val="28"/>
          <w:lang w:eastAsia="en-US"/>
        </w:rPr>
        <w:t>3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первом пункта 11.5 слова «зданий, строений, сооружений» з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менить словами «</w:t>
      </w:r>
      <w:r w:rsidRPr="003C0C1C">
        <w:rPr>
          <w:sz w:val="28"/>
          <w:szCs w:val="28"/>
        </w:rPr>
        <w:t xml:space="preserve">капитальных </w:t>
      </w:r>
      <w:r w:rsidRPr="003C0C1C">
        <w:rPr>
          <w:rFonts w:eastAsia="Calibri"/>
          <w:sz w:val="28"/>
          <w:szCs w:val="28"/>
          <w:lang w:eastAsia="en-US"/>
        </w:rPr>
        <w:t>объектов, на сплошных ограждениях (заборах)»;</w:t>
      </w:r>
    </w:p>
    <w:p w:rsidR="003C0C1C" w:rsidRPr="003C0C1C" w:rsidRDefault="003C0C1C" w:rsidP="00AA3311">
      <w:pPr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1.4</w:t>
      </w:r>
      <w:r w:rsidR="00487EEB">
        <w:rPr>
          <w:rFonts w:eastAsia="Calibri"/>
          <w:sz w:val="28"/>
          <w:szCs w:val="28"/>
          <w:lang w:eastAsia="en-US"/>
        </w:rPr>
        <w:t>4</w:t>
      </w:r>
      <w:r w:rsidRPr="003C0C1C">
        <w:rPr>
          <w:rFonts w:eastAsia="Calibri"/>
          <w:sz w:val="28"/>
          <w:szCs w:val="28"/>
          <w:lang w:eastAsia="en-US"/>
        </w:rPr>
        <w:t xml:space="preserve"> </w:t>
      </w:r>
      <w:r w:rsidRPr="003C0C1C">
        <w:rPr>
          <w:sz w:val="28"/>
          <w:szCs w:val="28"/>
        </w:rPr>
        <w:t xml:space="preserve">в подпункте 11.5.1: </w:t>
      </w:r>
    </w:p>
    <w:p w:rsidR="003C0C1C" w:rsidRPr="003C0C1C" w:rsidRDefault="003C0C1C" w:rsidP="00AA3311">
      <w:pPr>
        <w:ind w:firstLine="720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1.4</w:t>
      </w:r>
      <w:r w:rsidR="00487EEB">
        <w:rPr>
          <w:rFonts w:eastAsia="Calibri"/>
          <w:sz w:val="28"/>
          <w:szCs w:val="28"/>
          <w:lang w:eastAsia="en-US"/>
        </w:rPr>
        <w:t>4</w:t>
      </w:r>
      <w:r w:rsidRPr="003C0C1C">
        <w:rPr>
          <w:rFonts w:eastAsia="Calibri"/>
          <w:sz w:val="28"/>
          <w:szCs w:val="28"/>
          <w:lang w:eastAsia="en-US"/>
        </w:rPr>
        <w:t>.1 в абзацах первом, втором слова «зданий, строений, сооружений (в том числе на сплошных ограждениях, заборах)» заменить словами «</w:t>
      </w:r>
      <w:r w:rsidRPr="003C0C1C">
        <w:rPr>
          <w:sz w:val="28"/>
          <w:szCs w:val="28"/>
        </w:rPr>
        <w:t>капитал</w:t>
      </w:r>
      <w:r w:rsidRPr="003C0C1C">
        <w:rPr>
          <w:sz w:val="28"/>
          <w:szCs w:val="28"/>
        </w:rPr>
        <w:t>ь</w:t>
      </w:r>
      <w:r w:rsidRPr="003C0C1C">
        <w:rPr>
          <w:sz w:val="28"/>
          <w:szCs w:val="28"/>
        </w:rPr>
        <w:t xml:space="preserve">ных </w:t>
      </w:r>
      <w:r w:rsidRPr="003C0C1C">
        <w:rPr>
          <w:rFonts w:eastAsia="Calibri"/>
          <w:sz w:val="28"/>
          <w:szCs w:val="28"/>
          <w:lang w:eastAsia="en-US"/>
        </w:rPr>
        <w:t>объектов, на сплошных ограждениях (заборах)»</w:t>
      </w:r>
      <w:r w:rsidRPr="003C0C1C">
        <w:rPr>
          <w:sz w:val="28"/>
          <w:szCs w:val="28"/>
        </w:rPr>
        <w:t>;</w:t>
      </w:r>
    </w:p>
    <w:p w:rsidR="003C0C1C" w:rsidRPr="003C0C1C" w:rsidRDefault="0097285E" w:rsidP="00AA3311">
      <w:pPr>
        <w:ind w:firstLine="720"/>
        <w:jc w:val="both"/>
        <w:rPr>
          <w:sz w:val="28"/>
          <w:szCs w:val="28"/>
        </w:rPr>
      </w:pPr>
      <w:r w:rsidRPr="0097285E">
        <w:rPr>
          <w:rFonts w:eastAsia="Calibri"/>
          <w:sz w:val="28"/>
          <w:szCs w:val="28"/>
          <w:lang w:eastAsia="en-US"/>
        </w:rPr>
        <w:t>1.4</w:t>
      </w:r>
      <w:r w:rsidR="00487EEB">
        <w:rPr>
          <w:rFonts w:eastAsia="Calibri"/>
          <w:sz w:val="28"/>
          <w:szCs w:val="28"/>
          <w:lang w:eastAsia="en-US"/>
        </w:rPr>
        <w:t>4</w:t>
      </w:r>
      <w:r w:rsidRPr="0097285E">
        <w:rPr>
          <w:rFonts w:eastAsia="Calibri"/>
          <w:sz w:val="28"/>
          <w:szCs w:val="28"/>
          <w:lang w:eastAsia="en-US"/>
        </w:rPr>
        <w:t>.2 в абзаце третьем слова «здания, строения, сооружения» в соотве</w:t>
      </w:r>
      <w:r w:rsidRPr="0097285E">
        <w:rPr>
          <w:rFonts w:eastAsia="Calibri"/>
          <w:sz w:val="28"/>
          <w:szCs w:val="28"/>
          <w:lang w:eastAsia="en-US"/>
        </w:rPr>
        <w:t>т</w:t>
      </w:r>
      <w:r w:rsidRPr="0097285E">
        <w:rPr>
          <w:rFonts w:eastAsia="Calibri"/>
          <w:sz w:val="28"/>
          <w:szCs w:val="28"/>
          <w:lang w:eastAsia="en-US"/>
        </w:rPr>
        <w:t>ствующем числе заменить словами «капитального объекта, сплошного огражд</w:t>
      </w:r>
      <w:r w:rsidRPr="0097285E">
        <w:rPr>
          <w:rFonts w:eastAsia="Calibri"/>
          <w:sz w:val="28"/>
          <w:szCs w:val="28"/>
          <w:lang w:eastAsia="en-US"/>
        </w:rPr>
        <w:t>е</w:t>
      </w:r>
      <w:r w:rsidRPr="0097285E">
        <w:rPr>
          <w:rFonts w:eastAsia="Calibri"/>
          <w:sz w:val="28"/>
          <w:szCs w:val="28"/>
          <w:lang w:eastAsia="en-US"/>
        </w:rPr>
        <w:t>ния (забора)» в соответствующем числе;</w:t>
      </w:r>
    </w:p>
    <w:p w:rsidR="00F60EAE" w:rsidRDefault="00F60EAE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7FD1">
        <w:rPr>
          <w:rFonts w:eastAsia="Calibri"/>
          <w:sz w:val="28"/>
          <w:szCs w:val="28"/>
          <w:lang w:eastAsia="en-US"/>
        </w:rPr>
        <w:t>1.44.3 в абзаце четвертом слова «зданий, строений, сооружений» заменить словами «капитальных объектов, на сплошных ограждениях (заборах)»;</w:t>
      </w:r>
    </w:p>
    <w:p w:rsidR="003C0C1C" w:rsidRPr="003C0C1C" w:rsidRDefault="003C0C1C" w:rsidP="00AA331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lastRenderedPageBreak/>
        <w:t>1.4</w:t>
      </w:r>
      <w:r w:rsidR="00487EEB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 xml:space="preserve"> в подпункте 11.5.2 слова «здания, строения, сооружения» заменить словами «капитального объекта, сплошного ограждения (забора)»;</w:t>
      </w:r>
    </w:p>
    <w:p w:rsidR="003C0C1C" w:rsidRPr="003C0C1C" w:rsidRDefault="003C0C1C" w:rsidP="00AA331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1.4</w:t>
      </w:r>
      <w:r w:rsidR="00F60EAE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первом подпункта 11.5.3 слова «здания, строения, сооруж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ния» заменить словами «</w:t>
      </w:r>
      <w:r w:rsidR="00F60EAE" w:rsidRPr="00F60EAE">
        <w:rPr>
          <w:rFonts w:eastAsia="Calibri"/>
          <w:sz w:val="28"/>
          <w:szCs w:val="28"/>
          <w:lang w:eastAsia="en-US"/>
        </w:rPr>
        <w:t>капитального объекта</w:t>
      </w:r>
      <w:r w:rsidRPr="003C0C1C">
        <w:rPr>
          <w:rFonts w:eastAsia="Calibri"/>
          <w:sz w:val="28"/>
          <w:szCs w:val="28"/>
          <w:lang w:eastAsia="en-US"/>
        </w:rPr>
        <w:t>, сплошного ограждения (забора)»;</w:t>
      </w:r>
    </w:p>
    <w:p w:rsidR="003C0C1C" w:rsidRPr="003C0C1C" w:rsidRDefault="003C0C1C" w:rsidP="00AA331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1.4</w:t>
      </w:r>
      <w:r w:rsidR="00F60EAE">
        <w:rPr>
          <w:rFonts w:eastAsia="Calibri"/>
          <w:sz w:val="28"/>
          <w:szCs w:val="28"/>
          <w:lang w:eastAsia="en-US"/>
        </w:rPr>
        <w:t>7</w:t>
      </w:r>
      <w:r w:rsidRPr="003C0C1C">
        <w:rPr>
          <w:rFonts w:eastAsia="Calibri"/>
          <w:sz w:val="28"/>
          <w:szCs w:val="28"/>
          <w:lang w:eastAsia="en-US"/>
        </w:rPr>
        <w:t xml:space="preserve"> в подпункте 11.5.4 слова «здания, строения, сооружения» заменить словами «капитального объекта»;</w:t>
      </w:r>
    </w:p>
    <w:p w:rsidR="00F60EAE" w:rsidRPr="00F60EAE" w:rsidRDefault="003C0C1C" w:rsidP="00AA331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</w:t>
      </w:r>
      <w:r w:rsidR="00F60EAE" w:rsidRPr="00F60EAE">
        <w:rPr>
          <w:rFonts w:eastAsia="Calibri"/>
          <w:sz w:val="28"/>
          <w:szCs w:val="28"/>
          <w:lang w:eastAsia="en-US"/>
        </w:rPr>
        <w:t>.4</w:t>
      </w:r>
      <w:r w:rsidR="00F60EAE">
        <w:rPr>
          <w:rFonts w:eastAsia="Calibri"/>
          <w:sz w:val="28"/>
          <w:szCs w:val="28"/>
          <w:lang w:eastAsia="en-US"/>
        </w:rPr>
        <w:t>8</w:t>
      </w:r>
      <w:r w:rsidR="00F60EAE" w:rsidRPr="00F60EAE">
        <w:rPr>
          <w:rFonts w:eastAsia="Calibri"/>
          <w:sz w:val="28"/>
          <w:szCs w:val="28"/>
          <w:lang w:eastAsia="en-US"/>
        </w:rPr>
        <w:t xml:space="preserve"> в пункте 11.6:</w:t>
      </w:r>
    </w:p>
    <w:p w:rsidR="00F60EAE" w:rsidRPr="00F60EAE" w:rsidRDefault="00F60EAE" w:rsidP="00AA331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60EAE">
        <w:rPr>
          <w:rFonts w:eastAsia="Calibri"/>
          <w:sz w:val="28"/>
          <w:szCs w:val="28"/>
          <w:lang w:eastAsia="en-US"/>
        </w:rPr>
        <w:t>1.4</w:t>
      </w:r>
      <w:r>
        <w:rPr>
          <w:rFonts w:eastAsia="Calibri"/>
          <w:sz w:val="28"/>
          <w:szCs w:val="28"/>
          <w:lang w:eastAsia="en-US"/>
        </w:rPr>
        <w:t>8</w:t>
      </w:r>
      <w:r w:rsidRPr="00F60EAE">
        <w:rPr>
          <w:rFonts w:eastAsia="Calibri"/>
          <w:sz w:val="28"/>
          <w:szCs w:val="28"/>
          <w:lang w:eastAsia="en-US"/>
        </w:rPr>
        <w:t>.1 в абзаце первом слова «ремонтных работ здания, строения, сооруж</w:t>
      </w:r>
      <w:r w:rsidRPr="00F60EAE">
        <w:rPr>
          <w:rFonts w:eastAsia="Calibri"/>
          <w:sz w:val="28"/>
          <w:szCs w:val="28"/>
          <w:lang w:eastAsia="en-US"/>
        </w:rPr>
        <w:t>е</w:t>
      </w:r>
      <w:r w:rsidRPr="00F60EAE">
        <w:rPr>
          <w:rFonts w:eastAsia="Calibri"/>
          <w:sz w:val="28"/>
          <w:szCs w:val="28"/>
          <w:lang w:eastAsia="en-US"/>
        </w:rPr>
        <w:t>ния» заменить словами «ремонтных работ капитальных объектов», слова «такого здания, строения, сооружения» заменить словами «такого капитального объекта»;</w:t>
      </w:r>
    </w:p>
    <w:p w:rsidR="003C0C1C" w:rsidRPr="003C0C1C" w:rsidRDefault="00F60EAE" w:rsidP="00AA3311">
      <w:pPr>
        <w:ind w:firstLine="720"/>
        <w:jc w:val="both"/>
        <w:rPr>
          <w:sz w:val="28"/>
          <w:szCs w:val="28"/>
        </w:rPr>
      </w:pPr>
      <w:r w:rsidRPr="00F60EAE">
        <w:rPr>
          <w:rFonts w:eastAsia="Calibri"/>
          <w:sz w:val="28"/>
          <w:szCs w:val="28"/>
          <w:lang w:eastAsia="en-US"/>
        </w:rPr>
        <w:t>1.4</w:t>
      </w:r>
      <w:r>
        <w:rPr>
          <w:rFonts w:eastAsia="Calibri"/>
          <w:sz w:val="28"/>
          <w:szCs w:val="28"/>
          <w:lang w:eastAsia="en-US"/>
        </w:rPr>
        <w:t>8</w:t>
      </w:r>
      <w:r w:rsidRPr="00F60EAE">
        <w:rPr>
          <w:rFonts w:eastAsia="Calibri"/>
          <w:sz w:val="28"/>
          <w:szCs w:val="28"/>
          <w:lang w:eastAsia="en-US"/>
        </w:rPr>
        <w:t>.2 в абзацах втором-шестом слова «здания, строения, сооружения» з</w:t>
      </w:r>
      <w:r w:rsidRPr="00F60EAE">
        <w:rPr>
          <w:rFonts w:eastAsia="Calibri"/>
          <w:sz w:val="28"/>
          <w:szCs w:val="28"/>
          <w:lang w:eastAsia="en-US"/>
        </w:rPr>
        <w:t>а</w:t>
      </w:r>
      <w:r w:rsidRPr="00F60EAE">
        <w:rPr>
          <w:rFonts w:eastAsia="Calibri"/>
          <w:sz w:val="28"/>
          <w:szCs w:val="28"/>
          <w:lang w:eastAsia="en-US"/>
        </w:rPr>
        <w:t>менить словами «капитального объекта»;</w:t>
      </w:r>
    </w:p>
    <w:p w:rsidR="003C0C1C" w:rsidRPr="003C0C1C" w:rsidRDefault="003C0C1C" w:rsidP="00AA3311">
      <w:pPr>
        <w:ind w:firstLine="720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1.4</w:t>
      </w:r>
      <w:r w:rsidR="00F60EAE">
        <w:rPr>
          <w:rFonts w:eastAsia="Calibri"/>
          <w:sz w:val="28"/>
          <w:szCs w:val="28"/>
          <w:lang w:eastAsia="en-US"/>
        </w:rPr>
        <w:t>9</w:t>
      </w:r>
      <w:r w:rsidRPr="003C0C1C">
        <w:rPr>
          <w:rFonts w:eastAsia="Calibri"/>
          <w:sz w:val="28"/>
          <w:szCs w:val="28"/>
          <w:lang w:eastAsia="en-US"/>
        </w:rPr>
        <w:t xml:space="preserve"> в пункте 11.6</w:t>
      </w:r>
      <w:r w:rsidRPr="003C0C1C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3C0C1C">
        <w:rPr>
          <w:rFonts w:eastAsia="Calibri"/>
          <w:sz w:val="28"/>
          <w:szCs w:val="28"/>
          <w:lang w:eastAsia="en-US"/>
        </w:rPr>
        <w:t>слова «</w:t>
      </w:r>
      <w:r w:rsidR="00F60EAE" w:rsidRPr="00F60EAE">
        <w:rPr>
          <w:rFonts w:eastAsia="Calibri"/>
          <w:sz w:val="28"/>
          <w:szCs w:val="28"/>
          <w:lang w:eastAsia="en-US"/>
        </w:rPr>
        <w:t>здания, строения, сооружения</w:t>
      </w:r>
      <w:r w:rsidRPr="003C0C1C">
        <w:rPr>
          <w:rFonts w:eastAsia="Calibri"/>
          <w:sz w:val="28"/>
          <w:szCs w:val="28"/>
          <w:lang w:eastAsia="en-US"/>
        </w:rPr>
        <w:t xml:space="preserve">» </w:t>
      </w:r>
      <w:r w:rsidRPr="003C0C1C">
        <w:rPr>
          <w:sz w:val="28"/>
          <w:szCs w:val="28"/>
        </w:rPr>
        <w:t xml:space="preserve">в соответствующем числе заменить словами </w:t>
      </w:r>
      <w:r w:rsidRPr="003C0C1C">
        <w:rPr>
          <w:rFonts w:eastAsia="Calibri"/>
          <w:sz w:val="28"/>
          <w:szCs w:val="28"/>
          <w:lang w:eastAsia="en-US"/>
        </w:rPr>
        <w:t>«капитального объекта»</w:t>
      </w:r>
      <w:r w:rsidRPr="003C0C1C">
        <w:rPr>
          <w:sz w:val="28"/>
          <w:szCs w:val="28"/>
        </w:rPr>
        <w:t xml:space="preserve"> в соответствующем числе;</w:t>
      </w:r>
    </w:p>
    <w:p w:rsidR="003C0C1C" w:rsidRPr="003C0C1C" w:rsidRDefault="003C0C1C" w:rsidP="00AA331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</w:t>
      </w:r>
      <w:r w:rsidR="00F60EAE">
        <w:rPr>
          <w:rFonts w:eastAsia="Calibri"/>
          <w:sz w:val="28"/>
          <w:szCs w:val="28"/>
          <w:lang w:eastAsia="en-US"/>
        </w:rPr>
        <w:t>50</w:t>
      </w:r>
      <w:r w:rsidRPr="003C0C1C">
        <w:rPr>
          <w:rFonts w:eastAsia="Calibri"/>
          <w:sz w:val="28"/>
          <w:szCs w:val="28"/>
          <w:lang w:eastAsia="en-US"/>
        </w:rPr>
        <w:t xml:space="preserve"> пункт 11.6</w:t>
      </w:r>
      <w:r w:rsidRPr="003C0C1C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3C0C1C">
        <w:rPr>
          <w:rFonts w:eastAsia="Calibri"/>
          <w:sz w:val="28"/>
          <w:szCs w:val="28"/>
          <w:lang w:eastAsia="en-US"/>
        </w:rPr>
        <w:t>после слов «колерного паспорта» дополнить словами «к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питального объекта»;</w:t>
      </w:r>
    </w:p>
    <w:p w:rsidR="003C0C1C" w:rsidRPr="003C0C1C" w:rsidRDefault="003C0C1C" w:rsidP="00AA331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1.5</w:t>
      </w:r>
      <w:r w:rsidR="00F60EAE">
        <w:rPr>
          <w:rFonts w:eastAsia="Calibri"/>
          <w:sz w:val="28"/>
          <w:szCs w:val="28"/>
          <w:lang w:eastAsia="en-US"/>
        </w:rPr>
        <w:t>1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первом подпункта 11.7.1 слова «здания, строения, сооруж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ния» заменить словами «капитального объекта»;</w:t>
      </w:r>
    </w:p>
    <w:p w:rsidR="003C0C1C" w:rsidRPr="003C0C1C" w:rsidRDefault="003C0C1C" w:rsidP="00AA331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1.5</w:t>
      </w:r>
      <w:r w:rsidR="00F60EAE">
        <w:rPr>
          <w:rFonts w:eastAsia="Calibri"/>
          <w:sz w:val="28"/>
          <w:szCs w:val="28"/>
          <w:lang w:eastAsia="en-US"/>
        </w:rPr>
        <w:t xml:space="preserve">2 </w:t>
      </w:r>
      <w:r w:rsidRPr="003C0C1C">
        <w:rPr>
          <w:rFonts w:eastAsia="Calibri"/>
          <w:sz w:val="28"/>
          <w:szCs w:val="28"/>
          <w:lang w:eastAsia="en-US"/>
        </w:rPr>
        <w:t>в подпункте 11.7.2 слова «здания, строения, сооружения» заменить словами «капитального объекта», после слов «колерного паспорта» дополнить словами «капитального объекта»;</w:t>
      </w:r>
    </w:p>
    <w:p w:rsidR="003C0C1C" w:rsidRPr="003C0C1C" w:rsidRDefault="003C0C1C" w:rsidP="00AA331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1.5</w:t>
      </w:r>
      <w:r w:rsidR="00F60EAE">
        <w:rPr>
          <w:rFonts w:eastAsia="Calibri"/>
          <w:sz w:val="28"/>
          <w:szCs w:val="28"/>
          <w:lang w:eastAsia="en-US"/>
        </w:rPr>
        <w:t>3</w:t>
      </w:r>
      <w:r w:rsidRPr="003C0C1C">
        <w:rPr>
          <w:rFonts w:eastAsia="Calibri"/>
          <w:sz w:val="28"/>
          <w:szCs w:val="28"/>
          <w:lang w:eastAsia="en-US"/>
        </w:rPr>
        <w:t xml:space="preserve"> в подпункте 11.7.4.1 слова «графическое изображение» заменить сл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="00AA3311">
        <w:rPr>
          <w:rFonts w:eastAsia="Calibri"/>
          <w:sz w:val="28"/>
          <w:szCs w:val="28"/>
          <w:lang w:eastAsia="en-US"/>
        </w:rPr>
        <w:t>вами</w:t>
      </w:r>
      <w:r w:rsidRPr="003C0C1C">
        <w:rPr>
          <w:rFonts w:eastAsia="Calibri"/>
          <w:sz w:val="28"/>
          <w:szCs w:val="28"/>
          <w:lang w:eastAsia="en-US"/>
        </w:rPr>
        <w:t xml:space="preserve"> «примеры</w:t>
      </w:r>
      <w:r w:rsidR="00F60EAE">
        <w:rPr>
          <w:rFonts w:eastAsia="Calibri"/>
          <w:sz w:val="28"/>
          <w:szCs w:val="28"/>
          <w:lang w:eastAsia="en-US"/>
        </w:rPr>
        <w:t xml:space="preserve"> изображения</w:t>
      </w:r>
      <w:r w:rsidRPr="003C0C1C">
        <w:rPr>
          <w:rFonts w:eastAsia="Calibri"/>
          <w:sz w:val="28"/>
          <w:szCs w:val="28"/>
          <w:lang w:eastAsia="en-US"/>
        </w:rPr>
        <w:t>», слово «приведено» заменить словом «приведены»;</w:t>
      </w:r>
    </w:p>
    <w:p w:rsidR="003C0C1C" w:rsidRPr="003C0C1C" w:rsidRDefault="003C0C1C" w:rsidP="00AA331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1.5</w:t>
      </w:r>
      <w:r w:rsidR="00F60EAE">
        <w:rPr>
          <w:rFonts w:eastAsia="Calibri"/>
          <w:sz w:val="28"/>
          <w:szCs w:val="28"/>
          <w:lang w:eastAsia="en-US"/>
        </w:rPr>
        <w:t>4</w:t>
      </w:r>
      <w:r w:rsidRPr="003C0C1C">
        <w:rPr>
          <w:rFonts w:eastAsia="Calibri"/>
          <w:sz w:val="28"/>
          <w:szCs w:val="28"/>
          <w:lang w:eastAsia="en-US"/>
        </w:rPr>
        <w:t xml:space="preserve"> в подпункте 11.7.4.2 слова «здания, строения, сооружения» заменить словами «капитального объекта»;</w:t>
      </w:r>
    </w:p>
    <w:p w:rsidR="003C0C1C" w:rsidRPr="003C0C1C" w:rsidRDefault="003C0C1C" w:rsidP="00AA3311">
      <w:pPr>
        <w:ind w:firstLine="720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1.5</w:t>
      </w:r>
      <w:r w:rsidR="00F60EAE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 xml:space="preserve"> в подпункте 11.7.4.3 слова «, </w:t>
      </w:r>
      <w:r w:rsidRPr="003C0C1C">
        <w:rPr>
          <w:sz w:val="28"/>
          <w:szCs w:val="28"/>
        </w:rPr>
        <w:t xml:space="preserve">рис. 3, 4, 5, 6 приложения 12 к Правилам» заменить словами </w:t>
      </w:r>
      <w:r w:rsidRPr="003C0C1C">
        <w:rPr>
          <w:rFonts w:eastAsia="Calibri"/>
          <w:sz w:val="28"/>
          <w:szCs w:val="28"/>
          <w:lang w:eastAsia="en-US"/>
        </w:rPr>
        <w:t>«(</w:t>
      </w:r>
      <w:r w:rsidRPr="003C0C1C">
        <w:rPr>
          <w:sz w:val="28"/>
          <w:szCs w:val="28"/>
        </w:rPr>
        <w:t>рис. 3, 4, 5, 6 приложения 12 к Правилам)»;</w:t>
      </w:r>
    </w:p>
    <w:p w:rsidR="003C0C1C" w:rsidRPr="003C0C1C" w:rsidRDefault="003C0C1C" w:rsidP="00AA3311">
      <w:pPr>
        <w:ind w:firstLine="720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1.5</w:t>
      </w:r>
      <w:r w:rsidR="00F60EAE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 xml:space="preserve"> в абзацах втором, четвертом, пятом подпункта 11.7.4.4 слова «здания, строения, сооружения» </w:t>
      </w:r>
      <w:r w:rsidRPr="003C0C1C">
        <w:rPr>
          <w:sz w:val="28"/>
          <w:szCs w:val="28"/>
        </w:rPr>
        <w:t xml:space="preserve">заменить словами </w:t>
      </w:r>
      <w:r w:rsidRPr="003C0C1C">
        <w:rPr>
          <w:rFonts w:eastAsia="Calibri"/>
          <w:sz w:val="28"/>
          <w:szCs w:val="28"/>
          <w:lang w:eastAsia="en-US"/>
        </w:rPr>
        <w:t>«капитального объекта»</w:t>
      </w:r>
      <w:r w:rsidRPr="003C0C1C">
        <w:rPr>
          <w:sz w:val="28"/>
          <w:szCs w:val="28"/>
        </w:rPr>
        <w:t>;</w:t>
      </w:r>
    </w:p>
    <w:p w:rsidR="003C0C1C" w:rsidRPr="003C0C1C" w:rsidRDefault="003C0C1C" w:rsidP="00AA33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1.5</w:t>
      </w:r>
      <w:r w:rsidR="00F60EAE">
        <w:rPr>
          <w:rFonts w:eastAsia="Calibri"/>
          <w:sz w:val="28"/>
          <w:szCs w:val="28"/>
          <w:lang w:eastAsia="en-US"/>
        </w:rPr>
        <w:t>7</w:t>
      </w:r>
      <w:r w:rsidRPr="003C0C1C">
        <w:rPr>
          <w:rFonts w:eastAsia="Calibri"/>
          <w:sz w:val="28"/>
          <w:szCs w:val="28"/>
          <w:lang w:eastAsia="en-US"/>
        </w:rPr>
        <w:t xml:space="preserve"> в подпункте 11.7.4.5:</w:t>
      </w:r>
    </w:p>
    <w:p w:rsidR="003C0C1C" w:rsidRPr="003C0C1C" w:rsidRDefault="003C0C1C" w:rsidP="00AA3311">
      <w:pPr>
        <w:ind w:firstLine="720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1.5</w:t>
      </w:r>
      <w:r w:rsidR="00F60EAE">
        <w:rPr>
          <w:rFonts w:eastAsia="Calibri"/>
          <w:sz w:val="28"/>
          <w:szCs w:val="28"/>
          <w:lang w:eastAsia="en-US"/>
        </w:rPr>
        <w:t>7</w:t>
      </w:r>
      <w:r w:rsidRPr="003C0C1C">
        <w:rPr>
          <w:rFonts w:eastAsia="Calibri"/>
          <w:sz w:val="28"/>
          <w:szCs w:val="28"/>
          <w:lang w:eastAsia="en-US"/>
        </w:rPr>
        <w:t xml:space="preserve">.1 в абзацах первом-третьем слова «здания, строения, сооружения» </w:t>
      </w:r>
      <w:r w:rsidRPr="003C0C1C">
        <w:rPr>
          <w:sz w:val="28"/>
          <w:szCs w:val="28"/>
        </w:rPr>
        <w:t>з</w:t>
      </w:r>
      <w:r w:rsidRPr="003C0C1C">
        <w:rPr>
          <w:sz w:val="28"/>
          <w:szCs w:val="28"/>
        </w:rPr>
        <w:t>а</w:t>
      </w:r>
      <w:r w:rsidRPr="003C0C1C">
        <w:rPr>
          <w:sz w:val="28"/>
          <w:szCs w:val="28"/>
        </w:rPr>
        <w:t xml:space="preserve">менить словами </w:t>
      </w:r>
      <w:r w:rsidRPr="003C0C1C">
        <w:rPr>
          <w:rFonts w:eastAsia="Calibri"/>
          <w:sz w:val="28"/>
          <w:szCs w:val="28"/>
          <w:lang w:eastAsia="en-US"/>
        </w:rPr>
        <w:t>«капитального объекта»</w:t>
      </w:r>
      <w:r w:rsidRPr="003C0C1C">
        <w:rPr>
          <w:sz w:val="28"/>
          <w:szCs w:val="28"/>
        </w:rPr>
        <w:t>;</w:t>
      </w:r>
    </w:p>
    <w:p w:rsidR="003C0C1C" w:rsidRPr="003C0C1C" w:rsidRDefault="003C0C1C" w:rsidP="00AA331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1.5</w:t>
      </w:r>
      <w:r w:rsidR="00F60EAE">
        <w:rPr>
          <w:rFonts w:eastAsia="Calibri"/>
          <w:sz w:val="28"/>
          <w:szCs w:val="28"/>
          <w:lang w:eastAsia="en-US"/>
        </w:rPr>
        <w:t>7</w:t>
      </w:r>
      <w:r w:rsidRPr="003C0C1C">
        <w:rPr>
          <w:rFonts w:eastAsia="Calibri"/>
          <w:sz w:val="28"/>
          <w:szCs w:val="28"/>
          <w:lang w:eastAsia="en-US"/>
        </w:rPr>
        <w:t>.2 в абзаце пятом слово «здания» заменить словами «капитального об</w:t>
      </w:r>
      <w:r w:rsidRPr="003C0C1C">
        <w:rPr>
          <w:rFonts w:eastAsia="Calibri"/>
          <w:sz w:val="28"/>
          <w:szCs w:val="28"/>
          <w:lang w:eastAsia="en-US"/>
        </w:rPr>
        <w:t>ъ</w:t>
      </w:r>
      <w:r w:rsidRPr="003C0C1C">
        <w:rPr>
          <w:rFonts w:eastAsia="Calibri"/>
          <w:sz w:val="28"/>
          <w:szCs w:val="28"/>
          <w:lang w:eastAsia="en-US"/>
        </w:rPr>
        <w:t>екта»;</w:t>
      </w:r>
    </w:p>
    <w:p w:rsidR="003C0C1C" w:rsidRPr="003C0C1C" w:rsidRDefault="003C0C1C" w:rsidP="00AA3311">
      <w:pPr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1.5</w:t>
      </w:r>
      <w:r w:rsidR="00F60EAE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 xml:space="preserve"> в абзацах втором, третьем подпункта 11.7.4.6 слова «здания, строения, сооружения» </w:t>
      </w:r>
      <w:r w:rsidRPr="003C0C1C">
        <w:rPr>
          <w:sz w:val="28"/>
          <w:szCs w:val="28"/>
        </w:rPr>
        <w:t xml:space="preserve">заменить словами </w:t>
      </w:r>
      <w:r w:rsidRPr="003C0C1C">
        <w:rPr>
          <w:rFonts w:eastAsia="Calibri"/>
          <w:sz w:val="28"/>
          <w:szCs w:val="28"/>
          <w:lang w:eastAsia="en-US"/>
        </w:rPr>
        <w:t>«капитального объекта»</w:t>
      </w:r>
      <w:r w:rsidRPr="003C0C1C">
        <w:rPr>
          <w:sz w:val="28"/>
          <w:szCs w:val="28"/>
        </w:rPr>
        <w:t>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1.5</w:t>
      </w:r>
      <w:r w:rsidR="00F60EAE">
        <w:rPr>
          <w:rFonts w:eastAsia="Calibri"/>
          <w:sz w:val="28"/>
          <w:szCs w:val="28"/>
          <w:lang w:eastAsia="en-US"/>
        </w:rPr>
        <w:t>9</w:t>
      </w:r>
      <w:r w:rsidRPr="003C0C1C">
        <w:rPr>
          <w:rFonts w:eastAsia="Calibri"/>
          <w:sz w:val="28"/>
          <w:szCs w:val="28"/>
          <w:lang w:eastAsia="en-US"/>
        </w:rPr>
        <w:t xml:space="preserve"> в абзаце третьем пункта 12.4</w:t>
      </w:r>
      <w:r w:rsidRPr="003C0C1C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3C0C1C">
        <w:rPr>
          <w:rFonts w:eastAsia="Calibri"/>
          <w:sz w:val="28"/>
          <w:szCs w:val="28"/>
          <w:lang w:eastAsia="en-US"/>
        </w:rPr>
        <w:t>слово «зданий» заменить словами «кап</w:t>
      </w:r>
      <w:r w:rsidRPr="003C0C1C">
        <w:rPr>
          <w:rFonts w:eastAsia="Calibri"/>
          <w:sz w:val="28"/>
          <w:szCs w:val="28"/>
          <w:lang w:eastAsia="en-US"/>
        </w:rPr>
        <w:t>и</w:t>
      </w:r>
      <w:r w:rsidRPr="003C0C1C">
        <w:rPr>
          <w:rFonts w:eastAsia="Calibri"/>
          <w:sz w:val="28"/>
          <w:szCs w:val="28"/>
          <w:lang w:eastAsia="en-US"/>
        </w:rPr>
        <w:t>тальных объектов»;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</w:t>
      </w:r>
      <w:r w:rsidR="000C3A6A">
        <w:rPr>
          <w:rFonts w:eastAsia="Calibri"/>
          <w:sz w:val="28"/>
          <w:szCs w:val="28"/>
          <w:lang w:eastAsia="en-US"/>
        </w:rPr>
        <w:t>60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первом пункта 12.4</w:t>
      </w:r>
      <w:r w:rsidRPr="003C0C1C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3C0C1C">
        <w:rPr>
          <w:rFonts w:eastAsia="Calibri"/>
          <w:sz w:val="28"/>
          <w:szCs w:val="28"/>
          <w:lang w:eastAsia="en-US"/>
        </w:rPr>
        <w:t xml:space="preserve"> слова «зданий, строений, сооружений» заменить словами «капитальных объектов»;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1.6</w:t>
      </w:r>
      <w:r w:rsidR="000C3A6A">
        <w:rPr>
          <w:rFonts w:eastAsia="Calibri"/>
          <w:sz w:val="28"/>
          <w:szCs w:val="28"/>
          <w:lang w:eastAsia="en-US"/>
        </w:rPr>
        <w:t>1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десятом пункта 12.12 слова «зданий, строений, сооружений» заменить словами «капитальных объектов, некапитальных объектов»;</w:t>
      </w:r>
    </w:p>
    <w:p w:rsidR="003C0C1C" w:rsidRPr="003C0C1C" w:rsidRDefault="003C0C1C" w:rsidP="00AA33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1.6</w:t>
      </w:r>
      <w:r w:rsidR="000C3A6A">
        <w:rPr>
          <w:rFonts w:eastAsia="Calibri"/>
          <w:sz w:val="28"/>
          <w:szCs w:val="28"/>
          <w:lang w:eastAsia="en-US"/>
        </w:rPr>
        <w:t>2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пятом подпункта 14.3.2 слова «зданий, строений, сооружений» заменить словами «капитальных объектов, некапитальных объектов»;</w:t>
      </w:r>
    </w:p>
    <w:p w:rsidR="003C0C1C" w:rsidRPr="003C0C1C" w:rsidRDefault="003C0C1C" w:rsidP="00A02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lastRenderedPageBreak/>
        <w:t>1.6</w:t>
      </w:r>
      <w:r w:rsidR="000C3A6A">
        <w:rPr>
          <w:rFonts w:eastAsia="Calibri"/>
          <w:sz w:val="28"/>
          <w:szCs w:val="28"/>
          <w:lang w:eastAsia="en-US"/>
        </w:rPr>
        <w:t>3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первом пункта 14.4 слова «зданий, строений, сооружений» з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менить словами «капитальных объектов, некапитальных объектов»;</w:t>
      </w:r>
    </w:p>
    <w:p w:rsidR="003C0C1C" w:rsidRPr="003C0C1C" w:rsidRDefault="003C0C1C" w:rsidP="00A02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1.6</w:t>
      </w:r>
      <w:r w:rsidR="000C3A6A">
        <w:rPr>
          <w:rFonts w:eastAsia="Calibri"/>
          <w:sz w:val="28"/>
          <w:szCs w:val="28"/>
          <w:lang w:eastAsia="en-US"/>
        </w:rPr>
        <w:t>4</w:t>
      </w:r>
      <w:r w:rsidRPr="003C0C1C">
        <w:rPr>
          <w:rFonts w:eastAsia="Calibri"/>
          <w:sz w:val="28"/>
          <w:szCs w:val="28"/>
          <w:lang w:eastAsia="en-US"/>
        </w:rPr>
        <w:t xml:space="preserve"> в подпункте 15.1.1.2:</w:t>
      </w:r>
    </w:p>
    <w:p w:rsidR="003C0C1C" w:rsidRPr="003C0C1C" w:rsidRDefault="003C0C1C" w:rsidP="00A02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1.6</w:t>
      </w:r>
      <w:r w:rsidR="000C3A6A">
        <w:rPr>
          <w:rFonts w:eastAsia="Calibri"/>
          <w:sz w:val="28"/>
          <w:szCs w:val="28"/>
          <w:lang w:eastAsia="en-US"/>
        </w:rPr>
        <w:t>4</w:t>
      </w:r>
      <w:r w:rsidRPr="003C0C1C">
        <w:rPr>
          <w:rFonts w:eastAsia="Calibri"/>
          <w:sz w:val="28"/>
          <w:szCs w:val="28"/>
          <w:lang w:eastAsia="en-US"/>
        </w:rPr>
        <w:t>.1 в абзаце первом слово «зданий» заменить словами «капитальных об</w:t>
      </w:r>
      <w:r w:rsidRPr="003C0C1C">
        <w:rPr>
          <w:rFonts w:eastAsia="Calibri"/>
          <w:sz w:val="28"/>
          <w:szCs w:val="28"/>
          <w:lang w:eastAsia="en-US"/>
        </w:rPr>
        <w:t>ъ</w:t>
      </w:r>
      <w:r w:rsidRPr="003C0C1C">
        <w:rPr>
          <w:rFonts w:eastAsia="Calibri"/>
          <w:sz w:val="28"/>
          <w:szCs w:val="28"/>
          <w:lang w:eastAsia="en-US"/>
        </w:rPr>
        <w:t>ектов»;</w:t>
      </w:r>
    </w:p>
    <w:p w:rsidR="003C0C1C" w:rsidRPr="003C0C1C" w:rsidRDefault="003C0C1C" w:rsidP="00A02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1.6</w:t>
      </w:r>
      <w:r w:rsidR="000C3A6A">
        <w:rPr>
          <w:rFonts w:eastAsia="Calibri"/>
          <w:sz w:val="28"/>
          <w:szCs w:val="28"/>
          <w:lang w:eastAsia="en-US"/>
        </w:rPr>
        <w:t>4</w:t>
      </w:r>
      <w:r w:rsidRPr="003C0C1C">
        <w:rPr>
          <w:rFonts w:eastAsia="Calibri"/>
          <w:sz w:val="28"/>
          <w:szCs w:val="28"/>
          <w:lang w:eastAsia="en-US"/>
        </w:rPr>
        <w:t>.2 в абзаце втором слова «зданий, строений, сооружений» заменить сл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вами «капитальных объектов, некапитальных объектов»;</w:t>
      </w:r>
    </w:p>
    <w:p w:rsidR="003C0C1C" w:rsidRPr="003C0C1C" w:rsidRDefault="003C0C1C" w:rsidP="00A02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1.6</w:t>
      </w:r>
      <w:r w:rsidR="000C3A6A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втором подпункта 15.1.3.2.2 слово «зданий» заменить словами «капитальных объектов»;</w:t>
      </w:r>
    </w:p>
    <w:p w:rsidR="003C0C1C" w:rsidRPr="003C0C1C" w:rsidRDefault="003C0C1C" w:rsidP="00A02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1.6</w:t>
      </w:r>
      <w:r w:rsidR="000C3A6A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 xml:space="preserve"> в подпункте 16.2.1.2 слова «зданиям, строениям» заменить словами «капитальным объектам, некапитальным объектам»;</w:t>
      </w:r>
    </w:p>
    <w:p w:rsidR="003C0C1C" w:rsidRPr="003C0C1C" w:rsidRDefault="003C0C1C" w:rsidP="00A02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1.6</w:t>
      </w:r>
      <w:r w:rsidR="000C3A6A">
        <w:rPr>
          <w:rFonts w:eastAsia="Calibri"/>
          <w:sz w:val="28"/>
          <w:szCs w:val="28"/>
          <w:lang w:eastAsia="en-US"/>
        </w:rPr>
        <w:t>7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первом пункта 17.2 слова «зданий, строений, сооружений» з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менить словами «капитальных объектов»;</w:t>
      </w:r>
    </w:p>
    <w:p w:rsidR="003C0C1C" w:rsidRPr="003C0C1C" w:rsidRDefault="003C0C1C" w:rsidP="00A02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1.6</w:t>
      </w:r>
      <w:r w:rsidR="000C3A6A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 xml:space="preserve"> в абзаце первом пункта 17.4 слова «зданий, строений, сооружений» з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менить словами «капитальных объектов»;</w:t>
      </w:r>
    </w:p>
    <w:p w:rsidR="003C0C1C" w:rsidRPr="003C0C1C" w:rsidRDefault="003C0C1C" w:rsidP="00A022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1.6</w:t>
      </w:r>
      <w:r w:rsidR="000C3A6A">
        <w:rPr>
          <w:rFonts w:eastAsia="Calibri"/>
          <w:sz w:val="28"/>
          <w:szCs w:val="28"/>
          <w:lang w:eastAsia="en-US"/>
        </w:rPr>
        <w:t>9</w:t>
      </w:r>
      <w:r w:rsidRPr="003C0C1C">
        <w:rPr>
          <w:rFonts w:eastAsia="Calibri"/>
          <w:sz w:val="28"/>
          <w:szCs w:val="28"/>
          <w:lang w:eastAsia="en-US"/>
        </w:rPr>
        <w:t xml:space="preserve"> в подпункте 17.4.1:</w:t>
      </w:r>
    </w:p>
    <w:p w:rsidR="003C0C1C" w:rsidRPr="003C0C1C" w:rsidRDefault="003C0C1C" w:rsidP="00A0228E">
      <w:pPr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1.6</w:t>
      </w:r>
      <w:r w:rsidR="000C3A6A">
        <w:rPr>
          <w:rFonts w:eastAsia="Calibri"/>
          <w:sz w:val="28"/>
          <w:szCs w:val="28"/>
          <w:lang w:eastAsia="en-US"/>
        </w:rPr>
        <w:t>9</w:t>
      </w:r>
      <w:r w:rsidRPr="003C0C1C">
        <w:rPr>
          <w:rFonts w:eastAsia="Calibri"/>
          <w:sz w:val="28"/>
          <w:szCs w:val="28"/>
          <w:lang w:eastAsia="en-US"/>
        </w:rPr>
        <w:t xml:space="preserve">.1 в абзацах первом-третьем слова «зданий, строений, сооружений» </w:t>
      </w:r>
      <w:r w:rsidRPr="003C0C1C">
        <w:rPr>
          <w:sz w:val="28"/>
          <w:szCs w:val="28"/>
        </w:rPr>
        <w:t>з</w:t>
      </w:r>
      <w:r w:rsidRPr="003C0C1C">
        <w:rPr>
          <w:sz w:val="28"/>
          <w:szCs w:val="28"/>
        </w:rPr>
        <w:t>а</w:t>
      </w:r>
      <w:r w:rsidRPr="003C0C1C">
        <w:rPr>
          <w:sz w:val="28"/>
          <w:szCs w:val="28"/>
        </w:rPr>
        <w:t xml:space="preserve">менить словами </w:t>
      </w:r>
      <w:r w:rsidRPr="003C0C1C">
        <w:rPr>
          <w:rFonts w:eastAsia="Calibri"/>
          <w:sz w:val="28"/>
          <w:szCs w:val="28"/>
          <w:lang w:eastAsia="en-US"/>
        </w:rPr>
        <w:t>«капитальных объектов»</w:t>
      </w:r>
      <w:r w:rsidRPr="003C0C1C">
        <w:rPr>
          <w:sz w:val="28"/>
          <w:szCs w:val="28"/>
        </w:rPr>
        <w:t>;</w:t>
      </w:r>
    </w:p>
    <w:p w:rsidR="003C0C1C" w:rsidRPr="003C0C1C" w:rsidRDefault="003C0C1C" w:rsidP="00A022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1.6</w:t>
      </w:r>
      <w:r w:rsidR="000C3A6A">
        <w:rPr>
          <w:rFonts w:eastAsia="Calibri"/>
          <w:sz w:val="28"/>
          <w:szCs w:val="28"/>
          <w:lang w:eastAsia="en-US"/>
        </w:rPr>
        <w:t>9</w:t>
      </w:r>
      <w:r w:rsidRPr="003C0C1C">
        <w:rPr>
          <w:rFonts w:eastAsia="Calibri"/>
          <w:sz w:val="28"/>
          <w:szCs w:val="28"/>
          <w:lang w:eastAsia="en-US"/>
        </w:rPr>
        <w:t>.2 абзац четвертый изложить в редакции:</w:t>
      </w:r>
    </w:p>
    <w:p w:rsidR="003C0C1C" w:rsidRPr="003C0C1C" w:rsidRDefault="003C0C1C" w:rsidP="00A02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«</w:t>
      </w:r>
      <w:r w:rsidRPr="003C0C1C">
        <w:rPr>
          <w:sz w:val="28"/>
          <w:szCs w:val="28"/>
        </w:rPr>
        <w:t>В случае размещения архитектурно-художественной подсветки на фасадах капитальных объектов, формирующих фронт застройки территории, такая арх</w:t>
      </w:r>
      <w:r w:rsidRPr="003C0C1C">
        <w:rPr>
          <w:sz w:val="28"/>
          <w:szCs w:val="28"/>
        </w:rPr>
        <w:t>и</w:t>
      </w:r>
      <w:r w:rsidRPr="003C0C1C">
        <w:rPr>
          <w:sz w:val="28"/>
          <w:szCs w:val="28"/>
        </w:rPr>
        <w:t xml:space="preserve">тектурно-художественная подсветка должна соответствовать Требованиям к размещению архитектурно-художественной подсветки на фасадах капитальных </w:t>
      </w:r>
      <w:r w:rsidRPr="003C0C1C">
        <w:rPr>
          <w:rFonts w:eastAsia="Calibri"/>
          <w:sz w:val="28"/>
          <w:szCs w:val="28"/>
          <w:lang w:eastAsia="en-US"/>
        </w:rPr>
        <w:t>объектов, подлежащих Капитальному ремонту, формирующих фронт застройки, независимо от функционального назначения</w:t>
      </w:r>
      <w:r w:rsidRPr="003C0C1C">
        <w:rPr>
          <w:sz w:val="28"/>
          <w:szCs w:val="28"/>
        </w:rPr>
        <w:t>, указанным в приложении 13 к Правилам.»;</w:t>
      </w:r>
    </w:p>
    <w:p w:rsidR="003C0C1C" w:rsidRPr="003C0C1C" w:rsidRDefault="003C0C1C" w:rsidP="00A02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1.6</w:t>
      </w:r>
      <w:r w:rsidR="000C3A6A">
        <w:rPr>
          <w:rFonts w:eastAsia="Calibri"/>
          <w:sz w:val="28"/>
          <w:szCs w:val="28"/>
          <w:lang w:eastAsia="en-US"/>
        </w:rPr>
        <w:t>9</w:t>
      </w:r>
      <w:r w:rsidRPr="003C0C1C">
        <w:rPr>
          <w:rFonts w:eastAsia="Calibri"/>
          <w:sz w:val="28"/>
          <w:szCs w:val="28"/>
          <w:lang w:eastAsia="en-US"/>
        </w:rPr>
        <w:t>.3 в абзаце пятом слова «зданий, строений, сооружений» заменить сл</w:t>
      </w:r>
      <w:r w:rsidRPr="003C0C1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вами «капитальных объектов»;</w:t>
      </w:r>
    </w:p>
    <w:p w:rsidR="003C0C1C" w:rsidRPr="003C0C1C" w:rsidRDefault="003C0C1C" w:rsidP="00A0228E">
      <w:pPr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</w:t>
      </w:r>
      <w:r w:rsidR="005F25DA">
        <w:rPr>
          <w:rFonts w:eastAsia="Calibri"/>
          <w:sz w:val="28"/>
          <w:szCs w:val="28"/>
          <w:lang w:eastAsia="en-US"/>
        </w:rPr>
        <w:t>70</w:t>
      </w:r>
      <w:r w:rsidRPr="003C0C1C">
        <w:rPr>
          <w:rFonts w:eastAsia="Calibri"/>
          <w:sz w:val="28"/>
          <w:szCs w:val="28"/>
          <w:lang w:eastAsia="en-US"/>
        </w:rPr>
        <w:t xml:space="preserve"> в абзацах первом, третьем-десятом подпункта 17.4.2 слова «</w:t>
      </w:r>
      <w:r w:rsidR="005F25DA" w:rsidRPr="005F25DA">
        <w:rPr>
          <w:rFonts w:eastAsia="Calibri"/>
          <w:sz w:val="28"/>
          <w:szCs w:val="28"/>
          <w:lang w:eastAsia="en-US"/>
        </w:rPr>
        <w:t>здания, строения, сооружения</w:t>
      </w:r>
      <w:r w:rsidRPr="003C0C1C">
        <w:rPr>
          <w:rFonts w:eastAsia="Calibri"/>
          <w:sz w:val="28"/>
          <w:szCs w:val="28"/>
          <w:lang w:eastAsia="en-US"/>
        </w:rPr>
        <w:t xml:space="preserve">» </w:t>
      </w:r>
      <w:r w:rsidRPr="003C0C1C">
        <w:rPr>
          <w:sz w:val="28"/>
          <w:szCs w:val="28"/>
        </w:rPr>
        <w:t xml:space="preserve">в соответствующем числе заменить словами </w:t>
      </w:r>
      <w:r w:rsidRPr="003C0C1C">
        <w:rPr>
          <w:rFonts w:eastAsia="Calibri"/>
          <w:sz w:val="28"/>
          <w:szCs w:val="28"/>
          <w:lang w:eastAsia="en-US"/>
        </w:rPr>
        <w:t>«</w:t>
      </w:r>
      <w:r w:rsidR="005F25DA" w:rsidRPr="005F25DA">
        <w:rPr>
          <w:rFonts w:eastAsia="Calibri"/>
          <w:sz w:val="28"/>
          <w:szCs w:val="28"/>
          <w:lang w:eastAsia="en-US"/>
        </w:rPr>
        <w:t>капитальн</w:t>
      </w:r>
      <w:r w:rsidR="005F25DA" w:rsidRPr="005F25DA">
        <w:rPr>
          <w:rFonts w:eastAsia="Calibri"/>
          <w:sz w:val="28"/>
          <w:szCs w:val="28"/>
          <w:lang w:eastAsia="en-US"/>
        </w:rPr>
        <w:t>о</w:t>
      </w:r>
      <w:r w:rsidR="005F25DA" w:rsidRPr="005F25DA">
        <w:rPr>
          <w:rFonts w:eastAsia="Calibri"/>
          <w:sz w:val="28"/>
          <w:szCs w:val="28"/>
          <w:lang w:eastAsia="en-US"/>
        </w:rPr>
        <w:t>го объекта</w:t>
      </w:r>
      <w:r w:rsidRPr="003C0C1C">
        <w:rPr>
          <w:rFonts w:eastAsia="Calibri"/>
          <w:sz w:val="28"/>
          <w:szCs w:val="28"/>
          <w:lang w:eastAsia="en-US"/>
        </w:rPr>
        <w:t>»</w:t>
      </w:r>
      <w:r w:rsidRPr="003C0C1C">
        <w:rPr>
          <w:sz w:val="28"/>
          <w:szCs w:val="28"/>
        </w:rPr>
        <w:t xml:space="preserve"> в соответствующем числе;</w:t>
      </w:r>
    </w:p>
    <w:p w:rsidR="003C0C1C" w:rsidRPr="003C0C1C" w:rsidRDefault="003C0C1C" w:rsidP="00A0228E">
      <w:pPr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5F25DA">
        <w:rPr>
          <w:rFonts w:eastAsia="Calibri"/>
          <w:sz w:val="28"/>
          <w:szCs w:val="28"/>
          <w:lang w:eastAsia="en-US"/>
        </w:rPr>
        <w:t>1</w:t>
      </w:r>
      <w:r w:rsidRPr="003C0C1C">
        <w:rPr>
          <w:rFonts w:eastAsia="Calibri"/>
          <w:sz w:val="28"/>
          <w:szCs w:val="28"/>
          <w:lang w:eastAsia="en-US"/>
        </w:rPr>
        <w:t xml:space="preserve"> в подпункте 17.4.3 слова «</w:t>
      </w:r>
      <w:r w:rsidRPr="003C0C1C">
        <w:rPr>
          <w:sz w:val="28"/>
          <w:szCs w:val="28"/>
        </w:rPr>
        <w:t>колерного паспорта объекта» заменить сл</w:t>
      </w:r>
      <w:r w:rsidRPr="003C0C1C">
        <w:rPr>
          <w:sz w:val="28"/>
          <w:szCs w:val="28"/>
        </w:rPr>
        <w:t>о</w:t>
      </w:r>
      <w:r w:rsidRPr="003C0C1C">
        <w:rPr>
          <w:sz w:val="28"/>
          <w:szCs w:val="28"/>
        </w:rPr>
        <w:t>вами «колерного паспорта капитального объекта»;</w:t>
      </w:r>
    </w:p>
    <w:p w:rsidR="003C0C1C" w:rsidRPr="003C0C1C" w:rsidRDefault="003C0C1C" w:rsidP="00A0228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>1.7</w:t>
      </w:r>
      <w:r w:rsidR="005F25DA">
        <w:rPr>
          <w:sz w:val="28"/>
          <w:szCs w:val="28"/>
        </w:rPr>
        <w:t>2</w:t>
      </w:r>
      <w:r w:rsidRPr="003C0C1C">
        <w:rPr>
          <w:sz w:val="28"/>
          <w:szCs w:val="28"/>
        </w:rPr>
        <w:t xml:space="preserve"> </w:t>
      </w:r>
      <w:r w:rsidRPr="003C0C1C">
        <w:rPr>
          <w:rFonts w:eastAsia="Calibri"/>
          <w:sz w:val="28"/>
          <w:szCs w:val="28"/>
          <w:lang w:eastAsia="en-US"/>
        </w:rPr>
        <w:t>в подпункте 17.4.5 слова «здания, строения, сооружения» заменить словами «капитального объекта», слова «расположено здание, строение, сооруж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ние» заменить словами «расположен капитальный объект»;</w:t>
      </w:r>
    </w:p>
    <w:p w:rsidR="003C0C1C" w:rsidRPr="003C0C1C" w:rsidRDefault="003C0C1C" w:rsidP="00A0228E">
      <w:pPr>
        <w:ind w:firstLine="720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5F25DA">
        <w:rPr>
          <w:rFonts w:eastAsia="Calibri"/>
          <w:sz w:val="28"/>
          <w:szCs w:val="28"/>
          <w:lang w:eastAsia="en-US"/>
        </w:rPr>
        <w:t>3</w:t>
      </w:r>
      <w:r w:rsidRPr="003C0C1C">
        <w:rPr>
          <w:rFonts w:eastAsia="Calibri"/>
          <w:sz w:val="28"/>
          <w:szCs w:val="28"/>
          <w:lang w:eastAsia="en-US"/>
        </w:rPr>
        <w:t xml:space="preserve"> в абзацах первом-третьем подпункта 17.4.7 слова «зданий, строений, сооружений» </w:t>
      </w:r>
      <w:r w:rsidRPr="003C0C1C">
        <w:rPr>
          <w:sz w:val="28"/>
          <w:szCs w:val="28"/>
        </w:rPr>
        <w:t xml:space="preserve">заменить словами </w:t>
      </w:r>
      <w:r w:rsidRPr="003C0C1C">
        <w:rPr>
          <w:rFonts w:eastAsia="Calibri"/>
          <w:sz w:val="28"/>
          <w:szCs w:val="28"/>
          <w:lang w:eastAsia="en-US"/>
        </w:rPr>
        <w:t>«капитальных объектов»</w:t>
      </w:r>
      <w:r w:rsidRPr="003C0C1C">
        <w:rPr>
          <w:sz w:val="28"/>
          <w:szCs w:val="28"/>
        </w:rPr>
        <w:t>;</w:t>
      </w:r>
    </w:p>
    <w:p w:rsidR="003C0C1C" w:rsidRPr="003C0C1C" w:rsidRDefault="003C0C1C" w:rsidP="00A0228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5F25DA">
        <w:rPr>
          <w:rFonts w:eastAsia="Calibri"/>
          <w:sz w:val="28"/>
          <w:szCs w:val="28"/>
          <w:lang w:eastAsia="en-US"/>
        </w:rPr>
        <w:t>4</w:t>
      </w:r>
      <w:r w:rsidRPr="003C0C1C">
        <w:rPr>
          <w:rFonts w:eastAsia="Calibri"/>
          <w:sz w:val="28"/>
          <w:szCs w:val="28"/>
          <w:lang w:eastAsia="en-US"/>
        </w:rPr>
        <w:t xml:space="preserve"> в абзаце третьем пункта 17.5 слова «здания, строения, сооружения» з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менить словами «капитального объекта»;</w:t>
      </w:r>
    </w:p>
    <w:p w:rsidR="003C0C1C" w:rsidRPr="003C0C1C" w:rsidRDefault="003C0C1C" w:rsidP="00A0228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5F25DA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 xml:space="preserve"> в Требованиях к содержанию паспорта внешнего облика объекта кап</w:t>
      </w:r>
      <w:r w:rsidRPr="003C0C1C">
        <w:rPr>
          <w:rFonts w:eastAsia="Calibri"/>
          <w:sz w:val="28"/>
          <w:szCs w:val="28"/>
          <w:lang w:eastAsia="en-US"/>
        </w:rPr>
        <w:t>и</w:t>
      </w:r>
      <w:r w:rsidRPr="003C0C1C">
        <w:rPr>
          <w:rFonts w:eastAsia="Calibri"/>
          <w:sz w:val="28"/>
          <w:szCs w:val="28"/>
          <w:lang w:eastAsia="en-US"/>
        </w:rPr>
        <w:t>тального строительства (колерного паспорта) (приложение 2):</w:t>
      </w:r>
    </w:p>
    <w:p w:rsidR="003C0C1C" w:rsidRPr="003C0C1C" w:rsidRDefault="003C0C1C" w:rsidP="00A0228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6502C3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 xml:space="preserve">.1 заголовок изложить в редакции: 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lastRenderedPageBreak/>
        <w:t>«</w:t>
      </w:r>
      <w:r w:rsidR="006502C3" w:rsidRPr="006502C3">
        <w:rPr>
          <w:rFonts w:eastAsia="Calibri"/>
          <w:sz w:val="28"/>
          <w:szCs w:val="28"/>
          <w:lang w:eastAsia="en-US"/>
        </w:rPr>
        <w:t>Требования к содержанию паспорта внешнего облика (колерного паспо</w:t>
      </w:r>
      <w:r w:rsidR="006502C3" w:rsidRPr="006502C3">
        <w:rPr>
          <w:rFonts w:eastAsia="Calibri"/>
          <w:sz w:val="28"/>
          <w:szCs w:val="28"/>
          <w:lang w:eastAsia="en-US"/>
        </w:rPr>
        <w:t>р</w:t>
      </w:r>
      <w:r w:rsidR="006502C3" w:rsidRPr="006502C3">
        <w:rPr>
          <w:rFonts w:eastAsia="Calibri"/>
          <w:sz w:val="28"/>
          <w:szCs w:val="28"/>
          <w:lang w:eastAsia="en-US"/>
        </w:rPr>
        <w:t>та) объекта капитального строительства (за исключением объекта, строительство которого не завершено)</w:t>
      </w:r>
      <w:r w:rsidRPr="003C0C1C">
        <w:rPr>
          <w:rFonts w:eastAsia="Calibri"/>
          <w:sz w:val="28"/>
          <w:szCs w:val="28"/>
          <w:lang w:eastAsia="en-US"/>
        </w:rPr>
        <w:t>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6502C3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>.2 в пункте 1: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6502C3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>.2.1 абзац первый изложить в редакции: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sz w:val="28"/>
          <w:szCs w:val="28"/>
        </w:rPr>
        <w:t xml:space="preserve">«1. Разработка паспорта внешнего облика (колерного паспорта) </w:t>
      </w:r>
      <w:r w:rsidR="006502C3" w:rsidRPr="006502C3">
        <w:rPr>
          <w:sz w:val="28"/>
          <w:szCs w:val="28"/>
        </w:rPr>
        <w:t>объекта к</w:t>
      </w:r>
      <w:r w:rsidR="006502C3" w:rsidRPr="006502C3">
        <w:rPr>
          <w:sz w:val="28"/>
          <w:szCs w:val="28"/>
        </w:rPr>
        <w:t>а</w:t>
      </w:r>
      <w:r w:rsidR="006502C3" w:rsidRPr="006502C3">
        <w:rPr>
          <w:sz w:val="28"/>
          <w:szCs w:val="28"/>
        </w:rPr>
        <w:t>питального строительства (за исключением объекта, строительство которого не</w:t>
      </w:r>
      <w:r w:rsidR="006502C3">
        <w:rPr>
          <w:sz w:val="28"/>
          <w:szCs w:val="28"/>
        </w:rPr>
        <w:t> </w:t>
      </w:r>
      <w:r w:rsidR="006502C3" w:rsidRPr="006502C3">
        <w:rPr>
          <w:sz w:val="28"/>
          <w:szCs w:val="28"/>
        </w:rPr>
        <w:t>завершено) (далее -</w:t>
      </w:r>
      <w:r w:rsidR="006502C3">
        <w:rPr>
          <w:sz w:val="28"/>
          <w:szCs w:val="28"/>
        </w:rPr>
        <w:t xml:space="preserve"> </w:t>
      </w:r>
      <w:r w:rsidR="006502C3" w:rsidRPr="006502C3">
        <w:rPr>
          <w:sz w:val="28"/>
          <w:szCs w:val="28"/>
        </w:rPr>
        <w:t>Объект, колерный паспорт Объекта)</w:t>
      </w:r>
      <w:r w:rsidRPr="003C0C1C">
        <w:rPr>
          <w:sz w:val="28"/>
          <w:szCs w:val="28"/>
        </w:rPr>
        <w:t xml:space="preserve"> должна осуществлят</w:t>
      </w:r>
      <w:r w:rsidRPr="003C0C1C">
        <w:rPr>
          <w:sz w:val="28"/>
          <w:szCs w:val="28"/>
        </w:rPr>
        <w:t>ь</w:t>
      </w:r>
      <w:r w:rsidRPr="003C0C1C">
        <w:rPr>
          <w:sz w:val="28"/>
          <w:szCs w:val="28"/>
        </w:rPr>
        <w:t>ся с учетом законодательства об объектах культурного наследия.»;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6502C3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>.2.2 абзац второй после слов «колерном паспорте» дополнить слов</w:t>
      </w:r>
      <w:r w:rsidR="00675BCC">
        <w:rPr>
          <w:rFonts w:eastAsia="Calibri"/>
          <w:sz w:val="28"/>
          <w:szCs w:val="28"/>
          <w:lang w:eastAsia="en-US"/>
        </w:rPr>
        <w:t>ом</w:t>
      </w:r>
      <w:r w:rsidRPr="003C0C1C">
        <w:rPr>
          <w:rFonts w:eastAsia="Calibri"/>
          <w:sz w:val="28"/>
          <w:szCs w:val="28"/>
          <w:lang w:eastAsia="en-US"/>
        </w:rPr>
        <w:t xml:space="preserve"> «</w:t>
      </w:r>
      <w:r w:rsidR="006502C3" w:rsidRPr="006502C3">
        <w:rPr>
          <w:rFonts w:eastAsia="Calibri"/>
          <w:sz w:val="28"/>
          <w:szCs w:val="28"/>
          <w:lang w:eastAsia="en-US"/>
        </w:rPr>
        <w:t>Объекта</w:t>
      </w:r>
      <w:r w:rsidRPr="003C0C1C">
        <w:rPr>
          <w:rFonts w:eastAsia="Calibri"/>
          <w:sz w:val="28"/>
          <w:szCs w:val="28"/>
          <w:lang w:eastAsia="en-US"/>
        </w:rPr>
        <w:t>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6502C3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>.3 в пункте 2 слова «колерного паспорта объекта капитального стро</w:t>
      </w:r>
      <w:r w:rsidRPr="003C0C1C">
        <w:rPr>
          <w:rFonts w:eastAsia="Calibri"/>
          <w:sz w:val="28"/>
          <w:szCs w:val="28"/>
          <w:lang w:eastAsia="en-US"/>
        </w:rPr>
        <w:t>и</w:t>
      </w:r>
      <w:r w:rsidRPr="003C0C1C">
        <w:rPr>
          <w:rFonts w:eastAsia="Calibri"/>
          <w:sz w:val="28"/>
          <w:szCs w:val="28"/>
          <w:lang w:eastAsia="en-US"/>
        </w:rPr>
        <w:t xml:space="preserve">тельства» заменить словами «колерного паспорта </w:t>
      </w:r>
      <w:r w:rsidR="006502C3" w:rsidRPr="006502C3">
        <w:rPr>
          <w:rFonts w:eastAsia="Calibri"/>
          <w:sz w:val="28"/>
          <w:szCs w:val="28"/>
          <w:lang w:eastAsia="en-US"/>
        </w:rPr>
        <w:t>Объекта</w:t>
      </w:r>
      <w:r w:rsidRPr="003C0C1C">
        <w:rPr>
          <w:rFonts w:eastAsia="Calibri"/>
          <w:sz w:val="28"/>
          <w:szCs w:val="28"/>
          <w:lang w:eastAsia="en-US"/>
        </w:rPr>
        <w:t>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6502C3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>.4 пункт 3 после слов «колерного паспорта» дополнить слов</w:t>
      </w:r>
      <w:r w:rsidR="00A0228E">
        <w:rPr>
          <w:rFonts w:eastAsia="Calibri"/>
          <w:sz w:val="28"/>
          <w:szCs w:val="28"/>
          <w:lang w:eastAsia="en-US"/>
        </w:rPr>
        <w:t>ом</w:t>
      </w:r>
      <w:r w:rsidRPr="003C0C1C">
        <w:rPr>
          <w:rFonts w:eastAsia="Calibri"/>
          <w:sz w:val="28"/>
          <w:szCs w:val="28"/>
          <w:lang w:eastAsia="en-US"/>
        </w:rPr>
        <w:t xml:space="preserve"> «</w:t>
      </w:r>
      <w:r w:rsidR="00675BC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бъе</w:t>
      </w:r>
      <w:r w:rsidRPr="003C0C1C">
        <w:rPr>
          <w:rFonts w:eastAsia="Calibri"/>
          <w:sz w:val="28"/>
          <w:szCs w:val="28"/>
          <w:lang w:eastAsia="en-US"/>
        </w:rPr>
        <w:t>к</w:t>
      </w:r>
      <w:r w:rsidRPr="003C0C1C">
        <w:rPr>
          <w:rFonts w:eastAsia="Calibri"/>
          <w:sz w:val="28"/>
          <w:szCs w:val="28"/>
          <w:lang w:eastAsia="en-US"/>
        </w:rPr>
        <w:t>та», слова «здания, строения, сооружения» заменить слов</w:t>
      </w:r>
      <w:r w:rsidR="00675BCC">
        <w:rPr>
          <w:rFonts w:eastAsia="Calibri"/>
          <w:sz w:val="28"/>
          <w:szCs w:val="28"/>
          <w:lang w:eastAsia="en-US"/>
        </w:rPr>
        <w:t>ом</w:t>
      </w:r>
      <w:r w:rsidRPr="003C0C1C">
        <w:rPr>
          <w:rFonts w:eastAsia="Calibri"/>
          <w:sz w:val="28"/>
          <w:szCs w:val="28"/>
          <w:lang w:eastAsia="en-US"/>
        </w:rPr>
        <w:t xml:space="preserve"> «</w:t>
      </w:r>
      <w:r w:rsidR="00675BCC" w:rsidRPr="00675BCC">
        <w:rPr>
          <w:sz w:val="28"/>
          <w:szCs w:val="28"/>
        </w:rPr>
        <w:t>Объекта</w:t>
      </w:r>
      <w:r w:rsidRPr="003C0C1C">
        <w:rPr>
          <w:rFonts w:eastAsia="Calibri"/>
          <w:sz w:val="28"/>
          <w:szCs w:val="28"/>
          <w:lang w:eastAsia="en-US"/>
        </w:rPr>
        <w:t>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675BCC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>.5 абзац первый пункта 4 после слов «Колерный паспорт» дополнить слов</w:t>
      </w:r>
      <w:r w:rsidR="00675BCC">
        <w:rPr>
          <w:rFonts w:eastAsia="Calibri"/>
          <w:sz w:val="28"/>
          <w:szCs w:val="28"/>
          <w:lang w:eastAsia="en-US"/>
        </w:rPr>
        <w:t>ом</w:t>
      </w:r>
      <w:r w:rsidRPr="003C0C1C">
        <w:rPr>
          <w:rFonts w:eastAsia="Calibri"/>
          <w:sz w:val="28"/>
          <w:szCs w:val="28"/>
          <w:lang w:eastAsia="en-US"/>
        </w:rPr>
        <w:t xml:space="preserve"> «</w:t>
      </w:r>
      <w:r w:rsidR="00675BC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бъекта»;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675BCC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>.6 в пункте 5: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675BCC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>.6.1 в абзаце втором слова «</w:t>
      </w:r>
      <w:r w:rsidR="00675BCC" w:rsidRPr="00675BCC">
        <w:rPr>
          <w:sz w:val="28"/>
          <w:szCs w:val="28"/>
        </w:rPr>
        <w:t>объекта капитального строительства (далее - Объект)» заменить словом «Объекта»</w:t>
      </w:r>
      <w:r w:rsidRPr="003C0C1C">
        <w:rPr>
          <w:rFonts w:eastAsia="Calibri"/>
          <w:sz w:val="28"/>
          <w:szCs w:val="28"/>
          <w:lang w:eastAsia="en-US"/>
        </w:rPr>
        <w:t>, слова «здания, строения, сооружения» з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менить слов</w:t>
      </w:r>
      <w:r w:rsidR="00675BCC">
        <w:rPr>
          <w:rFonts w:eastAsia="Calibri"/>
          <w:sz w:val="28"/>
          <w:szCs w:val="28"/>
          <w:lang w:eastAsia="en-US"/>
        </w:rPr>
        <w:t>ом</w:t>
      </w:r>
      <w:r w:rsidRPr="003C0C1C">
        <w:rPr>
          <w:rFonts w:eastAsia="Calibri"/>
          <w:sz w:val="28"/>
          <w:szCs w:val="28"/>
          <w:lang w:eastAsia="en-US"/>
        </w:rPr>
        <w:t xml:space="preserve"> «Объекта»;</w:t>
      </w:r>
      <w:bookmarkStart w:id="0" w:name="_GoBack"/>
      <w:bookmarkEnd w:id="0"/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675BCC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>.6.2 абзац восьмой после слов «колерных паспортах» дополнить слов</w:t>
      </w:r>
      <w:r w:rsidR="00675BCC">
        <w:rPr>
          <w:rFonts w:eastAsia="Calibri"/>
          <w:sz w:val="28"/>
          <w:szCs w:val="28"/>
          <w:lang w:eastAsia="en-US"/>
        </w:rPr>
        <w:t>ом</w:t>
      </w:r>
      <w:r w:rsidRPr="003C0C1C">
        <w:rPr>
          <w:rFonts w:eastAsia="Calibri"/>
          <w:sz w:val="28"/>
          <w:szCs w:val="28"/>
          <w:lang w:eastAsia="en-US"/>
        </w:rPr>
        <w:t xml:space="preserve"> «</w:t>
      </w:r>
      <w:r w:rsidR="00675BCC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бъекта»;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675BCC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>.7 абзац девятый пункта 6 дополнить слов</w:t>
      </w:r>
      <w:r w:rsidR="0062362E">
        <w:rPr>
          <w:rFonts w:eastAsia="Calibri"/>
          <w:sz w:val="28"/>
          <w:szCs w:val="28"/>
          <w:lang w:eastAsia="en-US"/>
        </w:rPr>
        <w:t>ом</w:t>
      </w:r>
      <w:r w:rsidRPr="003C0C1C">
        <w:rPr>
          <w:rFonts w:eastAsia="Calibri"/>
          <w:sz w:val="28"/>
          <w:szCs w:val="28"/>
          <w:lang w:eastAsia="en-US"/>
        </w:rPr>
        <w:t xml:space="preserve"> «</w:t>
      </w:r>
      <w:r w:rsidR="0062362E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бъекта»;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62362E">
        <w:rPr>
          <w:rFonts w:eastAsia="Calibri"/>
          <w:sz w:val="28"/>
          <w:szCs w:val="28"/>
          <w:lang w:eastAsia="en-US"/>
        </w:rPr>
        <w:t>5</w:t>
      </w:r>
      <w:r w:rsidRPr="003C0C1C">
        <w:rPr>
          <w:rFonts w:eastAsia="Calibri"/>
          <w:sz w:val="28"/>
          <w:szCs w:val="28"/>
          <w:lang w:eastAsia="en-US"/>
        </w:rPr>
        <w:t>.8 пункт 7 после слов «колерного паспорта» дополнить слов</w:t>
      </w:r>
      <w:r w:rsidR="0062362E">
        <w:rPr>
          <w:rFonts w:eastAsia="Calibri"/>
          <w:sz w:val="28"/>
          <w:szCs w:val="28"/>
          <w:lang w:eastAsia="en-US"/>
        </w:rPr>
        <w:t>ом</w:t>
      </w:r>
      <w:r w:rsidRPr="003C0C1C">
        <w:rPr>
          <w:rFonts w:eastAsia="Calibri"/>
          <w:sz w:val="28"/>
          <w:szCs w:val="28"/>
          <w:lang w:eastAsia="en-US"/>
        </w:rPr>
        <w:t xml:space="preserve"> «</w:t>
      </w:r>
      <w:r w:rsidR="0062362E">
        <w:rPr>
          <w:rFonts w:eastAsia="Calibri"/>
          <w:sz w:val="28"/>
          <w:szCs w:val="28"/>
          <w:lang w:eastAsia="en-US"/>
        </w:rPr>
        <w:t>О</w:t>
      </w:r>
      <w:r w:rsidRPr="003C0C1C">
        <w:rPr>
          <w:rFonts w:eastAsia="Calibri"/>
          <w:sz w:val="28"/>
          <w:szCs w:val="28"/>
          <w:lang w:eastAsia="en-US"/>
        </w:rPr>
        <w:t>бъе</w:t>
      </w:r>
      <w:r w:rsidRPr="003C0C1C">
        <w:rPr>
          <w:rFonts w:eastAsia="Calibri"/>
          <w:sz w:val="28"/>
          <w:szCs w:val="28"/>
          <w:lang w:eastAsia="en-US"/>
        </w:rPr>
        <w:t>к</w:t>
      </w:r>
      <w:r w:rsidRPr="003C0C1C">
        <w:rPr>
          <w:rFonts w:eastAsia="Calibri"/>
          <w:sz w:val="28"/>
          <w:szCs w:val="28"/>
          <w:lang w:eastAsia="en-US"/>
        </w:rPr>
        <w:t>та»;</w:t>
      </w:r>
    </w:p>
    <w:p w:rsidR="003C0C1C" w:rsidRPr="003C0C1C" w:rsidRDefault="008E0C98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E0C98">
        <w:rPr>
          <w:rFonts w:eastAsia="Calibri"/>
          <w:sz w:val="28"/>
          <w:szCs w:val="28"/>
          <w:lang w:eastAsia="en-US"/>
        </w:rPr>
        <w:t>1.7</w:t>
      </w:r>
      <w:r>
        <w:rPr>
          <w:rFonts w:eastAsia="Calibri"/>
          <w:sz w:val="28"/>
          <w:szCs w:val="28"/>
          <w:lang w:eastAsia="en-US"/>
        </w:rPr>
        <w:t>5</w:t>
      </w:r>
      <w:r w:rsidRPr="008E0C98">
        <w:rPr>
          <w:rFonts w:eastAsia="Calibri"/>
          <w:sz w:val="28"/>
          <w:szCs w:val="28"/>
          <w:lang w:eastAsia="en-US"/>
        </w:rPr>
        <w:t>.9 абзац второй пункта 8 после слов «колерного паспорта» дополнить словом «Объекта», слова «капитального ремонта здания, строения, сооружения» заменить словами «мероприятий по ремонту фасад</w:t>
      </w:r>
      <w:proofErr w:type="gramStart"/>
      <w:r w:rsidRPr="008E0C98">
        <w:rPr>
          <w:rFonts w:eastAsia="Calibri"/>
          <w:sz w:val="28"/>
          <w:szCs w:val="28"/>
          <w:lang w:eastAsia="en-US"/>
        </w:rPr>
        <w:t>а(</w:t>
      </w:r>
      <w:proofErr w:type="gramEnd"/>
      <w:r w:rsidRPr="008E0C98">
        <w:rPr>
          <w:rFonts w:eastAsia="Calibri"/>
          <w:sz w:val="28"/>
          <w:szCs w:val="28"/>
          <w:lang w:eastAsia="en-US"/>
        </w:rPr>
        <w:t>ов) Объекта, предусмотре</w:t>
      </w:r>
      <w:r w:rsidRPr="008E0C98">
        <w:rPr>
          <w:rFonts w:eastAsia="Calibri"/>
          <w:sz w:val="28"/>
          <w:szCs w:val="28"/>
          <w:lang w:eastAsia="en-US"/>
        </w:rPr>
        <w:t>н</w:t>
      </w:r>
      <w:r w:rsidRPr="008E0C98">
        <w:rPr>
          <w:rFonts w:eastAsia="Calibri"/>
          <w:sz w:val="28"/>
          <w:szCs w:val="28"/>
          <w:lang w:eastAsia="en-US"/>
        </w:rPr>
        <w:t>ных пунктом 11.</w:t>
      </w:r>
      <w:r w:rsidR="0022380C">
        <w:rPr>
          <w:rFonts w:eastAsia="Calibri"/>
          <w:sz w:val="28"/>
          <w:szCs w:val="28"/>
          <w:lang w:eastAsia="en-US"/>
        </w:rPr>
        <w:t>3</w:t>
      </w:r>
      <w:r w:rsidRPr="008E0C98">
        <w:rPr>
          <w:rFonts w:eastAsia="Calibri"/>
          <w:sz w:val="28"/>
          <w:szCs w:val="28"/>
          <w:lang w:eastAsia="en-US"/>
        </w:rPr>
        <w:t xml:space="preserve"> Правил благоустройства территории города Перми, утвержде</w:t>
      </w:r>
      <w:r w:rsidRPr="008E0C98">
        <w:rPr>
          <w:rFonts w:eastAsia="Calibri"/>
          <w:sz w:val="28"/>
          <w:szCs w:val="28"/>
          <w:lang w:eastAsia="en-US"/>
        </w:rPr>
        <w:t>н</w:t>
      </w:r>
      <w:r w:rsidRPr="008E0C98">
        <w:rPr>
          <w:rFonts w:eastAsia="Calibri"/>
          <w:sz w:val="28"/>
          <w:szCs w:val="28"/>
          <w:lang w:eastAsia="en-US"/>
        </w:rPr>
        <w:t>ных решением Пермской городской Думы от 15.12.2020 № 277, (далее - Правила) путем восстановления (обновления) и (или) замены цветового решения и (или) отделочных материалов фасада(ов) Объекта на аналогичные существующим цв</w:t>
      </w:r>
      <w:r w:rsidRPr="008E0C98">
        <w:rPr>
          <w:rFonts w:eastAsia="Calibri"/>
          <w:sz w:val="28"/>
          <w:szCs w:val="28"/>
          <w:lang w:eastAsia="en-US"/>
        </w:rPr>
        <w:t>е</w:t>
      </w:r>
      <w:r w:rsidRPr="008E0C98">
        <w:rPr>
          <w:rFonts w:eastAsia="Calibri"/>
          <w:sz w:val="28"/>
          <w:szCs w:val="28"/>
          <w:lang w:eastAsia="en-US"/>
        </w:rPr>
        <w:t>товым решениям и (или) отделочным материалам и соответствующим требован</w:t>
      </w:r>
      <w:r w:rsidRPr="008E0C98">
        <w:rPr>
          <w:rFonts w:eastAsia="Calibri"/>
          <w:sz w:val="28"/>
          <w:szCs w:val="28"/>
          <w:lang w:eastAsia="en-US"/>
        </w:rPr>
        <w:t>и</w:t>
      </w:r>
      <w:r w:rsidRPr="008E0C98">
        <w:rPr>
          <w:rFonts w:eastAsia="Calibri"/>
          <w:sz w:val="28"/>
          <w:szCs w:val="28"/>
          <w:lang w:eastAsia="en-US"/>
        </w:rPr>
        <w:t>ям Правил либо на иные цветовые решения и (или) отделочные материалы, уст</w:t>
      </w:r>
      <w:r w:rsidRPr="008E0C98">
        <w:rPr>
          <w:rFonts w:eastAsia="Calibri"/>
          <w:sz w:val="28"/>
          <w:szCs w:val="28"/>
          <w:lang w:eastAsia="en-US"/>
        </w:rPr>
        <w:t>а</w:t>
      </w:r>
      <w:r w:rsidRPr="008E0C98">
        <w:rPr>
          <w:rFonts w:eastAsia="Calibri"/>
          <w:sz w:val="28"/>
          <w:szCs w:val="28"/>
          <w:lang w:eastAsia="en-US"/>
        </w:rPr>
        <w:t>новленные Правилами, улучшающие внешний облик (вид) фасад</w:t>
      </w:r>
      <w:proofErr w:type="gramStart"/>
      <w:r w:rsidRPr="008E0C98">
        <w:rPr>
          <w:rFonts w:eastAsia="Calibri"/>
          <w:sz w:val="28"/>
          <w:szCs w:val="28"/>
          <w:lang w:eastAsia="en-US"/>
        </w:rPr>
        <w:t>а(</w:t>
      </w:r>
      <w:proofErr w:type="gramEnd"/>
      <w:r w:rsidRPr="008E0C98">
        <w:rPr>
          <w:rFonts w:eastAsia="Calibri"/>
          <w:sz w:val="28"/>
          <w:szCs w:val="28"/>
          <w:lang w:eastAsia="en-US"/>
        </w:rPr>
        <w:t>ов) Объекта (далее - Текущий ремонт), мероприятий по капитальному ремонту фасад</w:t>
      </w:r>
      <w:r w:rsidR="00A0228E">
        <w:rPr>
          <w:rFonts w:eastAsia="Calibri"/>
          <w:sz w:val="28"/>
          <w:szCs w:val="28"/>
          <w:lang w:eastAsia="en-US"/>
        </w:rPr>
        <w:t>а</w:t>
      </w:r>
      <w:r w:rsidRPr="008E0C98">
        <w:rPr>
          <w:rFonts w:eastAsia="Calibri"/>
          <w:sz w:val="28"/>
          <w:szCs w:val="28"/>
          <w:lang w:eastAsia="en-US"/>
        </w:rPr>
        <w:t>(ов) Объекта (далее -</w:t>
      </w:r>
      <w:r w:rsidR="00A0228E">
        <w:rPr>
          <w:rFonts w:eastAsia="Calibri"/>
          <w:sz w:val="28"/>
          <w:szCs w:val="28"/>
          <w:lang w:eastAsia="en-US"/>
        </w:rPr>
        <w:t xml:space="preserve"> </w:t>
      </w:r>
      <w:r w:rsidRPr="008E0C98">
        <w:rPr>
          <w:rFonts w:eastAsia="Calibri"/>
          <w:sz w:val="28"/>
          <w:szCs w:val="28"/>
          <w:lang w:eastAsia="en-US"/>
        </w:rPr>
        <w:t>Капитальный ремонт) в соответствии с законодательством», сл</w:t>
      </w:r>
      <w:r w:rsidRPr="008E0C98">
        <w:rPr>
          <w:rFonts w:eastAsia="Calibri"/>
          <w:sz w:val="28"/>
          <w:szCs w:val="28"/>
          <w:lang w:eastAsia="en-US"/>
        </w:rPr>
        <w:t>о</w:t>
      </w:r>
      <w:r w:rsidRPr="008E0C98">
        <w:rPr>
          <w:rFonts w:eastAsia="Calibri"/>
          <w:sz w:val="28"/>
          <w:szCs w:val="28"/>
          <w:lang w:eastAsia="en-US"/>
        </w:rPr>
        <w:t>ва «здания, строения, сооружения» заменить словом «Объекта»;</w:t>
      </w:r>
    </w:p>
    <w:p w:rsidR="003C0C1C" w:rsidRPr="003C0C1C" w:rsidRDefault="008E0C98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E0C98">
        <w:rPr>
          <w:rFonts w:eastAsia="Calibri"/>
          <w:sz w:val="28"/>
          <w:szCs w:val="28"/>
          <w:lang w:eastAsia="en-US"/>
        </w:rPr>
        <w:t>1.7</w:t>
      </w:r>
      <w:r>
        <w:rPr>
          <w:rFonts w:eastAsia="Calibri"/>
          <w:sz w:val="28"/>
          <w:szCs w:val="28"/>
          <w:lang w:eastAsia="en-US"/>
        </w:rPr>
        <w:t>5</w:t>
      </w:r>
      <w:r w:rsidRPr="008E0C98">
        <w:rPr>
          <w:rFonts w:eastAsia="Calibri"/>
          <w:sz w:val="28"/>
          <w:szCs w:val="28"/>
          <w:lang w:eastAsia="en-US"/>
        </w:rPr>
        <w:t>.10 абзац второ</w:t>
      </w:r>
      <w:r w:rsidR="00497FD1">
        <w:rPr>
          <w:rFonts w:eastAsia="Calibri"/>
          <w:sz w:val="28"/>
          <w:szCs w:val="28"/>
          <w:lang w:eastAsia="en-US"/>
        </w:rPr>
        <w:t>й</w:t>
      </w:r>
      <w:r w:rsidRPr="008E0C98">
        <w:rPr>
          <w:rFonts w:eastAsia="Calibri"/>
          <w:sz w:val="28"/>
          <w:szCs w:val="28"/>
          <w:lang w:eastAsia="en-US"/>
        </w:rPr>
        <w:t xml:space="preserve"> пункта 10 после слов «колерного паспорта» дополнить слов</w:t>
      </w:r>
      <w:r>
        <w:rPr>
          <w:rFonts w:eastAsia="Calibri"/>
          <w:sz w:val="28"/>
          <w:szCs w:val="28"/>
          <w:lang w:eastAsia="en-US"/>
        </w:rPr>
        <w:t>ом</w:t>
      </w:r>
      <w:r w:rsidRPr="008E0C98">
        <w:rPr>
          <w:rFonts w:eastAsia="Calibri"/>
          <w:sz w:val="28"/>
          <w:szCs w:val="28"/>
          <w:lang w:eastAsia="en-US"/>
        </w:rPr>
        <w:t xml:space="preserve"> «Объекта», слова «капитального ремонта здания, строения, сооружения» заменить словами «Текущего ремонта, Капитального ремонта», слова «здания, строения, сооружения» заменить словом «Объекта»</w:t>
      </w:r>
      <w:r w:rsidR="003C0C1C" w:rsidRPr="003C0C1C">
        <w:rPr>
          <w:rFonts w:eastAsia="Calibri"/>
          <w:sz w:val="28"/>
          <w:szCs w:val="28"/>
          <w:lang w:eastAsia="en-US"/>
        </w:rPr>
        <w:t>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97FD1">
        <w:rPr>
          <w:rFonts w:eastAsia="Calibri"/>
          <w:sz w:val="28"/>
          <w:szCs w:val="28"/>
          <w:lang w:eastAsia="en-US"/>
        </w:rPr>
        <w:t>1.7</w:t>
      </w:r>
      <w:r w:rsidR="008E0C98" w:rsidRPr="00497FD1">
        <w:rPr>
          <w:rFonts w:eastAsia="Calibri"/>
          <w:sz w:val="28"/>
          <w:szCs w:val="28"/>
          <w:lang w:eastAsia="en-US"/>
        </w:rPr>
        <w:t>5</w:t>
      </w:r>
      <w:r w:rsidRPr="00497FD1">
        <w:rPr>
          <w:rFonts w:eastAsia="Calibri"/>
          <w:sz w:val="28"/>
          <w:szCs w:val="28"/>
          <w:lang w:eastAsia="en-US"/>
        </w:rPr>
        <w:t>.11 пункт 14 после слов «кол</w:t>
      </w:r>
      <w:r w:rsidR="008E0C98" w:rsidRPr="00497FD1">
        <w:rPr>
          <w:rFonts w:eastAsia="Calibri"/>
          <w:sz w:val="28"/>
          <w:szCs w:val="28"/>
          <w:lang w:eastAsia="en-US"/>
        </w:rPr>
        <w:t>ерного паспорта» дополнить словом</w:t>
      </w:r>
      <w:r w:rsidRPr="00497FD1">
        <w:rPr>
          <w:rFonts w:eastAsia="Calibri"/>
          <w:sz w:val="28"/>
          <w:szCs w:val="28"/>
          <w:lang w:eastAsia="en-US"/>
        </w:rPr>
        <w:t xml:space="preserve"> «</w:t>
      </w:r>
      <w:r w:rsidR="008E0C98" w:rsidRPr="00497FD1">
        <w:rPr>
          <w:rFonts w:eastAsia="Calibri"/>
          <w:sz w:val="28"/>
          <w:szCs w:val="28"/>
          <w:lang w:eastAsia="en-US"/>
        </w:rPr>
        <w:t>О</w:t>
      </w:r>
      <w:r w:rsidRPr="00497FD1">
        <w:rPr>
          <w:rFonts w:eastAsia="Calibri"/>
          <w:sz w:val="28"/>
          <w:szCs w:val="28"/>
          <w:lang w:eastAsia="en-US"/>
        </w:rPr>
        <w:t>б</w:t>
      </w:r>
      <w:r w:rsidRPr="00497FD1">
        <w:rPr>
          <w:rFonts w:eastAsia="Calibri"/>
          <w:sz w:val="28"/>
          <w:szCs w:val="28"/>
          <w:lang w:eastAsia="en-US"/>
        </w:rPr>
        <w:t>ъ</w:t>
      </w:r>
      <w:r w:rsidRPr="00497FD1">
        <w:rPr>
          <w:rFonts w:eastAsia="Calibri"/>
          <w:sz w:val="28"/>
          <w:szCs w:val="28"/>
          <w:lang w:eastAsia="en-US"/>
        </w:rPr>
        <w:t>екта», после слов «колерном паспорте» дополнить слов</w:t>
      </w:r>
      <w:r w:rsidR="008E0C98" w:rsidRPr="00497FD1">
        <w:rPr>
          <w:rFonts w:eastAsia="Calibri"/>
          <w:sz w:val="28"/>
          <w:szCs w:val="28"/>
          <w:lang w:eastAsia="en-US"/>
        </w:rPr>
        <w:t>ом</w:t>
      </w:r>
      <w:r w:rsidRPr="00497FD1">
        <w:rPr>
          <w:rFonts w:eastAsia="Calibri"/>
          <w:sz w:val="28"/>
          <w:szCs w:val="28"/>
          <w:lang w:eastAsia="en-US"/>
        </w:rPr>
        <w:t xml:space="preserve"> «</w:t>
      </w:r>
      <w:r w:rsidR="008E0C98" w:rsidRPr="00497FD1">
        <w:rPr>
          <w:rFonts w:eastAsia="Calibri"/>
          <w:sz w:val="28"/>
          <w:szCs w:val="28"/>
          <w:lang w:eastAsia="en-US"/>
        </w:rPr>
        <w:t>О</w:t>
      </w:r>
      <w:r w:rsidRPr="00497FD1">
        <w:rPr>
          <w:rFonts w:eastAsia="Calibri"/>
          <w:sz w:val="28"/>
          <w:szCs w:val="28"/>
          <w:lang w:eastAsia="en-US"/>
        </w:rPr>
        <w:t>бъекта»;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lastRenderedPageBreak/>
        <w:t>1.7</w:t>
      </w:r>
      <w:r w:rsidR="008E0C98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 xml:space="preserve"> в Стандартных требованиях к вывескам, их размещению и эксплуатации (приложение 3):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>.1 в абзаце первом подпункта 1.1.1 слова «зданий, сооружений» зам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нить словами «</w:t>
      </w:r>
      <w:r w:rsidR="008E0C98" w:rsidRPr="008E0C98">
        <w:rPr>
          <w:sz w:val="28"/>
          <w:szCs w:val="28"/>
        </w:rPr>
        <w:t>объектов капитального строительства (за исключением объектов, строительство которых не завершено)</w:t>
      </w:r>
      <w:r w:rsidR="00497FD1">
        <w:rPr>
          <w:sz w:val="28"/>
          <w:szCs w:val="28"/>
        </w:rPr>
        <w:t xml:space="preserve"> (далее – капитальный объект)</w:t>
      </w:r>
      <w:r w:rsidRPr="003C0C1C">
        <w:rPr>
          <w:rFonts w:eastAsia="Calibri"/>
          <w:sz w:val="28"/>
          <w:szCs w:val="28"/>
          <w:lang w:eastAsia="en-US"/>
        </w:rPr>
        <w:t>», слова «зд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ния, сооружения» заменить словами «капитального объекта»;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>.2 в абзаце первом подпункта 1.1.2 слова «зданий, сооружений» зам</w:t>
      </w:r>
      <w:r w:rsidRPr="003C0C1C">
        <w:rPr>
          <w:rFonts w:eastAsia="Calibri"/>
          <w:sz w:val="28"/>
          <w:szCs w:val="28"/>
          <w:lang w:eastAsia="en-US"/>
        </w:rPr>
        <w:t>е</w:t>
      </w:r>
      <w:r w:rsidRPr="003C0C1C">
        <w:rPr>
          <w:rFonts w:eastAsia="Calibri"/>
          <w:sz w:val="28"/>
          <w:szCs w:val="28"/>
          <w:lang w:eastAsia="en-US"/>
        </w:rPr>
        <w:t>нить словами «капитальных объектов»;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>.3 подпункт 1.1.3 изложить в редакции:</w:t>
      </w:r>
    </w:p>
    <w:p w:rsidR="003C0C1C" w:rsidRPr="003C0C1C" w:rsidRDefault="003C0C1C" w:rsidP="003C0C1C">
      <w:pPr>
        <w:ind w:firstLine="720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 xml:space="preserve">«1.1.3 </w:t>
      </w:r>
      <w:r w:rsidRPr="003C0C1C">
        <w:rPr>
          <w:sz w:val="28"/>
          <w:szCs w:val="28"/>
        </w:rPr>
        <w:t>информационная табличка – конструкция визуальной коммуникации, содержащая информацию о наименовании организации (индивидуального пре</w:t>
      </w:r>
      <w:r w:rsidRPr="003C0C1C">
        <w:rPr>
          <w:sz w:val="28"/>
          <w:szCs w:val="28"/>
        </w:rPr>
        <w:t>д</w:t>
      </w:r>
      <w:r w:rsidRPr="003C0C1C">
        <w:rPr>
          <w:sz w:val="28"/>
          <w:szCs w:val="28"/>
        </w:rPr>
        <w:t xml:space="preserve">принимателя), </w:t>
      </w:r>
      <w:r w:rsidRPr="003C0C1C">
        <w:rPr>
          <w:bCs/>
          <w:sz w:val="28"/>
          <w:szCs w:val="28"/>
        </w:rPr>
        <w:t>профиле деятельности, виде реализуемых ими товаров (услуг), их</w:t>
      </w:r>
      <w:r w:rsidR="00403113">
        <w:rPr>
          <w:bCs/>
          <w:sz w:val="28"/>
          <w:szCs w:val="28"/>
        </w:rPr>
        <w:t> </w:t>
      </w:r>
      <w:r w:rsidRPr="003C0C1C">
        <w:rPr>
          <w:bCs/>
          <w:sz w:val="28"/>
          <w:szCs w:val="28"/>
        </w:rPr>
        <w:t>наименовании (фирменное наименование, коммерческое обозначение,</w:t>
      </w:r>
      <w:r w:rsidRPr="003C0C1C">
        <w:rPr>
          <w:sz w:val="28"/>
          <w:szCs w:val="28"/>
        </w:rPr>
        <w:t xml:space="preserve"> изобр</w:t>
      </w:r>
      <w:r w:rsidRPr="003C0C1C">
        <w:rPr>
          <w:sz w:val="28"/>
          <w:szCs w:val="28"/>
        </w:rPr>
        <w:t>а</w:t>
      </w:r>
      <w:r w:rsidRPr="003C0C1C">
        <w:rPr>
          <w:sz w:val="28"/>
          <w:szCs w:val="28"/>
        </w:rPr>
        <w:t>жение товарного знака, знака обслуживания</w:t>
      </w:r>
      <w:r w:rsidRPr="003C0C1C">
        <w:rPr>
          <w:bCs/>
          <w:sz w:val="28"/>
          <w:szCs w:val="28"/>
        </w:rPr>
        <w:t xml:space="preserve">), </w:t>
      </w:r>
      <w:r w:rsidRPr="003C0C1C">
        <w:rPr>
          <w:sz w:val="28"/>
          <w:szCs w:val="28"/>
        </w:rPr>
        <w:t>месте нахождения (адрес) и режиме работы, размещаемая у входной группы капитального объекта в соответствии с</w:t>
      </w:r>
      <w:r w:rsidR="00403113">
        <w:rPr>
          <w:sz w:val="28"/>
          <w:szCs w:val="28"/>
        </w:rPr>
        <w:t> </w:t>
      </w:r>
      <w:r w:rsidRPr="003C0C1C">
        <w:rPr>
          <w:sz w:val="28"/>
          <w:szCs w:val="28"/>
        </w:rPr>
        <w:t>настоящими Стандартными требованиями либо на дверях входной группы в в</w:t>
      </w:r>
      <w:r w:rsidRPr="003C0C1C">
        <w:rPr>
          <w:sz w:val="28"/>
          <w:szCs w:val="28"/>
        </w:rPr>
        <w:t>и</w:t>
      </w:r>
      <w:r w:rsidRPr="003C0C1C">
        <w:rPr>
          <w:sz w:val="28"/>
          <w:szCs w:val="28"/>
        </w:rPr>
        <w:t xml:space="preserve">де несплошной выклейки </w:t>
      </w:r>
      <w:r w:rsidRPr="003C0C1C">
        <w:rPr>
          <w:bCs/>
          <w:sz w:val="28"/>
          <w:szCs w:val="28"/>
        </w:rPr>
        <w:t xml:space="preserve">буквенных, цифровых символов (знаков) </w:t>
      </w:r>
      <w:r w:rsidRPr="003C0C1C">
        <w:rPr>
          <w:sz w:val="28"/>
          <w:szCs w:val="28"/>
        </w:rPr>
        <w:t>из декорати</w:t>
      </w:r>
      <w:r w:rsidRPr="003C0C1C">
        <w:rPr>
          <w:sz w:val="28"/>
          <w:szCs w:val="28"/>
        </w:rPr>
        <w:t>в</w:t>
      </w:r>
      <w:r w:rsidRPr="003C0C1C">
        <w:rPr>
          <w:sz w:val="28"/>
          <w:szCs w:val="28"/>
        </w:rPr>
        <w:t>ной пленки.»;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>.4 в пункте 3.6 слова «здания и (или) сооружения» заменить словами «капитального объекта»;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>.5 в пункте 3.8 слово «здания» заменить словами «капитального объе</w:t>
      </w:r>
      <w:r w:rsidRPr="003C0C1C">
        <w:rPr>
          <w:rFonts w:eastAsia="Calibri"/>
          <w:sz w:val="28"/>
          <w:szCs w:val="28"/>
          <w:lang w:eastAsia="en-US"/>
        </w:rPr>
        <w:t>к</w:t>
      </w:r>
      <w:r w:rsidRPr="003C0C1C">
        <w:rPr>
          <w:rFonts w:eastAsia="Calibri"/>
          <w:sz w:val="28"/>
          <w:szCs w:val="28"/>
          <w:lang w:eastAsia="en-US"/>
        </w:rPr>
        <w:t>та»;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>.6 в подпункте 3.9.4 слово «здания» заменить словами «капитального объекта»;</w:t>
      </w:r>
    </w:p>
    <w:p w:rsidR="003C0C1C" w:rsidRPr="003C0C1C" w:rsidRDefault="003C0C1C" w:rsidP="003C0C1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>.7 в пункте 3.14 слова «колерном паспорте» заменить словами «паспо</w:t>
      </w:r>
      <w:r w:rsidRPr="003C0C1C">
        <w:rPr>
          <w:rFonts w:eastAsia="Calibri"/>
          <w:sz w:val="28"/>
          <w:szCs w:val="28"/>
          <w:lang w:eastAsia="en-US"/>
        </w:rPr>
        <w:t>р</w:t>
      </w:r>
      <w:r w:rsidRPr="003C0C1C">
        <w:rPr>
          <w:rFonts w:eastAsia="Calibri"/>
          <w:sz w:val="28"/>
          <w:szCs w:val="28"/>
          <w:lang w:eastAsia="en-US"/>
        </w:rPr>
        <w:t xml:space="preserve">те внешнего облика (колерном паспорте) </w:t>
      </w:r>
      <w:r w:rsidR="007244CB" w:rsidRPr="007244CB">
        <w:rPr>
          <w:rFonts w:eastAsia="Calibri"/>
          <w:sz w:val="28"/>
          <w:szCs w:val="28"/>
          <w:lang w:eastAsia="en-US"/>
        </w:rPr>
        <w:t>капитального объекта</w:t>
      </w:r>
      <w:r w:rsidRPr="003C0C1C">
        <w:rPr>
          <w:rFonts w:eastAsia="Calibri"/>
          <w:sz w:val="28"/>
          <w:szCs w:val="28"/>
          <w:lang w:eastAsia="en-US"/>
        </w:rPr>
        <w:t>»;</w:t>
      </w:r>
    </w:p>
    <w:p w:rsidR="003C0C1C" w:rsidRPr="003C0C1C" w:rsidRDefault="003C0C1C" w:rsidP="003C0C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>.8 в пункте 3.17 слова «здания, строения, сооружения» заменить слов</w:t>
      </w:r>
      <w:r w:rsidRPr="003C0C1C">
        <w:rPr>
          <w:rFonts w:eastAsia="Calibri"/>
          <w:sz w:val="28"/>
          <w:szCs w:val="28"/>
          <w:lang w:eastAsia="en-US"/>
        </w:rPr>
        <w:t>а</w:t>
      </w:r>
      <w:r w:rsidRPr="003C0C1C">
        <w:rPr>
          <w:rFonts w:eastAsia="Calibri"/>
          <w:sz w:val="28"/>
          <w:szCs w:val="28"/>
          <w:lang w:eastAsia="en-US"/>
        </w:rPr>
        <w:t>ми «капитального объекта»;</w:t>
      </w:r>
    </w:p>
    <w:p w:rsidR="003C0C1C" w:rsidRPr="003C0C1C" w:rsidRDefault="003C0C1C" w:rsidP="003C0C1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>.9 в пункте 3.18 слово «здании» заменить словами «капитальном объе</w:t>
      </w:r>
      <w:r w:rsidRPr="003C0C1C">
        <w:rPr>
          <w:rFonts w:eastAsia="Calibri"/>
          <w:sz w:val="28"/>
          <w:szCs w:val="28"/>
          <w:lang w:eastAsia="en-US"/>
        </w:rPr>
        <w:t>к</w:t>
      </w:r>
      <w:r w:rsidRPr="003C0C1C">
        <w:rPr>
          <w:rFonts w:eastAsia="Calibri"/>
          <w:sz w:val="28"/>
          <w:szCs w:val="28"/>
          <w:lang w:eastAsia="en-US"/>
        </w:rPr>
        <w:t>те»;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 xml:space="preserve">.10 в Примерах </w:t>
      </w:r>
      <w:r w:rsidRPr="003C0C1C">
        <w:rPr>
          <w:bCs/>
          <w:sz w:val="28"/>
          <w:szCs w:val="28"/>
        </w:rPr>
        <w:t xml:space="preserve">вывесок, соответствующих Стандартным требованиям к вывескам, их размещению и эксплуатации </w:t>
      </w:r>
      <w:r w:rsidRPr="003C0C1C">
        <w:rPr>
          <w:rFonts w:eastAsia="Calibri"/>
          <w:sz w:val="28"/>
          <w:szCs w:val="28"/>
          <w:lang w:eastAsia="en-US"/>
        </w:rPr>
        <w:t xml:space="preserve">(приложение): 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 xml:space="preserve">.10.1 в подразделе 5.1 позицию: 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«</w:t>
      </w:r>
      <w:r w:rsidRPr="003C0C1C">
        <w:rPr>
          <w:sz w:val="28"/>
          <w:szCs w:val="28"/>
        </w:rPr>
        <w:t>Подпункт 3.9.4 СТ: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- допускается размещение вывески на козырьках крылец и входных групп здания исключительно на передней плоскости козырька;» 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изложить в редакции: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«</w:t>
      </w:r>
      <w:r w:rsidRPr="003C0C1C">
        <w:rPr>
          <w:sz w:val="28"/>
          <w:szCs w:val="28"/>
        </w:rPr>
        <w:t>Подпункт 3.9.4 СТ:</w:t>
      </w:r>
    </w:p>
    <w:p w:rsidR="003C0C1C" w:rsidRPr="003C0C1C" w:rsidRDefault="001D0365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3C0C1C" w:rsidRPr="003C0C1C">
        <w:rPr>
          <w:sz w:val="28"/>
          <w:szCs w:val="28"/>
        </w:rPr>
        <w:t xml:space="preserve">допускается размещение вывески на козырьках крылец и входных групп </w:t>
      </w:r>
      <w:r w:rsidR="007244CB" w:rsidRPr="007244CB">
        <w:rPr>
          <w:sz w:val="28"/>
          <w:szCs w:val="28"/>
        </w:rPr>
        <w:t>объекта капитального строительства (за исключением объекта, строительство которого не завершено)</w:t>
      </w:r>
      <w:r w:rsidR="003C0C1C" w:rsidRPr="003C0C1C">
        <w:rPr>
          <w:rFonts w:eastAsia="Calibri"/>
          <w:sz w:val="28"/>
          <w:szCs w:val="28"/>
          <w:lang w:eastAsia="en-US"/>
        </w:rPr>
        <w:t xml:space="preserve"> (далее – капитальный объект) </w:t>
      </w:r>
      <w:r w:rsidR="003C0C1C" w:rsidRPr="003C0C1C">
        <w:rPr>
          <w:sz w:val="28"/>
          <w:szCs w:val="28"/>
        </w:rPr>
        <w:t>исключительно на</w:t>
      </w:r>
      <w:r w:rsidR="007244CB">
        <w:rPr>
          <w:sz w:val="28"/>
          <w:szCs w:val="28"/>
        </w:rPr>
        <w:t> </w:t>
      </w:r>
      <w:r w:rsidR="003C0C1C" w:rsidRPr="003C0C1C">
        <w:rPr>
          <w:sz w:val="28"/>
          <w:szCs w:val="28"/>
        </w:rPr>
        <w:t>передней плоскости козырька;»</w:t>
      </w:r>
      <w:r w:rsidR="003C0C1C" w:rsidRPr="003C0C1C">
        <w:rPr>
          <w:rFonts w:eastAsia="Calibri"/>
          <w:sz w:val="28"/>
          <w:szCs w:val="28"/>
          <w:lang w:eastAsia="en-US"/>
        </w:rPr>
        <w:t>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>.10.2 в подразделе 5.3 позицию: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«</w:t>
      </w:r>
      <w:r w:rsidRPr="003C0C1C">
        <w:rPr>
          <w:sz w:val="28"/>
          <w:szCs w:val="28"/>
        </w:rPr>
        <w:t>Подпункт 3.9.4 СТ:</w:t>
      </w:r>
    </w:p>
    <w:p w:rsidR="003C0C1C" w:rsidRPr="003C0C1C" w:rsidRDefault="001D0365" w:rsidP="003C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C0C1C" w:rsidRPr="003C0C1C">
        <w:rPr>
          <w:sz w:val="28"/>
          <w:szCs w:val="28"/>
        </w:rPr>
        <w:t xml:space="preserve">допускается размещение вывески на козырьках крылец и входных групп здания исключительно на передней плоскости козырька» 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изложить в редакции: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«</w:t>
      </w:r>
      <w:r w:rsidRPr="003C0C1C">
        <w:rPr>
          <w:sz w:val="28"/>
          <w:szCs w:val="28"/>
        </w:rPr>
        <w:t>Подпункт 3.9.4 СТ:</w:t>
      </w:r>
    </w:p>
    <w:p w:rsidR="003C0C1C" w:rsidRPr="003C0C1C" w:rsidRDefault="001D0365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3C0C1C" w:rsidRPr="003C0C1C">
        <w:rPr>
          <w:sz w:val="28"/>
          <w:szCs w:val="28"/>
        </w:rPr>
        <w:t>допускается размещение вывески на козырьках крылец и входных групп капитального объекта исключительно на передней плоскости козырька»</w:t>
      </w:r>
      <w:r w:rsidR="003C0C1C" w:rsidRPr="003C0C1C">
        <w:rPr>
          <w:rFonts w:eastAsia="Calibri"/>
          <w:sz w:val="28"/>
          <w:szCs w:val="28"/>
          <w:lang w:eastAsia="en-US"/>
        </w:rPr>
        <w:t>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 xml:space="preserve">.10.3 в заголовке раздела </w:t>
      </w:r>
      <w:r w:rsidRPr="003C0C1C">
        <w:rPr>
          <w:rFonts w:eastAsia="Calibri"/>
          <w:sz w:val="28"/>
          <w:szCs w:val="28"/>
          <w:lang w:val="en-US" w:eastAsia="en-US"/>
        </w:rPr>
        <w:t>VI</w:t>
      </w:r>
      <w:r w:rsidRPr="003C0C1C">
        <w:rPr>
          <w:rFonts w:eastAsia="Calibri"/>
          <w:sz w:val="28"/>
          <w:szCs w:val="28"/>
          <w:lang w:eastAsia="en-US"/>
        </w:rPr>
        <w:t xml:space="preserve"> слово «здания» заменить словами «капитального объекта»;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 xml:space="preserve">.10.4 в заголовке раздела </w:t>
      </w:r>
      <w:r w:rsidRPr="003C0C1C">
        <w:rPr>
          <w:rFonts w:eastAsia="Calibri"/>
          <w:sz w:val="28"/>
          <w:szCs w:val="28"/>
          <w:lang w:val="en-US" w:eastAsia="en-US"/>
        </w:rPr>
        <w:t>VII</w:t>
      </w:r>
      <w:r w:rsidRPr="003C0C1C">
        <w:rPr>
          <w:rFonts w:eastAsia="Calibri"/>
          <w:sz w:val="28"/>
          <w:szCs w:val="28"/>
          <w:lang w:eastAsia="en-US"/>
        </w:rPr>
        <w:t xml:space="preserve"> слово «зданиях» заменить словами «капитальных объектах»;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7244CB">
        <w:rPr>
          <w:rFonts w:eastAsia="Calibri"/>
          <w:sz w:val="28"/>
          <w:szCs w:val="28"/>
          <w:lang w:eastAsia="en-US"/>
        </w:rPr>
        <w:t>6</w:t>
      </w:r>
      <w:r w:rsidRPr="003C0C1C">
        <w:rPr>
          <w:rFonts w:eastAsia="Calibri"/>
          <w:sz w:val="28"/>
          <w:szCs w:val="28"/>
          <w:lang w:eastAsia="en-US"/>
        </w:rPr>
        <w:t>.10.5 в подразделе 7.1 позицию: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«</w:t>
      </w:r>
      <w:r w:rsidRPr="003C0C1C">
        <w:rPr>
          <w:sz w:val="28"/>
          <w:szCs w:val="28"/>
        </w:rPr>
        <w:t xml:space="preserve">подпункт 3.9.4 СТ - вывески на козырьках крылец и входных групп здания размещены исключительно на передней плоскости козырька;» 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изложить в редакции: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«подпункт 3.9.4 СТ - вывески на козырьках крылец и входных групп капитального объекта размещены исключительно на передней плоскости козырька;»;</w:t>
      </w:r>
    </w:p>
    <w:p w:rsidR="00CC3BF4" w:rsidRPr="00CC3BF4" w:rsidRDefault="00CC3BF4" w:rsidP="00CC3B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3BF4">
        <w:rPr>
          <w:rFonts w:eastAsia="Calibri"/>
          <w:sz w:val="28"/>
          <w:szCs w:val="28"/>
          <w:lang w:eastAsia="en-US"/>
        </w:rPr>
        <w:t>1.7</w:t>
      </w:r>
      <w:r>
        <w:rPr>
          <w:rFonts w:eastAsia="Calibri"/>
          <w:sz w:val="28"/>
          <w:szCs w:val="28"/>
          <w:lang w:eastAsia="en-US"/>
        </w:rPr>
        <w:t>6</w:t>
      </w:r>
      <w:r w:rsidRPr="00CC3BF4">
        <w:rPr>
          <w:rFonts w:eastAsia="Calibri"/>
          <w:sz w:val="28"/>
          <w:szCs w:val="28"/>
          <w:lang w:eastAsia="en-US"/>
        </w:rPr>
        <w:t>.10.6 в подразделе 7.9 позицию:</w:t>
      </w:r>
    </w:p>
    <w:p w:rsidR="00CC3BF4" w:rsidRPr="00CC3BF4" w:rsidRDefault="00CC3BF4" w:rsidP="00CC3B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3BF4">
        <w:rPr>
          <w:rFonts w:eastAsia="Calibri"/>
          <w:sz w:val="28"/>
          <w:szCs w:val="28"/>
          <w:lang w:eastAsia="en-US"/>
        </w:rPr>
        <w:t xml:space="preserve">«пункт 3.17 СТ - у входной группы здания размещено не более </w:t>
      </w:r>
      <w:r>
        <w:rPr>
          <w:rFonts w:eastAsia="Calibri"/>
          <w:sz w:val="28"/>
          <w:szCs w:val="28"/>
          <w:lang w:eastAsia="en-US"/>
        </w:rPr>
        <w:t>трех</w:t>
      </w:r>
      <w:r w:rsidRPr="00CC3BF4">
        <w:rPr>
          <w:rFonts w:eastAsia="Calibri"/>
          <w:sz w:val="28"/>
          <w:szCs w:val="28"/>
          <w:lang w:eastAsia="en-US"/>
        </w:rPr>
        <w:t xml:space="preserve"> информационных табличек.»</w:t>
      </w:r>
    </w:p>
    <w:p w:rsidR="00CC3BF4" w:rsidRPr="00CC3BF4" w:rsidRDefault="00CC3BF4" w:rsidP="00CC3B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C3BF4">
        <w:rPr>
          <w:rFonts w:eastAsia="Calibri"/>
          <w:sz w:val="28"/>
          <w:szCs w:val="28"/>
          <w:lang w:eastAsia="en-US"/>
        </w:rPr>
        <w:t>изложить в редакции:</w:t>
      </w:r>
    </w:p>
    <w:p w:rsidR="003C0C1C" w:rsidRPr="003C0C1C" w:rsidRDefault="00CC3BF4" w:rsidP="00CC3B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BF4">
        <w:rPr>
          <w:rFonts w:eastAsia="Calibri"/>
          <w:sz w:val="28"/>
          <w:szCs w:val="28"/>
          <w:lang w:eastAsia="en-US"/>
        </w:rPr>
        <w:t>«пункт 3.17 СТ - у входной группы капитального объекта размещено не</w:t>
      </w:r>
      <w:r w:rsidR="00403113">
        <w:rPr>
          <w:rFonts w:eastAsia="Calibri"/>
          <w:sz w:val="28"/>
          <w:szCs w:val="28"/>
          <w:lang w:eastAsia="en-US"/>
        </w:rPr>
        <w:t> </w:t>
      </w:r>
      <w:r w:rsidRPr="00CC3BF4">
        <w:rPr>
          <w:rFonts w:eastAsia="Calibri"/>
          <w:sz w:val="28"/>
          <w:szCs w:val="28"/>
          <w:lang w:eastAsia="en-US"/>
        </w:rPr>
        <w:t xml:space="preserve">более </w:t>
      </w:r>
      <w:r>
        <w:rPr>
          <w:rFonts w:eastAsia="Calibri"/>
          <w:sz w:val="28"/>
          <w:szCs w:val="28"/>
          <w:lang w:eastAsia="en-US"/>
        </w:rPr>
        <w:t>трех</w:t>
      </w:r>
      <w:r w:rsidRPr="00CC3BF4">
        <w:rPr>
          <w:rFonts w:eastAsia="Calibri"/>
          <w:sz w:val="28"/>
          <w:szCs w:val="28"/>
          <w:lang w:eastAsia="en-US"/>
        </w:rPr>
        <w:t xml:space="preserve"> информационных табличек.»;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CC3BF4">
        <w:rPr>
          <w:rFonts w:eastAsia="Calibri"/>
          <w:sz w:val="28"/>
          <w:szCs w:val="28"/>
          <w:lang w:eastAsia="en-US"/>
        </w:rPr>
        <w:t>7</w:t>
      </w:r>
      <w:r w:rsidRPr="003C0C1C">
        <w:rPr>
          <w:rFonts w:eastAsia="Calibri"/>
          <w:sz w:val="28"/>
          <w:szCs w:val="28"/>
          <w:lang w:eastAsia="en-US"/>
        </w:rPr>
        <w:t xml:space="preserve"> в Порядке сноса и выполнения </w:t>
      </w:r>
      <w:r w:rsidRPr="003C0C1C">
        <w:rPr>
          <w:bCs/>
          <w:sz w:val="28"/>
          <w:szCs w:val="28"/>
        </w:rPr>
        <w:t>компенсационных посадок зеленых насаждений на территории города Перми (приложение 5):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в абзаце седьмом пункта 2.1 слова «здание или сооружение» заменить словами «</w:t>
      </w:r>
      <w:r w:rsidR="00CC3BF4" w:rsidRPr="00CC3BF4">
        <w:rPr>
          <w:rFonts w:eastAsia="Calibri"/>
          <w:sz w:val="28"/>
          <w:szCs w:val="28"/>
          <w:lang w:eastAsia="en-US"/>
        </w:rPr>
        <w:t>объект капитального строительства (за исключением объекта, строительство которого не завершено) (далее - капитальный объект)</w:t>
      </w:r>
      <w:r w:rsidRPr="003C0C1C">
        <w:rPr>
          <w:rFonts w:eastAsia="Calibri"/>
          <w:sz w:val="28"/>
          <w:szCs w:val="28"/>
          <w:lang w:eastAsia="en-US"/>
        </w:rPr>
        <w:t>», слово «зданий» заменить словами «капитальных объектов»;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CC3BF4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 xml:space="preserve"> в Требованиях к обустройству, внешнему виду, размещению сезонных (летних) кафе (приложение 10):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CC3BF4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>.1 в абзаце восьмом раздела 1 слова «</w:t>
      </w:r>
      <w:r w:rsidRPr="003C0C1C">
        <w:rPr>
          <w:sz w:val="28"/>
          <w:szCs w:val="28"/>
        </w:rPr>
        <w:t xml:space="preserve">зданий и сооружений» </w:t>
      </w:r>
      <w:r w:rsidRPr="003C0C1C">
        <w:rPr>
          <w:rFonts w:eastAsia="Calibri"/>
          <w:sz w:val="28"/>
          <w:szCs w:val="28"/>
          <w:lang w:eastAsia="en-US"/>
        </w:rPr>
        <w:t>заменить словами «</w:t>
      </w:r>
      <w:r w:rsidR="00CC3BF4" w:rsidRPr="00CC3BF4">
        <w:rPr>
          <w:sz w:val="28"/>
          <w:szCs w:val="28"/>
        </w:rPr>
        <w:t>объектов капитального строительства (за исключением объектов, строительство которых не завершено)</w:t>
      </w:r>
      <w:r w:rsidR="00CC3BF4" w:rsidRPr="00CC3BF4">
        <w:rPr>
          <w:rFonts w:eastAsia="Calibri"/>
          <w:sz w:val="28"/>
          <w:szCs w:val="28"/>
        </w:rPr>
        <w:t xml:space="preserve"> </w:t>
      </w:r>
      <w:r w:rsidRPr="003C0C1C">
        <w:rPr>
          <w:rFonts w:eastAsia="Calibri"/>
          <w:sz w:val="28"/>
          <w:szCs w:val="28"/>
          <w:lang w:eastAsia="en-US"/>
        </w:rPr>
        <w:t>(далее – капитальный объект)»;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CC3BF4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>.2 в разделе 2: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CC3BF4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>.2.1 в абзаце втором слова «</w:t>
      </w:r>
      <w:r w:rsidRPr="003C0C1C">
        <w:rPr>
          <w:sz w:val="28"/>
          <w:szCs w:val="28"/>
        </w:rPr>
        <w:t xml:space="preserve">зданию, строению» </w:t>
      </w:r>
      <w:r w:rsidRPr="003C0C1C">
        <w:rPr>
          <w:rFonts w:eastAsia="Calibri"/>
          <w:sz w:val="28"/>
          <w:szCs w:val="28"/>
          <w:lang w:eastAsia="en-US"/>
        </w:rPr>
        <w:t>заменить словами «капитальному объекту», слова «здания, строения, сооружения» заменить словами «капитального объекта»;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CC3BF4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>.2.2 в абзаце третьем слова «зданий и сооружений» заменить словами «капитального объекта»;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CC3BF4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>.2.3 в абзаце четвертом слова «зданию, строению» заменить словами «капитальному объекту», слова «здании, строении, сооружении» заменить словами «капитальном объекте», слова «здания, строения, сооружения» заменить словами «капитального объекта»;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CC3BF4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>.3 в разделе 3: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lastRenderedPageBreak/>
        <w:t>1.7</w:t>
      </w:r>
      <w:r w:rsidR="00CC3BF4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>.3.1 в абзаце третьем слова «зданий, строений, сооружений» заменить словами «капитальных объектов»;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CC3BF4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>.3.2 в абзаце пятом слово «зданий» заменить словами «капитальных объектов»;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CC3BF4">
        <w:rPr>
          <w:rFonts w:eastAsia="Calibri"/>
          <w:sz w:val="28"/>
          <w:szCs w:val="28"/>
          <w:lang w:eastAsia="en-US"/>
        </w:rPr>
        <w:t>8</w:t>
      </w:r>
      <w:r w:rsidRPr="003C0C1C">
        <w:rPr>
          <w:rFonts w:eastAsia="Calibri"/>
          <w:sz w:val="28"/>
          <w:szCs w:val="28"/>
          <w:lang w:eastAsia="en-US"/>
        </w:rPr>
        <w:t>.3.3 в абзаце четырнадцатом слова «зданию, строению» заменить словами «капитальному объекту», слова «зданий, строений, сооружений» заменить словами «капитальных объектов»;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1.7</w:t>
      </w:r>
      <w:r w:rsidR="00CC3BF4">
        <w:rPr>
          <w:rFonts w:eastAsia="Calibri"/>
          <w:sz w:val="28"/>
          <w:szCs w:val="28"/>
          <w:lang w:eastAsia="en-US"/>
        </w:rPr>
        <w:t>9</w:t>
      </w:r>
      <w:r w:rsidRPr="003C0C1C">
        <w:rPr>
          <w:rFonts w:eastAsia="Calibri"/>
          <w:sz w:val="28"/>
          <w:szCs w:val="28"/>
          <w:lang w:eastAsia="en-US"/>
        </w:rPr>
        <w:t xml:space="preserve"> в Графическом изображении</w:t>
      </w:r>
      <w:r w:rsidRPr="003C0C1C">
        <w:rPr>
          <w:sz w:val="28"/>
          <w:szCs w:val="28"/>
        </w:rPr>
        <w:t xml:space="preserve"> </w:t>
      </w:r>
      <w:r w:rsidRPr="003C0C1C">
        <w:rPr>
          <w:bCs/>
          <w:sz w:val="28"/>
          <w:szCs w:val="28"/>
        </w:rPr>
        <w:t xml:space="preserve">входных групп, расположенных в границах территорий общего пользования, за исключением входных групп, расположенных в границах территорий достопримечательных мест </w:t>
      </w:r>
      <w:r w:rsidRPr="003C0C1C">
        <w:rPr>
          <w:rFonts w:eastAsia="Calibri"/>
          <w:sz w:val="28"/>
          <w:szCs w:val="28"/>
          <w:lang w:eastAsia="en-US"/>
        </w:rPr>
        <w:t>(приложение 12):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 xml:space="preserve">заголовок изложить в редакции: 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«Примеры</w:t>
      </w:r>
      <w:r w:rsidRPr="003C0C1C">
        <w:rPr>
          <w:sz w:val="28"/>
          <w:szCs w:val="28"/>
        </w:rPr>
        <w:t xml:space="preserve"> </w:t>
      </w:r>
      <w:r w:rsidR="00CC3BF4">
        <w:rPr>
          <w:sz w:val="28"/>
          <w:szCs w:val="28"/>
        </w:rPr>
        <w:t xml:space="preserve">изображения </w:t>
      </w:r>
      <w:r w:rsidRPr="003C0C1C">
        <w:rPr>
          <w:bCs/>
          <w:sz w:val="28"/>
          <w:szCs w:val="28"/>
        </w:rPr>
        <w:t>входных групп, расположенных в границах территорий общего пользования, за исключением входных групп, расположенных в границах территорий достопримечательных мест»</w:t>
      </w:r>
      <w:r w:rsidRPr="003C0C1C">
        <w:rPr>
          <w:rFonts w:eastAsia="Calibri"/>
          <w:sz w:val="28"/>
          <w:szCs w:val="28"/>
          <w:lang w:eastAsia="en-US"/>
        </w:rPr>
        <w:t>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</w:t>
      </w:r>
      <w:r w:rsidR="00CC3BF4">
        <w:rPr>
          <w:rFonts w:eastAsia="Calibri"/>
          <w:sz w:val="28"/>
          <w:szCs w:val="28"/>
          <w:lang w:eastAsia="en-US"/>
        </w:rPr>
        <w:t>80</w:t>
      </w:r>
      <w:r w:rsidRPr="003C0C1C">
        <w:rPr>
          <w:rFonts w:eastAsia="Calibri"/>
          <w:sz w:val="28"/>
          <w:szCs w:val="28"/>
          <w:lang w:eastAsia="en-US"/>
        </w:rPr>
        <w:t xml:space="preserve"> в Требованиях </w:t>
      </w:r>
      <w:r w:rsidRPr="003C0C1C">
        <w:rPr>
          <w:bCs/>
          <w:sz w:val="28"/>
          <w:szCs w:val="28"/>
        </w:rPr>
        <w:t xml:space="preserve">к размещению архитектурно-художественной подсветки на фасадах планируемых к строительству или подлежащих реконструкции, капитальному ремонту зданий, строений, сооружений, формирующих фронт застройки территории, независимо от функционального назначения </w:t>
      </w:r>
      <w:r w:rsidRPr="003C0C1C">
        <w:rPr>
          <w:rFonts w:eastAsia="Calibri"/>
          <w:sz w:val="28"/>
          <w:szCs w:val="28"/>
          <w:lang w:eastAsia="en-US"/>
        </w:rPr>
        <w:t>(приложение 13):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заголовок изложить в редакции: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«</w:t>
      </w:r>
      <w:r w:rsidR="00CC3BF4" w:rsidRPr="00CC3BF4">
        <w:rPr>
          <w:rFonts w:eastAsia="Calibri"/>
          <w:sz w:val="28"/>
          <w:szCs w:val="28"/>
          <w:lang w:eastAsia="en-US"/>
        </w:rPr>
        <w:t>Требования к размещению архитектурно-художественной подсветки на</w:t>
      </w:r>
      <w:r w:rsidR="00CC3BF4">
        <w:rPr>
          <w:rFonts w:eastAsia="Calibri"/>
          <w:sz w:val="28"/>
          <w:szCs w:val="28"/>
          <w:lang w:eastAsia="en-US"/>
        </w:rPr>
        <w:t> </w:t>
      </w:r>
      <w:r w:rsidR="00CC3BF4" w:rsidRPr="00CC3BF4">
        <w:rPr>
          <w:rFonts w:eastAsia="Calibri"/>
          <w:sz w:val="28"/>
          <w:szCs w:val="28"/>
          <w:lang w:eastAsia="en-US"/>
        </w:rPr>
        <w:t>фасадах объектов капитального строительства (за исключением объектов, строительство которых не завершено), подлежащих капитальному ремонту, формирующих фронт застройки, независимо от функционального назначения»;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1.8</w:t>
      </w:r>
      <w:r w:rsidR="00CC3BF4">
        <w:rPr>
          <w:rFonts w:eastAsia="Calibri"/>
          <w:sz w:val="28"/>
          <w:szCs w:val="28"/>
          <w:lang w:eastAsia="en-US"/>
        </w:rPr>
        <w:t>1</w:t>
      </w:r>
      <w:r w:rsidRPr="003C0C1C">
        <w:rPr>
          <w:rFonts w:eastAsia="Calibri"/>
          <w:sz w:val="28"/>
          <w:szCs w:val="28"/>
          <w:lang w:eastAsia="en-US"/>
        </w:rPr>
        <w:t xml:space="preserve"> в Примерах </w:t>
      </w:r>
      <w:r w:rsidRPr="003C0C1C">
        <w:rPr>
          <w:bCs/>
          <w:sz w:val="28"/>
          <w:szCs w:val="28"/>
        </w:rPr>
        <w:t>архитектурно-художественной подсветки фасадов зданий, строений, сооружений (приложение 14):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заголовок изложить в редакции: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«</w:t>
      </w:r>
      <w:r w:rsidR="008247CF" w:rsidRPr="008247CF">
        <w:rPr>
          <w:rFonts w:eastAsia="Calibri"/>
          <w:sz w:val="28"/>
          <w:szCs w:val="28"/>
          <w:lang w:eastAsia="en-US"/>
        </w:rPr>
        <w:t>Примеры архитектурно-художественной подсветки фасадов объектов капитального строительства (за исключением объектов, строительство которых не</w:t>
      </w:r>
      <w:r w:rsidR="00403113">
        <w:rPr>
          <w:rFonts w:eastAsia="Calibri"/>
          <w:sz w:val="28"/>
          <w:szCs w:val="28"/>
          <w:lang w:eastAsia="en-US"/>
        </w:rPr>
        <w:t> </w:t>
      </w:r>
      <w:r w:rsidR="008247CF" w:rsidRPr="008247CF">
        <w:rPr>
          <w:rFonts w:eastAsia="Calibri"/>
          <w:sz w:val="28"/>
          <w:szCs w:val="28"/>
          <w:lang w:eastAsia="en-US"/>
        </w:rPr>
        <w:t>завершено)»</w:t>
      </w:r>
      <w:r w:rsidRPr="003C0C1C">
        <w:rPr>
          <w:rFonts w:eastAsia="Calibri"/>
          <w:sz w:val="28"/>
          <w:szCs w:val="28"/>
          <w:lang w:eastAsia="en-US"/>
        </w:rPr>
        <w:t>;</w:t>
      </w:r>
    </w:p>
    <w:p w:rsidR="003C0C1C" w:rsidRPr="008247CF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C0C1C">
        <w:rPr>
          <w:rFonts w:eastAsia="Calibri"/>
          <w:sz w:val="28"/>
          <w:szCs w:val="28"/>
          <w:lang w:eastAsia="en-US"/>
        </w:rPr>
        <w:t>1.8</w:t>
      </w:r>
      <w:r w:rsidR="008247CF">
        <w:rPr>
          <w:rFonts w:eastAsia="Calibri"/>
          <w:sz w:val="28"/>
          <w:szCs w:val="28"/>
          <w:lang w:eastAsia="en-US"/>
        </w:rPr>
        <w:t>2</w:t>
      </w:r>
      <w:r w:rsidRPr="003C0C1C">
        <w:rPr>
          <w:rFonts w:eastAsia="Calibri"/>
          <w:sz w:val="28"/>
          <w:szCs w:val="28"/>
          <w:lang w:eastAsia="en-US"/>
        </w:rPr>
        <w:t xml:space="preserve"> </w:t>
      </w:r>
      <w:r w:rsidR="008247CF" w:rsidRPr="008247CF">
        <w:rPr>
          <w:sz w:val="28"/>
          <w:szCs w:val="28"/>
        </w:rPr>
        <w:t>дополнить приложением 21 «Требования к цветовым решениям фасадов объектов капитального строительства (за исключением объектов, строительство которых не завершено) (далее - капитальные объекты)» согласно приложению к настоящему решению.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  <w:lang w:eastAsia="en-US"/>
        </w:rPr>
        <w:t>2. Внести в решение Пермской городской Думы от 24.09.2024 № 157 «</w:t>
      </w:r>
      <w:r w:rsidRPr="003C0C1C">
        <w:rPr>
          <w:sz w:val="28"/>
          <w:szCs w:val="28"/>
        </w:rPr>
        <w:t>О внесении изменений в Правила благоустройства территории города Перми, утвержденные решением Пермской городской Думы от 15.12.2020 № 277» изменения, в подпункте 1.4: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2.1 в абзацах первом, втором цифры «11.8» заменить цифрами «11.9»;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2.2 в абзаце третьем цифры «11.8.1» заменить цифрами «11.9.1»;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2.3 в абзаце тринадцатом цифры «11.8.2» заменить цифрами «11.9.2»;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2.4 в абзаце семнадцатом цифры «11.8.3» заменить цифрами «11.9.3»;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2.5 в абзаце восемнадцатом цифры «11.8.3.1» заменить цифрами «11.9.3.1»;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2.6 в абзаце девятнадцатом цифры «11.8.3.2» заменить цифрами «11.9.3.2»;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lastRenderedPageBreak/>
        <w:t>2.7 в абзаце двадцать втором цифры «11.8.4» заменить цифрами «11.9.4», цифры «11.8.3» заменить цифрами «11.9.3»;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2.8 в абзаце двадцать шестом цифры «11.8.5» заменить цифрами «11.9.5»;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2.9 в абзаце двадцать седьмом цифры «11.8.6» заменить цифрами «11.9.6», цифры «11.8.7» заменить цифрами «11.9.7»;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2.10 в абзаце двадцать восьмом цифры «11.8.7» заменить цифрами «11.9.7», цифры «11.8.1-11.8.5» заменить цифрами «11.9.1-11.9.5»;</w:t>
      </w:r>
    </w:p>
    <w:p w:rsidR="003C0C1C" w:rsidRPr="003C0C1C" w:rsidRDefault="003C0C1C" w:rsidP="003C0C1C">
      <w:pPr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2.11 в абзаце тридцатом цифры «11.8.8» заменить цифрами «11.9.8», цифры «11.8.1-11.8.7» заменить цифрами «11.9.1-11.9.7».</w:t>
      </w:r>
    </w:p>
    <w:p w:rsidR="003C0C1C" w:rsidRPr="003C0C1C" w:rsidRDefault="008247CF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7CF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8247CF">
        <w:rPr>
          <w:rFonts w:eastAsia="Calibri"/>
          <w:sz w:val="28"/>
          <w:szCs w:val="28"/>
          <w:lang w:eastAsia="en-US"/>
        </w:rPr>
        <w:t>Собственник или иной владелец (далее – Владелец) объектов капитального строительства (за исключением объектов, строительство которых не</w:t>
      </w:r>
      <w:r w:rsidR="00403113">
        <w:rPr>
          <w:rFonts w:eastAsia="Calibri"/>
          <w:sz w:val="28"/>
          <w:szCs w:val="28"/>
          <w:lang w:eastAsia="en-US"/>
        </w:rPr>
        <w:t> </w:t>
      </w:r>
      <w:r w:rsidRPr="008247CF">
        <w:rPr>
          <w:rFonts w:eastAsia="Calibri"/>
          <w:sz w:val="28"/>
          <w:szCs w:val="28"/>
          <w:lang w:eastAsia="en-US"/>
        </w:rPr>
        <w:t>завершено) (далее – капитальные объекты), за исключением объектов культурного наследия, выявленных объектов культурного наследия, объектов индивидуального жилищного строительства, гаражей, а также организации, обеспечивающие содержание указанных капитальных объектов, расположенных на территории города Перми, в течение 12 месяцев после дня вступления в силу настоящего решения должны привести фасады</w:t>
      </w:r>
      <w:proofErr w:type="gramEnd"/>
      <w:r w:rsidRPr="008247C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247CF">
        <w:rPr>
          <w:rFonts w:eastAsia="Calibri"/>
          <w:sz w:val="28"/>
          <w:szCs w:val="28"/>
          <w:lang w:eastAsia="en-US"/>
        </w:rPr>
        <w:t>указанных капит</w:t>
      </w:r>
      <w:r w:rsidR="0022380C">
        <w:rPr>
          <w:rFonts w:eastAsia="Calibri"/>
          <w:sz w:val="28"/>
          <w:szCs w:val="28"/>
          <w:lang w:eastAsia="en-US"/>
        </w:rPr>
        <w:t xml:space="preserve">альных объектов в соответствие </w:t>
      </w:r>
      <w:r w:rsidRPr="008247CF">
        <w:rPr>
          <w:rFonts w:eastAsia="Calibri"/>
          <w:sz w:val="28"/>
          <w:szCs w:val="28"/>
          <w:lang w:eastAsia="en-US"/>
        </w:rPr>
        <w:t>требованиям пункта 11.2 Правил благоустройства территории города Перми, установленными настоящим решением.</w:t>
      </w:r>
      <w:proofErr w:type="gramEnd"/>
    </w:p>
    <w:p w:rsidR="003C0C1C" w:rsidRPr="003C0C1C" w:rsidRDefault="008247CF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7CF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8247CF">
        <w:rPr>
          <w:rFonts w:eastAsia="Calibri"/>
          <w:sz w:val="28"/>
          <w:szCs w:val="28"/>
          <w:lang w:eastAsia="en-US"/>
        </w:rPr>
        <w:t>Владельцы капитальных объектов (за исключением объектов культурного наследия, выявленных объектов культурного наследия, многоквартирных домов, объектов индивидуального жилищного строительства, гаражей), а также организации, обеспечивающие содержание указанных капитальных объектов, расположенных в границах городского центра и обращенных одним из фасадов на</w:t>
      </w:r>
      <w:r w:rsidR="00403113">
        <w:rPr>
          <w:rFonts w:eastAsia="Calibri"/>
          <w:sz w:val="28"/>
          <w:szCs w:val="28"/>
          <w:lang w:eastAsia="en-US"/>
        </w:rPr>
        <w:t> </w:t>
      </w:r>
      <w:r w:rsidRPr="008247CF">
        <w:rPr>
          <w:rFonts w:eastAsia="Calibri"/>
          <w:sz w:val="28"/>
          <w:szCs w:val="28"/>
          <w:lang w:eastAsia="en-US"/>
        </w:rPr>
        <w:t>территорию общего пользования, капитальных объектов, обращенных одним из фасадов на улицу особого градостроительного значения-магистраль городского значения, в течение 60 месяцев после дня</w:t>
      </w:r>
      <w:proofErr w:type="gramEnd"/>
      <w:r w:rsidRPr="008247C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247CF">
        <w:rPr>
          <w:rFonts w:eastAsia="Calibri"/>
          <w:sz w:val="28"/>
          <w:szCs w:val="28"/>
          <w:lang w:eastAsia="en-US"/>
        </w:rPr>
        <w:t>вступления в силу настоящего решения должны привести фасады капитальных объектов в соответствие требованиям пункта 11.3 Правил благоустройства территории города Перми, установленными настоящим решением.</w:t>
      </w:r>
      <w:proofErr w:type="gramEnd"/>
    </w:p>
    <w:p w:rsidR="003C0C1C" w:rsidRPr="003C0C1C" w:rsidRDefault="008247CF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7CF">
        <w:rPr>
          <w:sz w:val="28"/>
          <w:szCs w:val="28"/>
        </w:rPr>
        <w:t xml:space="preserve">5. </w:t>
      </w:r>
      <w:proofErr w:type="gramStart"/>
      <w:r w:rsidRPr="008247CF">
        <w:rPr>
          <w:sz w:val="28"/>
          <w:szCs w:val="28"/>
        </w:rPr>
        <w:t>Владельцы капитальных объектов (за исключением объектов культурного наследия, выявленных объектов культурного наследия, многоквартирных домов, объектов индивидуального жилищного строительства, гаражей), а также организации, обеспечивающие содержание указанных капитальных объектов, расположенных в границах территорий, не указанных в пункте 4 настоящего решения, обращенных одним из фасадов на территорию общего пользования, в</w:t>
      </w:r>
      <w:r w:rsidR="00403113">
        <w:rPr>
          <w:sz w:val="28"/>
          <w:szCs w:val="28"/>
        </w:rPr>
        <w:t> </w:t>
      </w:r>
      <w:r w:rsidRPr="008247CF">
        <w:rPr>
          <w:sz w:val="28"/>
          <w:szCs w:val="28"/>
        </w:rPr>
        <w:t>течение 120 месяцев после дня вступления в силу настоящего решения должны привести капитальные</w:t>
      </w:r>
      <w:proofErr w:type="gramEnd"/>
      <w:r w:rsidRPr="008247CF">
        <w:rPr>
          <w:sz w:val="28"/>
          <w:szCs w:val="28"/>
        </w:rPr>
        <w:t xml:space="preserve"> </w:t>
      </w:r>
      <w:proofErr w:type="gramStart"/>
      <w:r w:rsidRPr="008247CF">
        <w:rPr>
          <w:sz w:val="28"/>
          <w:szCs w:val="28"/>
        </w:rPr>
        <w:t>объекты в соответствие требованиям пункта 11.3 Правил благоустройства территории города Перми, установленными настоящим решением.</w:t>
      </w:r>
      <w:proofErr w:type="gramEnd"/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0C1C">
        <w:rPr>
          <w:sz w:val="28"/>
          <w:szCs w:val="28"/>
        </w:rPr>
        <w:t>6</w:t>
      </w:r>
      <w:r w:rsidR="008247CF" w:rsidRPr="008247CF">
        <w:rPr>
          <w:sz w:val="28"/>
          <w:szCs w:val="28"/>
        </w:rPr>
        <w:t xml:space="preserve">. Для выполнения обязанностей, указанных в пунктах 4, 5 настоящего решения, Владельцы капитальных объектов должны разработать паспорт внешнего облика (колерный паспорт) капитального объекта (далее – колерный паспорт капитального объекта), устанавливающий внешний облик (вид) фасадов капитального объекта, соответствующий требованиям Правил благоустройства </w:t>
      </w:r>
      <w:r w:rsidR="008247CF" w:rsidRPr="008247CF">
        <w:rPr>
          <w:sz w:val="28"/>
          <w:szCs w:val="28"/>
        </w:rPr>
        <w:lastRenderedPageBreak/>
        <w:t>территории города Перми</w:t>
      </w:r>
      <w:r w:rsidR="00403113">
        <w:rPr>
          <w:sz w:val="28"/>
          <w:szCs w:val="28"/>
        </w:rPr>
        <w:t>,</w:t>
      </w:r>
      <w:r w:rsidR="008247CF" w:rsidRPr="008247CF">
        <w:rPr>
          <w:sz w:val="28"/>
          <w:szCs w:val="28"/>
        </w:rPr>
        <w:t xml:space="preserve"> в редакции настоящего решения, и обеспечить его согласование в соответствии с требованиями Правил благоустройства территории города Перми.</w:t>
      </w:r>
    </w:p>
    <w:p w:rsidR="008247CF" w:rsidRPr="008247CF" w:rsidRDefault="008247CF" w:rsidP="008247C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47CF">
        <w:rPr>
          <w:rFonts w:eastAsia="Calibri"/>
          <w:sz w:val="28"/>
          <w:szCs w:val="28"/>
        </w:rPr>
        <w:t>7. В случае несоответствия внешнего облика (вида) фасадов капитальных объектов, расположенных в границах городского центра и обращенных одним из</w:t>
      </w:r>
      <w:r>
        <w:rPr>
          <w:rFonts w:eastAsia="Calibri"/>
          <w:sz w:val="28"/>
          <w:szCs w:val="28"/>
        </w:rPr>
        <w:t> </w:t>
      </w:r>
      <w:r w:rsidRPr="008247CF">
        <w:rPr>
          <w:rFonts w:eastAsia="Calibri"/>
          <w:sz w:val="28"/>
          <w:szCs w:val="28"/>
        </w:rPr>
        <w:t>фасадов на территорию общего пользования, капитальных объектов, обращенных одним из фасадов на улицу особого градостроительного значения-магистраль городского значения, требованиям Правил благоустройства территории города Перми</w:t>
      </w:r>
      <w:r w:rsidR="00403113">
        <w:rPr>
          <w:rFonts w:eastAsia="Calibri"/>
          <w:sz w:val="28"/>
          <w:szCs w:val="28"/>
        </w:rPr>
        <w:t>,</w:t>
      </w:r>
      <w:r w:rsidRPr="008247CF">
        <w:rPr>
          <w:rFonts w:eastAsia="Calibri"/>
          <w:sz w:val="28"/>
          <w:szCs w:val="28"/>
        </w:rPr>
        <w:t xml:space="preserve"> в редакции настоящего решения</w:t>
      </w:r>
      <w:r w:rsidR="00403113">
        <w:rPr>
          <w:rFonts w:eastAsia="Calibri"/>
          <w:sz w:val="28"/>
          <w:szCs w:val="28"/>
        </w:rPr>
        <w:t>,</w:t>
      </w:r>
      <w:r w:rsidRPr="008247CF">
        <w:rPr>
          <w:rFonts w:eastAsia="Calibri"/>
          <w:sz w:val="28"/>
          <w:szCs w:val="28"/>
        </w:rPr>
        <w:t xml:space="preserve"> Владелец такого объекта должен разработать колерный паспорт капитального объекта в</w:t>
      </w:r>
      <w:r w:rsidR="00403113">
        <w:rPr>
          <w:rFonts w:eastAsia="Calibri"/>
          <w:sz w:val="28"/>
          <w:szCs w:val="28"/>
        </w:rPr>
        <w:t> </w:t>
      </w:r>
      <w:r w:rsidRPr="008247CF">
        <w:rPr>
          <w:rFonts w:eastAsia="Calibri"/>
          <w:sz w:val="28"/>
          <w:szCs w:val="28"/>
        </w:rPr>
        <w:t>соответствии с</w:t>
      </w:r>
      <w:r>
        <w:rPr>
          <w:rFonts w:eastAsia="Calibri"/>
          <w:sz w:val="28"/>
          <w:szCs w:val="28"/>
        </w:rPr>
        <w:t> </w:t>
      </w:r>
      <w:r w:rsidRPr="008247CF">
        <w:rPr>
          <w:rFonts w:eastAsia="Calibri"/>
          <w:sz w:val="28"/>
          <w:szCs w:val="28"/>
        </w:rPr>
        <w:t>требованиями к внешнему облику (виду) фасада капитального объекта, установленными настоящим решением, и обеспечить его согласование в</w:t>
      </w:r>
      <w:r>
        <w:rPr>
          <w:rFonts w:eastAsia="Calibri"/>
          <w:sz w:val="28"/>
          <w:szCs w:val="28"/>
        </w:rPr>
        <w:t> </w:t>
      </w:r>
      <w:r w:rsidRPr="008247CF">
        <w:rPr>
          <w:rFonts w:eastAsia="Calibri"/>
          <w:sz w:val="28"/>
          <w:szCs w:val="28"/>
        </w:rPr>
        <w:t xml:space="preserve">соответствии с требованиями Правил благоустройства территории города Перми. </w:t>
      </w:r>
    </w:p>
    <w:p w:rsidR="003C0C1C" w:rsidRPr="003C0C1C" w:rsidRDefault="008247CF" w:rsidP="008247C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47CF">
        <w:rPr>
          <w:rFonts w:eastAsia="Calibri"/>
          <w:sz w:val="28"/>
          <w:szCs w:val="28"/>
        </w:rPr>
        <w:t>Требование абзаца первого настоящего пункта не применяется в отношении капитальных объектов, расположенных в границах городского центра и</w:t>
      </w:r>
      <w:r>
        <w:rPr>
          <w:rFonts w:eastAsia="Calibri"/>
          <w:sz w:val="28"/>
          <w:szCs w:val="28"/>
        </w:rPr>
        <w:t> </w:t>
      </w:r>
      <w:r w:rsidRPr="008247CF">
        <w:rPr>
          <w:rFonts w:eastAsia="Calibri"/>
          <w:sz w:val="28"/>
          <w:szCs w:val="28"/>
        </w:rPr>
        <w:t>обращенных одним из фасадов на территорию общего пользования, капитальных объектов, обращенных одним из фасадов на улицу особого градостроительного значения-магистраль городского значения, в отношении которых в соответствии с законодательством получено решение о согласовании архитектурно-градостроительного облика объекта капитального строительства, а</w:t>
      </w:r>
      <w:r>
        <w:rPr>
          <w:rFonts w:eastAsia="Calibri"/>
          <w:sz w:val="28"/>
          <w:szCs w:val="28"/>
        </w:rPr>
        <w:t> </w:t>
      </w:r>
      <w:r w:rsidRPr="008247CF">
        <w:rPr>
          <w:rFonts w:eastAsia="Calibri"/>
          <w:sz w:val="28"/>
          <w:szCs w:val="28"/>
        </w:rPr>
        <w:t>также в отношении объектов культурного наследия, выявленных объектов культурного наследия, многоквартирных домов, объектов индивидуального жилищного строительства, гаражей.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rFonts w:eastAsia="Calibri"/>
          <w:sz w:val="28"/>
          <w:szCs w:val="28"/>
        </w:rPr>
        <w:t>8. Владельцы вывесок (информационных табличек)</w:t>
      </w:r>
      <w:r w:rsidRPr="003C0C1C">
        <w:rPr>
          <w:sz w:val="28"/>
          <w:szCs w:val="28"/>
        </w:rPr>
        <w:t xml:space="preserve">, размещенных на дверях входной группы </w:t>
      </w:r>
      <w:r w:rsidR="008247CF" w:rsidRPr="008247CF">
        <w:rPr>
          <w:sz w:val="28"/>
          <w:szCs w:val="28"/>
        </w:rPr>
        <w:t>капитального объекта</w:t>
      </w:r>
      <w:r w:rsidRPr="003C0C1C">
        <w:rPr>
          <w:sz w:val="28"/>
          <w:szCs w:val="28"/>
        </w:rPr>
        <w:t xml:space="preserve">, которые на день вступления в силу настоящего решения не соответствуют установленным настоящим решением требованиям, в течение трех месяцев </w:t>
      </w:r>
      <w:r w:rsidR="008247CF">
        <w:rPr>
          <w:sz w:val="28"/>
          <w:szCs w:val="28"/>
        </w:rPr>
        <w:t>после</w:t>
      </w:r>
      <w:r w:rsidRPr="003C0C1C">
        <w:rPr>
          <w:sz w:val="28"/>
          <w:szCs w:val="28"/>
        </w:rPr>
        <w:t xml:space="preserve"> дня вступления в силу настоящего решения должны привести вывески</w:t>
      </w:r>
      <w:r w:rsidRPr="003C0C1C">
        <w:rPr>
          <w:rFonts w:eastAsia="Calibri"/>
          <w:sz w:val="28"/>
          <w:szCs w:val="28"/>
        </w:rPr>
        <w:t xml:space="preserve"> (информационные таблички)</w:t>
      </w:r>
      <w:r w:rsidRPr="003C0C1C">
        <w:rPr>
          <w:sz w:val="28"/>
          <w:szCs w:val="28"/>
        </w:rPr>
        <w:t xml:space="preserve"> в соответствие установленным настоящим решением требованиям. 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9. Настоящее решение вступает в силу с 01.03.2025.</w:t>
      </w:r>
    </w:p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10.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 w:rsidRPr="003C0C1C">
        <w:rPr>
          <w:sz w:val="28"/>
          <w:szCs w:val="28"/>
          <w:lang w:val="en-US"/>
        </w:rPr>
        <w:t>www</w:t>
      </w:r>
      <w:r w:rsidRPr="003C0C1C">
        <w:rPr>
          <w:sz w:val="28"/>
          <w:szCs w:val="28"/>
        </w:rPr>
        <w:t>.</w:t>
      </w:r>
      <w:r w:rsidRPr="003C0C1C">
        <w:rPr>
          <w:sz w:val="28"/>
          <w:szCs w:val="28"/>
          <w:lang w:val="en-US"/>
        </w:rPr>
        <w:t>gorodperm</w:t>
      </w:r>
      <w:r w:rsidRPr="003C0C1C">
        <w:rPr>
          <w:sz w:val="28"/>
          <w:szCs w:val="28"/>
        </w:rPr>
        <w:t>.</w:t>
      </w:r>
      <w:r w:rsidRPr="003C0C1C">
        <w:rPr>
          <w:sz w:val="28"/>
          <w:szCs w:val="28"/>
          <w:lang w:val="en-US"/>
        </w:rPr>
        <w:t>ru</w:t>
      </w:r>
      <w:r w:rsidRPr="003C0C1C">
        <w:rPr>
          <w:sz w:val="28"/>
          <w:szCs w:val="28"/>
        </w:rPr>
        <w:t>».</w:t>
      </w:r>
    </w:p>
    <w:p w:rsidR="003C0C1C" w:rsidRPr="003C0C1C" w:rsidRDefault="003C0C1C" w:rsidP="003C0C1C">
      <w:pPr>
        <w:suppressAutoHyphens/>
        <w:ind w:firstLine="709"/>
        <w:jc w:val="both"/>
        <w:rPr>
          <w:sz w:val="28"/>
          <w:szCs w:val="28"/>
        </w:rPr>
      </w:pPr>
      <w:r w:rsidRPr="003C0C1C">
        <w:rPr>
          <w:sz w:val="28"/>
          <w:szCs w:val="28"/>
        </w:rPr>
        <w:t>11.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3C0C1C" w:rsidRPr="003C0C1C" w:rsidRDefault="003C0C1C" w:rsidP="00A0228E">
      <w:pPr>
        <w:suppressAutoHyphens/>
        <w:spacing w:before="480"/>
        <w:jc w:val="both"/>
        <w:rPr>
          <w:sz w:val="28"/>
          <w:szCs w:val="28"/>
        </w:rPr>
      </w:pPr>
      <w:r w:rsidRPr="003C0C1C">
        <w:rPr>
          <w:sz w:val="28"/>
          <w:szCs w:val="28"/>
        </w:rPr>
        <w:t xml:space="preserve">Председатель </w:t>
      </w:r>
    </w:p>
    <w:p w:rsidR="003C0C1C" w:rsidRPr="003C0C1C" w:rsidRDefault="003C0C1C" w:rsidP="003C0C1C">
      <w:pPr>
        <w:suppressAutoHyphens/>
        <w:jc w:val="both"/>
        <w:rPr>
          <w:sz w:val="28"/>
          <w:szCs w:val="28"/>
        </w:rPr>
      </w:pPr>
      <w:r w:rsidRPr="003C0C1C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3C0C1C" w:rsidRDefault="003C0C1C" w:rsidP="003C0C1C">
      <w:pPr>
        <w:suppressAutoHyphens/>
        <w:spacing w:before="720"/>
        <w:jc w:val="both"/>
        <w:rPr>
          <w:sz w:val="28"/>
          <w:szCs w:val="28"/>
        </w:rPr>
        <w:sectPr w:rsidR="003C0C1C" w:rsidSect="00A44226">
          <w:headerReference w:type="even" r:id="rId32"/>
          <w:headerReference w:type="default" r:id="rId3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3C0C1C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3C0C1C" w:rsidRPr="003C0C1C" w:rsidRDefault="003C0C1C" w:rsidP="003C0C1C">
      <w:pPr>
        <w:ind w:left="6096"/>
        <w:rPr>
          <w:sz w:val="28"/>
          <w:szCs w:val="28"/>
        </w:rPr>
      </w:pPr>
      <w:r w:rsidRPr="003C0C1C">
        <w:rPr>
          <w:sz w:val="28"/>
          <w:szCs w:val="28"/>
        </w:rPr>
        <w:lastRenderedPageBreak/>
        <w:t xml:space="preserve">ПРИЛОЖЕНИЕ </w:t>
      </w:r>
    </w:p>
    <w:p w:rsidR="003C0C1C" w:rsidRPr="003C0C1C" w:rsidRDefault="003C0C1C" w:rsidP="003C0C1C">
      <w:pPr>
        <w:ind w:left="6096"/>
        <w:rPr>
          <w:sz w:val="28"/>
          <w:szCs w:val="28"/>
        </w:rPr>
      </w:pPr>
      <w:r w:rsidRPr="003C0C1C">
        <w:rPr>
          <w:sz w:val="28"/>
          <w:szCs w:val="28"/>
        </w:rPr>
        <w:t xml:space="preserve">к решению </w:t>
      </w:r>
    </w:p>
    <w:p w:rsidR="003C0C1C" w:rsidRPr="003C0C1C" w:rsidRDefault="003C0C1C" w:rsidP="003C0C1C">
      <w:pPr>
        <w:ind w:left="6096"/>
        <w:rPr>
          <w:sz w:val="28"/>
          <w:szCs w:val="28"/>
        </w:rPr>
      </w:pPr>
      <w:r w:rsidRPr="003C0C1C">
        <w:rPr>
          <w:sz w:val="28"/>
          <w:szCs w:val="28"/>
        </w:rPr>
        <w:t xml:space="preserve">Пермской городской Думы </w:t>
      </w:r>
    </w:p>
    <w:p w:rsidR="003C0C1C" w:rsidRPr="003C0C1C" w:rsidRDefault="003C0C1C" w:rsidP="003C0C1C">
      <w:pPr>
        <w:ind w:left="6096"/>
        <w:rPr>
          <w:sz w:val="28"/>
          <w:szCs w:val="28"/>
        </w:rPr>
      </w:pPr>
      <w:r w:rsidRPr="003C0C1C">
        <w:rPr>
          <w:sz w:val="28"/>
          <w:szCs w:val="28"/>
        </w:rPr>
        <w:t xml:space="preserve">от </w:t>
      </w:r>
      <w:r w:rsidR="008247CF">
        <w:rPr>
          <w:sz w:val="28"/>
          <w:szCs w:val="28"/>
        </w:rPr>
        <w:t>22.10.2024</w:t>
      </w:r>
      <w:r w:rsidR="00582CEB">
        <w:rPr>
          <w:sz w:val="28"/>
          <w:szCs w:val="28"/>
        </w:rPr>
        <w:t xml:space="preserve"> № 177</w:t>
      </w:r>
    </w:p>
    <w:p w:rsidR="003C0C1C" w:rsidRPr="003C0C1C" w:rsidRDefault="003C0C1C" w:rsidP="003C0C1C">
      <w:pPr>
        <w:jc w:val="right"/>
        <w:rPr>
          <w:sz w:val="28"/>
          <w:szCs w:val="28"/>
        </w:rPr>
      </w:pPr>
    </w:p>
    <w:p w:rsidR="003C0C1C" w:rsidRPr="003C0C1C" w:rsidRDefault="003C0C1C" w:rsidP="003C0C1C">
      <w:pPr>
        <w:jc w:val="right"/>
        <w:rPr>
          <w:sz w:val="28"/>
          <w:szCs w:val="28"/>
        </w:rPr>
      </w:pPr>
    </w:p>
    <w:p w:rsidR="003C0C1C" w:rsidRPr="003C0C1C" w:rsidRDefault="003C0C1C" w:rsidP="003C0C1C"/>
    <w:p w:rsidR="000D1FC3" w:rsidRDefault="000D1FC3" w:rsidP="003C0C1C">
      <w:pPr>
        <w:suppressAutoHyphens/>
        <w:jc w:val="center"/>
        <w:rPr>
          <w:b/>
          <w:sz w:val="28"/>
          <w:szCs w:val="28"/>
        </w:rPr>
      </w:pPr>
      <w:r w:rsidRPr="000D1FC3">
        <w:rPr>
          <w:b/>
          <w:sz w:val="28"/>
          <w:szCs w:val="28"/>
        </w:rPr>
        <w:t xml:space="preserve">ТРЕБОВАНИЯ </w:t>
      </w:r>
    </w:p>
    <w:p w:rsidR="003C0C1C" w:rsidRPr="003C0C1C" w:rsidRDefault="000D1FC3" w:rsidP="003C0C1C">
      <w:pPr>
        <w:suppressAutoHyphens/>
        <w:jc w:val="center"/>
        <w:rPr>
          <w:b/>
          <w:sz w:val="28"/>
          <w:szCs w:val="28"/>
        </w:rPr>
      </w:pPr>
      <w:r w:rsidRPr="000D1FC3">
        <w:rPr>
          <w:b/>
          <w:sz w:val="28"/>
          <w:szCs w:val="28"/>
        </w:rPr>
        <w:t xml:space="preserve">к цветовым решениям фасадов объектов капитального строительства </w:t>
      </w:r>
      <w:r>
        <w:rPr>
          <w:b/>
          <w:sz w:val="28"/>
          <w:szCs w:val="28"/>
        </w:rPr>
        <w:br/>
      </w:r>
      <w:r w:rsidRPr="000D1FC3">
        <w:rPr>
          <w:b/>
          <w:sz w:val="28"/>
          <w:szCs w:val="28"/>
        </w:rPr>
        <w:t xml:space="preserve">(за исключением объектов, строительство которых не завершено) </w:t>
      </w:r>
      <w:r>
        <w:rPr>
          <w:b/>
          <w:sz w:val="28"/>
          <w:szCs w:val="28"/>
        </w:rPr>
        <w:br/>
      </w:r>
      <w:r w:rsidRPr="000D1FC3">
        <w:rPr>
          <w:b/>
          <w:sz w:val="28"/>
          <w:szCs w:val="28"/>
        </w:rPr>
        <w:t>(далее - капитальные объекты)</w:t>
      </w:r>
    </w:p>
    <w:p w:rsidR="003C0C1C" w:rsidRPr="003C0C1C" w:rsidRDefault="003C0C1C" w:rsidP="003C0C1C">
      <w:pPr>
        <w:jc w:val="right"/>
        <w:rPr>
          <w:sz w:val="28"/>
          <w:szCs w:val="28"/>
        </w:rPr>
      </w:pPr>
    </w:p>
    <w:p w:rsidR="003C0C1C" w:rsidRPr="003C0C1C" w:rsidRDefault="003C0C1C" w:rsidP="000D1FC3">
      <w:pPr>
        <w:suppressAutoHyphens/>
        <w:jc w:val="center"/>
      </w:pPr>
      <w:r w:rsidRPr="003C0C1C">
        <w:rPr>
          <w:b/>
          <w:sz w:val="28"/>
          <w:szCs w:val="28"/>
          <w:lang w:val="en-US"/>
        </w:rPr>
        <w:t>I</w:t>
      </w:r>
      <w:r w:rsidRPr="003C0C1C">
        <w:rPr>
          <w:b/>
          <w:sz w:val="28"/>
          <w:szCs w:val="28"/>
        </w:rPr>
        <w:t xml:space="preserve">. </w:t>
      </w:r>
      <w:r w:rsidR="000D1FC3" w:rsidRPr="000D1FC3">
        <w:rPr>
          <w:b/>
          <w:sz w:val="28"/>
          <w:szCs w:val="28"/>
        </w:rPr>
        <w:t>Требования к цветовым решениям фасадов капитальных объектов, применяемым для</w:t>
      </w:r>
      <w:r w:rsidR="0052244B">
        <w:rPr>
          <w:b/>
          <w:sz w:val="28"/>
          <w:szCs w:val="28"/>
        </w:rPr>
        <w:t> </w:t>
      </w:r>
      <w:r w:rsidR="000D1FC3" w:rsidRPr="000D1FC3">
        <w:rPr>
          <w:b/>
          <w:sz w:val="28"/>
          <w:szCs w:val="28"/>
        </w:rPr>
        <w:t>проведения мероприятий по ремонту фасада(ов) капитального объекта, предусмотренных пунктом 11.</w:t>
      </w:r>
      <w:r w:rsidR="0022380C">
        <w:rPr>
          <w:b/>
          <w:sz w:val="28"/>
          <w:szCs w:val="28"/>
        </w:rPr>
        <w:t>3</w:t>
      </w:r>
      <w:r w:rsidR="000D1FC3" w:rsidRPr="000D1FC3">
        <w:rPr>
          <w:b/>
          <w:sz w:val="28"/>
          <w:szCs w:val="28"/>
        </w:rPr>
        <w:t xml:space="preserve"> Правил благоустройства территории города Перми, утвержденных решением Пермской городской Думы от 15.12.2020 №</w:t>
      </w:r>
      <w:r w:rsidR="0052244B">
        <w:rPr>
          <w:b/>
          <w:sz w:val="28"/>
          <w:szCs w:val="28"/>
        </w:rPr>
        <w:t> </w:t>
      </w:r>
      <w:r w:rsidR="000D1FC3" w:rsidRPr="000D1FC3">
        <w:rPr>
          <w:b/>
          <w:sz w:val="28"/>
          <w:szCs w:val="28"/>
        </w:rPr>
        <w:t>277, (далее - Правила) путем восстановления (обновления) и (или) замены цветового решения и (или) отделочных материалов фасада(ов) капитального объекта на аналогичные существующим цветовым решениям и (или) отделочным материалам и</w:t>
      </w:r>
      <w:r w:rsidR="00A0228E">
        <w:rPr>
          <w:b/>
          <w:sz w:val="28"/>
          <w:szCs w:val="28"/>
        </w:rPr>
        <w:t> </w:t>
      </w:r>
      <w:r w:rsidR="000D1FC3" w:rsidRPr="000D1FC3">
        <w:rPr>
          <w:b/>
          <w:sz w:val="28"/>
          <w:szCs w:val="28"/>
        </w:rPr>
        <w:t>соответствующим требованиям Правил либо на</w:t>
      </w:r>
      <w:r w:rsidR="0052244B">
        <w:rPr>
          <w:b/>
          <w:sz w:val="28"/>
          <w:szCs w:val="28"/>
        </w:rPr>
        <w:t> </w:t>
      </w:r>
      <w:r w:rsidR="000D1FC3" w:rsidRPr="000D1FC3">
        <w:rPr>
          <w:b/>
          <w:sz w:val="28"/>
          <w:szCs w:val="28"/>
        </w:rPr>
        <w:t>иные цветовые решения и</w:t>
      </w:r>
      <w:r w:rsidR="0052244B">
        <w:rPr>
          <w:b/>
          <w:sz w:val="28"/>
          <w:szCs w:val="28"/>
        </w:rPr>
        <w:t> </w:t>
      </w:r>
      <w:r w:rsidR="000D1FC3" w:rsidRPr="000D1FC3">
        <w:rPr>
          <w:b/>
          <w:sz w:val="28"/>
          <w:szCs w:val="28"/>
        </w:rPr>
        <w:t>(или) отделочные материалы, установленные Правилами, улучшающие внешний облик (вид) фасада(ов) капитального объекта (далее - Текущий ремонт), мероприятий по капитальному ремонту фасадов капитальных объектов (далее - Капитальный ремонт)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30"/>
        <w:gridCol w:w="2027"/>
        <w:gridCol w:w="2027"/>
        <w:gridCol w:w="2025"/>
      </w:tblGrid>
      <w:tr w:rsidR="003C0C1C" w:rsidRPr="003C0C1C" w:rsidTr="00A0228E">
        <w:trPr>
          <w:tblHeader/>
        </w:trPr>
        <w:tc>
          <w:tcPr>
            <w:tcW w:w="2001" w:type="pct"/>
            <w:gridSpan w:val="2"/>
          </w:tcPr>
          <w:p w:rsidR="003C0C1C" w:rsidRPr="003C0C1C" w:rsidRDefault="003C0C1C" w:rsidP="0052244B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0C1C">
              <w:rPr>
                <w:sz w:val="24"/>
                <w:szCs w:val="24"/>
              </w:rPr>
              <w:t xml:space="preserve">Палитра </w:t>
            </w:r>
            <w:r w:rsidRPr="0052244B">
              <w:rPr>
                <w:sz w:val="24"/>
                <w:szCs w:val="24"/>
              </w:rPr>
              <w:t>основных</w:t>
            </w:r>
            <w:r w:rsidRPr="003C0C1C">
              <w:rPr>
                <w:b/>
                <w:sz w:val="24"/>
                <w:szCs w:val="24"/>
              </w:rPr>
              <w:t xml:space="preserve"> </w:t>
            </w:r>
            <w:r w:rsidRPr="003C0C1C">
              <w:rPr>
                <w:sz w:val="24"/>
                <w:szCs w:val="24"/>
              </w:rPr>
              <w:t>цветов фасада</w:t>
            </w:r>
          </w:p>
        </w:tc>
        <w:tc>
          <w:tcPr>
            <w:tcW w:w="2000" w:type="pct"/>
            <w:gridSpan w:val="2"/>
          </w:tcPr>
          <w:p w:rsidR="003C0C1C" w:rsidRPr="003C0C1C" w:rsidRDefault="003C0C1C" w:rsidP="0052244B">
            <w:pPr>
              <w:suppressAutoHyphens/>
              <w:autoSpaceDE w:val="0"/>
              <w:autoSpaceDN w:val="0"/>
              <w:adjustRightInd w:val="0"/>
              <w:ind w:firstLine="55"/>
              <w:jc w:val="center"/>
              <w:rPr>
                <w:sz w:val="24"/>
                <w:szCs w:val="24"/>
              </w:rPr>
            </w:pPr>
            <w:r w:rsidRPr="0052244B">
              <w:rPr>
                <w:sz w:val="24"/>
                <w:szCs w:val="24"/>
              </w:rPr>
              <w:t>Палитра акцентных</w:t>
            </w:r>
            <w:r w:rsidRPr="003C0C1C">
              <w:rPr>
                <w:b/>
                <w:sz w:val="24"/>
                <w:szCs w:val="24"/>
              </w:rPr>
              <w:t xml:space="preserve"> </w:t>
            </w:r>
            <w:r w:rsidRPr="003C0C1C">
              <w:rPr>
                <w:sz w:val="24"/>
                <w:szCs w:val="24"/>
              </w:rPr>
              <w:t>цветов фасада</w:t>
            </w:r>
          </w:p>
        </w:tc>
        <w:tc>
          <w:tcPr>
            <w:tcW w:w="1000" w:type="pct"/>
          </w:tcPr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0C1C">
              <w:rPr>
                <w:sz w:val="24"/>
                <w:szCs w:val="24"/>
              </w:rPr>
              <w:t>Палитра цветов кровли</w:t>
            </w:r>
          </w:p>
        </w:tc>
      </w:tr>
      <w:tr w:rsidR="003C0C1C" w:rsidRPr="003C0C1C" w:rsidTr="001C424A">
        <w:tc>
          <w:tcPr>
            <w:tcW w:w="1000" w:type="pct"/>
          </w:tcPr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0C1C">
              <w:rPr>
                <w:sz w:val="24"/>
                <w:szCs w:val="24"/>
              </w:rPr>
              <w:t>цветовой стандарт международной системы RAL Design System plus</w:t>
            </w:r>
          </w:p>
        </w:tc>
        <w:tc>
          <w:tcPr>
            <w:tcW w:w="1000" w:type="pct"/>
          </w:tcPr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0C1C">
              <w:rPr>
                <w:sz w:val="24"/>
                <w:szCs w:val="24"/>
              </w:rPr>
              <w:t>цветовой стандарт международной системы RAL Classic</w:t>
            </w:r>
          </w:p>
        </w:tc>
        <w:tc>
          <w:tcPr>
            <w:tcW w:w="1000" w:type="pct"/>
          </w:tcPr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0C1C">
              <w:rPr>
                <w:sz w:val="24"/>
                <w:szCs w:val="24"/>
              </w:rPr>
              <w:t>цветовой стандарт международной системы RAL Design System plus</w:t>
            </w:r>
          </w:p>
        </w:tc>
        <w:tc>
          <w:tcPr>
            <w:tcW w:w="1000" w:type="pct"/>
          </w:tcPr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0C1C">
              <w:rPr>
                <w:sz w:val="24"/>
                <w:szCs w:val="24"/>
              </w:rPr>
              <w:t>цветовой стандарт международной системы RAL Classic</w:t>
            </w:r>
            <w:r w:rsidRPr="003C0C1C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000" w:type="pct"/>
          </w:tcPr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0C1C">
              <w:rPr>
                <w:sz w:val="24"/>
                <w:szCs w:val="24"/>
              </w:rPr>
              <w:t>цветовой стандарт международной системы RAL Classic</w:t>
            </w:r>
          </w:p>
        </w:tc>
      </w:tr>
    </w:tbl>
    <w:p w:rsidR="00A0228E" w:rsidRPr="00A0228E" w:rsidRDefault="00A0228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28"/>
        <w:gridCol w:w="2027"/>
        <w:gridCol w:w="2027"/>
        <w:gridCol w:w="2027"/>
      </w:tblGrid>
      <w:tr w:rsidR="00A0228E" w:rsidRPr="003C0C1C" w:rsidTr="00A0228E">
        <w:trPr>
          <w:tblHeader/>
        </w:trPr>
        <w:tc>
          <w:tcPr>
            <w:tcW w:w="1000" w:type="pct"/>
          </w:tcPr>
          <w:p w:rsidR="00A0228E" w:rsidRPr="003C0C1C" w:rsidRDefault="00A0228E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A0228E" w:rsidRPr="003C0C1C" w:rsidRDefault="00A0228E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A0228E" w:rsidRPr="003C0C1C" w:rsidRDefault="00A0228E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A0228E" w:rsidRPr="003C0C1C" w:rsidRDefault="00A0228E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A0228E" w:rsidRPr="003C0C1C" w:rsidRDefault="00A0228E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C0C1C" w:rsidRPr="0022380C" w:rsidTr="001C424A">
        <w:tc>
          <w:tcPr>
            <w:tcW w:w="1000" w:type="pct"/>
          </w:tcPr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80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70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60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60 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50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50 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80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80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lastRenderedPageBreak/>
              <w:t>RAL 050 70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60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60 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50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50 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80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80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70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70 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60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60 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50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50 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85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85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80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80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70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70 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60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60 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50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075 85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075 80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075 80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075 80 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075 70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075 70 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075 60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075 60 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075 50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85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80 05;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80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80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70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70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60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085 85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085 85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085 80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085 80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085 70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085 60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090 80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090 80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090 70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090 60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100 80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100 80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100 70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lastRenderedPageBreak/>
              <w:t>RAL 100 60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110 85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110 80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110 70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110 60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120 80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120 70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120 70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120 60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130 80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130 70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130 70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130 60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200 80 05;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200 70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200 60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200 60 15;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220 80 05;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220 70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220 60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220 60 15;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230 80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230 70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230 60 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230 60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020 60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020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020 40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030 70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030 60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030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030 50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030 40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60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50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40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70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60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50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40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80 05;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70 05;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70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60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50 40;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40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85 05;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70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60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40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075 70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lastRenderedPageBreak/>
              <w:t>RAL 075 40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85 05;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60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60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40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085 60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085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085 40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090 70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090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100 80 05;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100 60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110 60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110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120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130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170 80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170 70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170 70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170 60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170 50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170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180 80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180 70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180 70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180 60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180 50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180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190 80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190 70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190 70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190 60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190 50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190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200 50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200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220 50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220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230 50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230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240 70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240 60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240 50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240 50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250 70 10;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250 60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250 50 15;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250 50 20</w:t>
            </w:r>
          </w:p>
        </w:tc>
        <w:tc>
          <w:tcPr>
            <w:tcW w:w="1000" w:type="pct"/>
          </w:tcPr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lastRenderedPageBreak/>
              <w:t>RAL 1000;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1001;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1002;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1011;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1013;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1014;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1015;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1019;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lastRenderedPageBreak/>
              <w:t>RAL 3012;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6011;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6013;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6019;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6021;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7002;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7003;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7005;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7006;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7023;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7032;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7033;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7034;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7035;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7036;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7037;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7038;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7044;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8003;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8024;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8025;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9001;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9002;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9010;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9016;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9018;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1035;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1036;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6034;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7042;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7045;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7047;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7048;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8000;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8001;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8029;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9006;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9007;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9022;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9023</w:t>
            </w:r>
          </w:p>
        </w:tc>
        <w:tc>
          <w:tcPr>
            <w:tcW w:w="1000" w:type="pct"/>
          </w:tcPr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lastRenderedPageBreak/>
              <w:t>RAL 040 40 10; RAL 040 40 20; RAL 050 40 20; RAL 060 40 20; RAL 070 40 20; RAL 075 40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020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020 40 40;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lastRenderedPageBreak/>
              <w:t>RAL 020 30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020 30 30;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030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030 40 40;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030 30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030 30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40 40; RAL 040 30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30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40 40;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30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30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40 40; RAL 060 30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40 40;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30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40 40;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080 30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085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090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100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110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120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130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170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170 30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180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180 30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190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190 30 30;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200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220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230 40 20;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3C0C1C">
              <w:rPr>
                <w:sz w:val="24"/>
                <w:szCs w:val="24"/>
              </w:rPr>
              <w:t>RAL 240 40 20;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0C1C">
              <w:rPr>
                <w:sz w:val="24"/>
                <w:szCs w:val="24"/>
              </w:rPr>
              <w:t>RAL 250 40 20</w:t>
            </w:r>
          </w:p>
        </w:tc>
        <w:tc>
          <w:tcPr>
            <w:tcW w:w="1000" w:type="pct"/>
          </w:tcPr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lastRenderedPageBreak/>
              <w:t>RAL 3009;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6003;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6004;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6005;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6006;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7004;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7009;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7010;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lastRenderedPageBreak/>
              <w:t>RAL 7011;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7012;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7013;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7015;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7016;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7022;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7039;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8002;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8004;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8007;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8008;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8011;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8012;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8014;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8015;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8016;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8017;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8028;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9003;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3003;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3004;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3005;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3011;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3032;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5000;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5009;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5024;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5025;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6000;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6035;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6036;</w:t>
            </w:r>
          </w:p>
          <w:p w:rsidR="003C0C1C" w:rsidRPr="003C0C1C" w:rsidRDefault="003C0C1C" w:rsidP="003C0C1C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8023</w:t>
            </w:r>
          </w:p>
        </w:tc>
        <w:tc>
          <w:tcPr>
            <w:tcW w:w="1000" w:type="pct"/>
          </w:tcPr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lastRenderedPageBreak/>
              <w:t>RAL 3005;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3009;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3011;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6002;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6005;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7004;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7005;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7024;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lastRenderedPageBreak/>
              <w:t>RAL 8004;</w:t>
            </w:r>
          </w:p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8017</w:t>
            </w:r>
          </w:p>
        </w:tc>
      </w:tr>
    </w:tbl>
    <w:p w:rsidR="003C0C1C" w:rsidRPr="003C0C1C" w:rsidRDefault="003C0C1C" w:rsidP="003C0C1C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val="en-US"/>
        </w:rPr>
      </w:pPr>
    </w:p>
    <w:p w:rsidR="0052244B" w:rsidRDefault="003C0C1C" w:rsidP="003C0C1C">
      <w:pPr>
        <w:jc w:val="center"/>
        <w:rPr>
          <w:b/>
          <w:sz w:val="28"/>
          <w:szCs w:val="28"/>
        </w:rPr>
      </w:pPr>
      <w:r w:rsidRPr="003C0C1C">
        <w:rPr>
          <w:b/>
          <w:sz w:val="28"/>
          <w:szCs w:val="28"/>
          <w:lang w:val="en-US"/>
        </w:rPr>
        <w:lastRenderedPageBreak/>
        <w:t>II</w:t>
      </w:r>
      <w:r w:rsidRPr="003C0C1C">
        <w:rPr>
          <w:b/>
          <w:sz w:val="28"/>
          <w:szCs w:val="28"/>
        </w:rPr>
        <w:t>.</w:t>
      </w:r>
      <w:r w:rsidR="0052244B">
        <w:rPr>
          <w:b/>
          <w:sz w:val="28"/>
          <w:szCs w:val="28"/>
        </w:rPr>
        <w:t xml:space="preserve"> </w:t>
      </w:r>
      <w:r w:rsidRPr="003C0C1C">
        <w:rPr>
          <w:b/>
          <w:sz w:val="28"/>
          <w:szCs w:val="28"/>
        </w:rPr>
        <w:t>Требования</w:t>
      </w:r>
      <w:r w:rsidR="0052244B">
        <w:rPr>
          <w:b/>
          <w:sz w:val="28"/>
          <w:szCs w:val="28"/>
        </w:rPr>
        <w:t xml:space="preserve"> </w:t>
      </w:r>
      <w:r w:rsidR="0052244B" w:rsidRPr="0052244B">
        <w:rPr>
          <w:b/>
          <w:sz w:val="28"/>
          <w:szCs w:val="28"/>
        </w:rPr>
        <w:t xml:space="preserve">к цветовым решениям фасадов капитальных объектов, </w:t>
      </w:r>
    </w:p>
    <w:p w:rsidR="0052244B" w:rsidRDefault="0052244B" w:rsidP="003C0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2244B">
        <w:rPr>
          <w:b/>
          <w:sz w:val="28"/>
          <w:szCs w:val="28"/>
        </w:rPr>
        <w:t xml:space="preserve">бращенных одним из фасадов на улицу особого градостроительного </w:t>
      </w:r>
    </w:p>
    <w:p w:rsidR="0052244B" w:rsidRDefault="0052244B" w:rsidP="003C0C1C">
      <w:pPr>
        <w:jc w:val="center"/>
        <w:rPr>
          <w:b/>
          <w:sz w:val="28"/>
          <w:szCs w:val="28"/>
        </w:rPr>
      </w:pPr>
      <w:r w:rsidRPr="0052244B">
        <w:rPr>
          <w:b/>
          <w:sz w:val="28"/>
          <w:szCs w:val="28"/>
        </w:rPr>
        <w:t xml:space="preserve">значения-магистраль городского значения, применяемым </w:t>
      </w:r>
    </w:p>
    <w:p w:rsidR="003C0C1C" w:rsidRPr="003C0C1C" w:rsidRDefault="0052244B" w:rsidP="003C0C1C">
      <w:pPr>
        <w:jc w:val="center"/>
        <w:rPr>
          <w:sz w:val="28"/>
          <w:szCs w:val="28"/>
        </w:rPr>
      </w:pPr>
      <w:r w:rsidRPr="0052244B">
        <w:rPr>
          <w:b/>
          <w:sz w:val="28"/>
          <w:szCs w:val="28"/>
        </w:rPr>
        <w:t>для проведения Текущего ремонта, Капитального ремонта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415"/>
        <w:gridCol w:w="2268"/>
        <w:gridCol w:w="2268"/>
        <w:gridCol w:w="2092"/>
      </w:tblGrid>
      <w:tr w:rsidR="003C0C1C" w:rsidRPr="003C0C1C" w:rsidTr="001C424A">
        <w:tc>
          <w:tcPr>
            <w:tcW w:w="528" w:type="dxa"/>
          </w:tcPr>
          <w:p w:rsidR="003C0C1C" w:rsidRPr="003C0C1C" w:rsidRDefault="003C0C1C" w:rsidP="003C0C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0C1C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5" w:type="dxa"/>
          </w:tcPr>
          <w:p w:rsidR="003C0C1C" w:rsidRPr="003C0C1C" w:rsidRDefault="003C0C1C" w:rsidP="003C0C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0C1C">
              <w:rPr>
                <w:rFonts w:eastAsia="Calibri"/>
                <w:sz w:val="24"/>
                <w:szCs w:val="24"/>
                <w:lang w:eastAsia="en-US"/>
              </w:rPr>
              <w:t>Перечень у</w:t>
            </w:r>
            <w:r w:rsidRPr="003C0C1C">
              <w:rPr>
                <w:rFonts w:eastAsia="Calibri"/>
                <w:bCs/>
                <w:sz w:val="24"/>
                <w:szCs w:val="24"/>
                <w:lang w:eastAsia="en-US"/>
              </w:rPr>
              <w:t>лиц ос</w:t>
            </w:r>
            <w:r w:rsidRPr="003C0C1C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3C0C1C">
              <w:rPr>
                <w:rFonts w:eastAsia="Calibri"/>
                <w:bCs/>
                <w:sz w:val="24"/>
                <w:szCs w:val="24"/>
                <w:lang w:eastAsia="en-US"/>
              </w:rPr>
              <w:t>бого градостро</w:t>
            </w:r>
            <w:r w:rsidRPr="003C0C1C">
              <w:rPr>
                <w:rFonts w:eastAsia="Calibri"/>
                <w:bCs/>
                <w:sz w:val="24"/>
                <w:szCs w:val="24"/>
                <w:lang w:eastAsia="en-US"/>
              </w:rPr>
              <w:t>и</w:t>
            </w:r>
            <w:r w:rsidRPr="003C0C1C">
              <w:rPr>
                <w:rFonts w:eastAsia="Calibri"/>
                <w:bCs/>
                <w:sz w:val="24"/>
                <w:szCs w:val="24"/>
                <w:lang w:eastAsia="en-US"/>
              </w:rPr>
              <w:t>тельного значения-магистралей горо</w:t>
            </w:r>
            <w:r w:rsidRPr="003C0C1C">
              <w:rPr>
                <w:rFonts w:eastAsia="Calibri"/>
                <w:bCs/>
                <w:sz w:val="24"/>
                <w:szCs w:val="24"/>
                <w:lang w:eastAsia="en-US"/>
              </w:rPr>
              <w:t>д</w:t>
            </w:r>
            <w:r w:rsidRPr="003C0C1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ского значения </w:t>
            </w:r>
          </w:p>
        </w:tc>
        <w:tc>
          <w:tcPr>
            <w:tcW w:w="2268" w:type="dxa"/>
          </w:tcPr>
          <w:p w:rsidR="003C0C1C" w:rsidRPr="003C0C1C" w:rsidRDefault="003C0C1C" w:rsidP="003C0C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0C1C">
              <w:rPr>
                <w:sz w:val="24"/>
                <w:szCs w:val="24"/>
              </w:rPr>
              <w:t>Палитра основных цветов фасада цв</w:t>
            </w:r>
            <w:r w:rsidRPr="003C0C1C">
              <w:rPr>
                <w:sz w:val="24"/>
                <w:szCs w:val="24"/>
              </w:rPr>
              <w:t>е</w:t>
            </w:r>
            <w:r w:rsidRPr="003C0C1C">
              <w:rPr>
                <w:sz w:val="24"/>
                <w:szCs w:val="24"/>
              </w:rPr>
              <w:t>тового стандарта международной системы RAL Design System plus</w:t>
            </w:r>
          </w:p>
        </w:tc>
        <w:tc>
          <w:tcPr>
            <w:tcW w:w="2268" w:type="dxa"/>
          </w:tcPr>
          <w:p w:rsidR="003C0C1C" w:rsidRPr="003C0C1C" w:rsidRDefault="003C0C1C" w:rsidP="003C0C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0C1C">
              <w:rPr>
                <w:sz w:val="24"/>
                <w:szCs w:val="24"/>
              </w:rPr>
              <w:t>Палитра акцентных цветов фасада</w:t>
            </w:r>
          </w:p>
        </w:tc>
        <w:tc>
          <w:tcPr>
            <w:tcW w:w="2092" w:type="dxa"/>
          </w:tcPr>
          <w:p w:rsidR="003C0C1C" w:rsidRPr="003C0C1C" w:rsidRDefault="003C0C1C" w:rsidP="003C0C1C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0C1C">
              <w:rPr>
                <w:sz w:val="24"/>
                <w:szCs w:val="24"/>
              </w:rPr>
              <w:t>Палитра цветов кровли</w:t>
            </w:r>
          </w:p>
        </w:tc>
      </w:tr>
      <w:tr w:rsidR="003C0C1C" w:rsidRPr="003C0C1C" w:rsidTr="001C424A">
        <w:tc>
          <w:tcPr>
            <w:tcW w:w="528" w:type="dxa"/>
          </w:tcPr>
          <w:p w:rsidR="003C0C1C" w:rsidRPr="003C0C1C" w:rsidRDefault="003C0C1C" w:rsidP="003C0C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0C1C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5" w:type="dxa"/>
          </w:tcPr>
          <w:p w:rsidR="003C0C1C" w:rsidRPr="003C0C1C" w:rsidRDefault="003C0C1C" w:rsidP="003C0C1C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0C1C">
              <w:rPr>
                <w:rFonts w:eastAsia="Calibri"/>
                <w:bCs/>
                <w:sz w:val="24"/>
                <w:szCs w:val="24"/>
                <w:lang w:eastAsia="en-US"/>
              </w:rPr>
              <w:t>улица Мира</w:t>
            </w:r>
          </w:p>
        </w:tc>
        <w:tc>
          <w:tcPr>
            <w:tcW w:w="2268" w:type="dxa"/>
          </w:tcPr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075 80 30;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075 80 20;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70 30;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80 20;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50 30;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80 20;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70 40;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60 30;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60 20;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60 30;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250 70 10;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220 70 10;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240 80 05;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250 60 15;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240 70 10;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50 20;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040 60 30;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50 30;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60 20;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050 70 30;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060 70 20;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70 30;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070 80 30;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7030;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  <w:lang w:val="en-US"/>
              </w:rPr>
            </w:pPr>
            <w:r w:rsidRPr="003C0C1C">
              <w:rPr>
                <w:sz w:val="24"/>
                <w:szCs w:val="24"/>
                <w:lang w:val="en-US"/>
              </w:rPr>
              <w:t>RAL 7042;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</w:rPr>
            </w:pPr>
            <w:r w:rsidRPr="003C0C1C">
              <w:rPr>
                <w:sz w:val="24"/>
                <w:szCs w:val="24"/>
              </w:rPr>
              <w:t>RAL 7044;</w:t>
            </w:r>
          </w:p>
          <w:p w:rsidR="003C0C1C" w:rsidRPr="003C0C1C" w:rsidRDefault="003C0C1C" w:rsidP="003C0C1C">
            <w:pPr>
              <w:jc w:val="center"/>
              <w:rPr>
                <w:sz w:val="24"/>
                <w:szCs w:val="24"/>
              </w:rPr>
            </w:pPr>
            <w:r w:rsidRPr="003C0C1C">
              <w:rPr>
                <w:sz w:val="24"/>
                <w:szCs w:val="24"/>
              </w:rPr>
              <w:t>RAL 9002;</w:t>
            </w:r>
          </w:p>
          <w:p w:rsidR="003C0C1C" w:rsidRPr="003C0C1C" w:rsidRDefault="003C0C1C" w:rsidP="003C0C1C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0C1C">
              <w:rPr>
                <w:sz w:val="24"/>
                <w:szCs w:val="24"/>
              </w:rPr>
              <w:t>RAL 7035;</w:t>
            </w:r>
          </w:p>
        </w:tc>
        <w:tc>
          <w:tcPr>
            <w:tcW w:w="2268" w:type="dxa"/>
          </w:tcPr>
          <w:p w:rsidR="003C0C1C" w:rsidRPr="003C0C1C" w:rsidRDefault="003C0C1C" w:rsidP="003C0C1C">
            <w:pPr>
              <w:suppressAutoHyphens/>
              <w:jc w:val="center"/>
              <w:rPr>
                <w:sz w:val="24"/>
                <w:szCs w:val="24"/>
              </w:rPr>
            </w:pPr>
            <w:r w:rsidRPr="003C0C1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выбираются из раздела </w:t>
            </w:r>
            <w:r w:rsidRPr="003C0C1C">
              <w:rPr>
                <w:rFonts w:eastAsia="Calibri"/>
                <w:bCs/>
                <w:sz w:val="24"/>
                <w:szCs w:val="24"/>
                <w:lang w:val="en-US" w:eastAsia="en-US"/>
              </w:rPr>
              <w:t>I</w:t>
            </w:r>
            <w:r w:rsidRPr="003C0C1C">
              <w:rPr>
                <w:sz w:val="24"/>
                <w:szCs w:val="24"/>
              </w:rPr>
              <w:t xml:space="preserve"> Требований </w:t>
            </w:r>
          </w:p>
          <w:p w:rsidR="003C0C1C" w:rsidRPr="003C0C1C" w:rsidRDefault="003C0C1C" w:rsidP="003C0C1C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0C1C">
              <w:rPr>
                <w:sz w:val="24"/>
                <w:szCs w:val="24"/>
              </w:rPr>
              <w:t>к цветовым решениям фасадов капитальных объектов</w:t>
            </w:r>
          </w:p>
        </w:tc>
        <w:tc>
          <w:tcPr>
            <w:tcW w:w="2092" w:type="dxa"/>
          </w:tcPr>
          <w:p w:rsidR="003C0C1C" w:rsidRPr="003C0C1C" w:rsidRDefault="003C0C1C" w:rsidP="003C0C1C">
            <w:pPr>
              <w:suppressAutoHyphens/>
              <w:jc w:val="center"/>
              <w:rPr>
                <w:sz w:val="24"/>
                <w:szCs w:val="24"/>
              </w:rPr>
            </w:pPr>
            <w:r w:rsidRPr="003C0C1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выбираются из раздела </w:t>
            </w:r>
            <w:r w:rsidRPr="003C0C1C">
              <w:rPr>
                <w:rFonts w:eastAsia="Calibri"/>
                <w:bCs/>
                <w:sz w:val="24"/>
                <w:szCs w:val="24"/>
                <w:lang w:val="en-US" w:eastAsia="en-US"/>
              </w:rPr>
              <w:t>I</w:t>
            </w:r>
            <w:r w:rsidRPr="003C0C1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Pr="003C0C1C">
              <w:rPr>
                <w:sz w:val="24"/>
                <w:szCs w:val="24"/>
              </w:rPr>
              <w:t xml:space="preserve">Требований </w:t>
            </w:r>
          </w:p>
          <w:p w:rsidR="003C0C1C" w:rsidRPr="003C0C1C" w:rsidRDefault="003C0C1C" w:rsidP="003C0C1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C0C1C">
              <w:rPr>
                <w:sz w:val="24"/>
                <w:szCs w:val="24"/>
              </w:rPr>
              <w:t>к цветовым р</w:t>
            </w:r>
            <w:r w:rsidRPr="003C0C1C">
              <w:rPr>
                <w:sz w:val="24"/>
                <w:szCs w:val="24"/>
              </w:rPr>
              <w:t>е</w:t>
            </w:r>
            <w:r w:rsidRPr="003C0C1C">
              <w:rPr>
                <w:sz w:val="24"/>
                <w:szCs w:val="24"/>
              </w:rPr>
              <w:t>шениям фасадов капитальных об</w:t>
            </w:r>
            <w:r w:rsidRPr="003C0C1C">
              <w:rPr>
                <w:sz w:val="24"/>
                <w:szCs w:val="24"/>
              </w:rPr>
              <w:t>ъ</w:t>
            </w:r>
            <w:r w:rsidRPr="003C0C1C">
              <w:rPr>
                <w:sz w:val="24"/>
                <w:szCs w:val="24"/>
              </w:rPr>
              <w:t>ектов</w:t>
            </w:r>
          </w:p>
        </w:tc>
      </w:tr>
    </w:tbl>
    <w:p w:rsidR="003C0C1C" w:rsidRPr="003C0C1C" w:rsidRDefault="003C0C1C" w:rsidP="003C0C1C"/>
    <w:p w:rsidR="003C0C1C" w:rsidRPr="003C0C1C" w:rsidRDefault="003C0C1C" w:rsidP="003C0C1C">
      <w:pPr>
        <w:suppressAutoHyphens/>
        <w:spacing w:before="720"/>
        <w:jc w:val="both"/>
        <w:rPr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3C0C1C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0C" w:rsidRDefault="0022380C">
      <w:r>
        <w:separator/>
      </w:r>
    </w:p>
  </w:endnote>
  <w:endnote w:type="continuationSeparator" w:id="0">
    <w:p w:rsidR="0022380C" w:rsidRDefault="0022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0C" w:rsidRDefault="0022380C">
      <w:r>
        <w:separator/>
      </w:r>
    </w:p>
  </w:footnote>
  <w:footnote w:type="continuationSeparator" w:id="0">
    <w:p w:rsidR="0022380C" w:rsidRDefault="0022380C">
      <w:r>
        <w:continuationSeparator/>
      </w:r>
    </w:p>
  </w:footnote>
  <w:footnote w:id="1">
    <w:p w:rsidR="0022380C" w:rsidRPr="00004CEB" w:rsidRDefault="0022380C" w:rsidP="003C0C1C">
      <w:pPr>
        <w:suppressAutoHyphens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rStyle w:val="afe"/>
        </w:rPr>
        <w:footnoteRef/>
      </w:r>
      <w:r>
        <w:t xml:space="preserve"> </w:t>
      </w:r>
      <w:r>
        <w:rPr>
          <w:sz w:val="24"/>
          <w:szCs w:val="24"/>
        </w:rPr>
        <w:t>Н</w:t>
      </w:r>
      <w:r w:rsidRPr="00004CEB">
        <w:rPr>
          <w:sz w:val="24"/>
          <w:szCs w:val="24"/>
        </w:rPr>
        <w:t xml:space="preserve">е допускается использование облицовочного кирпича, клинкерного кирпича, облицовочных фасадных плит, керамогранитной плитки, натурального камня, искусственного камня, имеющих оттенок </w:t>
      </w:r>
      <w:r w:rsidRPr="00004CEB">
        <w:rPr>
          <w:sz w:val="24"/>
          <w:szCs w:val="24"/>
          <w:lang w:val="en-US"/>
        </w:rPr>
        <w:t>RAL</w:t>
      </w:r>
      <w:r w:rsidRPr="00004CEB">
        <w:rPr>
          <w:sz w:val="24"/>
          <w:szCs w:val="24"/>
        </w:rPr>
        <w:t xml:space="preserve"> 7015 и темнее, в качестве доминирующего материала отделки фасадов </w:t>
      </w:r>
      <w:r w:rsidRPr="003D0836">
        <w:rPr>
          <w:sz w:val="24"/>
          <w:szCs w:val="24"/>
        </w:rPr>
        <w:t>капитального объекта.</w:t>
      </w:r>
    </w:p>
    <w:p w:rsidR="0022380C" w:rsidRDefault="0022380C" w:rsidP="003C0C1C">
      <w:pPr>
        <w:pStyle w:val="af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0C" w:rsidRDefault="0022380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2380C" w:rsidRDefault="0022380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693834"/>
      <w:docPartObj>
        <w:docPartGallery w:val="Page Numbers (Top of Page)"/>
        <w:docPartUnique/>
      </w:docPartObj>
    </w:sdtPr>
    <w:sdtEndPr/>
    <w:sdtContent>
      <w:p w:rsidR="0022380C" w:rsidRDefault="002238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66E">
          <w:rPr>
            <w:noProof/>
          </w:rPr>
          <w:t>1</w:t>
        </w:r>
        <w:r>
          <w:fldChar w:fldCharType="end"/>
        </w:r>
      </w:p>
    </w:sdtContent>
  </w:sdt>
  <w:p w:rsidR="0022380C" w:rsidRDefault="0022380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vWIm524XpmUyN5/0OYO3QyOrw4=" w:salt="uDSmTBfVxWwCqjQfTdnD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3A6A"/>
    <w:rsid w:val="000D1FC3"/>
    <w:rsid w:val="000E3ADA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24A"/>
    <w:rsid w:val="001C4EF5"/>
    <w:rsid w:val="001D0365"/>
    <w:rsid w:val="001D23A5"/>
    <w:rsid w:val="001E7948"/>
    <w:rsid w:val="001F56C7"/>
    <w:rsid w:val="00205EFB"/>
    <w:rsid w:val="00220236"/>
    <w:rsid w:val="00220DAE"/>
    <w:rsid w:val="0022380C"/>
    <w:rsid w:val="00233B1A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530A"/>
    <w:rsid w:val="003A7159"/>
    <w:rsid w:val="003B3F8E"/>
    <w:rsid w:val="003C0C1C"/>
    <w:rsid w:val="003C3452"/>
    <w:rsid w:val="003C7818"/>
    <w:rsid w:val="003D7596"/>
    <w:rsid w:val="003E4643"/>
    <w:rsid w:val="003E574B"/>
    <w:rsid w:val="00403113"/>
    <w:rsid w:val="0040520C"/>
    <w:rsid w:val="004200AF"/>
    <w:rsid w:val="00432105"/>
    <w:rsid w:val="00432DCB"/>
    <w:rsid w:val="0043317E"/>
    <w:rsid w:val="00487EEB"/>
    <w:rsid w:val="00496CF1"/>
    <w:rsid w:val="00497FD1"/>
    <w:rsid w:val="004A246F"/>
    <w:rsid w:val="004A6D70"/>
    <w:rsid w:val="004C390D"/>
    <w:rsid w:val="00501010"/>
    <w:rsid w:val="005012F5"/>
    <w:rsid w:val="0050376C"/>
    <w:rsid w:val="005050DD"/>
    <w:rsid w:val="00511DC5"/>
    <w:rsid w:val="0052244B"/>
    <w:rsid w:val="0053757A"/>
    <w:rsid w:val="00540735"/>
    <w:rsid w:val="00554A28"/>
    <w:rsid w:val="00561294"/>
    <w:rsid w:val="00573676"/>
    <w:rsid w:val="00582CEB"/>
    <w:rsid w:val="005850D6"/>
    <w:rsid w:val="00595DE0"/>
    <w:rsid w:val="005A692C"/>
    <w:rsid w:val="005B4FD6"/>
    <w:rsid w:val="005C3F95"/>
    <w:rsid w:val="005C6EF3"/>
    <w:rsid w:val="005D6CC4"/>
    <w:rsid w:val="005F1108"/>
    <w:rsid w:val="005F25DA"/>
    <w:rsid w:val="00602E6A"/>
    <w:rsid w:val="00603242"/>
    <w:rsid w:val="006078DD"/>
    <w:rsid w:val="00610DA1"/>
    <w:rsid w:val="006117EA"/>
    <w:rsid w:val="00612A85"/>
    <w:rsid w:val="0062362E"/>
    <w:rsid w:val="0064032A"/>
    <w:rsid w:val="00645F9F"/>
    <w:rsid w:val="006502C3"/>
    <w:rsid w:val="00651081"/>
    <w:rsid w:val="0065674C"/>
    <w:rsid w:val="0066009D"/>
    <w:rsid w:val="00660CC2"/>
    <w:rsid w:val="00663E4E"/>
    <w:rsid w:val="00667FA9"/>
    <w:rsid w:val="0067048B"/>
    <w:rsid w:val="00675BCC"/>
    <w:rsid w:val="00690E16"/>
    <w:rsid w:val="006A0B84"/>
    <w:rsid w:val="006C61AF"/>
    <w:rsid w:val="006C6693"/>
    <w:rsid w:val="006D03F6"/>
    <w:rsid w:val="006D508C"/>
    <w:rsid w:val="006D676B"/>
    <w:rsid w:val="006F0F72"/>
    <w:rsid w:val="007021E8"/>
    <w:rsid w:val="007048A7"/>
    <w:rsid w:val="00704BC3"/>
    <w:rsid w:val="00715EFD"/>
    <w:rsid w:val="007244CB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247CF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0C98"/>
    <w:rsid w:val="0092766E"/>
    <w:rsid w:val="009379BE"/>
    <w:rsid w:val="00947888"/>
    <w:rsid w:val="00957612"/>
    <w:rsid w:val="0097285E"/>
    <w:rsid w:val="00990301"/>
    <w:rsid w:val="00996FBA"/>
    <w:rsid w:val="00997571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228E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A3311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0456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5D2A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3BF4"/>
    <w:rsid w:val="00CC5516"/>
    <w:rsid w:val="00CD03B3"/>
    <w:rsid w:val="00CD4CDD"/>
    <w:rsid w:val="00CF0FD7"/>
    <w:rsid w:val="00CF6853"/>
    <w:rsid w:val="00D127DF"/>
    <w:rsid w:val="00D22ECE"/>
    <w:rsid w:val="00D31361"/>
    <w:rsid w:val="00D33D15"/>
    <w:rsid w:val="00D47BAE"/>
    <w:rsid w:val="00D57318"/>
    <w:rsid w:val="00D60FAF"/>
    <w:rsid w:val="00D62718"/>
    <w:rsid w:val="00D639D0"/>
    <w:rsid w:val="00D7236A"/>
    <w:rsid w:val="00D750F3"/>
    <w:rsid w:val="00D84629"/>
    <w:rsid w:val="00D911D8"/>
    <w:rsid w:val="00D95B1D"/>
    <w:rsid w:val="00DB3FE4"/>
    <w:rsid w:val="00DB59FB"/>
    <w:rsid w:val="00DC1130"/>
    <w:rsid w:val="00DC27B4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33E0"/>
    <w:rsid w:val="00EE0A34"/>
    <w:rsid w:val="00EE4660"/>
    <w:rsid w:val="00EF0843"/>
    <w:rsid w:val="00F02F64"/>
    <w:rsid w:val="00F0362E"/>
    <w:rsid w:val="00F05CCA"/>
    <w:rsid w:val="00F13FEB"/>
    <w:rsid w:val="00F16424"/>
    <w:rsid w:val="00F24F8F"/>
    <w:rsid w:val="00F25A31"/>
    <w:rsid w:val="00F3715C"/>
    <w:rsid w:val="00F446E3"/>
    <w:rsid w:val="00F60EAE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3C0C1C"/>
  </w:style>
  <w:style w:type="character" w:customStyle="1" w:styleId="10">
    <w:name w:val="Заголовок 1 Знак"/>
    <w:basedOn w:val="a0"/>
    <w:link w:val="1"/>
    <w:rsid w:val="003C0C1C"/>
    <w:rPr>
      <w:sz w:val="24"/>
    </w:rPr>
  </w:style>
  <w:style w:type="character" w:customStyle="1" w:styleId="20">
    <w:name w:val="Заголовок 2 Знак"/>
    <w:basedOn w:val="a0"/>
    <w:link w:val="2"/>
    <w:rsid w:val="003C0C1C"/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3C0C1C"/>
  </w:style>
  <w:style w:type="character" w:customStyle="1" w:styleId="af">
    <w:name w:val="Текст выноски Знак"/>
    <w:basedOn w:val="a0"/>
    <w:link w:val="ae"/>
    <w:uiPriority w:val="99"/>
    <w:rsid w:val="003C0C1C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6"/>
    <w:uiPriority w:val="99"/>
    <w:rsid w:val="003C0C1C"/>
    <w:rPr>
      <w:rFonts w:ascii="Calibri" w:eastAsia="Calibri" w:hAnsi="Calibri"/>
    </w:rPr>
  </w:style>
  <w:style w:type="paragraph" w:styleId="af6">
    <w:name w:val="annotation text"/>
    <w:basedOn w:val="a"/>
    <w:link w:val="af5"/>
    <w:uiPriority w:val="99"/>
    <w:unhideWhenUsed/>
    <w:rsid w:val="003C0C1C"/>
    <w:rPr>
      <w:rFonts w:ascii="Calibri" w:eastAsia="Calibri" w:hAnsi="Calibri"/>
    </w:rPr>
  </w:style>
  <w:style w:type="character" w:customStyle="1" w:styleId="12">
    <w:name w:val="Текст примечания Знак1"/>
    <w:basedOn w:val="a0"/>
    <w:uiPriority w:val="99"/>
    <w:semiHidden/>
    <w:rsid w:val="003C0C1C"/>
  </w:style>
  <w:style w:type="character" w:customStyle="1" w:styleId="normalchar">
    <w:name w:val="normal__char"/>
    <w:basedOn w:val="a0"/>
    <w:rsid w:val="003C0C1C"/>
  </w:style>
  <w:style w:type="paragraph" w:customStyle="1" w:styleId="13">
    <w:name w:val="Обычный1"/>
    <w:basedOn w:val="a"/>
    <w:rsid w:val="003C0C1C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annotation reference"/>
    <w:basedOn w:val="a0"/>
    <w:uiPriority w:val="99"/>
    <w:rsid w:val="003C0C1C"/>
    <w:rPr>
      <w:sz w:val="16"/>
      <w:szCs w:val="16"/>
    </w:rPr>
  </w:style>
  <w:style w:type="paragraph" w:styleId="af8">
    <w:name w:val="Normal (Web)"/>
    <w:basedOn w:val="a"/>
    <w:uiPriority w:val="99"/>
    <w:unhideWhenUsed/>
    <w:rsid w:val="003C0C1C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3C0C1C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3C0C1C"/>
  </w:style>
  <w:style w:type="character" w:styleId="afb">
    <w:name w:val="endnote reference"/>
    <w:basedOn w:val="a0"/>
    <w:uiPriority w:val="99"/>
    <w:semiHidden/>
    <w:unhideWhenUsed/>
    <w:rsid w:val="003C0C1C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3C0C1C"/>
  </w:style>
  <w:style w:type="character" w:customStyle="1" w:styleId="afd">
    <w:name w:val="Текст сноски Знак"/>
    <w:basedOn w:val="a0"/>
    <w:link w:val="afc"/>
    <w:uiPriority w:val="99"/>
    <w:semiHidden/>
    <w:rsid w:val="003C0C1C"/>
  </w:style>
  <w:style w:type="character" w:styleId="afe">
    <w:name w:val="footnote reference"/>
    <w:basedOn w:val="a0"/>
    <w:uiPriority w:val="99"/>
    <w:semiHidden/>
    <w:unhideWhenUsed/>
    <w:rsid w:val="003C0C1C"/>
    <w:rPr>
      <w:vertAlign w:val="superscript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3C0C1C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03776A"/>
    <w:pPr>
      <w:ind w:left="360" w:right="0" w:firstLine="360"/>
      <w:jc w:val="left"/>
    </w:pPr>
    <w:rPr>
      <w:sz w:val="20"/>
    </w:rPr>
  </w:style>
  <w:style w:type="character" w:customStyle="1" w:styleId="23">
    <w:name w:val="Красная строка 2 Знак"/>
    <w:basedOn w:val="a7"/>
    <w:link w:val="22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3C0C1C"/>
  </w:style>
  <w:style w:type="character" w:customStyle="1" w:styleId="10">
    <w:name w:val="Заголовок 1 Знак"/>
    <w:basedOn w:val="a0"/>
    <w:link w:val="1"/>
    <w:rsid w:val="003C0C1C"/>
    <w:rPr>
      <w:sz w:val="24"/>
    </w:rPr>
  </w:style>
  <w:style w:type="character" w:customStyle="1" w:styleId="20">
    <w:name w:val="Заголовок 2 Знак"/>
    <w:basedOn w:val="a0"/>
    <w:link w:val="2"/>
    <w:rsid w:val="003C0C1C"/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3C0C1C"/>
  </w:style>
  <w:style w:type="character" w:customStyle="1" w:styleId="af">
    <w:name w:val="Текст выноски Знак"/>
    <w:basedOn w:val="a0"/>
    <w:link w:val="ae"/>
    <w:uiPriority w:val="99"/>
    <w:rsid w:val="003C0C1C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6"/>
    <w:uiPriority w:val="99"/>
    <w:rsid w:val="003C0C1C"/>
    <w:rPr>
      <w:rFonts w:ascii="Calibri" w:eastAsia="Calibri" w:hAnsi="Calibri"/>
    </w:rPr>
  </w:style>
  <w:style w:type="paragraph" w:styleId="af6">
    <w:name w:val="annotation text"/>
    <w:basedOn w:val="a"/>
    <w:link w:val="af5"/>
    <w:uiPriority w:val="99"/>
    <w:unhideWhenUsed/>
    <w:rsid w:val="003C0C1C"/>
    <w:rPr>
      <w:rFonts w:ascii="Calibri" w:eastAsia="Calibri" w:hAnsi="Calibri"/>
    </w:rPr>
  </w:style>
  <w:style w:type="character" w:customStyle="1" w:styleId="12">
    <w:name w:val="Текст примечания Знак1"/>
    <w:basedOn w:val="a0"/>
    <w:uiPriority w:val="99"/>
    <w:semiHidden/>
    <w:rsid w:val="003C0C1C"/>
  </w:style>
  <w:style w:type="character" w:customStyle="1" w:styleId="normalchar">
    <w:name w:val="normal__char"/>
    <w:basedOn w:val="a0"/>
    <w:rsid w:val="003C0C1C"/>
  </w:style>
  <w:style w:type="paragraph" w:customStyle="1" w:styleId="13">
    <w:name w:val="Обычный1"/>
    <w:basedOn w:val="a"/>
    <w:rsid w:val="003C0C1C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annotation reference"/>
    <w:basedOn w:val="a0"/>
    <w:uiPriority w:val="99"/>
    <w:rsid w:val="003C0C1C"/>
    <w:rPr>
      <w:sz w:val="16"/>
      <w:szCs w:val="16"/>
    </w:rPr>
  </w:style>
  <w:style w:type="paragraph" w:styleId="af8">
    <w:name w:val="Normal (Web)"/>
    <w:basedOn w:val="a"/>
    <w:uiPriority w:val="99"/>
    <w:unhideWhenUsed/>
    <w:rsid w:val="003C0C1C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3C0C1C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3C0C1C"/>
  </w:style>
  <w:style w:type="character" w:styleId="afb">
    <w:name w:val="endnote reference"/>
    <w:basedOn w:val="a0"/>
    <w:uiPriority w:val="99"/>
    <w:semiHidden/>
    <w:unhideWhenUsed/>
    <w:rsid w:val="003C0C1C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3C0C1C"/>
  </w:style>
  <w:style w:type="character" w:customStyle="1" w:styleId="afd">
    <w:name w:val="Текст сноски Знак"/>
    <w:basedOn w:val="a0"/>
    <w:link w:val="afc"/>
    <w:uiPriority w:val="99"/>
    <w:semiHidden/>
    <w:rsid w:val="003C0C1C"/>
  </w:style>
  <w:style w:type="character" w:styleId="afe">
    <w:name w:val="footnote reference"/>
    <w:basedOn w:val="a0"/>
    <w:uiPriority w:val="99"/>
    <w:semiHidden/>
    <w:unhideWhenUsed/>
    <w:rsid w:val="003C0C1C"/>
    <w:rPr>
      <w:vertAlign w:val="superscript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3C0C1C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6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1632C412696B81FFD3EC343D3AA9F3349E21309768C78D793515D05E1B2CE9AC161677919F1BDFA645DE8DFCA8469CBD1A737B45498B8DBCB9D71951o5I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7" Type="http://schemas.openxmlformats.org/officeDocument/2006/relationships/hyperlink" Target="consultantplus://offline/ref=C41632C412696B81FFD3EC343D3AA9F3349E21309769C68D7E3D15D05E1B2CE9AC161677919F1BDFA645DE8DFCA8469CBD1A737B45498B8DBCB9D71951o5I" TargetMode="External"/><Relationship Id="rId25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9" Type="http://schemas.openxmlformats.org/officeDocument/2006/relationships/hyperlink" Target="https://login.consultant.ru/link/?req=doc&amp;base=RLAW368&amp;n=192073&amp;dst=1000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16D41C8C950D0091338C0C7DDD7CD811EBED6485A0BC089993BE11B0B69AA9EBEB55348781B49108266042F2P745F" TargetMode="External"/><Relationship Id="rId24" Type="http://schemas.openxmlformats.org/officeDocument/2006/relationships/hyperlink" Target="consultantplus://offline/ref=C41632C412696B81FFD3EC343D3AA9F3349E21309768C2887D3815D05E1B2CE9AC161677919F1BDFA645DE8DFCA8469CBD1A737B45498B8DBCB9D71951o5I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23" Type="http://schemas.openxmlformats.org/officeDocument/2006/relationships/hyperlink" Target="consultantplus://offline/ref=C41632C412696B81FFD3EC343D3AA9F3349E21309768C78D783E15D05E1B2CE9AC161677919F1BDFA645DE8DFCA8469CBD1A737B45498B8DBCB9D71951o5I" TargetMode="External"/><Relationship Id="rId28" Type="http://schemas.openxmlformats.org/officeDocument/2006/relationships/hyperlink" Target="consultantplus://offline/ref=C41632C412696B81FFD3EC343D3AA9F3349E21309768C387763E15D05E1B2CE9AC161677919F1BDFA645DE8DFCA8469CBD1A737B45498B8DBCB9D71951o5I" TargetMode="External"/><Relationship Id="rId10" Type="http://schemas.openxmlformats.org/officeDocument/2006/relationships/image" Target="media/image10.wmf"/><Relationship Id="rId19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31" Type="http://schemas.openxmlformats.org/officeDocument/2006/relationships/hyperlink" Target="https://login.consultant.ru/link/?req=doc&amp;base=RLAW368&amp;n=196762&amp;dst=1009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22" Type="http://schemas.openxmlformats.org/officeDocument/2006/relationships/hyperlink" Target="consultantplus://offline/ref=C41632C412696B81FFD3EC343D3AA9F3349E21309768C78D783D15D05E1B2CE9AC161677919F1BDFA645DE8DFCA8469CBD1A737B45498B8DBCB9D71951o5I" TargetMode="External"/><Relationship Id="rId27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30" Type="http://schemas.openxmlformats.org/officeDocument/2006/relationships/hyperlink" Target="https://login.consultant.ru/link/?req=doc&amp;base=RLAW368&amp;n=196762&amp;dst=10049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4527-A582-4495-B812-365AEBF1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27</Pages>
  <Words>7940</Words>
  <Characters>59562</Characters>
  <Application>Microsoft Office Word</Application>
  <DocSecurity>8</DocSecurity>
  <Lines>496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25</cp:revision>
  <cp:lastPrinted>2024-10-24T09:43:00Z</cp:lastPrinted>
  <dcterms:created xsi:type="dcterms:W3CDTF">2024-10-09T10:59:00Z</dcterms:created>
  <dcterms:modified xsi:type="dcterms:W3CDTF">2024-10-24T09:45:00Z</dcterms:modified>
</cp:coreProperties>
</file>