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0D3757" w:rsidRPr="000D3757" w:rsidRDefault="00C337E3" w:rsidP="00715A30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0E9CE1D" wp14:editId="0495175D">
                <wp:simplePos x="0" y="0"/>
                <wp:positionH relativeFrom="column">
                  <wp:posOffset>1270</wp:posOffset>
                </wp:positionH>
                <wp:positionV relativeFrom="paragraph">
                  <wp:posOffset>-1431290</wp:posOffset>
                </wp:positionV>
                <wp:extent cx="6285865" cy="1661795"/>
                <wp:effectExtent l="0" t="0" r="635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9C8CC0" wp14:editId="31D04F15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.1pt;margin-top:-112.7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9C8CC0" wp14:editId="31D04F15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4105" w:rsidRPr="00FF42C0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публичного </w:t>
      </w:r>
      <w:r w:rsidR="00725646">
        <w:rPr>
          <w:b/>
          <w:sz w:val="28"/>
          <w:szCs w:val="28"/>
        </w:rPr>
        <w:t xml:space="preserve">сервитута </w:t>
      </w:r>
      <w:r w:rsidR="00FF42C0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в целях обеспечения </w:t>
      </w:r>
      <w:r w:rsidR="00725646">
        <w:rPr>
          <w:b/>
          <w:sz w:val="28"/>
          <w:szCs w:val="28"/>
        </w:rPr>
        <w:t>прохода</w:t>
      </w:r>
      <w:r w:rsidR="00FF42C0">
        <w:rPr>
          <w:b/>
          <w:sz w:val="28"/>
          <w:szCs w:val="28"/>
        </w:rPr>
        <w:t xml:space="preserve">, </w:t>
      </w:r>
      <w:r w:rsidR="008E5C8B">
        <w:rPr>
          <w:b/>
          <w:sz w:val="28"/>
          <w:szCs w:val="28"/>
        </w:rPr>
        <w:t>проезда</w:t>
      </w:r>
      <w:r w:rsidRPr="000D3757">
        <w:rPr>
          <w:b/>
          <w:sz w:val="28"/>
          <w:szCs w:val="28"/>
        </w:rPr>
        <w:t xml:space="preserve"> </w:t>
      </w:r>
      <w:r w:rsidR="00FF42C0">
        <w:rPr>
          <w:b/>
          <w:sz w:val="28"/>
          <w:szCs w:val="28"/>
        </w:rPr>
        <w:br/>
      </w:r>
      <w:r w:rsidR="00D3122D">
        <w:rPr>
          <w:b/>
          <w:sz w:val="28"/>
          <w:szCs w:val="28"/>
        </w:rPr>
        <w:t>на земельных</w:t>
      </w:r>
      <w:r w:rsidR="000C6E97">
        <w:rPr>
          <w:b/>
          <w:sz w:val="28"/>
          <w:szCs w:val="28"/>
        </w:rPr>
        <w:t xml:space="preserve"> участк</w:t>
      </w:r>
      <w:r w:rsidR="00D3122D">
        <w:rPr>
          <w:b/>
          <w:sz w:val="28"/>
          <w:szCs w:val="28"/>
        </w:rPr>
        <w:t>ах</w:t>
      </w:r>
      <w:r w:rsidR="007D21CA">
        <w:rPr>
          <w:b/>
          <w:sz w:val="28"/>
          <w:szCs w:val="28"/>
        </w:rPr>
        <w:t xml:space="preserve">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FC7537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8E5C8B">
        <w:rPr>
          <w:sz w:val="28"/>
          <w:szCs w:val="28"/>
        </w:rPr>
        <w:t>309</w:t>
      </w:r>
      <w:r>
        <w:rPr>
          <w:sz w:val="28"/>
          <w:szCs w:val="28"/>
        </w:rPr>
        <w:t xml:space="preserve"> в целях обеспечения прохода</w:t>
      </w:r>
      <w:r w:rsidR="008E5C8B">
        <w:rPr>
          <w:sz w:val="28"/>
          <w:szCs w:val="28"/>
        </w:rPr>
        <w:t>, проезда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8E5C8B">
        <w:rPr>
          <w:sz w:val="28"/>
          <w:szCs w:val="28"/>
        </w:rPr>
        <w:t>, проезда</w:t>
      </w:r>
      <w:r w:rsidR="00C75D96">
        <w:rPr>
          <w:sz w:val="28"/>
          <w:szCs w:val="28"/>
        </w:rPr>
        <w:t xml:space="preserve"> </w:t>
      </w:r>
      <w:r w:rsidR="00D3122D">
        <w:rPr>
          <w:sz w:val="28"/>
          <w:szCs w:val="28"/>
        </w:rPr>
        <w:t>на земельных участках</w:t>
      </w:r>
      <w:r w:rsidR="007D21CA">
        <w:rPr>
          <w:sz w:val="28"/>
          <w:szCs w:val="28"/>
        </w:rPr>
        <w:t xml:space="preserve">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Pr="00715A30" w:rsidRDefault="00460ABB" w:rsidP="006B5184">
      <w:pPr>
        <w:pStyle w:val="Default"/>
        <w:ind w:firstLine="709"/>
        <w:jc w:val="both"/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FC7537" w:rsidRPr="00FC7537">
        <w:rPr>
          <w:sz w:val="28"/>
          <w:szCs w:val="28"/>
        </w:rPr>
        <w:t xml:space="preserve">334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FC7537" w:rsidRPr="00FC7537">
        <w:rPr>
          <w:sz w:val="28"/>
        </w:rPr>
        <w:t>59:01:4311782:9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8E5C8B">
        <w:rPr>
          <w:sz w:val="28"/>
          <w:szCs w:val="28"/>
        </w:rPr>
        <w:t>10827,</w:t>
      </w:r>
      <w:r w:rsidR="008E5C8B" w:rsidRPr="008E5C8B">
        <w:rPr>
          <w:sz w:val="28"/>
          <w:szCs w:val="28"/>
        </w:rPr>
        <w:t>4</w:t>
      </w:r>
      <w:r w:rsidR="008E5C8B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306D2">
        <w:rPr>
          <w:sz w:val="28"/>
          <w:szCs w:val="28"/>
        </w:rPr>
        <w:t>расположенного по адресу</w:t>
      </w:r>
      <w:r w:rsidR="00D036B8" w:rsidRPr="00D036B8">
        <w:rPr>
          <w:sz w:val="28"/>
          <w:szCs w:val="28"/>
        </w:rPr>
        <w:t xml:space="preserve">: </w:t>
      </w:r>
      <w:r w:rsidR="008E5C8B" w:rsidRPr="008E5C8B">
        <w:rPr>
          <w:sz w:val="28"/>
          <w:szCs w:val="28"/>
        </w:rPr>
        <w:t>Пермский край, г. Пермь, Мотовилихинский р-н, ул. Тургенева, 39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8E5C8B">
        <w:rPr>
          <w:sz w:val="28"/>
          <w:szCs w:val="28"/>
        </w:rPr>
        <w:t>п</w:t>
      </w:r>
      <w:r w:rsidR="008E5C8B" w:rsidRPr="008E5C8B">
        <w:rPr>
          <w:sz w:val="28"/>
          <w:szCs w:val="28"/>
        </w:rPr>
        <w:t>од жилой дом со встроенными помещениями магазина по продаже продовольственных товаров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715A30">
        <w:t xml:space="preserve"> </w:t>
      </w:r>
      <w:r w:rsidR="00FF42C0">
        <w:br/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8E5C8B" w:rsidRPr="008E5C8B">
        <w:rPr>
          <w:sz w:val="28"/>
          <w:szCs w:val="28"/>
        </w:rPr>
        <w:t>Пермский край, г. Пермь, Мотовилихинский район, ул. Тургенева, д. 39</w:t>
      </w:r>
      <w:r>
        <w:rPr>
          <w:sz w:val="28"/>
          <w:szCs w:val="28"/>
        </w:rPr>
        <w:t>;</w:t>
      </w:r>
    </w:p>
    <w:p w:rsidR="008E5C8B" w:rsidRDefault="00D3122D" w:rsidP="008E5C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3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часть земельного участка площадью </w:t>
      </w:r>
      <w:r w:rsidR="00FC7537" w:rsidRPr="00FC7537">
        <w:rPr>
          <w:sz w:val="28"/>
          <w:szCs w:val="28"/>
        </w:rPr>
        <w:t xml:space="preserve">3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="00FC7537" w:rsidRPr="00FC7537">
        <w:rPr>
          <w:sz w:val="28"/>
        </w:rPr>
        <w:t>59:01:4311782:48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8E5C8B" w:rsidRPr="008E5C8B">
        <w:rPr>
          <w:sz w:val="28"/>
          <w:szCs w:val="28"/>
        </w:rPr>
        <w:t>2000</w:t>
      </w:r>
      <w:r w:rsidR="008E5C8B">
        <w:rPr>
          <w:sz w:val="28"/>
          <w:szCs w:val="28"/>
        </w:rPr>
        <w:t xml:space="preserve"> </w:t>
      </w:r>
      <w:r>
        <w:rPr>
          <w:sz w:val="28"/>
          <w:szCs w:val="28"/>
        </w:rPr>
        <w:t>кв. м, расположенного по адресу</w:t>
      </w:r>
      <w:r w:rsidRPr="00D036B8">
        <w:rPr>
          <w:sz w:val="28"/>
          <w:szCs w:val="28"/>
        </w:rPr>
        <w:t xml:space="preserve">: </w:t>
      </w:r>
      <w:proofErr w:type="gramStart"/>
      <w:r w:rsidR="008E5C8B" w:rsidRPr="008E5C8B">
        <w:rPr>
          <w:sz w:val="28"/>
          <w:szCs w:val="28"/>
        </w:rPr>
        <w:t>Пермский край, г</w:t>
      </w:r>
      <w:r w:rsidR="008E5C8B">
        <w:rPr>
          <w:sz w:val="28"/>
          <w:szCs w:val="28"/>
        </w:rPr>
        <w:t>.</w:t>
      </w:r>
      <w:r w:rsidR="008E5C8B" w:rsidRPr="008E5C8B">
        <w:rPr>
          <w:sz w:val="28"/>
          <w:szCs w:val="28"/>
        </w:rPr>
        <w:t xml:space="preserve"> Пермь, Мотовилихинский р-н, ул</w:t>
      </w:r>
      <w:r w:rsidR="008E5C8B">
        <w:rPr>
          <w:sz w:val="28"/>
          <w:szCs w:val="28"/>
        </w:rPr>
        <w:t>.</w:t>
      </w:r>
      <w:r w:rsidR="008E5C8B" w:rsidRPr="008E5C8B">
        <w:rPr>
          <w:sz w:val="28"/>
          <w:szCs w:val="28"/>
        </w:rPr>
        <w:t xml:space="preserve"> Тургенева, восточнее жилого дома № 39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 w:rsidR="00FF42C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8E5C8B" w:rsidRPr="008E5C8B">
        <w:rPr>
          <w:sz w:val="28"/>
          <w:szCs w:val="28"/>
        </w:rPr>
        <w:t>под хоккейную и игровую площадку</w:t>
      </w:r>
      <w:r>
        <w:rPr>
          <w:sz w:val="28"/>
          <w:szCs w:val="28"/>
        </w:rPr>
        <w:t xml:space="preserve">», </w:t>
      </w:r>
      <w:r w:rsidR="008E5C8B" w:rsidRPr="00460ABB">
        <w:rPr>
          <w:sz w:val="28"/>
          <w:szCs w:val="28"/>
        </w:rPr>
        <w:t>находящегося</w:t>
      </w:r>
      <w:r w:rsidR="008E5C8B">
        <w:rPr>
          <w:sz w:val="28"/>
          <w:szCs w:val="28"/>
        </w:rPr>
        <w:t xml:space="preserve"> </w:t>
      </w:r>
      <w:r w:rsidR="008E5C8B" w:rsidRPr="003B1922">
        <w:rPr>
          <w:sz w:val="28"/>
          <w:szCs w:val="28"/>
        </w:rPr>
        <w:t xml:space="preserve">в </w:t>
      </w:r>
      <w:r w:rsidR="008E5C8B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8E5C8B" w:rsidRPr="004A5113">
        <w:rPr>
          <w:sz w:val="28"/>
          <w:szCs w:val="28"/>
        </w:rPr>
        <w:t>униципально</w:t>
      </w:r>
      <w:r w:rsidR="008E5C8B">
        <w:rPr>
          <w:sz w:val="28"/>
          <w:szCs w:val="28"/>
        </w:rPr>
        <w:t>му</w:t>
      </w:r>
      <w:r w:rsidR="008E5C8B" w:rsidRPr="004A5113">
        <w:rPr>
          <w:sz w:val="28"/>
          <w:szCs w:val="28"/>
        </w:rPr>
        <w:t xml:space="preserve"> </w:t>
      </w:r>
      <w:r w:rsidR="008E5C8B">
        <w:rPr>
          <w:sz w:val="28"/>
          <w:szCs w:val="28"/>
        </w:rPr>
        <w:t>автономному учреждению</w:t>
      </w:r>
      <w:r w:rsidR="008E5C8B" w:rsidRPr="008E5C8B">
        <w:rPr>
          <w:sz w:val="28"/>
          <w:szCs w:val="28"/>
        </w:rPr>
        <w:t xml:space="preserve"> дополнительного обра</w:t>
      </w:r>
      <w:r w:rsidR="008E5C8B">
        <w:rPr>
          <w:sz w:val="28"/>
          <w:szCs w:val="28"/>
        </w:rPr>
        <w:t>зования детей «Детско-юношеский</w:t>
      </w:r>
      <w:r w:rsidR="00FF42C0">
        <w:rPr>
          <w:sz w:val="28"/>
          <w:szCs w:val="28"/>
        </w:rPr>
        <w:t xml:space="preserve"> </w:t>
      </w:r>
      <w:r w:rsidR="008E5C8B">
        <w:rPr>
          <w:sz w:val="28"/>
          <w:szCs w:val="28"/>
        </w:rPr>
        <w:t>центр имени Василия Соломина»</w:t>
      </w:r>
      <w:r w:rsidR="008E5C8B" w:rsidRPr="008E5C8B">
        <w:rPr>
          <w:sz w:val="28"/>
          <w:szCs w:val="28"/>
        </w:rPr>
        <w:t xml:space="preserve"> г.</w:t>
      </w:r>
      <w:r w:rsidR="008E5C8B">
        <w:rPr>
          <w:sz w:val="28"/>
          <w:szCs w:val="28"/>
        </w:rPr>
        <w:t xml:space="preserve"> </w:t>
      </w:r>
      <w:r w:rsidR="008E5C8B" w:rsidRPr="008E5C8B">
        <w:rPr>
          <w:sz w:val="28"/>
          <w:szCs w:val="28"/>
        </w:rPr>
        <w:t>Перми</w:t>
      </w:r>
      <w:r w:rsidR="008E5C8B" w:rsidRPr="004A5113">
        <w:rPr>
          <w:sz w:val="28"/>
          <w:szCs w:val="28"/>
        </w:rPr>
        <w:t xml:space="preserve"> </w:t>
      </w:r>
      <w:r w:rsidR="008E5C8B">
        <w:rPr>
          <w:sz w:val="28"/>
          <w:szCs w:val="28"/>
        </w:rPr>
        <w:t>(</w:t>
      </w:r>
      <w:r w:rsidR="008E5C8B" w:rsidRPr="004A5113">
        <w:rPr>
          <w:sz w:val="28"/>
          <w:szCs w:val="28"/>
        </w:rPr>
        <w:t xml:space="preserve">ИНН: </w:t>
      </w:r>
      <w:r w:rsidR="008E5C8B">
        <w:rPr>
          <w:sz w:val="28"/>
          <w:szCs w:val="28"/>
        </w:rPr>
        <w:t>5906006201</w:t>
      </w:r>
      <w:r w:rsidR="008E5C8B" w:rsidRPr="004A5113">
        <w:rPr>
          <w:sz w:val="28"/>
          <w:szCs w:val="28"/>
        </w:rPr>
        <w:t>, ОГРН:</w:t>
      </w:r>
      <w:r w:rsidR="008E5C8B">
        <w:rPr>
          <w:sz w:val="28"/>
          <w:szCs w:val="28"/>
        </w:rPr>
        <w:t xml:space="preserve"> </w:t>
      </w:r>
      <w:r w:rsidR="008E5C8B" w:rsidRPr="008E5C8B">
        <w:rPr>
          <w:sz w:val="28"/>
          <w:szCs w:val="28"/>
        </w:rPr>
        <w:t>1025901378656</w:t>
      </w:r>
      <w:r w:rsidR="008E5C8B">
        <w:rPr>
          <w:sz w:val="28"/>
          <w:szCs w:val="28"/>
        </w:rPr>
        <w:t>);</w:t>
      </w:r>
      <w:proofErr w:type="gramEnd"/>
    </w:p>
    <w:p w:rsidR="00FC7537" w:rsidRPr="00FC7537" w:rsidRDefault="00FC7537" w:rsidP="008E5C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D3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часть земельного участка площадью </w:t>
      </w:r>
      <w:r w:rsidRPr="00FC7537">
        <w:rPr>
          <w:sz w:val="28"/>
          <w:szCs w:val="28"/>
        </w:rPr>
        <w:t xml:space="preserve">58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FC7537">
        <w:rPr>
          <w:sz w:val="28"/>
        </w:rPr>
        <w:t>59:01:4311782:5393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8E5C8B" w:rsidRPr="008E5C8B">
        <w:rPr>
          <w:sz w:val="28"/>
          <w:szCs w:val="28"/>
        </w:rPr>
        <w:t>7844</w:t>
      </w:r>
      <w:r w:rsidR="008E5C8B">
        <w:rPr>
          <w:sz w:val="28"/>
          <w:szCs w:val="28"/>
        </w:rPr>
        <w:t xml:space="preserve"> </w:t>
      </w:r>
      <w:r>
        <w:rPr>
          <w:sz w:val="28"/>
          <w:szCs w:val="28"/>
        </w:rPr>
        <w:t>кв. м, расположенного по адресу</w:t>
      </w:r>
      <w:r w:rsidRPr="00D036B8">
        <w:rPr>
          <w:sz w:val="28"/>
          <w:szCs w:val="28"/>
        </w:rPr>
        <w:t xml:space="preserve">: </w:t>
      </w:r>
      <w:proofErr w:type="gramStart"/>
      <w:r w:rsidR="008E5C8B" w:rsidRPr="008E5C8B">
        <w:rPr>
          <w:sz w:val="28"/>
          <w:szCs w:val="28"/>
        </w:rPr>
        <w:t>Пермский край, г. Пермь, Мотовилихинский район, ул. Макаренко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8E5C8B" w:rsidRPr="008E5C8B">
        <w:rPr>
          <w:sz w:val="28"/>
          <w:szCs w:val="28"/>
        </w:rPr>
        <w:t xml:space="preserve">территории общего пользования, </w:t>
      </w:r>
      <w:r w:rsidR="008E5C8B" w:rsidRPr="008E5C8B">
        <w:rPr>
          <w:sz w:val="28"/>
          <w:szCs w:val="28"/>
        </w:rPr>
        <w:lastRenderedPageBreak/>
        <w:t>предназначенные для образов</w:t>
      </w:r>
      <w:r w:rsidR="008E5C8B">
        <w:rPr>
          <w:sz w:val="28"/>
          <w:szCs w:val="28"/>
        </w:rPr>
        <w:t xml:space="preserve">ания земельных участков в целях </w:t>
      </w:r>
      <w:r w:rsidR="008E5C8B" w:rsidRPr="008E5C8B">
        <w:rPr>
          <w:sz w:val="28"/>
          <w:szCs w:val="28"/>
        </w:rPr>
        <w:t>размещения линейных объектов инженерной и транспортной инфраструктуры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t xml:space="preserve"> </w:t>
      </w:r>
      <w:r w:rsidR="008E5C8B" w:rsidRPr="003B1922">
        <w:rPr>
          <w:sz w:val="28"/>
          <w:szCs w:val="28"/>
        </w:rPr>
        <w:t xml:space="preserve">в </w:t>
      </w:r>
      <w:r w:rsidR="008E5C8B">
        <w:rPr>
          <w:sz w:val="28"/>
          <w:szCs w:val="28"/>
        </w:rPr>
        <w:t xml:space="preserve">собственности муниципального образования город Пермь и предоставленного </w:t>
      </w:r>
      <w:r w:rsidR="00FF42C0">
        <w:rPr>
          <w:sz w:val="28"/>
          <w:szCs w:val="28"/>
        </w:rPr>
        <w:br/>
      </w:r>
      <w:r w:rsidR="008E5C8B">
        <w:rPr>
          <w:sz w:val="28"/>
          <w:szCs w:val="28"/>
        </w:rPr>
        <w:t>в постоянное (бессрочное) пользование м</w:t>
      </w:r>
      <w:r w:rsidR="008E5C8B" w:rsidRPr="004A5113">
        <w:rPr>
          <w:sz w:val="28"/>
          <w:szCs w:val="28"/>
        </w:rPr>
        <w:t>униципально</w:t>
      </w:r>
      <w:r w:rsidR="008E5C8B">
        <w:rPr>
          <w:sz w:val="28"/>
          <w:szCs w:val="28"/>
        </w:rPr>
        <w:t>му</w:t>
      </w:r>
      <w:r w:rsidR="008E5C8B" w:rsidRPr="004A5113">
        <w:rPr>
          <w:sz w:val="28"/>
          <w:szCs w:val="28"/>
        </w:rPr>
        <w:t xml:space="preserve"> казенно</w:t>
      </w:r>
      <w:r w:rsidR="008E5C8B">
        <w:rPr>
          <w:sz w:val="28"/>
          <w:szCs w:val="28"/>
        </w:rPr>
        <w:t>му</w:t>
      </w:r>
      <w:r w:rsidR="008E5C8B" w:rsidRPr="004A5113">
        <w:rPr>
          <w:sz w:val="28"/>
          <w:szCs w:val="28"/>
        </w:rPr>
        <w:t xml:space="preserve"> учреждени</w:t>
      </w:r>
      <w:r w:rsidR="008E5C8B">
        <w:rPr>
          <w:sz w:val="28"/>
          <w:szCs w:val="28"/>
        </w:rPr>
        <w:t>ю</w:t>
      </w:r>
      <w:r w:rsidR="008E5C8B" w:rsidRPr="004A5113">
        <w:rPr>
          <w:sz w:val="28"/>
          <w:szCs w:val="28"/>
        </w:rPr>
        <w:t xml:space="preserve"> </w:t>
      </w:r>
      <w:r w:rsidR="008E5C8B">
        <w:rPr>
          <w:sz w:val="28"/>
          <w:szCs w:val="28"/>
        </w:rPr>
        <w:t>«</w:t>
      </w:r>
      <w:r w:rsidR="008E5C8B" w:rsidRPr="004A5113">
        <w:rPr>
          <w:sz w:val="28"/>
          <w:szCs w:val="28"/>
        </w:rPr>
        <w:t>Пермблагоустройство</w:t>
      </w:r>
      <w:r w:rsidR="008E5C8B">
        <w:rPr>
          <w:sz w:val="28"/>
          <w:szCs w:val="28"/>
        </w:rPr>
        <w:t>»</w:t>
      </w:r>
      <w:r w:rsidR="008E5C8B" w:rsidRPr="004A5113">
        <w:rPr>
          <w:sz w:val="28"/>
          <w:szCs w:val="28"/>
        </w:rPr>
        <w:t xml:space="preserve"> </w:t>
      </w:r>
      <w:r w:rsidR="008E5C8B">
        <w:rPr>
          <w:sz w:val="28"/>
          <w:szCs w:val="28"/>
        </w:rPr>
        <w:t>(</w:t>
      </w:r>
      <w:r w:rsidR="008E5C8B" w:rsidRPr="004A5113">
        <w:rPr>
          <w:sz w:val="28"/>
          <w:szCs w:val="28"/>
        </w:rPr>
        <w:t>ИНН: 5902293435, ОГРН:</w:t>
      </w:r>
      <w:r w:rsidR="008E5C8B">
        <w:rPr>
          <w:sz w:val="28"/>
          <w:szCs w:val="28"/>
        </w:rPr>
        <w:t xml:space="preserve"> </w:t>
      </w:r>
      <w:r w:rsidR="008E5C8B" w:rsidRPr="004A5113">
        <w:rPr>
          <w:sz w:val="28"/>
          <w:szCs w:val="28"/>
        </w:rPr>
        <w:t>1065902058364</w:t>
      </w:r>
      <w:r w:rsidR="008E5C8B">
        <w:rPr>
          <w:sz w:val="28"/>
          <w:szCs w:val="28"/>
        </w:rPr>
        <w:t>);</w:t>
      </w:r>
      <w:proofErr w:type="gramEnd"/>
    </w:p>
    <w:p w:rsidR="004A5113" w:rsidRDefault="00FC7537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 w:rsidRPr="00FC7537">
        <w:rPr>
          <w:sz w:val="28"/>
          <w:szCs w:val="28"/>
        </w:rPr>
        <w:t xml:space="preserve">349 </w:t>
      </w:r>
      <w:r w:rsidR="00FD592E" w:rsidRPr="00FD592E">
        <w:rPr>
          <w:sz w:val="28"/>
          <w:szCs w:val="28"/>
        </w:rPr>
        <w:t xml:space="preserve">кв. м, расположенные в </w:t>
      </w:r>
      <w:r w:rsidR="00427318"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6455F">
        <w:rPr>
          <w:sz w:val="28"/>
          <w:szCs w:val="28"/>
        </w:rPr>
        <w:t>2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91">
        <w:rPr>
          <w:sz w:val="28"/>
          <w:szCs w:val="28"/>
        </w:rPr>
        <w:t>товариществу собственников жилья «</w:t>
      </w:r>
      <w:r w:rsidR="008E5C8B" w:rsidRPr="008E5C8B">
        <w:rPr>
          <w:sz w:val="28"/>
          <w:szCs w:val="28"/>
        </w:rPr>
        <w:t>Тургенева, 39</w:t>
      </w:r>
      <w:r w:rsidR="003B5991"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8E5C8B" w:rsidRPr="008E5C8B">
        <w:rPr>
          <w:sz w:val="28"/>
          <w:szCs w:val="28"/>
        </w:rPr>
        <w:t>5906143790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8E5C8B" w:rsidRPr="008E5C8B">
        <w:rPr>
          <w:sz w:val="28"/>
          <w:szCs w:val="28"/>
        </w:rPr>
        <w:t>Пермский край, г. Пермь, Мотовилихинский район, ул. Тургенева, д. 39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8E5C8B" w:rsidRPr="008E5C8B">
        <w:rPr>
          <w:sz w:val="28"/>
        </w:rPr>
        <w:t>59:01:4311782:9</w:t>
      </w:r>
      <w:r w:rsidR="003B5991">
        <w:rPr>
          <w:sz w:val="28"/>
          <w:szCs w:val="28"/>
        </w:rPr>
        <w:t>;</w:t>
      </w:r>
    </w:p>
    <w:p w:rsidR="00D3122D" w:rsidRDefault="00D3122D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8E5C8B">
        <w:rPr>
          <w:sz w:val="28"/>
          <w:szCs w:val="28"/>
        </w:rPr>
        <w:t xml:space="preserve">землепользователю земельного участка с кадастровым номером </w:t>
      </w:r>
      <w:r w:rsidR="008E5C8B" w:rsidRPr="00FC7537">
        <w:rPr>
          <w:sz w:val="28"/>
        </w:rPr>
        <w:t>59:01:4311782:48</w:t>
      </w:r>
      <w:r w:rsidR="008E5C8B">
        <w:rPr>
          <w:sz w:val="28"/>
        </w:rPr>
        <w:t xml:space="preserve"> - </w:t>
      </w:r>
      <w:r w:rsidR="008E5C8B">
        <w:rPr>
          <w:sz w:val="28"/>
          <w:szCs w:val="28"/>
        </w:rPr>
        <w:t>м</w:t>
      </w:r>
      <w:r w:rsidR="008E5C8B" w:rsidRPr="004A5113">
        <w:rPr>
          <w:sz w:val="28"/>
          <w:szCs w:val="28"/>
        </w:rPr>
        <w:t>униципально</w:t>
      </w:r>
      <w:r w:rsidR="008E5C8B">
        <w:rPr>
          <w:sz w:val="28"/>
          <w:szCs w:val="28"/>
        </w:rPr>
        <w:t>му</w:t>
      </w:r>
      <w:r w:rsidR="008E5C8B" w:rsidRPr="004A5113">
        <w:rPr>
          <w:sz w:val="28"/>
          <w:szCs w:val="28"/>
        </w:rPr>
        <w:t xml:space="preserve"> </w:t>
      </w:r>
      <w:r w:rsidR="008E5C8B">
        <w:rPr>
          <w:sz w:val="28"/>
          <w:szCs w:val="28"/>
        </w:rPr>
        <w:t>автономному учреждению</w:t>
      </w:r>
      <w:r w:rsidR="008E5C8B" w:rsidRPr="008E5C8B">
        <w:rPr>
          <w:sz w:val="28"/>
          <w:szCs w:val="28"/>
        </w:rPr>
        <w:t xml:space="preserve"> дополнительного обра</w:t>
      </w:r>
      <w:r w:rsidR="008E5C8B">
        <w:rPr>
          <w:sz w:val="28"/>
          <w:szCs w:val="28"/>
        </w:rPr>
        <w:t>зования детей «Детско-юношеский центр имени Василия Соломина»</w:t>
      </w:r>
      <w:r w:rsidR="008E5C8B" w:rsidRPr="008E5C8B">
        <w:rPr>
          <w:sz w:val="28"/>
          <w:szCs w:val="28"/>
        </w:rPr>
        <w:t xml:space="preserve"> </w:t>
      </w:r>
      <w:r w:rsidR="00FF42C0">
        <w:rPr>
          <w:sz w:val="28"/>
          <w:szCs w:val="28"/>
        </w:rPr>
        <w:br/>
      </w:r>
      <w:r w:rsidR="008E5C8B" w:rsidRPr="008E5C8B">
        <w:rPr>
          <w:sz w:val="28"/>
          <w:szCs w:val="28"/>
        </w:rPr>
        <w:t>г.</w:t>
      </w:r>
      <w:r w:rsidR="008E5C8B">
        <w:rPr>
          <w:sz w:val="28"/>
          <w:szCs w:val="28"/>
        </w:rPr>
        <w:t xml:space="preserve"> </w:t>
      </w:r>
      <w:r w:rsidR="008E5C8B" w:rsidRPr="008E5C8B">
        <w:rPr>
          <w:sz w:val="28"/>
          <w:szCs w:val="28"/>
        </w:rPr>
        <w:t>Перми</w:t>
      </w:r>
      <w:r w:rsidR="008E5C8B">
        <w:rPr>
          <w:sz w:val="28"/>
          <w:szCs w:val="28"/>
        </w:rPr>
        <w:t>;</w:t>
      </w:r>
    </w:p>
    <w:p w:rsidR="008E5C8B" w:rsidRDefault="008E5C8B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землепользователю земельного участка с кадастровым номером </w:t>
      </w:r>
      <w:r w:rsidRPr="00FC7537">
        <w:rPr>
          <w:sz w:val="28"/>
        </w:rPr>
        <w:t>59:01:4311782:5393</w:t>
      </w:r>
      <w:r>
        <w:rPr>
          <w:sz w:val="28"/>
        </w:rPr>
        <w:t xml:space="preserve"> - </w:t>
      </w:r>
      <w:r>
        <w:rPr>
          <w:sz w:val="28"/>
          <w:szCs w:val="28"/>
        </w:rPr>
        <w:t>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»;</w:t>
      </w:r>
      <w:bookmarkStart w:id="0" w:name="_GoBack"/>
      <w:bookmarkEnd w:id="0"/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 w:rsidRPr="00354E10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FD592E" w:rsidRPr="00D3122D" w:rsidRDefault="00D3122D" w:rsidP="00D3122D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8E5C8B" w:rsidRDefault="008E5C8B" w:rsidP="008E5C8B">
      <w:pPr>
        <w:pStyle w:val="ad"/>
      </w:pPr>
      <w:r>
        <w:rPr>
          <w:noProof/>
        </w:rPr>
        <w:drawing>
          <wp:inline distT="0" distB="0" distL="0" distR="0">
            <wp:extent cx="5954092" cy="8422157"/>
            <wp:effectExtent l="0" t="0" r="8890" b="0"/>
            <wp:docPr id="2" name="Рисунок 2" descr="C:\Users\lesnikova-nl\Desktop\анализ+кад.работы\сервитуты\сервитуты\Тургенева, 39\Тургенева 39 (2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Тургенева, 39\Тургенева 39 (2)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98" cy="843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B" w:rsidRDefault="008E5C8B" w:rsidP="008E5C8B">
      <w:pPr>
        <w:pStyle w:val="ad"/>
      </w:pPr>
      <w:r>
        <w:rPr>
          <w:noProof/>
        </w:rPr>
        <w:lastRenderedPageBreak/>
        <w:drawing>
          <wp:inline distT="0" distB="0" distL="0" distR="0">
            <wp:extent cx="5937250" cy="8398335"/>
            <wp:effectExtent l="0" t="0" r="6350" b="3175"/>
            <wp:docPr id="3" name="Рисунок 3" descr="C:\Users\lesnikova-nl\Desktop\анализ+кад.работы\сервитуты\сервитуты\Тургенева, 39\Тургенева 39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Тургенева, 39\Тургенева 39 (2)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50" cy="84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E1" w:rsidRDefault="003573E1">
      <w:r>
        <w:separator/>
      </w:r>
    </w:p>
  </w:endnote>
  <w:endnote w:type="continuationSeparator" w:id="0">
    <w:p w:rsidR="003573E1" w:rsidRDefault="003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3573E1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E1" w:rsidRDefault="003573E1">
      <w:r>
        <w:separator/>
      </w:r>
    </w:p>
  </w:footnote>
  <w:footnote w:type="continuationSeparator" w:id="0">
    <w:p w:rsidR="003573E1" w:rsidRDefault="0035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3573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FF42C0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6264D"/>
    <w:rsid w:val="00074DE8"/>
    <w:rsid w:val="000802C3"/>
    <w:rsid w:val="000A0C04"/>
    <w:rsid w:val="000A15C2"/>
    <w:rsid w:val="000C6E97"/>
    <w:rsid w:val="000D3757"/>
    <w:rsid w:val="0012203E"/>
    <w:rsid w:val="00150EAD"/>
    <w:rsid w:val="00180ABC"/>
    <w:rsid w:val="001F5F70"/>
    <w:rsid w:val="00251192"/>
    <w:rsid w:val="00287891"/>
    <w:rsid w:val="002A13E3"/>
    <w:rsid w:val="002A7825"/>
    <w:rsid w:val="002B04F6"/>
    <w:rsid w:val="002D39F7"/>
    <w:rsid w:val="002D53B6"/>
    <w:rsid w:val="00313031"/>
    <w:rsid w:val="00345014"/>
    <w:rsid w:val="00353313"/>
    <w:rsid w:val="00354E10"/>
    <w:rsid w:val="003573E1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7744D"/>
    <w:rsid w:val="005D46FA"/>
    <w:rsid w:val="00622D72"/>
    <w:rsid w:val="00632162"/>
    <w:rsid w:val="0065196D"/>
    <w:rsid w:val="0066614C"/>
    <w:rsid w:val="0066688F"/>
    <w:rsid w:val="006A5583"/>
    <w:rsid w:val="006B369C"/>
    <w:rsid w:val="006B5184"/>
    <w:rsid w:val="006C796E"/>
    <w:rsid w:val="006F27FD"/>
    <w:rsid w:val="00715A30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8E5C8B"/>
    <w:rsid w:val="009B2936"/>
    <w:rsid w:val="009C1E76"/>
    <w:rsid w:val="009F028C"/>
    <w:rsid w:val="00A008BC"/>
    <w:rsid w:val="00A05374"/>
    <w:rsid w:val="00A25C05"/>
    <w:rsid w:val="00A521CA"/>
    <w:rsid w:val="00AD3CA9"/>
    <w:rsid w:val="00AE0F08"/>
    <w:rsid w:val="00B2169F"/>
    <w:rsid w:val="00B35016"/>
    <w:rsid w:val="00B4643E"/>
    <w:rsid w:val="00B55755"/>
    <w:rsid w:val="00B571C8"/>
    <w:rsid w:val="00B57A7F"/>
    <w:rsid w:val="00B820BA"/>
    <w:rsid w:val="00BE38C1"/>
    <w:rsid w:val="00C04105"/>
    <w:rsid w:val="00C337E3"/>
    <w:rsid w:val="00C55A5F"/>
    <w:rsid w:val="00C75D96"/>
    <w:rsid w:val="00C955EA"/>
    <w:rsid w:val="00CA1907"/>
    <w:rsid w:val="00CD0590"/>
    <w:rsid w:val="00D036B8"/>
    <w:rsid w:val="00D306D2"/>
    <w:rsid w:val="00D3122D"/>
    <w:rsid w:val="00D513AD"/>
    <w:rsid w:val="00D94A16"/>
    <w:rsid w:val="00DB67DA"/>
    <w:rsid w:val="00E0383B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2281E"/>
    <w:rsid w:val="00F51BE1"/>
    <w:rsid w:val="00F6455F"/>
    <w:rsid w:val="00FA6BCA"/>
    <w:rsid w:val="00FC7537"/>
    <w:rsid w:val="00FD592E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A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A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39</cp:revision>
  <cp:lastPrinted>2024-09-12T04:50:00Z</cp:lastPrinted>
  <dcterms:created xsi:type="dcterms:W3CDTF">2024-09-18T11:16:00Z</dcterms:created>
  <dcterms:modified xsi:type="dcterms:W3CDTF">2024-10-31T10:28:00Z</dcterms:modified>
</cp:coreProperties>
</file>