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5"/>
        <w:spacing w:line="199" w:lineRule="auto"/>
      </w:pPr>
      <w:r>
        <w:rPr>
          <w:sz w:val="20"/>
        </w:rPr>
        <w:br/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-738505</wp:posOffset>
                </wp:positionV>
                <wp:extent cx="6285865" cy="1603375"/>
                <wp:effectExtent l="0" t="0" r="0" b="0"/>
                <wp:wrapNone/>
                <wp:docPr id="1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03375"/>
                          <a:chOff x="0" y="0"/>
                          <a:chExt cx="6285865" cy="160337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865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38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eastAsia="ru-RU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0" b="0"/>
                                        <wp:docPr id="2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Рисунок 3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5pt;height:40.50pt;mso-wrap-distance-left:0.00pt;mso-wrap-distance-top:0.00pt;mso-wrap-distance-right:0.00pt;mso-wrap-distance-bottom:0.00pt;" stroked="f" strokeweight="1.00pt">
                                        <v:path textboxrect="0,0,0,0"/>
                                        <v:imagedata r:id="rId18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39"/>
                                <w:jc w:val="center"/>
                                <w:spacing w:before="120" w:after="0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after="0" w:line="240" w:lineRule="auto"/>
                                <w:widowControl w:val="off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spcFirstLastPara="1" vertOverflow="clip" horzOverflow="clip" lIns="0" tIns="0" rIns="0" bIns="0" upright="1">
                          <a:prstTxWarp prst="textNoShape"/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45" y="1252220"/>
                            <a:ext cx="153606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20.11.2024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/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0300" y="1305560"/>
                            <a:ext cx="108585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№ 1105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8242;o:allowoverlap:true;o:allowincell:false;mso-position-horizontal-relative:text;margin-left:-0.05pt;mso-position-horizontal:absolute;mso-position-vertical-relative:text;margin-top:-58.15pt;mso-position-vertical:absolute;width:494.95pt;height:126.25pt;mso-wrap-distance-left:9.00pt;mso-wrap-distance-top:0.00pt;mso-wrap-distance-right:9.00pt;mso-wrap-distance-bottom:0.00pt;" coordorigin="0,0" coordsize="62858,16033">
                <v:shape id="shape 2" o:spid="_x0000_s2" o:spt="1" type="#_x0000_t1" style="position:absolute;left:0;top:0;width:62858;height:16002;visibility:visible;" fillcolor="#FFFFFF" stroked="f">
                  <v:textbox inset="0,0,0,0">
                    <w:txbxContent>
                      <w:p>
                        <w:pPr>
                          <w:pStyle w:val="938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eastAsia="ru-RU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2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3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5pt;height:40.50pt;mso-wrap-distance-left:0.00pt;mso-wrap-distance-top:0.00pt;mso-wrap-distance-right:0.00pt;mso-wrap-distance-bottom:0.00pt;" stroked="f" strokeweight="1.00pt">
                                  <v:path textboxrect="0,0,0,0"/>
                                  <v:imagedata r:id="rId18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9"/>
                          <w:jc w:val="center"/>
                          <w:spacing w:before="120" w:after="0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after="0" w:line="240" w:lineRule="auto"/>
                          <w:widowControl w:val="off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1" type="#_x0000_t1" style="position:absolute;left:2584;top:12522;width:15360;height:3479;visibility:visible;" filled="f" stroked="f">
                  <v:textbox inset="0,0,0,0"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 xml:space="preserve">20.11.2024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1" type="#_x0000_t1" style="position:absolute;left:49403;top:13055;width:10858;height:2978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 xml:space="preserve">№ 1105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0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-736600</wp:posOffset>
                </wp:positionV>
                <wp:extent cx="407035" cy="495300"/>
                <wp:effectExtent l="0" t="0" r="0" b="0"/>
                <wp:wrapNone/>
                <wp:docPr id="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6;o:allowoverlap:true;o:allowincell:false;mso-position-horizontal-relative:text;margin-left:232.35pt;mso-position-horizontal:absolute;mso-position-vertical-relative:text;margin-top:-58.00pt;mso-position-vertical:absolute;width:32.05pt;height:39.00pt;mso-wrap-distance-left:9.00pt;mso-wrap-distance-top:0.00pt;mso-wrap-distance-right:9.00pt;mso-wrap-distance-bottom:0.00pt;" stroked="f" strokeweight="0.75pt">
                <v:path textboxrect="0,0,0,0"/>
                <v:imagedata r:id="rId1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6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6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Благоустройство города Перми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20.10.2021 № 914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Перми от 25 се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тября 2013 г. № 781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Порядка принятия решений о разработке муниципальных программ, их формирования и реализации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администрация города Перми ПОСТАНОВЛЯЕТ: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Утвердить прилагаемые изменения в муниципальную программу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Благ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устройство города Перми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 Перми от 20 октября 2021 г. № 914 (в ред. от 14.02.2022 № 84, от 11.05.2022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№ 349, от 23.06.2022 № 515, от 22.07.2022 № 620, от 12.09.2022 № 788,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от 20.10.2022 № 1035, </w:t>
      </w:r>
      <w:r>
        <w:rPr>
          <w:rFonts w:ascii="Times New Roman" w:hAnsi="Times New Roman" w:cs="Times New Roman"/>
          <w:sz w:val="28"/>
          <w:szCs w:val="28"/>
        </w:rPr>
        <w:t xml:space="preserve">от 25.10.2022 </w:t>
      </w:r>
      <w:hyperlink r:id="rId20" w:tooltip="consultantplus://offline/ref=BBF9A6977C8AAE7372F67CBB5DEF7AA36B6B1D8C25FD17653BEE107416673C7D39869BFB000BFC33F6FF30A2B71BFE6F1F696ECC250DC3B177FCE5A7sDI4D" w:history="1">
        <w:r>
          <w:rPr>
            <w:rFonts w:ascii="Times New Roman" w:hAnsi="Times New Roman" w:cs="Times New Roman"/>
            <w:sz w:val="28"/>
            <w:szCs w:val="28"/>
          </w:rPr>
          <w:t xml:space="preserve">№ 1075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28.10.2022 </w:t>
      </w:r>
      <w:hyperlink r:id="rId21" w:tooltip="consultantplus://offline/ref=BBF9A6977C8AAE7372F67CBB5DEF7AA36B6B1D8C25FD176233EE107416673C7D39869BFB000BFC33F6FF30A2B71BFE6F1F696ECC250DC3B177FCE5A7sDI4D" w:history="1">
        <w:r>
          <w:rPr>
            <w:rFonts w:ascii="Times New Roman" w:hAnsi="Times New Roman" w:cs="Times New Roman"/>
            <w:sz w:val="28"/>
            <w:szCs w:val="28"/>
          </w:rPr>
          <w:t xml:space="preserve">№ 1090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29.12.2022 </w:t>
      </w:r>
      <w:r>
        <w:rPr>
          <w:rFonts w:ascii="Times New Roman" w:hAnsi="Times New Roman" w:cs="Times New Roman"/>
          <w:sz w:val="28"/>
          <w:szCs w:val="28"/>
        </w:rPr>
        <w:br/>
        <w:t xml:space="preserve">№ 1421, от 18.01.2023 № 24, от 09.02.2023 № 86, от 06.04.2023 № 270,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18.04.2023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315, от 16.05.2023 № 391</w:t>
      </w:r>
      <w:r>
        <w:rPr>
          <w:rFonts w:ascii="Times New Roman" w:hAnsi="Times New Roman" w:cs="Times New Roman"/>
          <w:sz w:val="28"/>
          <w:szCs w:val="28"/>
        </w:rPr>
        <w:t xml:space="preserve">, от 19.06.2023 № 505</w:t>
      </w:r>
      <w:r>
        <w:rPr>
          <w:rFonts w:ascii="Times New Roman" w:hAnsi="Times New Roman" w:cs="Times New Roman"/>
          <w:sz w:val="28"/>
          <w:szCs w:val="28"/>
        </w:rPr>
        <w:t xml:space="preserve">, от 27.07.2023 </w:t>
      </w:r>
      <w:r>
        <w:rPr>
          <w:rFonts w:ascii="Times New Roman" w:hAnsi="Times New Roman" w:cs="Times New Roman"/>
          <w:sz w:val="28"/>
          <w:szCs w:val="28"/>
        </w:rPr>
        <w:br/>
        <w:t xml:space="preserve">№ 642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 07.09.2023 № 812, </w:t>
      </w:r>
      <w:r>
        <w:rPr>
          <w:rFonts w:ascii="Times New Roman" w:hAnsi="Times New Roman" w:cs="Times New Roman"/>
          <w:sz w:val="28"/>
          <w:szCs w:val="28"/>
        </w:rPr>
        <w:t xml:space="preserve">от 18.10.2023 № 1070, от 19.10.2023 № 1128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19.12.2023 № 1432</w:t>
      </w:r>
      <w:r>
        <w:rPr>
          <w:rFonts w:ascii="Times New Roman" w:hAnsi="Times New Roman" w:cs="Times New Roman"/>
          <w:sz w:val="28"/>
          <w:szCs w:val="28"/>
        </w:rPr>
        <w:t xml:space="preserve">, от 27.12.2023 № 1507</w:t>
      </w:r>
      <w:r>
        <w:rPr>
          <w:rFonts w:ascii="Times New Roman" w:hAnsi="Times New Roman" w:cs="Times New Roman"/>
          <w:sz w:val="28"/>
          <w:szCs w:val="28"/>
        </w:rPr>
        <w:t xml:space="preserve">, от 10.01.2024 № 11</w:t>
      </w:r>
      <w:r>
        <w:rPr>
          <w:rFonts w:ascii="Times New Roman" w:hAnsi="Times New Roman" w:cs="Times New Roman"/>
          <w:sz w:val="28"/>
          <w:szCs w:val="28"/>
        </w:rPr>
        <w:t xml:space="preserve">, от 06.02.2023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80</w:t>
      </w:r>
      <w:r>
        <w:rPr>
          <w:rFonts w:ascii="Times New Roman" w:hAnsi="Times New Roman" w:cs="Times New Roman"/>
          <w:sz w:val="28"/>
          <w:szCs w:val="28"/>
        </w:rPr>
        <w:t xml:space="preserve">, от 26.04.2024 № 327, </w:t>
      </w:r>
      <w:r>
        <w:rPr>
          <w:rFonts w:ascii="Times New Roman" w:hAnsi="Times New Roman" w:cs="Times New Roman"/>
          <w:sz w:val="28"/>
          <w:szCs w:val="28"/>
        </w:rPr>
        <w:t xml:space="preserve">от 19.06.2024 № 504, от 04.07.2024 № 563, </w:t>
        <w:br/>
        <w:t xml:space="preserve">от 04.09.2024 № 733, от 06.09.2024 № 742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официального обнар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город Пермь» и действует до 31 декабря 2024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по общим вопросам администрации города Перми обесп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чить обнародование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посредством официального опу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посредством оф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город Пермь </w:t>
      </w:r>
      <w:hyperlink r:id="rId22" w:tooltip="http://www.gorodperm.ru" w:history="1">
        <w:r>
          <w:rPr>
            <w:rStyle w:val="96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www.gorodperm.ru»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 xml:space="preserve">Галиханова</w:t>
      </w:r>
      <w:r>
        <w:rPr>
          <w:rFonts w:ascii="Times New Roman" w:hAnsi="Times New Roman" w:cs="Times New Roman"/>
          <w:sz w:val="28"/>
          <w:szCs w:val="28"/>
        </w:rPr>
        <w:t xml:space="preserve"> Д.К.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4"/>
        <w:ind w:firstLine="0"/>
        <w:spacing w:line="240" w:lineRule="exact"/>
        <w:tabs>
          <w:tab w:val="left" w:pos="8364" w:leader="none"/>
        </w:tabs>
        <w:rPr>
          <w:szCs w:val="28"/>
          <w:lang w:eastAsia="ru-RU"/>
        </w:rPr>
      </w:pPr>
      <w:r>
        <w:rPr>
          <w:szCs w:val="28"/>
          <w:lang w:eastAsia="ru-RU"/>
        </w:rPr>
        <w:t xml:space="preserve">Глав</w:t>
      </w:r>
      <w:r>
        <w:rPr>
          <w:szCs w:val="28"/>
          <w:lang w:eastAsia="ru-RU"/>
        </w:rPr>
        <w:t xml:space="preserve">а</w:t>
      </w:r>
      <w:r>
        <w:rPr>
          <w:szCs w:val="28"/>
          <w:lang w:eastAsia="ru-RU"/>
        </w:rPr>
        <w:t xml:space="preserve"> города Перми</w:t>
      </w:r>
      <w:r>
        <w:rPr>
          <w:szCs w:val="28"/>
          <w:lang w:eastAsia="ru-RU"/>
        </w:rPr>
        <w:t xml:space="preserve">                                           </w:t>
      </w:r>
      <w:r>
        <w:rPr>
          <w:szCs w:val="28"/>
          <w:lang w:eastAsia="ru-RU"/>
        </w:rPr>
        <w:t xml:space="preserve">               </w:t>
      </w:r>
      <w:r>
        <w:rPr>
          <w:szCs w:val="28"/>
          <w:lang w:eastAsia="ru-RU"/>
        </w:rPr>
        <w:t xml:space="preserve">     </w:t>
      </w:r>
      <w:r>
        <w:rPr>
          <w:szCs w:val="28"/>
          <w:lang w:eastAsia="ru-RU"/>
        </w:rPr>
        <w:t xml:space="preserve">       </w:t>
      </w:r>
      <w:r>
        <w:rPr>
          <w:szCs w:val="28"/>
          <w:lang w:eastAsia="ru-RU"/>
        </w:rPr>
        <w:t xml:space="preserve">  </w:t>
      </w:r>
      <w:r>
        <w:rPr>
          <w:szCs w:val="28"/>
          <w:lang w:eastAsia="ru-RU"/>
        </w:rPr>
        <w:t xml:space="preserve">      </w:t>
      </w:r>
      <w:r>
        <w:rPr>
          <w:szCs w:val="28"/>
          <w:lang w:eastAsia="ru-RU"/>
        </w:rPr>
        <w:t xml:space="preserve">  </w:t>
      </w:r>
      <w:r>
        <w:rPr>
          <w:szCs w:val="28"/>
          <w:lang w:eastAsia="ru-RU"/>
        </w:rPr>
        <w:t xml:space="preserve">   </w:t>
      </w:r>
      <w:r>
        <w:rPr>
          <w:szCs w:val="28"/>
          <w:lang w:eastAsia="ru-RU"/>
        </w:rPr>
        <w:t xml:space="preserve">  </w:t>
      </w:r>
      <w:r>
        <w:rPr>
          <w:szCs w:val="28"/>
          <w:lang w:eastAsia="ru-RU"/>
        </w:rPr>
        <w:t xml:space="preserve">Э</w:t>
      </w:r>
      <w:r>
        <w:rPr>
          <w:szCs w:val="28"/>
          <w:lang w:eastAsia="ru-RU"/>
        </w:rPr>
        <w:t xml:space="preserve">.</w:t>
      </w:r>
      <w:r>
        <w:rPr>
          <w:szCs w:val="28"/>
          <w:lang w:eastAsia="ru-RU"/>
        </w:rPr>
        <w:t xml:space="preserve">О</w:t>
      </w:r>
      <w:r>
        <w:rPr>
          <w:szCs w:val="28"/>
          <w:lang w:eastAsia="ru-RU"/>
        </w:rPr>
        <w:t xml:space="preserve">. </w:t>
      </w:r>
      <w:r>
        <w:rPr>
          <w:szCs w:val="28"/>
          <w:lang w:eastAsia="ru-RU"/>
        </w:rPr>
        <w:t xml:space="preserve">Со</w:t>
      </w:r>
      <w:r>
        <w:rPr>
          <w:szCs w:val="28"/>
          <w:lang w:eastAsia="ru-RU"/>
        </w:rPr>
        <w:t xml:space="preserve">с</w:t>
      </w:r>
      <w:r>
        <w:rPr>
          <w:szCs w:val="28"/>
          <w:lang w:eastAsia="ru-RU"/>
        </w:rPr>
        <w:t xml:space="preserve">нин</w:t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pStyle w:val="944"/>
        <w:ind w:firstLine="0"/>
        <w:spacing w:line="240" w:lineRule="exact"/>
        <w:tabs>
          <w:tab w:val="left" w:pos="8364" w:leader="none"/>
        </w:tabs>
        <w:rPr>
          <w:szCs w:val="28"/>
          <w:lang w:eastAsia="ru-RU"/>
        </w:rPr>
      </w:pPr>
      <w:r>
        <w:rPr>
          <w:szCs w:val="28"/>
          <w:lang w:eastAsia="ru-RU"/>
        </w:rPr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pStyle w:val="944"/>
        <w:ind w:firstLine="0"/>
        <w:spacing w:line="240" w:lineRule="exact"/>
        <w:tabs>
          <w:tab w:val="left" w:pos="8364" w:leader="none"/>
        </w:tabs>
        <w:rPr>
          <w:szCs w:val="28"/>
          <w:lang w:eastAsia="ru-RU"/>
        </w:rPr>
      </w:pPr>
      <w:r>
        <w:rPr>
          <w:szCs w:val="28"/>
          <w:lang w:eastAsia="ru-RU"/>
        </w:rPr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sectPr>
          <w:headerReference w:type="default" r:id="rId9"/>
          <w:headerReference w:type="first" r:id="rId10"/>
          <w:footerReference w:type="default" r:id="rId13"/>
          <w:footerReference w:type="first" r:id="rId14"/>
          <w:footnotePr/>
          <w:endnotePr/>
          <w:type w:val="nextPage"/>
          <w:pgSz w:w="11906" w:h="16838" w:orient="portrait"/>
          <w:pgMar w:top="1134" w:right="567" w:bottom="1134" w:left="1418" w:header="363" w:footer="0" w:gutter="0"/>
          <w:cols w:num="1" w:sep="0" w:space="720" w:equalWidth="1"/>
          <w:docGrid w:linePitch="360"/>
          <w:titlePg/>
        </w:sectPr>
      </w:pPr>
      <w:r/>
      <w:r/>
    </w:p>
    <w:p>
      <w:pPr>
        <w:ind w:left="9639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9639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9639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города Перми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9639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20.11.2024 № 1105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/>
      <w:bookmarkStart w:id="0" w:name="P39"/>
      <w:r/>
      <w:bookmarkEnd w:id="0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ИЗМЕНЕНИЯ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Благоустройство города Перми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утвержденную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постановлением администрации города Перми от 20 октября 2021 г. № 914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2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разделе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Паспорт муниципальной программы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строку 9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4499"/>
        <w:gridCol w:w="2263"/>
        <w:gridCol w:w="1933"/>
        <w:gridCol w:w="1843"/>
        <w:gridCol w:w="1977"/>
        <w:gridCol w:w="1676"/>
      </w:tblGrid>
      <w:tr>
        <w:tblPrEx/>
        <w:trPr/>
        <w:tc>
          <w:tcPr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программы (подпрограммы)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программа, всего (тыс. руб.),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2548337,61705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047 076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38593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801 324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68916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1542296,31571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602 520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1 004 493,60308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831,38943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170 345,59249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519,62521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1 003 697,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62487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520 718,110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1 019 441,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49122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 (неиспользова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852,78670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597,90991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232 086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40708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636,68975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15837,500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256,800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(неиспольз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21,66840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1.1, всего (тыс. руб.),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2242299,35446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468 262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51259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98089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85122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1236786,56602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1 343 982,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91400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828 584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18308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818 637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110302,87653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47 039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799519,62521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869 364,100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1 520 718,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1 019 441,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49122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 (неиспользова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79852,78670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597,90991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191 423,12081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15837,500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256,800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(неиспольз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21,66840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2.1, всего (тыс. руб.),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215913,45759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334 484,43272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12 848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90827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749 037,630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568,600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215384,94469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185 754,46051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71 584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749 037,630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568,600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528,51290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23 306,47221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125 423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40 663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28627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3.1, всего (тыс. руб.),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90124,805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70 642,126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90124,805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70 642,126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4.1, всего (тыс. руб.),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173687,31462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2140,600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7"/>
        </w:trPr>
        <w:tc>
          <w:tcPr>
            <w:tcW w:w="4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8910,02487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7"/>
        </w:trPr>
        <w:tc>
          <w:tcPr>
            <w:tcW w:w="4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162636,68975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7"/>
        </w:trPr>
        <w:tc>
          <w:tcPr>
            <w:tcW w:w="4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5.1, всего (тыс. руб.),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4 324,800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37 278,685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67"/>
        </w:trPr>
        <w:tc>
          <w:tcPr>
            <w:tcW w:w="4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4 324,800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37 278,685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аздел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Озеленение территории города Перми, в том числе путем создания парков, скверов, садов, бульваров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Благоустройство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строку 1 1.1.1.1.8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383"/>
        <w:gridCol w:w="1134"/>
        <w:gridCol w:w="567"/>
        <w:gridCol w:w="709"/>
        <w:gridCol w:w="709"/>
        <w:gridCol w:w="709"/>
        <w:gridCol w:w="709"/>
        <w:gridCol w:w="709"/>
        <w:gridCol w:w="992"/>
        <w:gridCol w:w="1843"/>
        <w:gridCol w:w="1134"/>
        <w:gridCol w:w="1134"/>
        <w:gridCol w:w="1134"/>
        <w:gridCol w:w="1134"/>
        <w:gridCol w:w="107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Merge w:val="restart"/>
            <w:textDirection w:val="lrTb"/>
            <w:noWrap w:val="false"/>
          </w:tcPr>
          <w:p>
            <w:pPr>
              <w:pStyle w:val="929"/>
              <w:jc w:val="center"/>
              <w:keepLines w:val="0"/>
              <w:keepNext w:val="0"/>
              <w:spacing w:before="0" w:line="240" w:lineRule="auto"/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4"/>
                <w:szCs w:val="24"/>
              </w:rPr>
              <w:t xml:space="preserve">1.1.1.1.1.8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4"/>
                <w:szCs w:val="24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озеленения общего 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находящихся на содержании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«СОБ»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428149,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66014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296 216,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81732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299787,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300363,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25576,06854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2 734,247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21,66840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411 543,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35519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453747,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39708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298 951,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06432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299 787,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300 363,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395 705,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85519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428 149,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66014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296 216,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81732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299787,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300363,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25 576,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06854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2 734,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15 837,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21,66840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>
        <w:rPr>
          <w:rFonts w:ascii="Times New Roman" w:hAnsi="Times New Roman" w:cs="Times New Roman"/>
          <w:sz w:val="28"/>
          <w:szCs w:val="28"/>
        </w:rPr>
        <w:t xml:space="preserve">«Итого по мероприятию 1.1.1.1.1,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5068"/>
        <w:gridCol w:w="2126"/>
        <w:gridCol w:w="1701"/>
        <w:gridCol w:w="1701"/>
        <w:gridCol w:w="1762"/>
        <w:gridCol w:w="1355"/>
        <w:gridCol w:w="135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мероприятию 1.1.1.1.1,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411808,97219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456731,12008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301 303,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54983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300509,100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300509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395971,47219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431133,38314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298569,30283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300509,100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300509,100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25576,06854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2 734,247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15837,500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21,66840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 xml:space="preserve">строку «Итого по основному мероприятию 1.1.1.1,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4982" w:type="pct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3934"/>
        <w:gridCol w:w="3260"/>
        <w:gridCol w:w="1701"/>
        <w:gridCol w:w="1701"/>
        <w:gridCol w:w="1708"/>
        <w:gridCol w:w="1355"/>
        <w:gridCol w:w="135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614702,04785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513735,37977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80983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300509,100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300509,100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584621,37198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451474,98314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298 569,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30283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300509,100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300509,100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14243,17587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62238,72823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19 738,507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15837,500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21,66840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2.4. строку «Итого по задаче 1.1.1,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4974" w:type="pct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4643"/>
        <w:gridCol w:w="2268"/>
        <w:gridCol w:w="1701"/>
        <w:gridCol w:w="1701"/>
        <w:gridCol w:w="1701"/>
        <w:gridCol w:w="1417"/>
        <w:gridCol w:w="15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задаче 1.1.1,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646249,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51813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562406,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25648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369 525,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88683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352811,300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352811,300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616168,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84226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500145,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85985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349 787,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37983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352811,300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352811,300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14243,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17587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62238,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72823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15837,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21,66840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строки 1.1.2.1.1.1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Итого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 мероприятию 1.1.2.1.1,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tbl>
      <w:tblPr>
        <w:tblStyle w:val="9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425"/>
        <w:gridCol w:w="567"/>
        <w:gridCol w:w="709"/>
        <w:gridCol w:w="709"/>
        <w:gridCol w:w="709"/>
        <w:gridCol w:w="567"/>
        <w:gridCol w:w="1276"/>
        <w:gridCol w:w="1984"/>
        <w:gridCol w:w="992"/>
        <w:gridCol w:w="1134"/>
        <w:gridCol w:w="992"/>
        <w:gridCol w:w="992"/>
        <w:gridCol w:w="113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1.1.2.1.1.1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объектов озеленения общего пользования, на которых выполнены работы по капитальному ремонту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3,88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10,</w:t>
              <w:br/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3,31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«Пермблагоустройство»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67818,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56969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0,00075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84033,</w:t>
              <w:br/>
              <w:t xml:space="preserve">046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98535,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112576,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24698,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15013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6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мероприятию 1.1.2.1.1,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итого, в том числе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67818,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56969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24698,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15088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84033,</w:t>
              <w:br/>
              <w:t xml:space="preserve">046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98535,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112576,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67818,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56969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0,00075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84033,</w:t>
              <w:br/>
              <w:t xml:space="preserve">046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98535,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112576,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24698,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15013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2.6. строки «Итого по основному мероприятию 1.1.2.1, в том числе по источникам финансирования», «Итого по задаче 1.1.2, в том числе по источникам финансирования» изложить в следующей редакции: 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9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26"/>
        <w:gridCol w:w="2409"/>
        <w:gridCol w:w="1678"/>
        <w:gridCol w:w="1582"/>
        <w:gridCol w:w="1417"/>
        <w:gridCol w:w="1417"/>
        <w:gridCol w:w="155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основному мероприятию 1.1.2.1,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итого, в том числе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1199108,81197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1454258,29505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383832,32581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213295,400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112576,300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431351,20048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613710,28562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184033,046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98535,000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112576,300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95819,00676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24698,15013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8376,159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592085,81803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796507,900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114760,400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79852,78670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19341,95930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191423,12081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задаче 1.1.2,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итого, в том числе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1199108,81197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1454258,29505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383832,32581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213295,400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112576,300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431351,20048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613710,28562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184033,046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98535,000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112576,300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95819,00676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24698,15013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8376,159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592085,81803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796507,900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114760,400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79852,78670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19341,95930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191423,12081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строки 1.1.4.1.1.9, </w:t>
      </w:r>
      <w:r>
        <w:rPr>
          <w:rFonts w:ascii="Times New Roman" w:hAnsi="Times New Roman" w:cs="Times New Roman"/>
          <w:sz w:val="28"/>
          <w:szCs w:val="28"/>
        </w:rPr>
        <w:t xml:space="preserve">«Итого по мероприятию 1.1.4.1.1, в том числе по источникам финансирования», «Итого по основному мероприятию 1.1.4.1, в том числе по источникам финансирования», «Итого по задаче 1.1.4,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709"/>
        <w:gridCol w:w="992"/>
        <w:gridCol w:w="992"/>
        <w:gridCol w:w="992"/>
        <w:gridCol w:w="992"/>
        <w:gridCol w:w="992"/>
        <w:gridCol w:w="992"/>
        <w:gridCol w:w="992"/>
        <w:gridCol w:w="1134"/>
        <w:gridCol w:w="992"/>
        <w:gridCol w:w="992"/>
        <w:gridCol w:w="850"/>
        <w:gridCol w:w="99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1.1.4.1.1.9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кв.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44382,2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44822,2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44822,2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44822,2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МКУ «СОБ»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21721,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03980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42042,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17582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43099,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43099,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ПНР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кв.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44382,2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44382,2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44822,2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44822,2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44822,2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20914,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71395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21721,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03980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42042,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17582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43099,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43099,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мероприятию 1.1.4.1.1,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20914,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71395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21721,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03980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42042,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17582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43099,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43099,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основному мероприятию 1.1.4.1, в том числе по источникам финансирования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20914,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71395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21721,03980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42042,17582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43099,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43099,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задаче 1.1.4, в том числе по источникам финансирования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20914,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71395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21721,03980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42042,17582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43099,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43099,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2.8. строку «Всего по подпрограмме 1.1,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497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4501"/>
        <w:gridCol w:w="2350"/>
        <w:gridCol w:w="1715"/>
        <w:gridCol w:w="1715"/>
        <w:gridCol w:w="1715"/>
        <w:gridCol w:w="1715"/>
        <w:gridCol w:w="12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2242299,35446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2468262,51259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2584150,98089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1851457,85122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818637,800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1236786,56602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1343982,914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828584,18308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832 016,360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818637,800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110302,87653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147039,12028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43425,567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799519,62521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869364,100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1520718,110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1019441,49122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79852,78670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93597,90991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191423,12081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15837,500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14256,800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21,66840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2.9.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приложении 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строку 1.1.2.1.1.1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tbl>
      <w:tblPr>
        <w:tblStyle w:val="9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2409"/>
        <w:gridCol w:w="809"/>
        <w:gridCol w:w="850"/>
        <w:gridCol w:w="2551"/>
        <w:gridCol w:w="1559"/>
        <w:gridCol w:w="1601"/>
        <w:gridCol w:w="1276"/>
        <w:gridCol w:w="1276"/>
        <w:gridCol w:w="13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1.1.2.1.1.1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объектов озеленения общего пользования, на которых выполнены работы по капитальному ремонту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28856,68497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0,00075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84033,046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98535,000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112576,300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24698,15013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парка культуры и отдыха «Балатово»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5009,89821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1480,362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97054,638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46,42917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Парка культуры и отдыха в Кировском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112576,300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сквера у гостиницы «Урал»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22652,78676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сквера в 66 квартале, эспланада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1194,000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24651,72096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сквера на набережной реки Камы (набережная реки Камы от ул. Чистопольской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 ул. Шишкина)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0,00075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82552,684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газонов по ул. Петропавловской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1480,362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В разделе «Система программных мероприятий подпрограммы 2.1 </w:t>
      </w:r>
      <w:r>
        <w:rPr>
          <w:rFonts w:ascii="Times New Roman" w:hAnsi="Times New Roman" w:cs="Times New Roman"/>
          <w:sz w:val="28"/>
          <w:szCs w:val="28"/>
        </w:rPr>
        <w:t xml:space="preserve">«Восстановление нормативного состояния и развитие мест погребения, в том числе крематория» муниципальной программы «Благоустройство города Перми»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строки 2.1.1.1.1.1, «Итого по мероприятию 2.1.1.1.1,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tbl>
      <w:tblPr>
        <w:tblStyle w:val="9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7"/>
        <w:gridCol w:w="567"/>
        <w:gridCol w:w="567"/>
        <w:gridCol w:w="567"/>
        <w:gridCol w:w="567"/>
        <w:gridCol w:w="567"/>
        <w:gridCol w:w="567"/>
        <w:gridCol w:w="1299"/>
        <w:gridCol w:w="2244"/>
        <w:gridCol w:w="1134"/>
        <w:gridCol w:w="1134"/>
        <w:gridCol w:w="1037"/>
        <w:gridCol w:w="1080"/>
        <w:gridCol w:w="100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2.1.1.1.1.1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мест погребения, в отношении которых производятся содержание и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9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«Пермблагоустройство»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42455,</w:t>
              <w:br/>
              <w:t xml:space="preserve">84669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72783,</w:t>
              <w:br/>
              <w:t xml:space="preserve">01941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62823,</w:t>
              <w:br/>
              <w:t xml:space="preserve">811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54118,</w:t>
              <w:br/>
              <w:t xml:space="preserve"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54118,</w:t>
              <w:br/>
              <w:t xml:space="preserve"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528,</w:t>
              <w:br/>
              <w:t xml:space="preserve">51290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29,700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6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мероприятию 2.1.1.1.1,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42984,</w:t>
              <w:br/>
              <w:t xml:space="preserve">35959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72812,</w:t>
              <w:br/>
              <w:t xml:space="preserve">71941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62823,</w:t>
              <w:br/>
              <w:t xml:space="preserve">811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54118,</w:t>
              <w:br/>
              <w:t xml:space="preserve"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54118,</w:t>
              <w:br/>
              <w:t xml:space="preserve"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42455,</w:t>
              <w:br/>
              <w:t xml:space="preserve">84669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72783,</w:t>
              <w:br/>
              <w:t xml:space="preserve">01941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62823,</w:t>
              <w:br/>
              <w:t xml:space="preserve">811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54118,</w:t>
              <w:br/>
              <w:t xml:space="preserve"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54118,</w:t>
              <w:br/>
              <w:t xml:space="preserve"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528,</w:t>
              <w:br/>
              <w:t xml:space="preserve">51290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29,700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3.2.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строку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«Итого по основному мероприятию 2.1.1.1,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tbl>
      <w:tblPr>
        <w:tblStyle w:val="9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4142"/>
        <w:gridCol w:w="1134"/>
        <w:gridCol w:w="1134"/>
        <w:gridCol w:w="1134"/>
        <w:gridCol w:w="992"/>
        <w:gridCol w:w="113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20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основному мероприятию 2.1.1.1,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2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43578,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95959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83500,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37551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65132,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54713,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54713,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2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43050,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44669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83470,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67551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65132,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54713,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54713,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2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528,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51290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29,700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строку 2.1.1.3.1.1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9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3988"/>
        <w:gridCol w:w="698"/>
        <w:gridCol w:w="698"/>
        <w:gridCol w:w="698"/>
        <w:gridCol w:w="698"/>
        <w:gridCol w:w="698"/>
        <w:gridCol w:w="698"/>
        <w:gridCol w:w="812"/>
        <w:gridCol w:w="1175"/>
        <w:gridCol w:w="567"/>
        <w:gridCol w:w="567"/>
        <w:gridCol w:w="850"/>
        <w:gridCol w:w="709"/>
        <w:gridCol w:w="80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2.1.1.3.1.1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8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проведенных захоронений погибших (умерших) в рамках гарантированного перечня услуг по погребению и услуг по погребению погибших (умерших), не имеющих супруга, близких родственников, иных родственников либо законного представителя умершего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МБУ «РУ»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295,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3.4. строку «Итого по задаче 2.1.1,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tbl>
      <w:tblPr>
        <w:tblW w:w="4974" w:type="pct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5352"/>
        <w:gridCol w:w="2551"/>
        <w:gridCol w:w="1559"/>
        <w:gridCol w:w="1559"/>
        <w:gridCol w:w="1276"/>
        <w:gridCol w:w="1276"/>
        <w:gridCol w:w="141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5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задаче 2.1.1, в том числе по источникам финансир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43578,95959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83500,46051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55568,600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55568,600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43050,44669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83470,76051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55568,600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55568,600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зованные ассигн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528,51290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29,700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3.5. строки 2.1.3.1.1.2,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Итого по мероприятию 2.1.3.1.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1, в том числе по источникам фи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нансирования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383"/>
        <w:gridCol w:w="1844"/>
        <w:gridCol w:w="567"/>
        <w:gridCol w:w="425"/>
        <w:gridCol w:w="425"/>
        <w:gridCol w:w="425"/>
        <w:gridCol w:w="425"/>
        <w:gridCol w:w="425"/>
        <w:gridCol w:w="1435"/>
        <w:gridCol w:w="2077"/>
        <w:gridCol w:w="1166"/>
        <w:gridCol w:w="1118"/>
        <w:gridCol w:w="1293"/>
        <w:gridCol w:w="1139"/>
        <w:gridCol w:w="922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2.1.3.1.1.2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строительно-монтажные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76529,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69133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488767,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6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пользованные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сигнования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23 276,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77221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0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мероприятию 2.1.3.1.1, в том числе по источникам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итого, в том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96500,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23 276,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77221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488767,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96500,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488767,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пользованные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сигнования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23 276,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77221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3.6.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после строки «Итого по мероприятию 2.1.3.1.2, в том числе по источникам финансирования» дополнить строками 2.1.3.1.3, 2.1.3.1.3.1, «Итого по мероприятию 2.1.3.1.3, в том числе по источникам финансирования»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tbl>
      <w:tblPr>
        <w:tblStyle w:val="9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734"/>
        <w:gridCol w:w="709"/>
        <w:gridCol w:w="425"/>
        <w:gridCol w:w="567"/>
        <w:gridCol w:w="709"/>
        <w:gridCol w:w="425"/>
        <w:gridCol w:w="425"/>
        <w:gridCol w:w="1984"/>
        <w:gridCol w:w="1701"/>
        <w:gridCol w:w="567"/>
        <w:gridCol w:w="709"/>
        <w:gridCol w:w="1134"/>
        <w:gridCol w:w="951"/>
        <w:gridCol w:w="70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2.1.3.1.3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охраны объектов незавершенного строительства (крематория)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2.1.3.1.3.1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3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часов организованной охраны объекта незавершенного строительства (крематория)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«Пермблагоустройство»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1483,806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мероприятию 2.1.3.1.3,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1483,806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3.7.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строки «Итого по основному мероприятию 2.1.3.1, в том числе по источникам финансирования», «Итого по 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даче 2.1.3, в том числе по источникам финансирования», «Всего по подпрограмме 2.1, в том числе по источникам фина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сирования» изложить в следующей редакции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486"/>
        <w:gridCol w:w="2945"/>
        <w:gridCol w:w="1166"/>
        <w:gridCol w:w="1118"/>
        <w:gridCol w:w="1293"/>
        <w:gridCol w:w="1139"/>
        <w:gridCol w:w="922"/>
      </w:tblGrid>
      <w:tr>
        <w:tblPrEx/>
        <w:trPr/>
        <w:tc>
          <w:tcPr>
            <w:tcW w:w="648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основному мероприятию 2.1.3.1, в том числе по источн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итого, в том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96500,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23 276,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77221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5565,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488767,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48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96500,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5565,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488767,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48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пользованные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сигнования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23 276,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77221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48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задаче 2.1.3,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итого, в том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96500,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23 276,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77221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5565,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488767,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48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96500,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5565,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488767,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48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Перми (неи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пользованные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сигнования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23 276,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77221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09"/>
        </w:trPr>
        <w:tc>
          <w:tcPr>
            <w:tcW w:w="648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2.1, в том числе по источникам финансир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215913,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45759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334 484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43272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90827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749037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55568,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48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215384,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94469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5 754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46051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71584,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749037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55568,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48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пользованные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сигнования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528,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51290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23 306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47221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48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125 423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48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пользованные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сигнования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40 663,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28627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3.8.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приложении 1 в таблице 1 строк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14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76"/>
        <w:gridCol w:w="2904"/>
        <w:gridCol w:w="3106"/>
        <w:gridCol w:w="1559"/>
        <w:gridCol w:w="1559"/>
        <w:gridCol w:w="1559"/>
        <w:gridCol w:w="1134"/>
        <w:gridCol w:w="1356"/>
        <w:gridCol w:w="141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капитальных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жений в объект по годам реализации,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2009-2017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34899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222562,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29637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23569,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88079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488 767,630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697368,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16379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185030,653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23569,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88079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488 767,630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ванные ассигнов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15273,25537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15273,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25537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22258,388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22258,388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 В приложении 1: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строки 1.1.1.1.1.1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1.1.1.1.1.10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tbl>
      <w:tblPr>
        <w:tblStyle w:val="9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843"/>
        <w:gridCol w:w="1034"/>
        <w:gridCol w:w="1518"/>
        <w:gridCol w:w="1559"/>
        <w:gridCol w:w="3118"/>
        <w:gridCol w:w="709"/>
        <w:gridCol w:w="992"/>
        <w:gridCol w:w="1417"/>
        <w:gridCol w:w="145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1.1.1.1.1.1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содержание элементов благоустройства объектов озеленения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«СОБ»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объектов озеленения общего пользования, находящихся на содержании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196 084,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50192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1.1.1.1.1.2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ликвидация аварийного или упавшего дерева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ликвидированных аварийных (упавших)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1.1.1.1.1.3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компенсационная посадка ликвидированного дерева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посаженных деревьев взамен ликвидированных аварийных (упавших)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1.1.1.1.1.4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обрезка дерева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деревьев, в отношении которых произведена обрезка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1.1.1.1.1.5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акаризации и дератизации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акаризации и дератизации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109,608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1.1.1.1.1.6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паспортизация (инвентаризация) объектов озеленения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паспортизированных (инвентаризированных) объектов озеленения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27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1.1.1.1.1.7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содержание и ремонт оборудования детских и спортивных площадок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количество детских и спортивных площадок, на которых выполнен ремонт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4 975,968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tbl>
      <w:tblPr>
        <w:tblStyle w:val="9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843"/>
        <w:gridCol w:w="992"/>
        <w:gridCol w:w="1559"/>
        <w:gridCol w:w="1559"/>
        <w:gridCol w:w="3118"/>
        <w:gridCol w:w="709"/>
        <w:gridCol w:w="992"/>
        <w:gridCol w:w="1417"/>
        <w:gridCol w:w="141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1.1.1.1.1.8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текущий ремонт объектов озеленения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объектов озеленения общего пользования, на которых выполнен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65709,021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объектов озеленения общего пользования, на которых выполнен ремонт (невыполнение показателя за 2023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2023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1668,45753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1.1.1.1.1.9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содержание капитальных туалетов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туалетов, находящихся на содержании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6687,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62676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1.1.1.1.1.10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содержание модульных туалетов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туалетов, находящихся на содержании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21339,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77364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туалетов, находящихся на содержании (невыполнение показателя за 2023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2023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1065,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78947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строку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«Итого по мероприятию 1.1.1.1.1,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9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78"/>
        <w:gridCol w:w="4269"/>
        <w:gridCol w:w="194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7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мероприятию 1.1.1.1.1,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итого, в том числе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301303,54983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298569,30283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2023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2734,247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4.3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строку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«Итого по основному мероприятию 1.1.1.1, в том числе по источникам финансирования» изложить в следующей редакции: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Style w:val="9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78"/>
        <w:gridCol w:w="3985"/>
        <w:gridCol w:w="222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7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итого, в том числе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318307,80983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298569,30283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2023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19738,507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4.4. строку «Итого по задаче 1.1.1, в том числе по источникам финансирования» изложить в следующей редакции: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tbl>
      <w:tblPr>
        <w:tblStyle w:val="9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79"/>
        <w:gridCol w:w="4410"/>
        <w:gridCol w:w="180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7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задаче 1.1.1, в том числе по ист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очникам финансирования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итого, в том числе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369525,88683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349787,37983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2023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19738,507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4.5. строку 1.1.2.1.1.1.1 изложить в следующей редакции: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tbl>
      <w:tblPr>
        <w:tblStyle w:val="9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126"/>
        <w:gridCol w:w="1984"/>
        <w:gridCol w:w="1417"/>
        <w:gridCol w:w="1559"/>
        <w:gridCol w:w="2693"/>
        <w:gridCol w:w="709"/>
        <w:gridCol w:w="567"/>
        <w:gridCol w:w="1031"/>
        <w:gridCol w:w="12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1.1.2.1.1.1.1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выполнение строительно-монтажных работ по капитальному ремонту объекта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«Пермблагоустройство»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подписанных актов приемки выполненных строительно-монтажных работ по капитальному ремонту объекта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82552,684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4.6. строки 1.1.2.1.1.2, 1.1.2.1.1.2.1, «Итого по мероприятию 1.1.2.1.1, в том числе по источникам финансирования» изложить в следующей редакции: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tbl>
      <w:tblPr>
        <w:tblStyle w:val="9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094"/>
        <w:gridCol w:w="2158"/>
        <w:gridCol w:w="1401"/>
        <w:gridCol w:w="1434"/>
        <w:gridCol w:w="2268"/>
        <w:gridCol w:w="567"/>
        <w:gridCol w:w="567"/>
        <w:gridCol w:w="1417"/>
        <w:gridCol w:w="15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1.1.2.1.1.2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4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парка культуры и отдыха «Балатово»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1.1.2.1.1.2.1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выполнение строительно-монтажных работ по капитальному ремонту объекта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«Пермблагоустройство»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подписанных актов приемки выполненных строительно-монтажных работ по капитальному ремонту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1480,362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мероприятию 1.1.2.1.1,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84033,046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4.7. строки «Итого по основному мероприятию 1.1.2.1, в том числе по источникам финансирования», «Итого по задаче 1.1.2, в том числе по источникам финансирования» изложить в следующей редакции: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tbl>
      <w:tblPr>
        <w:tblStyle w:val="9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343"/>
        <w:gridCol w:w="5237"/>
        <w:gridCol w:w="240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4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основному мероприятию 1.1.2.1,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383832,32581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184033,046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2023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8376,159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Пермского края (неиспользованные ассигнования 2023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191423,12081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4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задаче 1.1.2,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383832,32581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184033,046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2023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8376,159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Пермского края (неиспользованные ассигнования 2023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191423,12081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4.8. строки 1.1.4.1.1.1,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«Итого по мероприятию 1.1.4.1.1, в том числе по источникам финансирования», «Итого по основному мероприятию 1.1.4.1, в том числе по источникам финансирования», «Итого по задаче 1.1.4,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tbl>
      <w:tblPr>
        <w:tblStyle w:val="9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126"/>
        <w:gridCol w:w="992"/>
        <w:gridCol w:w="1417"/>
        <w:gridCol w:w="1417"/>
        <w:gridCol w:w="2023"/>
        <w:gridCol w:w="850"/>
        <w:gridCol w:w="1237"/>
        <w:gridCol w:w="1740"/>
        <w:gridCol w:w="166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1.1.4.1.1.1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содержание и ремонт пешеходных мостиков, лестниц на территориях общего пользования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«СОБ»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2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пешеходных мостиков, лестниц на территориях общего пользования города Перми, находящихся на содержании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44822,2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42042,17582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58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мероприятию 1.1.4.1.1,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42042,17582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58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основному мероприятию 1.1.4.1,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42042,17582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58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задаче 1.1.4,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42042,17582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4.9. строку «Всего по подпрограмме 1.1, в том числе по источникам финансирования» изложить в следующей редакции»: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tbl>
      <w:tblPr>
        <w:tblStyle w:val="9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470"/>
        <w:gridCol w:w="4293"/>
        <w:gridCol w:w="222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7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 по подпрограмме 1.1, в том числе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93" w:type="dxa"/>
            <w:vAlign w:val="top"/>
            <w:textDirection w:val="lrTb"/>
            <w:noWrap w:val="false"/>
          </w:tcPr>
          <w:p>
            <w:pPr>
              <w:ind w:left="283" w:right="0" w:hanging="142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всего, в том числе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26" w:type="dxa"/>
            <w:vAlign w:val="top"/>
            <w:textDirection w:val="lrTb"/>
            <w:noWrap w:val="false"/>
          </w:tcPr>
          <w:p>
            <w:pPr>
              <w:ind w:left="283" w:right="0" w:hanging="142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2584150,98089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93" w:type="dxa"/>
            <w:vAlign w:val="top"/>
            <w:textDirection w:val="lrTb"/>
            <w:noWrap w:val="false"/>
          </w:tcPr>
          <w:p>
            <w:pPr>
              <w:ind w:left="283" w:right="0" w:hanging="142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26" w:type="dxa"/>
            <w:vAlign w:val="top"/>
            <w:textDirection w:val="lrTb"/>
            <w:noWrap w:val="false"/>
          </w:tcPr>
          <w:p>
            <w:pPr>
              <w:ind w:left="283" w:right="0" w:hanging="142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828584,18308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93" w:type="dxa"/>
            <w:vAlign w:val="top"/>
            <w:textDirection w:val="lrTb"/>
            <w:noWrap w:val="false"/>
          </w:tcPr>
          <w:p>
            <w:pPr>
              <w:ind w:left="283" w:right="0" w:hanging="142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2023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26" w:type="dxa"/>
            <w:vAlign w:val="top"/>
            <w:textDirection w:val="lrTb"/>
            <w:noWrap w:val="false"/>
          </w:tcPr>
          <w:p>
            <w:pPr>
              <w:ind w:left="283" w:right="0" w:hanging="142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43425,567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93" w:type="dxa"/>
            <w:vAlign w:val="top"/>
            <w:textDirection w:val="lrTb"/>
            <w:noWrap w:val="false"/>
          </w:tcPr>
          <w:p>
            <w:pPr>
              <w:ind w:left="283" w:right="0" w:hanging="142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26" w:type="dxa"/>
            <w:vAlign w:val="top"/>
            <w:textDirection w:val="lrTb"/>
            <w:noWrap w:val="false"/>
          </w:tcPr>
          <w:p>
            <w:pPr>
              <w:ind w:left="283" w:right="0" w:hanging="142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1520718,110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93" w:type="dxa"/>
            <w:vAlign w:val="top"/>
            <w:textDirection w:val="lrTb"/>
            <w:noWrap w:val="false"/>
          </w:tcPr>
          <w:p>
            <w:pPr>
              <w:ind w:left="283" w:right="0" w:hanging="142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Пермского края (неиспользованные ассигнования 2023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26" w:type="dxa"/>
            <w:vAlign w:val="top"/>
            <w:textDirection w:val="lrTb"/>
            <w:noWrap w:val="false"/>
          </w:tcPr>
          <w:p>
            <w:pPr>
              <w:ind w:left="283" w:right="0" w:hanging="142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191423,12081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5. В приложении 2: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5.1. строки 2.1.1.1.1.1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2.1.1.1.1.3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tbl>
      <w:tblPr>
        <w:tblStyle w:val="9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984"/>
        <w:gridCol w:w="1854"/>
        <w:gridCol w:w="1405"/>
        <w:gridCol w:w="1559"/>
        <w:gridCol w:w="2409"/>
        <w:gridCol w:w="850"/>
        <w:gridCol w:w="850"/>
        <w:gridCol w:w="1276"/>
        <w:gridCol w:w="1417"/>
      </w:tblGrid>
      <w:tr>
        <w:tblPrEx/>
        <w:trPr>
          <w:trHeight w:val="118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tabs>
                <w:tab w:val="left" w:pos="1843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2.1.1.1.1.1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tabs>
                <w:tab w:val="left" w:pos="1843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содержание и ремонт элементов благоустройства объектов ритуального назначения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tabs>
                <w:tab w:val="left" w:pos="1843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«Пермблагоустройство»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tabs>
                <w:tab w:val="left" w:pos="1843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tabs>
                <w:tab w:val="left" w:pos="1843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tabs>
                <w:tab w:val="left" w:pos="1843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объектов ритуального назначения, в отношении которых производятся содержание и ремонт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tabs>
                <w:tab w:val="left" w:pos="1843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tabs>
                <w:tab w:val="left" w:pos="1843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tabs>
                <w:tab w:val="left" w:pos="1843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tabs>
                <w:tab w:val="left" w:pos="1843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62756,811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tabs>
                <w:tab w:val="left" w:pos="1843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2.1.1.1.1.2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tabs>
                <w:tab w:val="left" w:pos="1843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уборка поросли и вывоз мусора с объектов ритуального назначения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5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tabs>
                <w:tab w:val="left" w:pos="1843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«Пермблагоустройство»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tabs>
                <w:tab w:val="left" w:pos="1843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15.04.2024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tabs>
                <w:tab w:val="left" w:pos="1843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tabs>
                <w:tab w:val="left" w:pos="1843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объем вывезенного мусора с объектов ритуального назначения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tabs>
                <w:tab w:val="left" w:pos="1843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tabs>
                <w:tab w:val="left" w:pos="1843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tabs>
                <w:tab w:val="left" w:pos="1843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2.1.1.1.1.3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tabs>
                <w:tab w:val="left" w:pos="1843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расчистка площадей объектов ритуального назначения от кустарника и мелколесья вручную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tabs>
                <w:tab w:val="left" w:pos="1843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объектов ритуального назначения, расчищенная от кустарника и мелколесья вручную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tabs>
                <w:tab w:val="left" w:pos="1843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tabs>
                <w:tab w:val="left" w:pos="1843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5.2. строку «Итого по мероприятию 2.1.1.1.1,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tbl>
      <w:tblPr>
        <w:tblStyle w:val="9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9"/>
        <w:gridCol w:w="3118"/>
        <w:gridCol w:w="184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мероприятию 2.1.1.1.1,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62823,811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5.3.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строку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«Итого по основному мероприятию 2.1.1.1,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Style w:val="968"/>
        <w:tblW w:w="0" w:type="auto"/>
        <w:tblInd w:w="-13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063"/>
        <w:gridCol w:w="3118"/>
        <w:gridCol w:w="184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tabs>
                <w:tab w:val="left" w:pos="142" w:leader="none"/>
                <w:tab w:val="left" w:pos="425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основному мероприятию 2.1.1.1,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tabs>
                <w:tab w:val="left" w:pos="142" w:leader="none"/>
                <w:tab w:val="left" w:pos="425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tabs>
                <w:tab w:val="left" w:pos="142" w:leader="none"/>
                <w:tab w:val="left" w:pos="425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65132,751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5.4. строку 2.1.1.3.1.1 изложить в следующей редакции: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tbl>
      <w:tblPr>
        <w:tblStyle w:val="9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771"/>
        <w:gridCol w:w="1211"/>
        <w:gridCol w:w="1462"/>
        <w:gridCol w:w="1359"/>
        <w:gridCol w:w="2693"/>
        <w:gridCol w:w="850"/>
        <w:gridCol w:w="709"/>
        <w:gridCol w:w="1134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2.1.1.3.1.1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захоронений погибших (умерших) в рамках гарантированного перечня услуг по погребению и услуг по погребению погибших (умерших), не имеющих супруга, близких родственников, иных родственников либо законного представителя умершего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МБУ «РУ»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количество проведенных захоронений погибших (умерших) в рамках гарантированного перечня услуг по погребению и услуг по погребению погибших (умерших), не имеющих супруга, близких родственников, иных родственников либо законного представителя умершего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295,347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5.5. строку «Итого по задаче 2.1.1,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tbl>
      <w:tblPr>
        <w:tblStyle w:val="9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496"/>
        <w:gridCol w:w="2693"/>
        <w:gridCol w:w="170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96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задаче 2.1.1,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66019,398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5.6. строки 2.1.3.1.1, 2.1.3.1.1.2, 2.1.3.1.1.3, «Итого по мероприятию 2.1.3.1.1, в том числе по источникам финансирования» признать утратившими силу;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5.7. дополнить строками 2.1.3.1.3, 2.1.3.1.3.1, «Итого по мероприятию 2.1.3.1.3, в том числе по источникам фин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нсирования», «Итого по основному мероприятию 2.1.3.1, в том числе по источникам финансирования», «Итого по задаче 2.1.3, в том числе по источникам финансирования», «Всего по подпрограмме 2.1, в том числе по источникам финансирования»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tbl>
      <w:tblPr>
        <w:tblStyle w:val="968"/>
        <w:tblW w:w="0" w:type="auto"/>
        <w:tblInd w:w="-3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203"/>
        <w:gridCol w:w="2191"/>
        <w:gridCol w:w="1378"/>
        <w:gridCol w:w="1456"/>
        <w:gridCol w:w="1920"/>
        <w:gridCol w:w="632"/>
        <w:gridCol w:w="709"/>
        <w:gridCol w:w="1559"/>
        <w:gridCol w:w="141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2.1.3.1.3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4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Организация охраны объектов незавершенного строительства (крематория)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2.1.3.1.3.1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0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оказание услуг по охране объектов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«Пермблагоустройство»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часов организованной охраны объекта незавершенного строительства (крематория)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1483,806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мероприятию 2.1.3.1.3,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1483,806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4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основному мероприятию 2.1.3.1,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5565,222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4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задаче 2.1.3, в том числе по источникам финансирования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5565,222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tbl>
      <w:tblPr>
        <w:tblStyle w:val="968"/>
        <w:tblW w:w="0" w:type="auto"/>
        <w:tblInd w:w="-137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047"/>
        <w:gridCol w:w="1559"/>
        <w:gridCol w:w="141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4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 по подпрограмме 2.1,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всего, в том числе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112848,90827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71584,620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2023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601,002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Пермского края (неиспользованные ассигнования </w:t>
              <w:br/>
              <w:t xml:space="preserve">2023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40663,28627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headerReference w:type="default" r:id="rId11"/>
      <w:headerReference w:type="first" r:id="rId12"/>
      <w:footerReference w:type="default" r:id="rId15"/>
      <w:footerReference w:type="first" r:id="rId16"/>
      <w:footnotePr/>
      <w:endnotePr/>
      <w:type w:val="nextPage"/>
      <w:pgSz w:w="16838" w:h="11905" w:orient="landscape"/>
      <w:pgMar w:top="1134" w:right="567" w:bottom="1134" w:left="1417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Cambria">
    <w:panose1 w:val="0204080305040603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46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1">
    <w:name w:val="Heading 1 Char"/>
    <w:basedOn w:val="931"/>
    <w:link w:val="929"/>
    <w:uiPriority w:val="9"/>
    <w:rPr>
      <w:rFonts w:ascii="Arial" w:hAnsi="Arial" w:eastAsia="Arial" w:cs="Arial"/>
      <w:sz w:val="40"/>
      <w:szCs w:val="40"/>
    </w:rPr>
  </w:style>
  <w:style w:type="character" w:styleId="762">
    <w:name w:val="Heading 2 Char"/>
    <w:basedOn w:val="931"/>
    <w:link w:val="930"/>
    <w:uiPriority w:val="9"/>
    <w:rPr>
      <w:rFonts w:ascii="Arial" w:hAnsi="Arial" w:eastAsia="Arial" w:cs="Arial"/>
      <w:sz w:val="34"/>
    </w:rPr>
  </w:style>
  <w:style w:type="paragraph" w:styleId="763">
    <w:name w:val="Heading 3"/>
    <w:basedOn w:val="928"/>
    <w:next w:val="928"/>
    <w:link w:val="7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4">
    <w:name w:val="Heading 3 Char"/>
    <w:basedOn w:val="931"/>
    <w:link w:val="763"/>
    <w:uiPriority w:val="9"/>
    <w:rPr>
      <w:rFonts w:ascii="Arial" w:hAnsi="Arial" w:eastAsia="Arial" w:cs="Arial"/>
      <w:sz w:val="30"/>
      <w:szCs w:val="30"/>
    </w:rPr>
  </w:style>
  <w:style w:type="paragraph" w:styleId="765">
    <w:name w:val="Heading 4"/>
    <w:basedOn w:val="928"/>
    <w:next w:val="928"/>
    <w:link w:val="7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6">
    <w:name w:val="Heading 4 Char"/>
    <w:basedOn w:val="931"/>
    <w:link w:val="765"/>
    <w:uiPriority w:val="9"/>
    <w:rPr>
      <w:rFonts w:ascii="Arial" w:hAnsi="Arial" w:eastAsia="Arial" w:cs="Arial"/>
      <w:b/>
      <w:bCs/>
      <w:sz w:val="26"/>
      <w:szCs w:val="26"/>
    </w:rPr>
  </w:style>
  <w:style w:type="paragraph" w:styleId="767">
    <w:name w:val="Heading 5"/>
    <w:basedOn w:val="928"/>
    <w:next w:val="928"/>
    <w:link w:val="7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8">
    <w:name w:val="Heading 5 Char"/>
    <w:basedOn w:val="931"/>
    <w:link w:val="767"/>
    <w:uiPriority w:val="9"/>
    <w:rPr>
      <w:rFonts w:ascii="Arial" w:hAnsi="Arial" w:eastAsia="Arial" w:cs="Arial"/>
      <w:b/>
      <w:bCs/>
      <w:sz w:val="24"/>
      <w:szCs w:val="24"/>
    </w:rPr>
  </w:style>
  <w:style w:type="paragraph" w:styleId="769">
    <w:name w:val="Heading 6"/>
    <w:basedOn w:val="928"/>
    <w:next w:val="928"/>
    <w:link w:val="7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0">
    <w:name w:val="Heading 6 Char"/>
    <w:basedOn w:val="931"/>
    <w:link w:val="769"/>
    <w:uiPriority w:val="9"/>
    <w:rPr>
      <w:rFonts w:ascii="Arial" w:hAnsi="Arial" w:eastAsia="Arial" w:cs="Arial"/>
      <w:b/>
      <w:bCs/>
      <w:sz w:val="22"/>
      <w:szCs w:val="22"/>
    </w:rPr>
  </w:style>
  <w:style w:type="paragraph" w:styleId="771">
    <w:name w:val="Heading 7"/>
    <w:basedOn w:val="928"/>
    <w:next w:val="928"/>
    <w:link w:val="7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2">
    <w:name w:val="Heading 7 Char"/>
    <w:basedOn w:val="931"/>
    <w:link w:val="7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3">
    <w:name w:val="Heading 8"/>
    <w:basedOn w:val="928"/>
    <w:next w:val="928"/>
    <w:link w:val="7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4">
    <w:name w:val="Heading 8 Char"/>
    <w:basedOn w:val="931"/>
    <w:link w:val="773"/>
    <w:uiPriority w:val="9"/>
    <w:rPr>
      <w:rFonts w:ascii="Arial" w:hAnsi="Arial" w:eastAsia="Arial" w:cs="Arial"/>
      <w:i/>
      <w:iCs/>
      <w:sz w:val="22"/>
      <w:szCs w:val="22"/>
    </w:rPr>
  </w:style>
  <w:style w:type="paragraph" w:styleId="775">
    <w:name w:val="Heading 9"/>
    <w:basedOn w:val="928"/>
    <w:next w:val="928"/>
    <w:link w:val="7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6">
    <w:name w:val="Heading 9 Char"/>
    <w:basedOn w:val="931"/>
    <w:link w:val="775"/>
    <w:uiPriority w:val="9"/>
    <w:rPr>
      <w:rFonts w:ascii="Arial" w:hAnsi="Arial" w:eastAsia="Arial" w:cs="Arial"/>
      <w:i/>
      <w:iCs/>
      <w:sz w:val="21"/>
      <w:szCs w:val="21"/>
    </w:rPr>
  </w:style>
  <w:style w:type="character" w:styleId="777">
    <w:name w:val="Title Char"/>
    <w:basedOn w:val="931"/>
    <w:link w:val="945"/>
    <w:uiPriority w:val="10"/>
    <w:rPr>
      <w:sz w:val="48"/>
      <w:szCs w:val="48"/>
    </w:rPr>
  </w:style>
  <w:style w:type="character" w:styleId="778">
    <w:name w:val="Subtitle Char"/>
    <w:basedOn w:val="931"/>
    <w:link w:val="946"/>
    <w:uiPriority w:val="11"/>
    <w:rPr>
      <w:sz w:val="24"/>
      <w:szCs w:val="24"/>
    </w:rPr>
  </w:style>
  <w:style w:type="paragraph" w:styleId="779">
    <w:name w:val="Quote"/>
    <w:basedOn w:val="928"/>
    <w:next w:val="928"/>
    <w:link w:val="780"/>
    <w:uiPriority w:val="29"/>
    <w:qFormat/>
    <w:pPr>
      <w:ind w:left="720" w:right="720"/>
    </w:pPr>
    <w:rPr>
      <w:i/>
    </w:rPr>
  </w:style>
  <w:style w:type="character" w:styleId="780">
    <w:name w:val="Quote Char"/>
    <w:link w:val="779"/>
    <w:uiPriority w:val="29"/>
    <w:rPr>
      <w:i/>
    </w:rPr>
  </w:style>
  <w:style w:type="paragraph" w:styleId="781">
    <w:name w:val="Intense Quote"/>
    <w:basedOn w:val="928"/>
    <w:next w:val="928"/>
    <w:link w:val="7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>
    <w:name w:val="Intense Quote Char"/>
    <w:link w:val="781"/>
    <w:uiPriority w:val="30"/>
    <w:rPr>
      <w:i/>
    </w:rPr>
  </w:style>
  <w:style w:type="character" w:styleId="783">
    <w:name w:val="Header Char"/>
    <w:basedOn w:val="931"/>
    <w:link w:val="938"/>
    <w:uiPriority w:val="99"/>
  </w:style>
  <w:style w:type="character" w:styleId="784">
    <w:name w:val="Footer Char"/>
    <w:basedOn w:val="931"/>
    <w:link w:val="940"/>
    <w:uiPriority w:val="99"/>
  </w:style>
  <w:style w:type="character" w:styleId="785">
    <w:name w:val="Caption Char"/>
    <w:basedOn w:val="939"/>
    <w:link w:val="940"/>
    <w:uiPriority w:val="99"/>
  </w:style>
  <w:style w:type="table" w:styleId="786">
    <w:name w:val="Table Grid Light"/>
    <w:basedOn w:val="9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Plain Table 1"/>
    <w:basedOn w:val="9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2"/>
    <w:basedOn w:val="9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>
    <w:name w:val="Plain Table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Plain Table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>
    <w:name w:val="Grid Table 1 Light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4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>
    <w:name w:val="Grid Table 4 - Accent 1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5">
    <w:name w:val="Grid Table 4 - Accent 2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Grid Table 4 - Accent 3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7">
    <w:name w:val="Grid Table 4 - Accent 4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Grid Table 4 - Accent 5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9">
    <w:name w:val="Grid Table 4 - Accent 6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0">
    <w:name w:val="Grid Table 5 Dark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7">
    <w:name w:val="Grid Table 6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8">
    <w:name w:val="Grid Table 6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9">
    <w:name w:val="Grid Table 6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0">
    <w:name w:val="Grid Table 6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1">
    <w:name w:val="Grid Table 6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2">
    <w:name w:val="Grid Table 6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6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7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9">
    <w:name w:val="List Table 2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0">
    <w:name w:val="List Table 2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1">
    <w:name w:val="List Table 2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2">
    <w:name w:val="List Table 2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3">
    <w:name w:val="List Table 2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4">
    <w:name w:val="List Table 2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5">
    <w:name w:val="List Table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5 Dark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6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7">
    <w:name w:val="List Table 6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8">
    <w:name w:val="List Table 6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9">
    <w:name w:val="List Table 6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0">
    <w:name w:val="List Table 6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1">
    <w:name w:val="List Table 6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2">
    <w:name w:val="List Table 6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3">
    <w:name w:val="List Table 7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4">
    <w:name w:val="List Table 7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5">
    <w:name w:val="List Table 7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6">
    <w:name w:val="List Table 7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7">
    <w:name w:val="List Table 7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8">
    <w:name w:val="List Table 7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9">
    <w:name w:val="List Table 7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0">
    <w:name w:val="Lined - Accent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Lined - Accent 1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Lined - Accent 2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Lined - Accent 3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Lined - Accent 4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Lined - Accent 5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Lined - Accent 6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 &amp; Lined - Accent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Bordered &amp; Lined - Accent 1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9">
    <w:name w:val="Bordered &amp; Lined - Accent 2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0">
    <w:name w:val="Bordered &amp; Lined - Accent 3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1">
    <w:name w:val="Bordered &amp; Lined - Accent 4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2">
    <w:name w:val="Bordered &amp; Lined - Accent 5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3">
    <w:name w:val="Bordered &amp; Lined - Accent 6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4">
    <w:name w:val="Bordered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5">
    <w:name w:val="Bordered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6">
    <w:name w:val="Bordered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7">
    <w:name w:val="Bordered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8">
    <w:name w:val="Bordered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9">
    <w:name w:val="Bordered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0">
    <w:name w:val="Bordered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1">
    <w:name w:val="footnote text"/>
    <w:basedOn w:val="928"/>
    <w:link w:val="912"/>
    <w:uiPriority w:val="99"/>
    <w:semiHidden/>
    <w:unhideWhenUsed/>
    <w:pPr>
      <w:spacing w:after="40" w:line="240" w:lineRule="auto"/>
    </w:pPr>
    <w:rPr>
      <w:sz w:val="18"/>
    </w:rPr>
  </w:style>
  <w:style w:type="character" w:styleId="912">
    <w:name w:val="Footnote Text Char"/>
    <w:link w:val="911"/>
    <w:uiPriority w:val="99"/>
    <w:rPr>
      <w:sz w:val="18"/>
    </w:rPr>
  </w:style>
  <w:style w:type="character" w:styleId="913">
    <w:name w:val="footnote reference"/>
    <w:basedOn w:val="931"/>
    <w:uiPriority w:val="99"/>
    <w:unhideWhenUsed/>
    <w:rPr>
      <w:vertAlign w:val="superscript"/>
    </w:rPr>
  </w:style>
  <w:style w:type="paragraph" w:styleId="914">
    <w:name w:val="endnote text"/>
    <w:basedOn w:val="928"/>
    <w:link w:val="915"/>
    <w:uiPriority w:val="99"/>
    <w:semiHidden/>
    <w:unhideWhenUsed/>
    <w:pPr>
      <w:spacing w:after="0" w:line="240" w:lineRule="auto"/>
    </w:pPr>
    <w:rPr>
      <w:sz w:val="20"/>
    </w:rPr>
  </w:style>
  <w:style w:type="character" w:styleId="915">
    <w:name w:val="Endnote Text Char"/>
    <w:link w:val="914"/>
    <w:uiPriority w:val="99"/>
    <w:rPr>
      <w:sz w:val="20"/>
    </w:rPr>
  </w:style>
  <w:style w:type="character" w:styleId="916">
    <w:name w:val="endnote reference"/>
    <w:basedOn w:val="931"/>
    <w:uiPriority w:val="99"/>
    <w:semiHidden/>
    <w:unhideWhenUsed/>
    <w:rPr>
      <w:vertAlign w:val="superscript"/>
    </w:rPr>
  </w:style>
  <w:style w:type="paragraph" w:styleId="917">
    <w:name w:val="toc 1"/>
    <w:basedOn w:val="928"/>
    <w:next w:val="928"/>
    <w:uiPriority w:val="39"/>
    <w:unhideWhenUsed/>
    <w:pPr>
      <w:ind w:left="0" w:right="0" w:firstLine="0"/>
      <w:spacing w:after="57"/>
    </w:pPr>
  </w:style>
  <w:style w:type="paragraph" w:styleId="918">
    <w:name w:val="toc 2"/>
    <w:basedOn w:val="928"/>
    <w:next w:val="928"/>
    <w:uiPriority w:val="39"/>
    <w:unhideWhenUsed/>
    <w:pPr>
      <w:ind w:left="283" w:right="0" w:firstLine="0"/>
      <w:spacing w:after="57"/>
    </w:pPr>
  </w:style>
  <w:style w:type="paragraph" w:styleId="919">
    <w:name w:val="toc 3"/>
    <w:basedOn w:val="928"/>
    <w:next w:val="928"/>
    <w:uiPriority w:val="39"/>
    <w:unhideWhenUsed/>
    <w:pPr>
      <w:ind w:left="567" w:right="0" w:firstLine="0"/>
      <w:spacing w:after="57"/>
    </w:pPr>
  </w:style>
  <w:style w:type="paragraph" w:styleId="920">
    <w:name w:val="toc 4"/>
    <w:basedOn w:val="928"/>
    <w:next w:val="928"/>
    <w:uiPriority w:val="39"/>
    <w:unhideWhenUsed/>
    <w:pPr>
      <w:ind w:left="850" w:right="0" w:firstLine="0"/>
      <w:spacing w:after="57"/>
    </w:pPr>
  </w:style>
  <w:style w:type="paragraph" w:styleId="921">
    <w:name w:val="toc 5"/>
    <w:basedOn w:val="928"/>
    <w:next w:val="928"/>
    <w:uiPriority w:val="39"/>
    <w:unhideWhenUsed/>
    <w:pPr>
      <w:ind w:left="1134" w:right="0" w:firstLine="0"/>
      <w:spacing w:after="57"/>
    </w:pPr>
  </w:style>
  <w:style w:type="paragraph" w:styleId="922">
    <w:name w:val="toc 6"/>
    <w:basedOn w:val="928"/>
    <w:next w:val="928"/>
    <w:uiPriority w:val="39"/>
    <w:unhideWhenUsed/>
    <w:pPr>
      <w:ind w:left="1417" w:right="0" w:firstLine="0"/>
      <w:spacing w:after="57"/>
    </w:pPr>
  </w:style>
  <w:style w:type="paragraph" w:styleId="923">
    <w:name w:val="toc 7"/>
    <w:basedOn w:val="928"/>
    <w:next w:val="928"/>
    <w:uiPriority w:val="39"/>
    <w:unhideWhenUsed/>
    <w:pPr>
      <w:ind w:left="1701" w:right="0" w:firstLine="0"/>
      <w:spacing w:after="57"/>
    </w:pPr>
  </w:style>
  <w:style w:type="paragraph" w:styleId="924">
    <w:name w:val="toc 8"/>
    <w:basedOn w:val="928"/>
    <w:next w:val="928"/>
    <w:uiPriority w:val="39"/>
    <w:unhideWhenUsed/>
    <w:pPr>
      <w:ind w:left="1984" w:right="0" w:firstLine="0"/>
      <w:spacing w:after="57"/>
    </w:pPr>
  </w:style>
  <w:style w:type="paragraph" w:styleId="925">
    <w:name w:val="toc 9"/>
    <w:basedOn w:val="928"/>
    <w:next w:val="928"/>
    <w:uiPriority w:val="39"/>
    <w:unhideWhenUsed/>
    <w:pPr>
      <w:ind w:left="2268" w:right="0" w:firstLine="0"/>
      <w:spacing w:after="57"/>
    </w:pPr>
  </w:style>
  <w:style w:type="paragraph" w:styleId="926">
    <w:name w:val="TOC Heading"/>
    <w:uiPriority w:val="39"/>
    <w:unhideWhenUsed/>
  </w:style>
  <w:style w:type="paragraph" w:styleId="927">
    <w:name w:val="table of figures"/>
    <w:basedOn w:val="928"/>
    <w:next w:val="928"/>
    <w:uiPriority w:val="99"/>
    <w:unhideWhenUsed/>
    <w:pPr>
      <w:spacing w:after="0" w:afterAutospacing="0"/>
    </w:pPr>
  </w:style>
  <w:style w:type="paragraph" w:styleId="928" w:default="1">
    <w:name w:val="Normal"/>
    <w:qFormat/>
  </w:style>
  <w:style w:type="paragraph" w:styleId="929">
    <w:name w:val="Heading 1"/>
    <w:basedOn w:val="928"/>
    <w:next w:val="928"/>
    <w:qFormat/>
    <w:pPr>
      <w:keepLines/>
      <w:keepNext/>
      <w:spacing w:before="480" w:after="0"/>
      <w:outlineLvl w:val="0"/>
    </w:pPr>
    <w:rPr>
      <w:rFonts w:ascii="Cambria" w:hAnsi="Cambria" w:eastAsia="Cambria" w:cs="Cambria"/>
      <w:b/>
      <w:bCs/>
      <w:color w:val="365f91"/>
      <w:sz w:val="28"/>
      <w:szCs w:val="28"/>
    </w:rPr>
  </w:style>
  <w:style w:type="paragraph" w:styleId="930">
    <w:name w:val="Heading 2"/>
    <w:basedOn w:val="928"/>
    <w:next w:val="928"/>
    <w:qFormat/>
    <w:pPr>
      <w:keepLines/>
      <w:keepNext/>
      <w:spacing w:before="200" w:after="0"/>
      <w:outlineLvl w:val="1"/>
    </w:pPr>
    <w:rPr>
      <w:rFonts w:ascii="Cambria" w:hAnsi="Cambria" w:eastAsia="Cambria" w:cs="Cambria"/>
      <w:b/>
      <w:bCs/>
      <w:color w:val="4f81bd"/>
      <w:sz w:val="26"/>
      <w:szCs w:val="26"/>
    </w:rPr>
  </w:style>
  <w:style w:type="character" w:styleId="931" w:default="1">
    <w:name w:val="Default Paragraph Font"/>
    <w:uiPriority w:val="1"/>
    <w:semiHidden/>
    <w:unhideWhenUsed/>
  </w:style>
  <w:style w:type="table" w:styleId="9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3" w:default="1">
    <w:name w:val="No List"/>
    <w:uiPriority w:val="99"/>
    <w:semiHidden/>
    <w:unhideWhenUsed/>
  </w:style>
  <w:style w:type="paragraph" w:styleId="934" w:customStyle="1">
    <w:name w:val="ConsPlusTitlePage"/>
    <w:qFormat/>
    <w:pPr>
      <w:spacing w:after="0" w:line="240" w:lineRule="auto"/>
      <w:widowControl w:val="off"/>
    </w:pPr>
    <w:rPr>
      <w:rFonts w:ascii="Tahoma" w:hAnsi="Tahoma" w:cs="Tahoma"/>
      <w:lang w:eastAsia="ru-RU"/>
    </w:rPr>
  </w:style>
  <w:style w:type="paragraph" w:styleId="935" w:customStyle="1">
    <w:name w:val="ConsPlusNormal"/>
    <w:qFormat/>
    <w:pPr>
      <w:spacing w:after="0" w:line="240" w:lineRule="auto"/>
      <w:widowControl w:val="off"/>
    </w:pPr>
    <w:rPr>
      <w:lang w:eastAsia="ru-RU"/>
    </w:rPr>
  </w:style>
  <w:style w:type="paragraph" w:styleId="936" w:customStyle="1">
    <w:name w:val="ConsPlusTitle"/>
    <w:qFormat/>
    <w:pPr>
      <w:spacing w:after="0" w:line="240" w:lineRule="auto"/>
      <w:widowControl w:val="off"/>
    </w:pPr>
    <w:rPr>
      <w:b/>
      <w:lang w:eastAsia="ru-RU"/>
    </w:rPr>
  </w:style>
  <w:style w:type="paragraph" w:styleId="937" w:customStyle="1">
    <w:name w:val="ConsPlusNonformat"/>
    <w:qFormat/>
    <w:pPr>
      <w:spacing w:after="0" w:line="240" w:lineRule="auto"/>
      <w:widowControl w:val="off"/>
    </w:pPr>
    <w:rPr>
      <w:rFonts w:ascii="Courier New" w:hAnsi="Courier New" w:cs="Courier New"/>
      <w:lang w:eastAsia="ru-RU"/>
    </w:rPr>
  </w:style>
  <w:style w:type="paragraph" w:styleId="938">
    <w:name w:val="Header"/>
    <w:basedOn w:val="928"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939">
    <w:name w:val="Caption"/>
    <w:basedOn w:val="928"/>
    <w:next w:val="928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940">
    <w:name w:val="Footer"/>
    <w:basedOn w:val="928"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941">
    <w:name w:val="Balloon Text"/>
    <w:basedOn w:val="928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42">
    <w:name w:val="List Paragraph"/>
    <w:basedOn w:val="928"/>
    <w:uiPriority w:val="34"/>
    <w:qFormat/>
    <w:pPr>
      <w:contextualSpacing/>
      <w:ind w:left="720"/>
    </w:pPr>
  </w:style>
  <w:style w:type="paragraph" w:styleId="943">
    <w:name w:val="No Spacing"/>
    <w:qFormat/>
    <w:pPr>
      <w:spacing w:after="0" w:line="240" w:lineRule="auto"/>
    </w:pPr>
  </w:style>
  <w:style w:type="paragraph" w:styleId="944">
    <w:name w:val="Body Text"/>
    <w:basedOn w:val="928"/>
    <w:qFormat/>
    <w:pPr>
      <w:ind w:firstLine="720"/>
      <w:jc w:val="both"/>
      <w:spacing w:after="0" w:line="360" w:lineRule="exact"/>
    </w:pPr>
    <w:rPr>
      <w:rFonts w:ascii="Times New Roman" w:hAnsi="Times New Roman" w:eastAsia="Times New Roman" w:cs="Times New Roman"/>
      <w:sz w:val="28"/>
      <w:szCs w:val="24"/>
    </w:rPr>
  </w:style>
  <w:style w:type="paragraph" w:styleId="945">
    <w:name w:val="Title"/>
    <w:basedOn w:val="928"/>
    <w:next w:val="928"/>
    <w:qFormat/>
    <w:pPr>
      <w:contextualSpacing/>
      <w:spacing w:after="300" w:line="240" w:lineRule="auto"/>
      <w:pBdr>
        <w:top w:val="none" w:color="000000" w:sz="4" w:space="0"/>
        <w:left w:val="none" w:color="000000" w:sz="4" w:space="0"/>
        <w:bottom w:val="single" w:color="4F81BD" w:sz="8" w:space="4"/>
        <w:right w:val="none" w:color="000000" w:sz="4" w:space="0"/>
        <w:between w:val="none" w:color="000000" w:sz="4" w:space="0"/>
      </w:pBdr>
    </w:pPr>
    <w:rPr>
      <w:rFonts w:ascii="Cambria" w:hAnsi="Cambria" w:eastAsia="Cambria" w:cs="Cambria"/>
      <w:color w:val="17365d"/>
      <w:spacing w:val="6"/>
      <w:sz w:val="52"/>
      <w:szCs w:val="52"/>
    </w:rPr>
  </w:style>
  <w:style w:type="paragraph" w:styleId="946">
    <w:name w:val="Subtitle"/>
    <w:basedOn w:val="928"/>
    <w:next w:val="928"/>
    <w:qFormat/>
    <w:rPr>
      <w:rFonts w:ascii="Cambria" w:hAnsi="Cambria" w:eastAsia="Cambria" w:cs="Cambria"/>
      <w:i/>
      <w:iCs/>
      <w:color w:val="4f81bd"/>
      <w:spacing w:val="16"/>
      <w:sz w:val="24"/>
      <w:szCs w:val="24"/>
    </w:rPr>
  </w:style>
  <w:style w:type="paragraph" w:styleId="947">
    <w:name w:val="Normal (Web)"/>
    <w:basedOn w:val="928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8" w:customStyle="1">
    <w:name w:val="Текст примечания1"/>
    <w:basedOn w:val="928"/>
    <w:qFormat/>
    <w:pPr>
      <w:spacing w:line="240" w:lineRule="auto"/>
    </w:pPr>
    <w:rPr>
      <w:sz w:val="20"/>
      <w:szCs w:val="20"/>
    </w:rPr>
  </w:style>
  <w:style w:type="paragraph" w:styleId="949" w:customStyle="1">
    <w:name w:val="Тема примечания1"/>
    <w:basedOn w:val="948"/>
    <w:next w:val="948"/>
    <w:qFormat/>
    <w:rPr>
      <w:b/>
      <w:bCs/>
    </w:rPr>
  </w:style>
  <w:style w:type="paragraph" w:styleId="950" w:customStyle="1">
    <w:name w:val="Comment Text"/>
    <w:basedOn w:val="928"/>
    <w:qFormat/>
    <w:pPr>
      <w:spacing w:after="0" w:line="240" w:lineRule="auto"/>
    </w:pPr>
    <w:rPr>
      <w:sz w:val="20"/>
      <w:szCs w:val="20"/>
    </w:rPr>
  </w:style>
  <w:style w:type="paragraph" w:styleId="951" w:customStyle="1">
    <w:name w:val="Comment Subject"/>
    <w:basedOn w:val="950"/>
    <w:next w:val="950"/>
    <w:qFormat/>
    <w:rPr>
      <w:b/>
      <w:bCs/>
    </w:rPr>
  </w:style>
  <w:style w:type="character" w:styleId="952" w:customStyle="1">
    <w:name w:val="Верхний колонтитул Знак"/>
    <w:basedOn w:val="931"/>
  </w:style>
  <w:style w:type="character" w:styleId="953" w:customStyle="1">
    <w:name w:val="Нижний колонтитул Знак"/>
    <w:basedOn w:val="931"/>
  </w:style>
  <w:style w:type="character" w:styleId="954">
    <w:name w:val="page number"/>
    <w:basedOn w:val="931"/>
  </w:style>
  <w:style w:type="character" w:styleId="955" w:customStyle="1">
    <w:name w:val="Текст выноски Знак"/>
    <w:basedOn w:val="931"/>
    <w:rPr>
      <w:rFonts w:ascii="Tahoma" w:hAnsi="Tahoma" w:cs="Tahoma"/>
      <w:sz w:val="16"/>
      <w:szCs w:val="16"/>
    </w:rPr>
  </w:style>
  <w:style w:type="character" w:styleId="956" w:customStyle="1">
    <w:name w:val="Основной текст Знак"/>
    <w:basedOn w:val="931"/>
    <w:rPr>
      <w:rFonts w:ascii="Times New Roman" w:hAnsi="Times New Roman" w:eastAsia="Times New Roman" w:cs="Times New Roman"/>
      <w:sz w:val="28"/>
      <w:szCs w:val="24"/>
    </w:rPr>
  </w:style>
  <w:style w:type="character" w:styleId="957" w:customStyle="1">
    <w:name w:val="Заголовок 1 Знак"/>
    <w:basedOn w:val="931"/>
    <w:rPr>
      <w:rFonts w:ascii="Cambria" w:hAnsi="Cambria" w:eastAsia="Cambria" w:cs="Cambria"/>
      <w:b/>
      <w:bCs/>
      <w:color w:val="365f91"/>
      <w:sz w:val="28"/>
      <w:szCs w:val="28"/>
    </w:rPr>
  </w:style>
  <w:style w:type="character" w:styleId="958" w:customStyle="1">
    <w:name w:val="Заголовок 2 Знак"/>
    <w:basedOn w:val="931"/>
    <w:rPr>
      <w:rFonts w:ascii="Cambria" w:hAnsi="Cambria" w:eastAsia="Cambria" w:cs="Cambria"/>
      <w:b/>
      <w:bCs/>
      <w:color w:val="4f81bd"/>
      <w:sz w:val="26"/>
      <w:szCs w:val="26"/>
    </w:rPr>
  </w:style>
  <w:style w:type="character" w:styleId="959" w:customStyle="1">
    <w:name w:val="Название Знак"/>
    <w:basedOn w:val="931"/>
    <w:rPr>
      <w:rFonts w:ascii="Cambria" w:hAnsi="Cambria" w:eastAsia="Cambria" w:cs="Cambria"/>
      <w:color w:val="17365d"/>
      <w:spacing w:val="6"/>
      <w:sz w:val="52"/>
      <w:szCs w:val="52"/>
    </w:rPr>
  </w:style>
  <w:style w:type="character" w:styleId="960" w:customStyle="1">
    <w:name w:val="Подзаголовок Знак"/>
    <w:basedOn w:val="931"/>
    <w:rPr>
      <w:rFonts w:ascii="Cambria" w:hAnsi="Cambria" w:eastAsia="Cambria" w:cs="Cambria"/>
      <w:i/>
      <w:iCs/>
      <w:color w:val="4f81bd"/>
      <w:spacing w:val="16"/>
      <w:sz w:val="24"/>
      <w:szCs w:val="24"/>
    </w:rPr>
  </w:style>
  <w:style w:type="character" w:styleId="961">
    <w:name w:val="Subtle Emphasis"/>
    <w:basedOn w:val="931"/>
    <w:rPr>
      <w:i/>
      <w:iCs/>
      <w:color w:val="808080"/>
    </w:rPr>
  </w:style>
  <w:style w:type="character" w:styleId="962">
    <w:name w:val="Emphasis"/>
    <w:basedOn w:val="931"/>
    <w:rPr>
      <w:i/>
      <w:iCs/>
    </w:rPr>
  </w:style>
  <w:style w:type="character" w:styleId="963">
    <w:name w:val="Hyperlink"/>
    <w:basedOn w:val="931"/>
    <w:uiPriority w:val="99"/>
    <w:rPr>
      <w:color w:val="0000ff"/>
      <w:u w:val="single"/>
    </w:rPr>
  </w:style>
  <w:style w:type="character" w:styleId="964" w:customStyle="1">
    <w:name w:val="Знак примечания1"/>
    <w:basedOn w:val="931"/>
    <w:rPr>
      <w:sz w:val="16"/>
      <w:szCs w:val="16"/>
    </w:rPr>
  </w:style>
  <w:style w:type="character" w:styleId="965" w:customStyle="1">
    <w:name w:val="Текст примечания Знак"/>
    <w:basedOn w:val="931"/>
    <w:rPr>
      <w:sz w:val="20"/>
      <w:szCs w:val="20"/>
    </w:rPr>
  </w:style>
  <w:style w:type="character" w:styleId="966" w:customStyle="1">
    <w:name w:val="Тема примечания Знак"/>
    <w:basedOn w:val="965"/>
    <w:rPr>
      <w:b/>
      <w:bCs/>
      <w:sz w:val="20"/>
      <w:szCs w:val="20"/>
    </w:rPr>
  </w:style>
  <w:style w:type="table" w:styleId="967" w:customStyle="1">
    <w:name w:val="0-19"/>
    <w:basedOn w:val="932"/>
    <w:pPr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68">
    <w:name w:val="Table Grid"/>
    <w:basedOn w:val="932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9">
    <w:name w:val="annotation text"/>
    <w:basedOn w:val="928"/>
    <w:link w:val="970"/>
    <w:uiPriority w:val="99"/>
    <w:pPr>
      <w:spacing w:line="240" w:lineRule="auto"/>
    </w:pPr>
    <w:rPr>
      <w:sz w:val="20"/>
      <w:szCs w:val="20"/>
    </w:rPr>
  </w:style>
  <w:style w:type="character" w:styleId="970" w:customStyle="1">
    <w:name w:val="Текст примечания Знак1"/>
    <w:basedOn w:val="931"/>
    <w:link w:val="969"/>
    <w:uiPriority w:val="99"/>
    <w:rPr>
      <w:sz w:val="20"/>
      <w:szCs w:val="20"/>
    </w:rPr>
  </w:style>
  <w:style w:type="character" w:styleId="971">
    <w:name w:val="annotation reference"/>
    <w:basedOn w:val="931"/>
    <w:uiPriority w:val="99"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footer" Target="footer4.xml" /><Relationship Id="rId17" Type="http://schemas.openxmlformats.org/officeDocument/2006/relationships/customXml" Target="../customXml/item1.xml" /><Relationship Id="rId18" Type="http://schemas.openxmlformats.org/officeDocument/2006/relationships/image" Target="media/image1.wmf"/><Relationship Id="rId19" Type="http://schemas.openxmlformats.org/officeDocument/2006/relationships/image" Target="media/image2.png"/><Relationship Id="rId20" Type="http://schemas.openxmlformats.org/officeDocument/2006/relationships/hyperlink" Target="consultantplus://offline/ref=BBF9A6977C8AAE7372F67CBB5DEF7AA36B6B1D8C25FD17653BEE107416673C7D39869BFB000BFC33F6FF30A2B71BFE6F1F696ECC250DC3B177FCE5A7sDI4D" TargetMode="External"/><Relationship Id="rId21" Type="http://schemas.openxmlformats.org/officeDocument/2006/relationships/hyperlink" Target="consultantplus://offline/ref=BBF9A6977C8AAE7372F67CBB5DEF7AA36B6B1D8C25FD176233EE107416673C7D39869BFB000BFC33F6FF30A2B71BFE6F1F696ECC250DC3B177FCE5A7sDI4D" TargetMode="External"/><Relationship Id="rId22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F07E2-09C7-4A9E-B419-28528F99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StartSoft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samokhvalova-ev</cp:lastModifiedBy>
  <cp:revision>16</cp:revision>
  <dcterms:created xsi:type="dcterms:W3CDTF">2024-06-07T04:32:00Z</dcterms:created>
  <dcterms:modified xsi:type="dcterms:W3CDTF">2024-11-20T12:26:05Z</dcterms:modified>
</cp:coreProperties>
</file>