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right="5103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изменений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Положение</w:t>
      </w:r>
      <w:r>
        <w:rPr>
          <w:b/>
        </w:rPr>
        <w:t xml:space="preserve"> </w:t>
      </w:r>
      <w:r>
        <w:rPr>
          <w:b/>
        </w:rPr>
        <w:t xml:space="preserve">об</w:t>
      </w:r>
      <w:r>
        <w:rPr>
          <w:b/>
        </w:rPr>
        <w:t xml:space="preserve"> </w:t>
      </w:r>
      <w:r>
        <w:rPr>
          <w:b/>
        </w:rPr>
        <w:t xml:space="preserve">отраслевой</w:t>
      </w:r>
      <w:r>
        <w:rPr>
          <w:b/>
        </w:rPr>
        <w:t xml:space="preserve"> </w:t>
      </w:r>
      <w:r>
        <w:rPr>
          <w:b/>
        </w:rPr>
        <w:t xml:space="preserve">системе</w:t>
      </w:r>
      <w:r>
        <w:rPr>
          <w:b/>
        </w:rPr>
        <w:t xml:space="preserve"> </w:t>
      </w:r>
      <w:r>
        <w:rPr>
          <w:b/>
        </w:rPr>
        <w:t xml:space="preserve">оплаты</w:t>
      </w:r>
      <w:r>
        <w:rPr>
          <w:b/>
        </w:rPr>
        <w:t xml:space="preserve"> </w:t>
      </w:r>
      <w:r>
        <w:rPr>
          <w:b/>
        </w:rPr>
        <w:t xml:space="preserve">труда</w:t>
      </w:r>
      <w:r>
        <w:rPr>
          <w:b/>
        </w:rPr>
        <w:t xml:space="preserve"> </w:t>
      </w:r>
      <w:r>
        <w:rPr>
          <w:b/>
        </w:rPr>
        <w:t xml:space="preserve">работников</w:t>
      </w:r>
      <w:r>
        <w:rPr>
          <w:b/>
        </w:rPr>
        <w:t xml:space="preserve"> </w:t>
      </w:r>
      <w:r>
        <w:rPr>
          <w:b/>
        </w:rPr>
        <w:t xml:space="preserve">муниципальных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автономных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бюджетных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учреждений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сфере</w:t>
      </w:r>
      <w:r>
        <w:rPr>
          <w:b/>
        </w:rPr>
        <w:t xml:space="preserve"> </w:t>
      </w:r>
      <w:r>
        <w:rPr>
          <w:b/>
        </w:rPr>
        <w:t xml:space="preserve">культуры,</w:t>
      </w:r>
      <w:r>
        <w:rPr>
          <w:b/>
        </w:rPr>
        <w:t xml:space="preserve"> </w:t>
      </w:r>
      <w:r>
        <w:rPr>
          <w:b/>
        </w:rPr>
        <w:br w:type="textWrapping" w:clear="all"/>
        <w:t xml:space="preserve">молодежной</w:t>
      </w:r>
      <w:r>
        <w:rPr>
          <w:b/>
        </w:rPr>
        <w:t xml:space="preserve"> </w:t>
      </w:r>
      <w:r>
        <w:rPr>
          <w:b/>
        </w:rPr>
        <w:t xml:space="preserve">политики</w:t>
      </w:r>
      <w:r>
        <w:rPr>
          <w:b/>
        </w:rPr>
        <w:t xml:space="preserve"> </w:t>
      </w:r>
      <w:r>
        <w:rPr>
          <w:b/>
        </w:rPr>
        <w:br w:type="textWrapping" w:clear="all"/>
        <w:t xml:space="preserve">и</w:t>
      </w:r>
      <w:r>
        <w:rPr>
          <w:b/>
        </w:rPr>
        <w:t xml:space="preserve"> </w:t>
      </w:r>
      <w:r>
        <w:rPr>
          <w:b/>
        </w:rPr>
        <w:t xml:space="preserve">муниципальных</w:t>
      </w:r>
      <w:r>
        <w:rPr>
          <w:b/>
        </w:rPr>
        <w:t xml:space="preserve"> </w:t>
      </w:r>
      <w:r>
        <w:rPr>
          <w:b/>
        </w:rPr>
        <w:t xml:space="preserve">образовательных</w:t>
      </w:r>
      <w:r>
        <w:rPr>
          <w:b/>
        </w:rPr>
        <w:t xml:space="preserve"> </w:t>
      </w:r>
      <w:r>
        <w:rPr>
          <w:b/>
        </w:rPr>
        <w:t xml:space="preserve">учреждений</w:t>
      </w:r>
      <w:r>
        <w:rPr>
          <w:b/>
        </w:rPr>
        <w:t xml:space="preserve"> </w:t>
      </w:r>
      <w:r>
        <w:rPr>
          <w:b/>
        </w:rPr>
        <w:t xml:space="preserve">дополнительного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образования</w:t>
      </w:r>
      <w:r>
        <w:rPr>
          <w:b/>
        </w:rPr>
        <w:t xml:space="preserve"> </w:t>
      </w:r>
      <w:r>
        <w:rPr>
          <w:b/>
        </w:rPr>
        <w:t xml:space="preserve">детей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сфере</w:t>
      </w:r>
      <w:r>
        <w:rPr>
          <w:b/>
        </w:rPr>
        <w:t xml:space="preserve"> </w:t>
      </w:r>
      <w:r>
        <w:rPr>
          <w:b/>
        </w:rPr>
        <w:t xml:space="preserve">культуры</w:t>
      </w:r>
      <w:r>
        <w:rPr>
          <w:b/>
        </w:rPr>
        <w:t xml:space="preserve"> </w:t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Перми,</w:t>
      </w:r>
      <w:r>
        <w:rPr>
          <w:b/>
        </w:rPr>
        <w:t xml:space="preserve"> </w:t>
      </w:r>
      <w:r>
        <w:rPr>
          <w:b/>
        </w:rPr>
        <w:t xml:space="preserve">утвержденное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постановлением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br w:type="textWrapping" w:clear="all"/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rPr>
          <w:b/>
        </w:rPr>
        <w:t xml:space="preserve"> </w:t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20.10.2009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698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95"/>
        <w:jc w:val="both"/>
      </w:pPr>
      <w:r/>
      <w:r/>
    </w:p>
    <w:p>
      <w:pPr>
        <w:pStyle w:val="895"/>
        <w:jc w:val="both"/>
      </w:pPr>
      <w:r/>
      <w:r/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соответствии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/>
      <w:bookmarkStart w:id="0" w:name="_Hlk22633102"/>
      <w:r/>
      <w:bookmarkStart w:id="1" w:name="_Hlk22634235"/>
      <w:r>
        <w:rPr>
          <w:sz w:val="28"/>
          <w:szCs w:val="24"/>
        </w:rPr>
        <w:t xml:space="preserve">1.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Внести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bookmarkStart w:id="2" w:name="_Hlk535403634"/>
      <w:r>
        <w:rPr>
          <w:sz w:val="28"/>
          <w:szCs w:val="24"/>
        </w:rPr>
        <w:t xml:space="preserve">Положение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отраслевой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системе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оплаты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труда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работников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муниципальных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автономных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бюджетных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учреждений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сфере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культуры,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молодежной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политики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муниципальных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образовательных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учреждений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дополнительного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образования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детей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сфере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культуры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утвержденное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постановлением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администрации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20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октября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2009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6</w:t>
      </w:r>
      <w:bookmarkEnd w:id="0"/>
      <w:r>
        <w:rPr>
          <w:sz w:val="28"/>
          <w:szCs w:val="24"/>
        </w:rPr>
        <w:t xml:space="preserve">98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(в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ред.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04.10.2010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646,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03.10.2012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581,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24.02.2014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110,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29.09.2015</w:t>
      </w:r>
      <w:r>
        <w:rPr>
          <w:sz w:val="28"/>
          <w:szCs w:val="24"/>
        </w:rPr>
        <w:t xml:space="preserve"> </w:t>
      </w:r>
      <w:bookmarkStart w:id="3" w:name="_Hlk84430706"/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686,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27.10.2016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961</w:t>
      </w:r>
      <w:bookmarkEnd w:id="1"/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27.12.2019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1118,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23.12.2021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1191,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29.04.2022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326,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17.11.2022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1161,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10.01.2023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8,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11.05.2023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370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11.10.2023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974</w:t>
      </w:r>
      <w:r>
        <w:rPr>
          <w:sz w:val="28"/>
          <w:szCs w:val="24"/>
        </w:rPr>
        <w:t xml:space="preserve">, от 10.01.2024 № 2</w:t>
      </w:r>
      <w:r>
        <w:rPr>
          <w:sz w:val="28"/>
          <w:szCs w:val="24"/>
        </w:rPr>
        <w:t xml:space="preserve">, от 25.07.2024 № 604, от 16.09.2024 № 770,</w:t>
      </w:r>
      <w:r>
        <w:rPr>
          <w:sz w:val="28"/>
          <w:szCs w:val="24"/>
        </w:rPr>
        <w:t xml:space="preserve"> от 17.10.2024 № 911</w:t>
      </w:r>
      <w:r>
        <w:rPr>
          <w:sz w:val="28"/>
          <w:szCs w:val="24"/>
        </w:rPr>
        <w:t xml:space="preserve">),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следующие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изменения: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bookmarkStart w:id="4" w:name="_Hlk144888578"/>
      <w:r/>
      <w:bookmarkEnd w:id="2"/>
      <w:r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бзац перв</w:t>
      </w:r>
      <w:r>
        <w:rPr>
          <w:sz w:val="28"/>
          <w:szCs w:val="28"/>
        </w:rPr>
        <w:t xml:space="preserve">ый дополнить словами</w:t>
      </w:r>
      <w:r>
        <w:rPr>
          <w:sz w:val="28"/>
          <w:szCs w:val="28"/>
        </w:rPr>
        <w:t xml:space="preserve"> </w:t>
      </w:r>
      <w:bookmarkStart w:id="5" w:name="_Hlk85799029"/>
      <w:r>
        <w:rPr>
          <w:sz w:val="28"/>
          <w:szCs w:val="28"/>
        </w:rPr>
        <w:t xml:space="preserve">«,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2008 г. № 342н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профессиональных квалификационных групп должностей работников печатных средств массовой информации»</w:t>
      </w:r>
      <w:r>
        <w:rPr>
          <w:sz w:val="28"/>
          <w:szCs w:val="28"/>
        </w:rPr>
        <w:t xml:space="preserve">;</w:t>
      </w:r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 после абзаца шестого дополнить абзац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«системный администратор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/>
      <w:bookmarkStart w:id="6" w:name="_Hlk167973838"/>
      <w:r>
        <w:rPr>
          <w:sz w:val="28"/>
          <w:szCs w:val="28"/>
        </w:rPr>
        <w:t xml:space="preserve">1.1.3. дополнить сноской </w:t>
      </w:r>
      <w:r>
        <w:rPr>
          <w:sz w:val="28"/>
          <w:szCs w:val="28"/>
        </w:rPr>
        <w:t xml:space="preserve">«3»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Должность применяется только для школы креативных индустрий.</w:t>
      </w:r>
      <w:r>
        <w:rPr>
          <w:sz w:val="28"/>
          <w:szCs w:val="28"/>
        </w:rPr>
        <w:t xml:space="preserve">»;</w:t>
      </w:r>
      <w:bookmarkEnd w:id="3"/>
      <w:r/>
      <w:bookmarkEnd w:id="4"/>
      <w:r/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4.2.6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второй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надбавки за квалификационную категорию составляет:»;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абзац третий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>
        <w:rPr>
          <w:sz w:val="28"/>
          <w:szCs w:val="28"/>
        </w:rPr>
        <w:t xml:space="preserve">в абзаце четвертом цифры «795» заменить цифрами «1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110»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восьмой </w:t>
      </w:r>
      <w:r>
        <w:rPr>
          <w:sz w:val="28"/>
          <w:szCs w:val="28"/>
        </w:rPr>
        <w:t xml:space="preserve">признать утратившим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01 января 2025 г</w:t>
      </w:r>
      <w:r>
        <w:rPr>
          <w:sz w:val="28"/>
          <w:szCs w:val="28"/>
        </w:rPr>
        <w:t xml:space="preserve">., но не ранее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посредством официального опубликования в сетевом издании «Официальный сайт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</w:t>
      </w:r>
      <w:r>
        <w:rPr>
          <w:sz w:val="28"/>
          <w:szCs w:val="28"/>
        </w:rPr>
        <w:t xml:space="preserve">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Мальцеву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7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1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9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6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3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0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0"/>
    <w:link w:val="714"/>
    <w:uiPriority w:val="10"/>
    <w:rPr>
      <w:sz w:val="48"/>
      <w:szCs w:val="48"/>
    </w:rPr>
  </w:style>
  <w:style w:type="character" w:styleId="687">
    <w:name w:val="Subtitle Char"/>
    <w:basedOn w:val="700"/>
    <w:link w:val="716"/>
    <w:uiPriority w:val="11"/>
    <w:rPr>
      <w:sz w:val="24"/>
      <w:szCs w:val="24"/>
    </w:rPr>
  </w:style>
  <w:style w:type="character" w:styleId="688">
    <w:name w:val="Quote Char"/>
    <w:link w:val="718"/>
    <w:uiPriority w:val="29"/>
    <w:rPr>
      <w:i/>
    </w:rPr>
  </w:style>
  <w:style w:type="character" w:styleId="689">
    <w:name w:val="Intense Quote Char"/>
    <w:link w:val="720"/>
    <w:uiPriority w:val="30"/>
    <w:rPr>
      <w:i/>
    </w:rPr>
  </w:style>
  <w:style w:type="paragraph" w:styleId="690" w:default="1">
    <w:name w:val="Normal"/>
    <w:qFormat/>
    <w:rPr>
      <w:lang w:eastAsia="ru-RU"/>
    </w:rPr>
  </w:style>
  <w:style w:type="paragraph" w:styleId="691">
    <w:name w:val="Heading 1"/>
    <w:basedOn w:val="690"/>
    <w:next w:val="690"/>
    <w:link w:val="703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Heading 2"/>
    <w:basedOn w:val="690"/>
    <w:next w:val="690"/>
    <w:link w:val="704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Heading 3"/>
    <w:basedOn w:val="690"/>
    <w:next w:val="690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4">
    <w:name w:val="Title"/>
    <w:basedOn w:val="690"/>
    <w:next w:val="690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link w:val="714"/>
    <w:uiPriority w:val="10"/>
    <w:rPr>
      <w:sz w:val="48"/>
      <w:szCs w:val="48"/>
    </w:rPr>
  </w:style>
  <w:style w:type="paragraph" w:styleId="716">
    <w:name w:val="Subtitle"/>
    <w:basedOn w:val="690"/>
    <w:next w:val="690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link w:val="716"/>
    <w:uiPriority w:val="11"/>
    <w:rPr>
      <w:sz w:val="24"/>
      <w:szCs w:val="24"/>
    </w:rPr>
  </w:style>
  <w:style w:type="paragraph" w:styleId="718">
    <w:name w:val="Quote"/>
    <w:basedOn w:val="690"/>
    <w:next w:val="690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0"/>
    <w:next w:val="690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90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723" w:customStyle="1">
    <w:name w:val="Header Char"/>
    <w:uiPriority w:val="99"/>
  </w:style>
  <w:style w:type="paragraph" w:styleId="724">
    <w:name w:val="Footer"/>
    <w:basedOn w:val="690"/>
    <w:link w:val="953"/>
    <w:uiPriority w:val="99"/>
    <w:pPr>
      <w:tabs>
        <w:tab w:val="center" w:pos="4153" w:leader="none"/>
        <w:tab w:val="right" w:pos="8306" w:leader="none"/>
      </w:tabs>
    </w:pPr>
  </w:style>
  <w:style w:type="character" w:styleId="725" w:customStyle="1">
    <w:name w:val="Footer Char"/>
    <w:uiPriority w:val="99"/>
  </w:style>
  <w:style w:type="paragraph" w:styleId="726">
    <w:name w:val="Caption"/>
    <w:basedOn w:val="690"/>
    <w:next w:val="69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7" w:customStyle="1">
    <w:name w:val="Caption Char"/>
    <w:uiPriority w:val="99"/>
  </w:style>
  <w:style w:type="table" w:styleId="728">
    <w:name w:val="Table Grid"/>
    <w:basedOn w:val="70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2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/>
      <w:u w:val="single"/>
    </w:rPr>
  </w:style>
  <w:style w:type="paragraph" w:styleId="855">
    <w:name w:val="footnote text"/>
    <w:basedOn w:val="690"/>
    <w:link w:val="961"/>
  </w:style>
  <w:style w:type="character" w:styleId="856" w:customStyle="1">
    <w:name w:val="Footnote Text Char"/>
    <w:uiPriority w:val="99"/>
    <w:rPr>
      <w:sz w:val="18"/>
    </w:rPr>
  </w:style>
  <w:style w:type="character" w:styleId="857">
    <w:name w:val="footnote reference"/>
    <w:rPr>
      <w:vertAlign w:val="superscript"/>
    </w:rPr>
  </w:style>
  <w:style w:type="paragraph" w:styleId="858">
    <w:name w:val="endnote text"/>
    <w:basedOn w:val="690"/>
    <w:link w:val="960"/>
  </w:style>
  <w:style w:type="character" w:styleId="859" w:customStyle="1">
    <w:name w:val="Endnote Text Char"/>
    <w:uiPriority w:val="99"/>
    <w:rPr>
      <w:sz w:val="20"/>
    </w:rPr>
  </w:style>
  <w:style w:type="character" w:styleId="860">
    <w:name w:val="endnote reference"/>
    <w:rPr>
      <w:vertAlign w:val="superscript"/>
    </w:rPr>
  </w:style>
  <w:style w:type="paragraph" w:styleId="861">
    <w:name w:val="toc 1"/>
    <w:basedOn w:val="690"/>
    <w:next w:val="690"/>
    <w:uiPriority w:val="39"/>
    <w:unhideWhenUsed/>
    <w:pPr>
      <w:spacing w:after="57"/>
    </w:pPr>
  </w:style>
  <w:style w:type="paragraph" w:styleId="862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3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4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5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6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7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8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9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0"/>
    <w:next w:val="690"/>
    <w:uiPriority w:val="99"/>
    <w:unhideWhenUsed/>
  </w:style>
  <w:style w:type="paragraph" w:styleId="872">
    <w:name w:val="Body Text"/>
    <w:basedOn w:val="690"/>
    <w:link w:val="896"/>
    <w:pPr>
      <w:ind w:right="3117"/>
    </w:pPr>
    <w:rPr>
      <w:rFonts w:ascii="Courier New" w:hAnsi="Courier New"/>
      <w:sz w:val="26"/>
    </w:rPr>
  </w:style>
  <w:style w:type="paragraph" w:styleId="873">
    <w:name w:val="Body Text Indent"/>
    <w:basedOn w:val="690"/>
    <w:pPr>
      <w:ind w:right="-1"/>
      <w:jc w:val="both"/>
    </w:pPr>
    <w:rPr>
      <w:sz w:val="26"/>
    </w:rPr>
  </w:style>
  <w:style w:type="character" w:styleId="874">
    <w:name w:val="page number"/>
    <w:basedOn w:val="700"/>
  </w:style>
  <w:style w:type="paragraph" w:styleId="875">
    <w:name w:val="Balloon Text"/>
    <w:basedOn w:val="690"/>
    <w:link w:val="876"/>
    <w:uiPriority w:val="99"/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uiPriority w:val="99"/>
    <w:rPr>
      <w:rFonts w:ascii="Segoe UI" w:hAnsi="Segoe UI" w:cs="Segoe UI"/>
      <w:sz w:val="18"/>
      <w:szCs w:val="18"/>
    </w:rPr>
  </w:style>
  <w:style w:type="character" w:styleId="877" w:customStyle="1">
    <w:name w:val="Верхний колонтитул Знак"/>
    <w:link w:val="722"/>
    <w:uiPriority w:val="99"/>
  </w:style>
  <w:style w:type="numbering" w:styleId="878" w:customStyle="1">
    <w:name w:val="Нет списка1"/>
    <w:next w:val="702"/>
    <w:uiPriority w:val="99"/>
    <w:semiHidden/>
    <w:unhideWhenUsed/>
  </w:style>
  <w:style w:type="character" w:styleId="879">
    <w:name w:val="FollowedHyperlink"/>
    <w:uiPriority w:val="99"/>
    <w:unhideWhenUsed/>
    <w:rPr>
      <w:color w:val="800080"/>
      <w:u w:val="single"/>
    </w:rPr>
  </w:style>
  <w:style w:type="paragraph" w:styleId="880" w:customStyle="1">
    <w:name w:val="xl65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6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67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3" w:customStyle="1">
    <w:name w:val="xl6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4" w:customStyle="1">
    <w:name w:val="xl69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0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6" w:customStyle="1">
    <w:name w:val="xl71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2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3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4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5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7"/>
    <w:basedOn w:val="6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8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9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Форма"/>
    <w:rPr>
      <w:sz w:val="28"/>
      <w:szCs w:val="28"/>
      <w:lang w:eastAsia="ru-RU"/>
    </w:rPr>
  </w:style>
  <w:style w:type="character" w:styleId="896" w:customStyle="1">
    <w:name w:val="Основной текст Знак"/>
    <w:link w:val="872"/>
    <w:rPr>
      <w:rFonts w:ascii="Courier New" w:hAnsi="Courier New"/>
      <w:sz w:val="26"/>
    </w:rPr>
  </w:style>
  <w:style w:type="paragraph" w:styleId="897" w:customStyle="1">
    <w:name w:val="ConsPlusNormal"/>
    <w:rPr>
      <w:sz w:val="28"/>
      <w:szCs w:val="28"/>
      <w:lang w:eastAsia="ru-RU"/>
    </w:rPr>
  </w:style>
  <w:style w:type="numbering" w:styleId="898" w:customStyle="1">
    <w:name w:val="Нет списка11"/>
    <w:next w:val="702"/>
    <w:uiPriority w:val="99"/>
    <w:semiHidden/>
    <w:unhideWhenUsed/>
  </w:style>
  <w:style w:type="numbering" w:styleId="899" w:customStyle="1">
    <w:name w:val="Нет списка111"/>
    <w:next w:val="702"/>
    <w:uiPriority w:val="99"/>
    <w:semiHidden/>
    <w:unhideWhenUsed/>
  </w:style>
  <w:style w:type="paragraph" w:styleId="900" w:customStyle="1">
    <w:name w:val="font5"/>
    <w:basedOn w:val="6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1" w:customStyle="1">
    <w:name w:val="xl8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2" w:customStyle="1">
    <w:name w:val="xl81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3" w:customStyle="1">
    <w:name w:val="xl82"/>
    <w:basedOn w:val="6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4" w:customStyle="1">
    <w:name w:val="xl8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8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8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9" w:customStyle="1">
    <w:name w:val="xl88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0" w:customStyle="1">
    <w:name w:val="xl89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0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 w:customStyle="1">
    <w:name w:val="xl9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4"/>
    <w:basedOn w:val="6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8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0" w:customStyle="1">
    <w:name w:val="xl99"/>
    <w:basedOn w:val="6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10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8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9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1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2"/>
    <w:basedOn w:val="6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4" w:customStyle="1">
    <w:name w:val="xl11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4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5"/>
    <w:basedOn w:val="6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7" w:customStyle="1">
    <w:name w:val="xl116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7"/>
    <w:basedOn w:val="6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9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1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2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7" w:customStyle="1">
    <w:name w:val="Нет списка2"/>
    <w:next w:val="702"/>
    <w:uiPriority w:val="99"/>
    <w:semiHidden/>
    <w:unhideWhenUsed/>
  </w:style>
  <w:style w:type="numbering" w:styleId="948" w:customStyle="1">
    <w:name w:val="Нет списка3"/>
    <w:next w:val="702"/>
    <w:uiPriority w:val="99"/>
    <w:semiHidden/>
    <w:unhideWhenUsed/>
  </w:style>
  <w:style w:type="paragraph" w:styleId="949" w:customStyle="1">
    <w:name w:val="font6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0" w:customStyle="1">
    <w:name w:val="font7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1" w:customStyle="1">
    <w:name w:val="font8"/>
    <w:basedOn w:val="6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2" w:customStyle="1">
    <w:name w:val="Нет списка4"/>
    <w:next w:val="702"/>
    <w:uiPriority w:val="99"/>
    <w:semiHidden/>
    <w:unhideWhenUsed/>
  </w:style>
  <w:style w:type="character" w:styleId="953" w:customStyle="1">
    <w:name w:val="Нижний колонтитул Знак"/>
    <w:link w:val="724"/>
    <w:uiPriority w:val="99"/>
  </w:style>
  <w:style w:type="paragraph" w:styleId="95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955" w:customStyle="1">
    <w:name w:val="Сетка таблицы1"/>
    <w:basedOn w:val="701"/>
    <w:next w:val="728"/>
    <w:uiPriority w:val="39"/>
    <w:rPr>
      <w:rFonts w:ascii="Calibri" w:hAnsi="Calibri" w:eastAsia="Calibri"/>
      <w:sz w:val="22"/>
      <w:szCs w:val="22"/>
      <w:lang w:eastAsia="en-US"/>
    </w:rPr>
    <w:tblPr/>
  </w:style>
  <w:style w:type="character" w:styleId="956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957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58">
    <w:name w:val="HTML Preformatted"/>
    <w:basedOn w:val="690"/>
    <w:link w:val="959"/>
    <w:rPr>
      <w:rFonts w:ascii="Courier New" w:hAnsi="Courier New" w:cs="Courier New"/>
    </w:rPr>
  </w:style>
  <w:style w:type="character" w:styleId="959" w:customStyle="1">
    <w:name w:val="Стандартный HTML Знак"/>
    <w:link w:val="958"/>
    <w:rPr>
      <w:rFonts w:ascii="Courier New" w:hAnsi="Courier New" w:cs="Courier New"/>
    </w:rPr>
  </w:style>
  <w:style w:type="character" w:styleId="960" w:customStyle="1">
    <w:name w:val="Текст концевой сноски Знак"/>
    <w:basedOn w:val="700"/>
    <w:link w:val="858"/>
  </w:style>
  <w:style w:type="character" w:styleId="961" w:customStyle="1">
    <w:name w:val="Текст сноски Знак"/>
    <w:basedOn w:val="700"/>
    <w:link w:val="855"/>
  </w:style>
  <w:style w:type="paragraph" w:styleId="962">
    <w:name w:val="Normal (Web)"/>
    <w:basedOn w:val="69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698E-5382-4AD6-BCA4-EBCEBF3D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2024-11-06T06:39:00Z</dcterms:created>
  <dcterms:modified xsi:type="dcterms:W3CDTF">2024-11-20T12:38:41Z</dcterms:modified>
  <cp:version>1048576</cp:version>
</cp:coreProperties>
</file>