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6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6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1112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7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6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6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6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6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1112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6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6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6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62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62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62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78"/>
        <w:ind w:right="5381"/>
        <w:spacing w:line="240" w:lineRule="exact"/>
        <w:tabs>
          <w:tab w:val="left" w:pos="4536" w:leader="none"/>
        </w:tabs>
        <w:rPr>
          <w:b/>
        </w:rPr>
      </w:pPr>
      <w:r>
        <w:rPr>
          <w:b/>
        </w:rPr>
        <w:t xml:space="preserve">О </w:t>
      </w:r>
      <w:r>
        <w:rPr>
          <w:b/>
        </w:rPr>
        <w:t xml:space="preserve">внесении изменений в </w:t>
      </w:r>
      <w:r>
        <w:rPr>
          <w:b/>
        </w:rPr>
        <w:t xml:space="preserve">Поряд</w:t>
      </w:r>
      <w:r>
        <w:rPr>
          <w:b/>
        </w:rPr>
        <w:t xml:space="preserve">ок</w:t>
      </w:r>
      <w:r>
        <w:rPr>
          <w:b/>
        </w:rPr>
        <w:t xml:space="preserve"> расчета затрат на проведение мероприятий в сфере образования, утвержденн</w:t>
      </w:r>
      <w:r>
        <w:rPr>
          <w:b/>
        </w:rPr>
        <w:t xml:space="preserve">ый</w:t>
      </w:r>
      <w:r>
        <w:rPr>
          <w:b/>
        </w:rPr>
        <w:t xml:space="preserve"> постановлением администрации города Перми </w:t>
      </w:r>
      <w:r>
        <w:rPr>
          <w:b/>
        </w:rPr>
        <w:br w:type="textWrapping" w:clear="all"/>
      </w:r>
      <w:r>
        <w:rPr>
          <w:b/>
        </w:rPr>
        <w:t xml:space="preserve">от 20.10.2015</w:t>
      </w:r>
      <w:r>
        <w:rPr>
          <w:b/>
        </w:rPr>
        <w:t xml:space="preserve"> № 826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662"/>
        <w:jc w:val="both"/>
        <w:tabs>
          <w:tab w:val="left" w:pos="341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6 октября 2003 г. № 131-ФЗ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«Об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дерации»,</w:t>
      </w:r>
      <w:r>
        <w:t xml:space="preserve"> </w:t>
      </w:r>
      <w:r>
        <w:rPr>
          <w:sz w:val="28"/>
          <w:szCs w:val="28"/>
        </w:rPr>
        <w:t xml:space="preserve">Уставом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целях актуализации правовой базы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. Внести</w:t>
      </w:r>
      <w:r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оряд</w:t>
      </w:r>
      <w:r>
        <w:rPr>
          <w:bCs/>
          <w:sz w:val="28"/>
          <w:szCs w:val="28"/>
        </w:rPr>
        <w:t xml:space="preserve">ок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расчета затрат на проведение м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роприятий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в сфере образования</w:t>
      </w:r>
      <w:r>
        <w:rPr>
          <w:bCs/>
          <w:sz w:val="28"/>
          <w:szCs w:val="28"/>
        </w:rPr>
        <w:t xml:space="preserve">, утвержденн</w:t>
      </w:r>
      <w:r>
        <w:rPr>
          <w:bCs/>
          <w:sz w:val="28"/>
          <w:szCs w:val="28"/>
        </w:rPr>
        <w:t xml:space="preserve">ый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постановление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 администрации города Пе</w:t>
      </w: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ми от 20 октября </w:t>
      </w:r>
      <w:r>
        <w:rPr>
          <w:bCs/>
          <w:sz w:val="28"/>
          <w:szCs w:val="28"/>
        </w:rPr>
        <w:t xml:space="preserve">2015 г. № 826</w:t>
      </w:r>
      <w:r>
        <w:rPr>
          <w:bCs/>
          <w:sz w:val="28"/>
          <w:szCs w:val="28"/>
        </w:rPr>
        <w:t xml:space="preserve"> (в ред. от </w:t>
      </w:r>
      <w:r>
        <w:rPr>
          <w:bCs/>
          <w:sz w:val="28"/>
          <w:szCs w:val="28"/>
        </w:rPr>
        <w:t xml:space="preserve">04.03.2016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145,</w:t>
      </w:r>
      <w:r>
        <w:rPr>
          <w:bCs/>
          <w:sz w:val="28"/>
          <w:szCs w:val="28"/>
        </w:rPr>
        <w:t xml:space="preserve"> от 19.10.2016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899, от 19.02.2021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96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от 18.08.2023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732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от 18.10.2023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1086</w:t>
      </w:r>
      <w:r>
        <w:rPr>
          <w:bCs/>
          <w:sz w:val="28"/>
          <w:szCs w:val="28"/>
        </w:rPr>
        <w:t xml:space="preserve">, </w:t>
        <w:br w:type="textWrapping" w:clear="all"/>
        <w:t xml:space="preserve">от 17.10.2024 № </w:t>
      </w:r>
      <w:r>
        <w:rPr>
          <w:bCs/>
          <w:sz w:val="28"/>
          <w:szCs w:val="28"/>
        </w:rPr>
        <w:t xml:space="preserve">944</w:t>
      </w:r>
      <w:r>
        <w:rPr>
          <w:bCs/>
          <w:sz w:val="28"/>
          <w:szCs w:val="28"/>
        </w:rPr>
        <w:t xml:space="preserve">)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следующие изменения:</w:t>
      </w:r>
      <w:r>
        <w:rPr>
          <w:bCs/>
          <w:sz w:val="28"/>
          <w:szCs w:val="28"/>
        </w:rPr>
      </w:r>
    </w:p>
    <w:p>
      <w:pPr>
        <w:pStyle w:val="6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 xml:space="preserve">пункт</w:t>
      </w:r>
      <w:r>
        <w:rPr>
          <w:bCs/>
          <w:sz w:val="28"/>
          <w:szCs w:val="28"/>
        </w:rPr>
        <w:t xml:space="preserve"> 3.1.1</w:t>
      </w:r>
      <w:r>
        <w:rPr>
          <w:bCs/>
          <w:sz w:val="28"/>
          <w:szCs w:val="28"/>
        </w:rPr>
        <w:t xml:space="preserve"> изложить</w:t>
      </w:r>
      <w:r>
        <w:rPr>
          <w:bCs/>
          <w:sz w:val="28"/>
          <w:szCs w:val="28"/>
        </w:rPr>
        <w:t xml:space="preserve"> в следующей редакции:</w:t>
      </w:r>
      <w:r>
        <w:rPr>
          <w:bCs/>
          <w:sz w:val="28"/>
          <w:szCs w:val="28"/>
        </w:rPr>
      </w:r>
    </w:p>
    <w:p>
      <w:pPr>
        <w:pStyle w:val="6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«3.1.1. </w:t>
      </w:r>
      <w:r>
        <w:rPr>
          <w:bCs/>
          <w:sz w:val="28"/>
          <w:szCs w:val="28"/>
        </w:rPr>
        <w:t xml:space="preserve">исходя из сопоставимых рыночных цен на ид</w:t>
      </w:r>
      <w:r>
        <w:rPr>
          <w:bCs/>
          <w:sz w:val="28"/>
          <w:szCs w:val="28"/>
        </w:rPr>
        <w:t xml:space="preserve">ентичные товары, раб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ты, услуги</w:t>
      </w:r>
      <w:r>
        <w:rPr>
          <w:sz w:val="28"/>
        </w:rPr>
        <w:t xml:space="preserve">, </w:t>
      </w:r>
      <w:r>
        <w:rPr>
          <w:sz w:val="28"/>
        </w:rPr>
        <w:t xml:space="preserve">либо</w:t>
      </w:r>
      <w:r>
        <w:rPr>
          <w:sz w:val="28"/>
        </w:rPr>
        <w:t xml:space="preserve"> в соответствии с </w:t>
      </w:r>
      <w:r>
        <w:rPr>
          <w:sz w:val="28"/>
        </w:rPr>
        <w:t xml:space="preserve">действующими</w:t>
      </w:r>
      <w:r>
        <w:rPr>
          <w:sz w:val="28"/>
        </w:rPr>
        <w:t xml:space="preserve"> договорами, счетами на опл</w:t>
      </w:r>
      <w:r>
        <w:rPr>
          <w:sz w:val="28"/>
        </w:rPr>
        <w:t xml:space="preserve">а</w:t>
      </w:r>
      <w:r>
        <w:rPr>
          <w:sz w:val="28"/>
        </w:rPr>
        <w:t xml:space="preserve">ту</w:t>
      </w:r>
      <w:r>
        <w:rPr>
          <w:sz w:val="28"/>
        </w:rPr>
        <w:t xml:space="preserve">;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дополнить пунктом 3.1</w:t>
      </w:r>
      <w:r>
        <w:rPr>
          <w:bCs/>
          <w:sz w:val="28"/>
          <w:szCs w:val="28"/>
          <w:vertAlign w:val="superscript"/>
        </w:rPr>
        <w:t xml:space="preserve">1</w:t>
      </w:r>
      <w:r>
        <w:rPr>
          <w:bCs/>
          <w:sz w:val="28"/>
          <w:szCs w:val="28"/>
        </w:rPr>
        <w:t xml:space="preserve"> следующего содержания:</w:t>
      </w:r>
      <w:r>
        <w:rPr>
          <w:bCs/>
          <w:sz w:val="28"/>
          <w:szCs w:val="28"/>
        </w:rPr>
      </w:r>
    </w:p>
    <w:p>
      <w:pPr>
        <w:pStyle w:val="6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3.1</w:t>
      </w:r>
      <w:r>
        <w:rPr>
          <w:bCs/>
          <w:sz w:val="28"/>
          <w:szCs w:val="28"/>
          <w:vertAlign w:val="superscript"/>
        </w:rPr>
        <w:t xml:space="preserve">1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Расходы на проведение мероприятий </w:t>
      </w:r>
      <w:r>
        <w:rPr>
          <w:bCs/>
          <w:sz w:val="28"/>
          <w:szCs w:val="28"/>
        </w:rPr>
        <w:t xml:space="preserve">по сохранению и использованию музея «Дом Дягилева» рассчитываются </w:t>
      </w:r>
      <w:r>
        <w:rPr>
          <w:bCs/>
          <w:sz w:val="28"/>
          <w:szCs w:val="28"/>
        </w:rPr>
        <w:t xml:space="preserve">исходя из среднего количества часов с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ответствующего мероприятия и стоимости одного часа провед</w:t>
      </w:r>
      <w:r>
        <w:rPr>
          <w:bCs/>
          <w:sz w:val="28"/>
          <w:szCs w:val="28"/>
        </w:rPr>
        <w:t xml:space="preserve">ения мероприятия на т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кущий год с учетом </w:t>
      </w:r>
      <w:r>
        <w:rPr>
          <w:bCs/>
          <w:sz w:val="28"/>
          <w:szCs w:val="28"/>
        </w:rPr>
        <w:t xml:space="preserve">прогнозного индекса потребительских цен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62"/>
        <w:ind w:firstLine="720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</w:t>
      </w:r>
      <w:r>
        <w:rPr>
          <w:sz w:val="28"/>
        </w:rPr>
        <w:t xml:space="preserve">со</w:t>
      </w:r>
      <w:r>
        <w:rPr>
          <w:sz w:val="28"/>
        </w:rPr>
        <w:t xml:space="preserve"> дня официального обнар</w:t>
      </w:r>
      <w:r>
        <w:rPr>
          <w:sz w:val="28"/>
        </w:rPr>
        <w:t xml:space="preserve">о</w:t>
      </w:r>
      <w:r>
        <w:rPr>
          <w:sz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</w:rPr>
        <w:t xml:space="preserve">и</w:t>
      </w:r>
      <w:r>
        <w:rPr>
          <w:sz w:val="28"/>
        </w:rPr>
        <w:t xml:space="preserve">ципального образования город Пермь»</w:t>
      </w:r>
      <w:r>
        <w:rPr>
          <w:sz w:val="28"/>
        </w:rPr>
        <w:t xml:space="preserve"> </w:t>
      </w:r>
      <w:r>
        <w:rPr>
          <w:sz w:val="28"/>
        </w:rPr>
        <w:t xml:space="preserve">и применяется при расчете объема фина</w:t>
      </w:r>
      <w:r>
        <w:rPr>
          <w:sz w:val="28"/>
        </w:rPr>
        <w:t xml:space="preserve">н</w:t>
      </w:r>
      <w:r>
        <w:rPr>
          <w:sz w:val="28"/>
        </w:rPr>
        <w:t xml:space="preserve">сового обеспечения</w:t>
      </w:r>
      <w:r>
        <w:rPr>
          <w:sz w:val="28"/>
        </w:rPr>
        <w:t xml:space="preserve"> расходов на проведение мероприятий в сфере образования</w:t>
      </w:r>
      <w:r>
        <w:rPr>
          <w:sz w:val="28"/>
        </w:rPr>
        <w:t xml:space="preserve">,</w:t>
      </w:r>
      <w:r>
        <w:rPr>
          <w:sz w:val="28"/>
        </w:rPr>
        <w:t xml:space="preserve"> начиная с 202</w:t>
      </w:r>
      <w:r>
        <w:rPr>
          <w:sz w:val="28"/>
        </w:rPr>
        <w:t xml:space="preserve">5</w:t>
      </w:r>
      <w:r>
        <w:rPr>
          <w:sz w:val="28"/>
        </w:rPr>
        <w:t xml:space="preserve"> год</w:t>
      </w:r>
      <w:r>
        <w:rPr>
          <w:sz w:val="28"/>
        </w:rPr>
        <w:t xml:space="preserve">а</w:t>
      </w:r>
      <w:r>
        <w:rPr>
          <w:sz w:val="28"/>
        </w:rPr>
        <w:t xml:space="preserve"> и планов</w:t>
      </w:r>
      <w:r>
        <w:rPr>
          <w:sz w:val="28"/>
        </w:rPr>
        <w:t xml:space="preserve">ого</w:t>
      </w:r>
      <w:r>
        <w:rPr>
          <w:sz w:val="28"/>
        </w:rPr>
        <w:t xml:space="preserve"> период</w:t>
      </w:r>
      <w:r>
        <w:rPr>
          <w:sz w:val="28"/>
        </w:rPr>
        <w:t xml:space="preserve">а</w:t>
      </w:r>
      <w:r>
        <w:rPr>
          <w:sz w:val="28"/>
        </w:rPr>
        <w:t xml:space="preserve"> 202</w:t>
      </w:r>
      <w:r>
        <w:rPr>
          <w:sz w:val="28"/>
        </w:rPr>
        <w:t xml:space="preserve">6</w:t>
      </w:r>
      <w:r>
        <w:rPr>
          <w:sz w:val="28"/>
        </w:rPr>
        <w:t xml:space="preserve"> и 202</w:t>
      </w:r>
      <w:r>
        <w:rPr>
          <w:sz w:val="28"/>
        </w:rPr>
        <w:t xml:space="preserve">7</w:t>
      </w:r>
      <w:r>
        <w:rPr>
          <w:sz w:val="28"/>
        </w:rPr>
        <w:t xml:space="preserve"> годов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662"/>
        <w:ind w:firstLine="709"/>
        <w:jc w:val="both"/>
        <w:rPr>
          <w:sz w:val="28"/>
        </w:rPr>
      </w:pPr>
      <w:r>
        <w:rPr>
          <w:sz w:val="28"/>
        </w:rPr>
        <w:t xml:space="preserve">3. Управлению по общим вопросам администрации города Перми обесп</w:t>
      </w:r>
      <w:r>
        <w:rPr>
          <w:sz w:val="28"/>
        </w:rPr>
        <w:t xml:space="preserve">е</w:t>
      </w:r>
      <w:r>
        <w:rPr>
          <w:sz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</w:rPr>
        <w:t xml:space="preserve">б</w:t>
      </w:r>
      <w:r>
        <w:rPr>
          <w:sz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</w:p>
    <w:p>
      <w:pPr>
        <w:pStyle w:val="662"/>
        <w:ind w:firstLine="709"/>
        <w:jc w:val="both"/>
        <w:rPr>
          <w:sz w:val="28"/>
        </w:rPr>
      </w:pPr>
      <w:r>
        <w:rPr>
          <w:sz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</w:rPr>
        <w:t xml:space="preserve">и</w:t>
      </w:r>
      <w:r>
        <w:rPr>
          <w:sz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</w:rPr>
        <w:t xml:space="preserve">о</w:t>
      </w:r>
      <w:r>
        <w:rPr>
          <w:sz w:val="28"/>
        </w:rPr>
        <w:t xml:space="preserve">го образования город Пермь www.gorodperm.ru».</w:t>
      </w:r>
      <w:r>
        <w:rPr>
          <w:sz w:val="28"/>
        </w:rPr>
      </w:r>
    </w:p>
    <w:p>
      <w:pPr>
        <w:pStyle w:val="66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Мальцеву Е.Д. </w:t>
      </w:r>
      <w:r>
        <w:rPr>
          <w:bCs/>
          <w:sz w:val="28"/>
          <w:szCs w:val="28"/>
        </w:rPr>
      </w:r>
    </w:p>
    <w:p>
      <w:pPr>
        <w:pStyle w:val="669"/>
        <w:ind w:right="0" w:firstLine="720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69"/>
        <w:ind w:right="0" w:firstLine="720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69"/>
        <w:ind w:right="0" w:firstLine="720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69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Глав</w:t>
      </w:r>
      <w:r>
        <w:rPr>
          <w:rFonts w:ascii="Times New Roman" w:hAnsi="Times New Roman"/>
          <w:sz w:val="28"/>
          <w:szCs w:val="28"/>
          <w:lang w:val="ru-RU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города Перми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Э.О. Со</w:t>
      </w:r>
      <w:r>
        <w:rPr>
          <w:rFonts w:ascii="Times New Roman" w:hAnsi="Times New Roman"/>
          <w:sz w:val="28"/>
          <w:szCs w:val="28"/>
          <w:lang w:val="ru-RU"/>
        </w:rPr>
        <w:t xml:space="preserve">с</w:t>
      </w:r>
      <w:r>
        <w:rPr>
          <w:rFonts w:ascii="Times New Roman" w:hAnsi="Times New Roman"/>
          <w:sz w:val="28"/>
          <w:szCs w:val="28"/>
          <w:lang w:val="ru-RU"/>
        </w:rPr>
        <w:t xml:space="preserve">нин</w:t>
      </w:r>
      <w:r>
        <w:rPr>
          <w:rFonts w:ascii="Times New Roman" w:hAnsi="Times New Roman"/>
          <w:sz w:val="28"/>
          <w:szCs w:val="28"/>
          <w:lang w:val="ru-RU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97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67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4"/>
      <w:rPr>
        <w:rStyle w:val="673"/>
      </w:rPr>
      <w:framePr w:wrap="around" w:vAnchor="text" w:hAnchor="margin" w:xAlign="center" w:y="1"/>
    </w:pPr>
    <w:r>
      <w:rPr>
        <w:rStyle w:val="673"/>
      </w:rPr>
      <w:fldChar w:fldCharType="begin"/>
    </w:r>
    <w:r>
      <w:rPr>
        <w:rStyle w:val="673"/>
      </w:rPr>
      <w:instrText xml:space="preserve">PAGE  </w:instrText>
    </w:r>
    <w:r>
      <w:rPr>
        <w:rStyle w:val="673"/>
      </w:rPr>
      <w:fldChar w:fldCharType="end"/>
    </w:r>
    <w:r>
      <w:rPr>
        <w:rStyle w:val="673"/>
      </w:rPr>
    </w:r>
    <w:r>
      <w:rPr>
        <w:rStyle w:val="673"/>
      </w:rPr>
    </w:r>
  </w:p>
  <w:p>
    <w:pPr>
      <w:pStyle w:val="67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2"/>
    <w:next w:val="66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2"/>
    <w:next w:val="66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2"/>
    <w:next w:val="66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2"/>
    <w:next w:val="66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2"/>
    <w:next w:val="66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2"/>
    <w:next w:val="66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2"/>
    <w:next w:val="66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2"/>
    <w:next w:val="66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2"/>
    <w:next w:val="66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2"/>
    <w:next w:val="66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2"/>
    <w:next w:val="66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2"/>
    <w:next w:val="66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2"/>
    <w:next w:val="66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next w:val="662"/>
    <w:link w:val="662"/>
    <w:qFormat/>
    <w:rPr>
      <w:lang w:val="ru-RU" w:eastAsia="ru-RU" w:bidi="ar-SA"/>
    </w:rPr>
  </w:style>
  <w:style w:type="paragraph" w:styleId="663">
    <w:name w:val="Заголовок 1"/>
    <w:basedOn w:val="662"/>
    <w:next w:val="662"/>
    <w:link w:val="662"/>
    <w:qFormat/>
    <w:pPr>
      <w:ind w:right="-1" w:firstLine="709"/>
      <w:jc w:val="both"/>
      <w:keepNext/>
      <w:outlineLvl w:val="0"/>
    </w:pPr>
    <w:rPr>
      <w:sz w:val="24"/>
    </w:rPr>
  </w:style>
  <w:style w:type="paragraph" w:styleId="664">
    <w:name w:val="Заголовок 2"/>
    <w:basedOn w:val="662"/>
    <w:next w:val="662"/>
    <w:link w:val="662"/>
    <w:qFormat/>
    <w:pPr>
      <w:ind w:right="-1"/>
      <w:jc w:val="both"/>
      <w:keepNext/>
      <w:outlineLvl w:val="1"/>
    </w:pPr>
    <w:rPr>
      <w:sz w:val="24"/>
    </w:rPr>
  </w:style>
  <w:style w:type="character" w:styleId="665">
    <w:name w:val="Основной шрифт абзаца"/>
    <w:next w:val="665"/>
    <w:link w:val="662"/>
    <w:semiHidden/>
  </w:style>
  <w:style w:type="table" w:styleId="666">
    <w:name w:val="Обычная таблица"/>
    <w:next w:val="666"/>
    <w:link w:val="662"/>
    <w:semiHidden/>
    <w:tblPr/>
  </w:style>
  <w:style w:type="numbering" w:styleId="667">
    <w:name w:val="Нет списка"/>
    <w:next w:val="667"/>
    <w:link w:val="662"/>
    <w:uiPriority w:val="99"/>
    <w:semiHidden/>
  </w:style>
  <w:style w:type="paragraph" w:styleId="668">
    <w:name w:val="Название объекта"/>
    <w:basedOn w:val="662"/>
    <w:next w:val="662"/>
    <w:link w:val="66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69">
    <w:name w:val="Основной текст"/>
    <w:basedOn w:val="662"/>
    <w:next w:val="669"/>
    <w:link w:val="670"/>
    <w:pPr>
      <w:ind w:right="3117"/>
    </w:pPr>
    <w:rPr>
      <w:rFonts w:ascii="Courier New" w:hAnsi="Courier New"/>
      <w:sz w:val="26"/>
      <w:lang w:val="en-US" w:eastAsia="en-US"/>
    </w:rPr>
  </w:style>
  <w:style w:type="character" w:styleId="670">
    <w:name w:val="Основной текст Знак"/>
    <w:next w:val="670"/>
    <w:link w:val="669"/>
    <w:rPr>
      <w:rFonts w:ascii="Courier New" w:hAnsi="Courier New"/>
      <w:sz w:val="26"/>
    </w:rPr>
  </w:style>
  <w:style w:type="paragraph" w:styleId="671">
    <w:name w:val="Основной текст с отступом"/>
    <w:basedOn w:val="662"/>
    <w:next w:val="671"/>
    <w:link w:val="662"/>
    <w:pPr>
      <w:ind w:right="-1"/>
      <w:jc w:val="both"/>
    </w:pPr>
    <w:rPr>
      <w:sz w:val="26"/>
    </w:rPr>
  </w:style>
  <w:style w:type="paragraph" w:styleId="672">
    <w:name w:val="Нижний колонтитул"/>
    <w:basedOn w:val="662"/>
    <w:next w:val="672"/>
    <w:link w:val="662"/>
    <w:pPr>
      <w:tabs>
        <w:tab w:val="center" w:pos="4153" w:leader="none"/>
        <w:tab w:val="right" w:pos="8306" w:leader="none"/>
      </w:tabs>
    </w:pPr>
  </w:style>
  <w:style w:type="character" w:styleId="673">
    <w:name w:val="Номер страницы"/>
    <w:basedOn w:val="665"/>
    <w:next w:val="673"/>
    <w:link w:val="662"/>
  </w:style>
  <w:style w:type="paragraph" w:styleId="674">
    <w:name w:val="Верхний колонтитул"/>
    <w:basedOn w:val="662"/>
    <w:next w:val="674"/>
    <w:link w:val="675"/>
    <w:uiPriority w:val="99"/>
    <w:pPr>
      <w:tabs>
        <w:tab w:val="center" w:pos="4153" w:leader="none"/>
        <w:tab w:val="right" w:pos="8306" w:leader="none"/>
      </w:tabs>
    </w:pPr>
  </w:style>
  <w:style w:type="character" w:styleId="675">
    <w:name w:val="Верхний колонтитул Знак"/>
    <w:next w:val="675"/>
    <w:link w:val="674"/>
    <w:uiPriority w:val="99"/>
  </w:style>
  <w:style w:type="paragraph" w:styleId="676">
    <w:name w:val="Текст выноски"/>
    <w:basedOn w:val="662"/>
    <w:next w:val="676"/>
    <w:link w:val="677"/>
    <w:rPr>
      <w:rFonts w:ascii="Segoe UI" w:hAnsi="Segoe UI"/>
      <w:sz w:val="18"/>
      <w:szCs w:val="18"/>
      <w:lang w:val="en-US" w:eastAsia="en-US"/>
    </w:rPr>
  </w:style>
  <w:style w:type="character" w:styleId="677">
    <w:name w:val="Текст выноски Знак"/>
    <w:next w:val="677"/>
    <w:link w:val="676"/>
    <w:rPr>
      <w:rFonts w:ascii="Segoe UI" w:hAnsi="Segoe UI" w:cs="Segoe UI"/>
      <w:sz w:val="18"/>
      <w:szCs w:val="18"/>
    </w:rPr>
  </w:style>
  <w:style w:type="paragraph" w:styleId="678">
    <w:name w:val="Форма"/>
    <w:next w:val="678"/>
    <w:link w:val="662"/>
    <w:rPr>
      <w:sz w:val="28"/>
      <w:szCs w:val="28"/>
      <w:lang w:val="ru-RU" w:eastAsia="ru-RU" w:bidi="ar-SA"/>
    </w:rPr>
  </w:style>
  <w:style w:type="character" w:styleId="679">
    <w:name w:val="Основной текст_"/>
    <w:next w:val="679"/>
    <w:link w:val="680"/>
    <w:rPr>
      <w:b/>
      <w:bCs/>
      <w:spacing w:val="1"/>
      <w:shd w:val="clear" w:color="auto" w:fill="ffffff"/>
    </w:rPr>
  </w:style>
  <w:style w:type="paragraph" w:styleId="680">
    <w:name w:val="Основной текст1"/>
    <w:basedOn w:val="662"/>
    <w:next w:val="680"/>
    <w:link w:val="679"/>
    <w:pPr>
      <w:jc w:val="center"/>
      <w:spacing w:before="600" w:after="180" w:line="226" w:lineRule="exact"/>
      <w:shd w:val="clear" w:color="auto" w:fill="ffffff"/>
      <w:widowControl w:val="off"/>
    </w:pPr>
    <w:rPr>
      <w:b/>
      <w:bCs/>
      <w:spacing w:val="1"/>
      <w:lang w:val="en-US" w:eastAsia="en-US"/>
    </w:rPr>
  </w:style>
  <w:style w:type="character" w:styleId="681">
    <w:name w:val="Основной текст + 12;5 pt;Не полужирный;Интервал 0 pt"/>
    <w:next w:val="681"/>
    <w:link w:val="662"/>
    <w:rPr>
      <w:b/>
      <w:bCs/>
      <w:color w:val="000000"/>
      <w:spacing w:val="-1"/>
      <w:position w:val="0"/>
      <w:sz w:val="25"/>
      <w:szCs w:val="25"/>
      <w:shd w:val="clear" w:color="auto" w:fill="ffffff"/>
      <w:lang w:val="ru-RU"/>
    </w:rPr>
  </w:style>
  <w:style w:type="paragraph" w:styleId="682">
    <w:name w:val="ConsPlusNormal"/>
    <w:next w:val="682"/>
    <w:link w:val="662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table" w:styleId="683">
    <w:name w:val="Сетка таблицы"/>
    <w:basedOn w:val="666"/>
    <w:next w:val="683"/>
    <w:link w:val="662"/>
    <w:tblPr/>
  </w:style>
  <w:style w:type="character" w:styleId="1056" w:default="1">
    <w:name w:val="Default Paragraph Font"/>
    <w:uiPriority w:val="1"/>
    <w:semiHidden/>
    <w:unhideWhenUsed/>
  </w:style>
  <w:style w:type="numbering" w:styleId="1057" w:default="1">
    <w:name w:val="No List"/>
    <w:uiPriority w:val="99"/>
    <w:semiHidden/>
    <w:unhideWhenUsed/>
  </w:style>
  <w:style w:type="table" w:styleId="10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16</cp:revision>
  <dcterms:created xsi:type="dcterms:W3CDTF">2023-10-03T08:25:00Z</dcterms:created>
  <dcterms:modified xsi:type="dcterms:W3CDTF">2024-11-21T05:08:17Z</dcterms:modified>
  <cp:version>983040</cp:version>
</cp:coreProperties>
</file>