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6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0,0" coordsize="62858,16617">
                <v:shape id="shape 2" o:spid="_x0000_s2" o:spt="202" type="#_x0000_t202" style="position:absolute;left:0;top:0;width:62858;height:16586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3500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3531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Порядок формирования части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состава Общественного совета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Пермь, утверждаемой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Главой города Перми, у</w:t>
      </w:r>
      <w:r>
        <w:rPr>
          <w:b/>
          <w:color w:val="000000"/>
          <w:sz w:val="28"/>
          <w:szCs w:val="28"/>
        </w:rPr>
        <w:t xml:space="preserve">твержденный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постановлением Главы </w:t>
      </w:r>
      <w:r>
        <w:rPr>
          <w:b/>
          <w:color w:val="000000"/>
          <w:sz w:val="28"/>
          <w:szCs w:val="28"/>
        </w:rPr>
        <w:br/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от 13.03.2024 № </w:t>
      </w:r>
      <w:r>
        <w:rPr>
          <w:b/>
          <w:bCs/>
          <w:sz w:val="28"/>
          <w:szCs w:val="28"/>
        </w:rPr>
        <w:t xml:space="preserve">32</w:t>
      </w:r>
      <w:r>
        <w:rPr>
          <w:b/>
          <w:bCs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</w:t>
      </w:r>
      <w:r>
        <w:rPr>
          <w:color w:val="000000"/>
          <w:sz w:val="28"/>
          <w:szCs w:val="28"/>
        </w:rPr>
        <w:t xml:space="preserve"> в целях актуализации правовых актов города Перми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ПОСТАНОВЛЯЮ: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Внести в Порядок формирования части состава Общественного совета муниципального образования город Пермь, утверждаемой Главой города Перми, утвержденный постановлением Главы города Перми от 13 марта 2024 г. № 32, следующие изменения: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1.1. абзац второй пункта 1.2 изложить в следующей редакции: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«Место нахождения и почтовый адрес Уполномоченного органа: 614015, </w:t>
      </w:r>
      <w:r>
        <w:rPr>
          <w:color w:val="000000" w:themeColor="text1"/>
          <w:sz w:val="28"/>
          <w:szCs w:val="28"/>
        </w:rPr>
        <w:br/>
        <w:t xml:space="preserve">г. Пермь, ул. Газеты «Звезда», 9.»;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1.2. пункт 1.6.4 изложить в следующей редакции: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«1.6.4</w:t>
      </w:r>
      <w:r>
        <w:rPr>
          <w:color w:val="000000" w:themeColor="text1"/>
          <w:sz w:val="28"/>
          <w:szCs w:val="28"/>
          <w:highlight w:val="white"/>
        </w:rPr>
        <w:t xml:space="preserve">. согласие на обработку персональных данных по форме согласно приложению 3 к настоящему Порядку;»;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1.3. пункт 1.6.5 дополнить словами «о выдвижении кандидата в члены Общественного совета»;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1.4. в пункте</w:t>
      </w:r>
      <w:r>
        <w:rPr>
          <w:color w:val="000000" w:themeColor="text1"/>
          <w:sz w:val="28"/>
          <w:szCs w:val="28"/>
          <w:highlight w:val="white"/>
        </w:rPr>
        <w:t xml:space="preserve"> 1.6.6 слово «копию» заменить с</w:t>
      </w:r>
      <w:r>
        <w:rPr>
          <w:color w:val="000000" w:themeColor="text1"/>
          <w:sz w:val="28"/>
          <w:szCs w:val="28"/>
        </w:rPr>
        <w:t xml:space="preserve">ловами «заверенную копию»;</w:t>
      </w:r>
      <w:r>
        <w:rPr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1.5. в пункте 1.6.7 слово «копию» заменить словами «заверенную копию»;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1.6. дополнить пунктом 1.6.8 следующего содержания: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«1.6.8. согласие на обработку персональных данных, разрешенных субъектом персональных данных для распространения, по форме согласно приложению 4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 настоящему Порядку.»;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1.7. пункт 1.7 изложить в следующей редакции: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«1.7. Некоммерческие организации направляют документы, предусмотренные пунктами 1.6.1-1.6.8 настоящего Порядка, в одном экземпляре на бумажном носителе по адресу, указанному в пункте 1.2 настоящего Порядка.»;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1.8. в пункте 1.8 цифры «1.</w:t>
      </w:r>
      <w:r>
        <w:rPr>
          <w:color w:val="000000" w:themeColor="text1"/>
          <w:sz w:val="28"/>
          <w:szCs w:val="28"/>
        </w:rPr>
        <w:t xml:space="preserve">6.7» заменить цифрами «1.6.8»;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1.9. в пункте 1.10.2 цифры «1.6.7» заменить цифрами «1.6.8»;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1.10. приложение 3 изложить в редакции согласно приложению 1 к настоящему постановлению;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1.11. дополнить приложением 4 согласно приложению 2 к настоящему постановлению.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 Управлению по общим вопр</w:t>
      </w:r>
      <w:r>
        <w:rPr>
          <w:color w:val="000000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</w:t>
      </w:r>
      <w:r>
        <w:rPr>
          <w:color w:val="000000" w:themeColor="text1"/>
          <w:sz w:val="28"/>
          <w:szCs w:val="28"/>
        </w:rPr>
        <w:t xml:space="preserve">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85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color w:val="000000" w:themeColor="text1"/>
          <w:sz w:val="28"/>
          <w:szCs w:val="28"/>
        </w:rPr>
        <w:t xml:space="preserve">Трошкова</w:t>
      </w:r>
      <w:r>
        <w:rPr>
          <w:color w:val="000000" w:themeColor="text1"/>
          <w:sz w:val="28"/>
          <w:szCs w:val="28"/>
        </w:rPr>
        <w:t xml:space="preserve"> С.В.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И.о</w:t>
      </w:r>
      <w:r>
        <w:rPr>
          <w:sz w:val="28"/>
          <w:szCs w:val="24"/>
        </w:rPr>
        <w:t xml:space="preserve">. Главы города Перми                                                                           </w:t>
      </w:r>
      <w:bookmarkStart w:id="0" w:name="_GoBack"/>
      <w:r/>
      <w:bookmarkEnd w:id="0"/>
      <w:r>
        <w:rPr>
          <w:sz w:val="28"/>
          <w:szCs w:val="24"/>
        </w:rPr>
        <w:t xml:space="preserve"> О.Н. Андрианова</w:t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br/>
        <w:t xml:space="preserve">города Перми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26.11.2024 № 178        </w:t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на обработку персональных данных</w:t>
      </w:r>
      <w:r>
        <w:rPr>
          <w:b/>
          <w:sz w:val="28"/>
          <w:szCs w:val="28"/>
          <w:highlight w:val="yellow"/>
        </w:rPr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66"/>
        <w:jc w:val="center"/>
        <w:spacing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Я, _______________________________________________________________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4"/>
          <w:szCs w:val="24"/>
          <w:highlight w:val="white"/>
        </w:rPr>
        <w:t xml:space="preserve">фамилия, имя, отчество (последнее – при наличии), число, месяц, год рождения субъекта </w:t>
      </w:r>
      <w:r>
        <w:rPr>
          <w:color w:val="000000" w:themeColor="text1"/>
          <w:sz w:val="24"/>
          <w:szCs w:val="24"/>
          <w:highlight w:val="white"/>
        </w:rPr>
        <w:br/>
        <w:t xml:space="preserve">персональных данных </w:t>
      </w:r>
      <w:r>
        <w:rPr>
          <w:color w:val="000000" w:themeColor="text1"/>
          <w:sz w:val="24"/>
          <w:highlight w:val="white"/>
        </w:rPr>
        <w:t xml:space="preserve">или представителя этого субъекта</w:t>
      </w:r>
      <w:r>
        <w:rPr>
          <w:color w:val="000000" w:themeColor="text1"/>
          <w:sz w:val="24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 xml:space="preserve">персональных данных</w:t>
      </w:r>
      <w:r>
        <w:rPr>
          <w:color w:val="000000" w:themeColor="text1"/>
          <w:sz w:val="24"/>
          <w:szCs w:val="24"/>
          <w:highlight w:val="white"/>
        </w:rPr>
        <w:t xml:space="preserve">)</w:t>
      </w:r>
      <w:r>
        <w:rPr>
          <w:color w:val="000000" w:themeColor="text1"/>
          <w:sz w:val="24"/>
          <w:szCs w:val="24"/>
          <w:highlight w:val="white"/>
        </w:rPr>
      </w:r>
    </w:p>
    <w:p>
      <w:pPr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зарегистрированный(</w:t>
      </w:r>
      <w:r>
        <w:rPr>
          <w:color w:val="000000" w:themeColor="text1"/>
          <w:sz w:val="28"/>
          <w:szCs w:val="28"/>
          <w:highlight w:val="white"/>
        </w:rPr>
        <w:t xml:space="preserve">ая</w:t>
      </w:r>
      <w:r>
        <w:rPr>
          <w:color w:val="000000" w:themeColor="text1"/>
          <w:sz w:val="28"/>
          <w:szCs w:val="28"/>
          <w:highlight w:val="white"/>
        </w:rPr>
        <w:t xml:space="preserve">) по адресу: ________________________________________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ре</w:t>
      </w:r>
      <w:r>
        <w:rPr>
          <w:color w:val="000000" w:themeColor="text1"/>
          <w:sz w:val="28"/>
          <w:szCs w:val="28"/>
          <w:highlight w:val="white"/>
        </w:rPr>
        <w:t xml:space="preserve">квизиты документа, удостоверяющего личность: __________________________________________________________________________________________________________________________________________________________________________________________________________________,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rPr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  <w:szCs w:val="24"/>
          <w:highlight w:val="white"/>
        </w:rPr>
        <w:t xml:space="preserve">(серия, номер документа, дата выдачи и орган, выдавший документ)</w:t>
      </w:r>
      <w:r>
        <w:rPr>
          <w:color w:val="000000" w:themeColor="text1"/>
          <w:sz w:val="24"/>
          <w:szCs w:val="24"/>
          <w:highlight w:val="white"/>
        </w:rPr>
      </w:r>
    </w:p>
    <w:p>
      <w:pPr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действующий(</w:t>
      </w:r>
      <w:r>
        <w:rPr>
          <w:color w:val="000000" w:themeColor="text1"/>
          <w:sz w:val="28"/>
          <w:szCs w:val="28"/>
          <w:highlight w:val="white"/>
        </w:rPr>
        <w:t xml:space="preserve">ая</w:t>
      </w:r>
      <w:r>
        <w:rPr>
          <w:color w:val="000000" w:themeColor="text1"/>
          <w:sz w:val="28"/>
          <w:szCs w:val="28"/>
          <w:highlight w:val="white"/>
        </w:rPr>
        <w:t xml:space="preserve">) на </w:t>
      </w:r>
      <w:r>
        <w:rPr>
          <w:color w:val="000000" w:themeColor="text1"/>
          <w:sz w:val="28"/>
          <w:szCs w:val="28"/>
          <w:highlight w:val="white"/>
        </w:rPr>
        <w:t xml:space="preserve">основании:_</w:t>
      </w:r>
      <w:r>
        <w:rPr>
          <w:color w:val="000000" w:themeColor="text1"/>
          <w:sz w:val="28"/>
          <w:szCs w:val="28"/>
          <w:highlight w:val="white"/>
        </w:rPr>
        <w:t xml:space="preserve">____________________________</w:t>
      </w:r>
      <w:r>
        <w:rPr>
          <w:color w:val="000000" w:themeColor="text1"/>
          <w:sz w:val="28"/>
          <w:szCs w:val="28"/>
          <w:highlight w:val="white"/>
        </w:rPr>
        <w:t xml:space="preserve">______________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3686"/>
        <w:jc w:val="center"/>
        <w:spacing w:line="240" w:lineRule="exac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  <w:szCs w:val="24"/>
          <w:highlight w:val="white"/>
        </w:rPr>
        <w:t xml:space="preserve">(заполняется представителем субъекта </w:t>
      </w:r>
      <w:r>
        <w:rPr>
          <w:color w:val="000000" w:themeColor="text1"/>
          <w:sz w:val="24"/>
          <w:szCs w:val="24"/>
          <w:highlight w:val="white"/>
        </w:rPr>
        <w:br/>
        <w:t xml:space="preserve">персональных данных)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______________________________________________________________________, 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rPr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  <w:szCs w:val="24"/>
          <w:highlight w:val="white"/>
        </w:rPr>
        <w:t xml:space="preserve">(реквизиты доверенности или иного документа, подтверждающего полномочия представителя субъекта</w:t>
      </w:r>
      <w:r>
        <w:rPr>
          <w:color w:val="000000" w:themeColor="text1"/>
          <w:sz w:val="24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 xml:space="preserve">персональных данных</w:t>
      </w:r>
      <w:r>
        <w:rPr>
          <w:color w:val="000000" w:themeColor="text1"/>
          <w:sz w:val="24"/>
          <w:szCs w:val="24"/>
          <w:highlight w:val="white"/>
        </w:rPr>
        <w:t xml:space="preserve">)</w:t>
      </w:r>
      <w:r>
        <w:rPr>
          <w:color w:val="000000" w:themeColor="text1"/>
          <w:sz w:val="24"/>
          <w:szCs w:val="24"/>
          <w:highlight w:val="white"/>
        </w:rPr>
      </w:r>
    </w:p>
    <w:p>
      <w:pPr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в соответствии со статьей 9 Федерального закона Российской Федерации </w:t>
      </w:r>
      <w:r>
        <w:rPr>
          <w:color w:val="000000" w:themeColor="text1"/>
          <w:sz w:val="28"/>
          <w:szCs w:val="28"/>
          <w:highlight w:val="white"/>
        </w:rPr>
        <w:br/>
        <w:t xml:space="preserve">от 27 июля 2006 г. № 152-ФЗ «О персональных данных» свободно, своей волей </w:t>
      </w:r>
      <w:r>
        <w:rPr>
          <w:color w:val="000000" w:themeColor="text1"/>
          <w:sz w:val="28"/>
          <w:szCs w:val="28"/>
          <w:highlight w:val="white"/>
        </w:rPr>
        <w:br/>
        <w:t xml:space="preserve">и в своем интересе даю согласие следующим операторам персональных данных: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Главе города Перми;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администрации города Перми (адрес: 614015, Пермский край, г. Пермь,</w:t>
      </w:r>
      <w:r>
        <w:rPr>
          <w:color w:val="000000" w:themeColor="text1"/>
          <w:sz w:val="28"/>
          <w:szCs w:val="28"/>
          <w:highlight w:val="white"/>
        </w:rPr>
        <w:br/>
        <w:t xml:space="preserve">ул. Ленина, 23) в лице управления по вопросам общественного самоуправления и межнациональным отношениям администрации города</w:t>
      </w:r>
      <w:r>
        <w:rPr>
          <w:color w:val="000000" w:themeColor="text1"/>
          <w:sz w:val="28"/>
          <w:szCs w:val="28"/>
          <w:highlight w:val="white"/>
        </w:rPr>
        <w:t xml:space="preserve"> Перми (адрес: 614015, Пермский край, г. Пермь, ул. Газеты «Звезда», 9) (далее –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</w:t>
      </w:r>
      <w:r>
        <w:rPr>
          <w:color w:val="000000" w:themeColor="text1"/>
          <w:sz w:val="28"/>
          <w:szCs w:val="28"/>
          <w:highlight w:val="white"/>
        </w:rPr>
        <w:br/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(доступ), обезличивание, блокирование, удаление, уничтожение) следующих моих персональных данных: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фамилии, имени, отчества (последнее – при наличии);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числа, месяца, года рождения;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информации о гражданстве;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реквизитов документа, удостоверяющего личность, наименования органа, выдавшего его, даты выдачи;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адресов регистрации (проживания);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номера контактного телефона;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адреса электронной почты (при наличии);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сведений о трудовой деятельности;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общественной деятельности;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сведений об образовании.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Обработка персональных данных осуществляется оператором в целях рассмотрения моей кандидатуры для включения в состав Общественного совета муниципального образования город Пермь (далее – Общественный совет)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а в случае п</w:t>
      </w:r>
      <w:r>
        <w:rPr>
          <w:color w:val="000000"/>
          <w:sz w:val="28"/>
          <w:szCs w:val="28"/>
          <w:highlight w:val="white"/>
        </w:rPr>
        <w:t xml:space="preserve">ринятия положительного решения –</w:t>
      </w:r>
      <w:r>
        <w:rPr>
          <w:color w:val="000000"/>
          <w:sz w:val="28"/>
          <w:szCs w:val="28"/>
          <w:highlight w:val="white"/>
        </w:rPr>
        <w:t xml:space="preserve"> включения моей кандидатуры в состав Общественного совета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Н</w:t>
      </w:r>
      <w:r>
        <w:rPr>
          <w:color w:val="000000" w:themeColor="text1"/>
          <w:sz w:val="28"/>
          <w:szCs w:val="28"/>
          <w:highlight w:val="white"/>
        </w:rPr>
        <w:t xml:space="preserve">астоящее согласие на обработку персональных данных действует со дня подписания настоящего согласия и в течение всего срока отношений, в целях которых оно предоставлено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осле окончания процедуры формирования состава Общественного совета мои персональные данные хранятся у оператора в течение срока хранения документов, предусмотренного действующим законодательством Российской Федерации.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Согласие может быть отозвано на основании письменного заявления субъекта персональных данных в произвольной форме, направленного оператору.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При отказе предоставить персональные данные и (или</w:t>
      </w:r>
      <w:r>
        <w:rPr>
          <w:color w:val="000000"/>
          <w:sz w:val="28"/>
          <w:szCs w:val="28"/>
          <w:highlight w:val="white"/>
        </w:rPr>
        <w:t xml:space="preserve">) дать согласие на их обработку</w:t>
      </w:r>
      <w:r>
        <w:rPr>
          <w:color w:val="000000" w:themeColor="text1"/>
          <w:sz w:val="28"/>
          <w:szCs w:val="28"/>
          <w:highlight w:val="white"/>
        </w:rPr>
        <w:t xml:space="preserve"> моя кандидатура для включения в состав Общественного совета не будет рассматриваться.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Мне разъяснены юридические последствия отказа предоставить свои персональные данные 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(или) дать согласие на их обработку.</w:t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285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Дата начала обработки персональных данных, указанных в настоящем согласии: «____» ___________ 20___ г.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 / _____________________/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spacing w:line="240" w:lineRule="exact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 xml:space="preserve">(фамилия, имя, отчество (последнее – при наличии) </w:t>
      </w:r>
      <w:r>
        <w:rPr>
          <w:color w:val="000000" w:themeColor="text1"/>
          <w:sz w:val="24"/>
          <w:szCs w:val="24"/>
          <w:highlight w:val="white"/>
        </w:rPr>
        <w:tab/>
      </w:r>
      <w:r>
        <w:rPr>
          <w:color w:val="000000" w:themeColor="text1"/>
          <w:sz w:val="24"/>
          <w:szCs w:val="24"/>
          <w:highlight w:val="white"/>
        </w:rPr>
        <w:tab/>
        <w:t xml:space="preserve">       </w:t>
      </w:r>
      <w:r>
        <w:rPr>
          <w:color w:val="000000" w:themeColor="text1"/>
          <w:sz w:val="24"/>
          <w:szCs w:val="24"/>
          <w:highlight w:val="white"/>
        </w:rPr>
        <w:t xml:space="preserve">   (</w:t>
      </w:r>
      <w:r>
        <w:rPr>
          <w:color w:val="000000" w:themeColor="text1"/>
          <w:sz w:val="24"/>
          <w:szCs w:val="24"/>
          <w:highlight w:val="white"/>
        </w:rPr>
        <w:t xml:space="preserve">подпись)</w:t>
      </w:r>
      <w:r>
        <w:rPr>
          <w:color w:val="000000" w:themeColor="text1"/>
          <w:sz w:val="24"/>
          <w:szCs w:val="24"/>
          <w:highlight w:val="white"/>
        </w:rPr>
      </w:r>
    </w:p>
    <w:p>
      <w:pPr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«____» ______________ 20__ г.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103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br/>
        <w:t xml:space="preserve">города Перми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26.11.2024 № 178</w:t>
      </w:r>
      <w:r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на обработку персональных данных, разрешенных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субъектом персональных данных для распространения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Я, ______________________________________________________________________,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(фамилия, имя, отчество (последнее – при наличии) субъекта персональных данных)</w:t>
      </w:r>
      <w:r>
        <w:rPr>
          <w:sz w:val="24"/>
          <w:szCs w:val="24"/>
        </w:rPr>
      </w:r>
    </w:p>
    <w:p>
      <w:pPr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номер телефона ________________________________________________________, </w:t>
      </w:r>
      <w:r>
        <w:rPr>
          <w:color w:val="000000"/>
          <w:sz w:val="28"/>
          <w:szCs w:val="28"/>
        </w:rPr>
        <w:br/>
        <w:t xml:space="preserve">адрес электронной почты или почтовый </w:t>
      </w:r>
      <w:r>
        <w:rPr>
          <w:color w:val="000000"/>
          <w:sz w:val="28"/>
          <w:szCs w:val="28"/>
        </w:rPr>
        <w:t xml:space="preserve">адрес:_</w:t>
      </w:r>
      <w:r>
        <w:rPr>
          <w:color w:val="000000"/>
          <w:sz w:val="28"/>
          <w:szCs w:val="28"/>
        </w:rPr>
        <w:t xml:space="preserve">_____________________________</w:t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 соответствии с</w:t>
      </w:r>
      <w:r>
        <w:rPr>
          <w:color w:val="000000" w:themeColor="text1"/>
          <w:sz w:val="28"/>
          <w:szCs w:val="28"/>
          <w:highlight w:val="white"/>
        </w:rPr>
        <w:t xml:space="preserve">о статьями 9, 10.1 </w:t>
      </w:r>
      <w:r>
        <w:rPr>
          <w:color w:val="000000"/>
          <w:sz w:val="28"/>
          <w:szCs w:val="28"/>
          <w:highlight w:val="white"/>
        </w:rPr>
        <w:t xml:space="preserve">Федерального закона от 27 июля 2006 г.</w:t>
      </w:r>
      <w:r>
        <w:rPr>
          <w:color w:val="000000"/>
          <w:sz w:val="28"/>
          <w:szCs w:val="28"/>
          <w:highlight w:val="white"/>
        </w:rPr>
        <w:br/>
        <w:t xml:space="preserve">№ 152-ФЗ «О персональных данных» свободно, своей волей и в своем интересе даю свое согласие на обработку персональных данных, разрешенных </w:t>
      </w:r>
      <w:r>
        <w:rPr>
          <w:color w:val="000000"/>
          <w:sz w:val="28"/>
          <w:szCs w:val="28"/>
          <w:highlight w:val="white"/>
        </w:rPr>
        <w:br/>
        <w:t xml:space="preserve">для распространения: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Главе города Перми;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администрации города Перми (адрес: 614015, Пермский край, г. Пермь,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ул. Ленина, 23, ИНН 5902290635, ОГРГ1025900532460) в лице управления по вопросам общественного самоуправления и межнациональным отношениям администрации города Перми (адрес: 614015, Пермский край, г. Пермь, ул. Газеты «Звезда», 9) (далее – оператор).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https://www.gorodperm.ru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печатное средство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https://vk.com/uvosimo.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Цели обработки персональных данных: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включение моей кандидатуры в состав Общественного совета муниципального образования город Пермь (далее – Общественный совет);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размещение информации о деятельности Общественного совета в информационных ресурсах оператора (</w:t>
      </w:r>
      <w:r>
        <w:rPr>
          <w:sz w:val="28"/>
          <w:szCs w:val="28"/>
          <w:highlight w:val="white"/>
        </w:rPr>
        <w:t xml:space="preserve">в случае включения субъекта персональных данных в состав Общественного совета)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</w:p>
    <w:p>
      <w:pP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br w:type="page" w:clear="all"/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Перечень общих персональных данных, на обработку которых дается согласие: фамилия, имя, отчество (последнее – при наличии), образование, профессия, социальное положение.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59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367"/>
        <w:gridCol w:w="2193"/>
        <w:gridCol w:w="335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Настоящее согласие действует с «___» ___________ 20__ г.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2" w:type="pct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Настоящее согласие дано на срок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8" w:type="pc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2" w:type="pc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(указать определенный период времени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или дату окончания срока действия)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both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Настоящее согласие может быть отозвано путем подачи письменного заявления </w:t>
            </w:r>
            <w:r>
              <w:rPr>
                <w:color w:val="000000"/>
                <w:sz w:val="28"/>
                <w:szCs w:val="28"/>
              </w:rPr>
              <w:br/>
              <w:t xml:space="preserve">в адрес оператора.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2" w:type="pct"/>
            <w:textDirection w:val="lrTb"/>
            <w:noWrap w:val="false"/>
          </w:tcPr>
          <w:p>
            <w:pPr>
              <w:jc w:val="both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(фамилия, имя, отчество (при наличии) субъекта персональных данных или его представителя)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2" w:type="pct"/>
            <w:textDirection w:val="lrTb"/>
            <w:noWrap w:val="false"/>
          </w:tcPr>
          <w:p>
            <w:pPr>
              <w:jc w:val="right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«___» ____________ 20__ г.</w:t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</w:p>
  <w:p>
    <w:pPr>
      <w:pStyle w:val="7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rPr>
      <w:lang w:eastAsia="ru-RU"/>
    </w:rPr>
  </w:style>
  <w:style w:type="paragraph" w:styleId="706">
    <w:name w:val="Heading 1"/>
    <w:basedOn w:val="705"/>
    <w:next w:val="705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07">
    <w:name w:val="Heading 2"/>
    <w:basedOn w:val="705"/>
    <w:next w:val="705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08">
    <w:name w:val="Heading 3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5"/>
    <w:uiPriority w:val="10"/>
    <w:rPr>
      <w:sz w:val="48"/>
      <w:szCs w:val="48"/>
    </w:rPr>
  </w:style>
  <w:style w:type="character" w:styleId="728" w:customStyle="1">
    <w:name w:val="Subtitle Char"/>
    <w:basedOn w:val="715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Caption Char"/>
    <w:uiPriority w:val="99"/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05"/>
    <w:uiPriority w:val="34"/>
    <w:qFormat/>
    <w:pPr>
      <w:contextualSpacing/>
      <w:ind w:left="720"/>
    </w:pPr>
  </w:style>
  <w:style w:type="paragraph" w:styleId="744">
    <w:name w:val="No Spacing"/>
    <w:uiPriority w:val="1"/>
    <w:qFormat/>
  </w:style>
  <w:style w:type="paragraph" w:styleId="745">
    <w:name w:val="Title"/>
    <w:basedOn w:val="705"/>
    <w:next w:val="705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705"/>
    <w:next w:val="705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5"/>
    <w:next w:val="705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5"/>
    <w:next w:val="705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5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Header Char"/>
    <w:uiPriority w:val="99"/>
  </w:style>
  <w:style w:type="paragraph" w:styleId="755">
    <w:name w:val="Footer"/>
    <w:basedOn w:val="705"/>
    <w:link w:val="758"/>
    <w:pPr>
      <w:tabs>
        <w:tab w:val="center" w:pos="4153" w:leader="none"/>
        <w:tab w:val="right" w:pos="8306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5"/>
    <w:next w:val="70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rPr>
      <w:color w:val="0563c1"/>
      <w:u w:val="single"/>
    </w:rPr>
  </w:style>
  <w:style w:type="paragraph" w:styleId="886">
    <w:name w:val="footnote text"/>
    <w:basedOn w:val="705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5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5"/>
    <w:next w:val="705"/>
    <w:uiPriority w:val="39"/>
    <w:unhideWhenUsed/>
    <w:pPr>
      <w:spacing w:after="57"/>
    </w:pPr>
  </w:style>
  <w:style w:type="paragraph" w:styleId="893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94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95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96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97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98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99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900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5"/>
    <w:next w:val="705"/>
    <w:uiPriority w:val="99"/>
    <w:unhideWhenUsed/>
  </w:style>
  <w:style w:type="paragraph" w:styleId="903">
    <w:name w:val="Body Text"/>
    <w:basedOn w:val="705"/>
    <w:pPr>
      <w:ind w:right="3117"/>
    </w:pPr>
    <w:rPr>
      <w:rFonts w:ascii="Courier New" w:hAnsi="Courier New"/>
      <w:sz w:val="26"/>
    </w:rPr>
  </w:style>
  <w:style w:type="paragraph" w:styleId="904">
    <w:name w:val="Body Text Indent"/>
    <w:basedOn w:val="705"/>
    <w:pPr>
      <w:ind w:right="-1"/>
      <w:jc w:val="both"/>
    </w:pPr>
    <w:rPr>
      <w:sz w:val="26"/>
    </w:rPr>
  </w:style>
  <w:style w:type="character" w:styleId="905">
    <w:name w:val="page number"/>
    <w:basedOn w:val="715"/>
  </w:style>
  <w:style w:type="paragraph" w:styleId="906">
    <w:name w:val="Balloon Text"/>
    <w:basedOn w:val="705"/>
    <w:link w:val="907"/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link w:val="906"/>
    <w:rPr>
      <w:rFonts w:ascii="Segoe UI" w:hAnsi="Segoe UI" w:cs="Segoe UI"/>
      <w:sz w:val="18"/>
      <w:szCs w:val="18"/>
    </w:rPr>
  </w:style>
  <w:style w:type="character" w:styleId="908" w:customStyle="1">
    <w:name w:val="Верхний колонтитул Знак"/>
    <w:link w:val="753"/>
    <w:uiPriority w:val="99"/>
  </w:style>
  <w:style w:type="paragraph" w:styleId="909" w:customStyle="1">
    <w:name w:val="Форма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2024-11-25T04:11:00Z</dcterms:created>
  <dcterms:modified xsi:type="dcterms:W3CDTF">2024-11-26T06:16:53Z</dcterms:modified>
  <cp:version>983040</cp:version>
</cp:coreProperties>
</file>