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8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5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4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3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3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3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39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02.12.2024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4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39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1158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3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5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4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39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39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39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39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02.12.2024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4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39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1158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39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8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8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63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ind w:right="482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ind w:right="482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ind w:right="482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ind w:right="482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9"/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постановление администрации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9"/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от 19.02.2016 № 117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9"/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установлении расходного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9"/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обязательства Пермского городского округа по вопросам организации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9"/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проведения мероприятий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9"/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образования города Перми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9"/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ind w:firstLine="720"/>
        <w:jc w:val="both"/>
        <w:rPr>
          <w:sz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 целях актуализации нормативной правовой базы</w:t>
      </w:r>
      <w:r>
        <w:rPr>
          <w:sz w:val="28"/>
        </w:rPr>
        <w:t xml:space="preserve"> администрации</w:t>
      </w:r>
      <w:r>
        <w:rPr>
          <w:sz w:val="28"/>
        </w:rPr>
        <w:t xml:space="preserve"> города Перми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639"/>
        <w:jc w:val="both"/>
        <w:rPr>
          <w:sz w:val="28"/>
        </w:rPr>
      </w:pPr>
      <w:r>
        <w:rPr>
          <w:sz w:val="28"/>
        </w:rPr>
        <w:t xml:space="preserve">админис</w:t>
      </w:r>
      <w:r>
        <w:rPr>
          <w:sz w:val="28"/>
        </w:rPr>
        <w:t xml:space="preserve">т</w:t>
      </w:r>
      <w:r>
        <w:rPr>
          <w:sz w:val="28"/>
        </w:rPr>
        <w:t xml:space="preserve">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pStyle w:val="639"/>
        <w:ind w:firstLine="720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 Внести изменения в пункт 2.2 постановления администрации города Перми от 19 февраля 2016 г. № 117 «</w:t>
      </w:r>
      <w:r>
        <w:rPr>
          <w:sz w:val="28"/>
        </w:rPr>
        <w:t xml:space="preserve">Об установлении расходного обязательства Пермского городского округа по вопросам организации и проведения мероприятий в сфере образования города Перми»</w:t>
      </w:r>
      <w:r>
        <w:rPr>
          <w:sz w:val="28"/>
        </w:rPr>
        <w:t xml:space="preserve"> (в ред. </w:t>
      </w:r>
      <w:r>
        <w:rPr>
          <w:sz w:val="28"/>
        </w:rPr>
        <w:t xml:space="preserve">от 20.10.2016 </w:t>
      </w:r>
      <w:r>
        <w:rPr>
          <w:sz w:val="28"/>
        </w:rPr>
        <w:t xml:space="preserve">№</w:t>
      </w:r>
      <w:r>
        <w:rPr>
          <w:sz w:val="28"/>
        </w:rPr>
        <w:t xml:space="preserve"> 922,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 07.04.2017 </w:t>
      </w:r>
      <w:r>
        <w:rPr>
          <w:sz w:val="28"/>
        </w:rPr>
        <w:t xml:space="preserve">№</w:t>
      </w:r>
      <w:r>
        <w:rPr>
          <w:sz w:val="28"/>
        </w:rPr>
        <w:t xml:space="preserve"> 260, от 09.08.2017 </w:t>
      </w:r>
      <w:r>
        <w:rPr>
          <w:sz w:val="28"/>
        </w:rPr>
        <w:t xml:space="preserve">№</w:t>
      </w:r>
      <w:r>
        <w:rPr>
          <w:sz w:val="28"/>
        </w:rPr>
        <w:t xml:space="preserve"> 609, от 18.10.2017 </w:t>
      </w:r>
      <w:r>
        <w:rPr>
          <w:sz w:val="28"/>
        </w:rPr>
        <w:t xml:space="preserve">№</w:t>
      </w:r>
      <w:r>
        <w:rPr>
          <w:sz w:val="28"/>
        </w:rPr>
        <w:t xml:space="preserve"> 858,</w:t>
      </w:r>
      <w:r>
        <w:rPr>
          <w:sz w:val="28"/>
        </w:rPr>
        <w:t xml:space="preserve"> </w:t>
      </w:r>
      <w:r>
        <w:rPr>
          <w:sz w:val="28"/>
        </w:rPr>
        <w:t xml:space="preserve">от 23.01.2018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43, от 15.05.2018 </w:t>
      </w:r>
      <w:r>
        <w:rPr>
          <w:sz w:val="28"/>
        </w:rPr>
        <w:t xml:space="preserve">№</w:t>
      </w:r>
      <w:r>
        <w:rPr>
          <w:sz w:val="28"/>
        </w:rPr>
        <w:t xml:space="preserve"> 294, от 07.06.2018 </w:t>
      </w:r>
      <w:r>
        <w:rPr>
          <w:sz w:val="28"/>
        </w:rPr>
        <w:t xml:space="preserve">№</w:t>
      </w:r>
      <w:r>
        <w:rPr>
          <w:sz w:val="28"/>
        </w:rPr>
        <w:t xml:space="preserve"> 365,</w:t>
      </w:r>
      <w:r>
        <w:rPr>
          <w:sz w:val="28"/>
        </w:rPr>
        <w:t xml:space="preserve"> </w:t>
      </w:r>
      <w:r>
        <w:rPr>
          <w:sz w:val="28"/>
        </w:rPr>
        <w:t xml:space="preserve">от 31.01.2019 </w:t>
      </w:r>
      <w:r>
        <w:rPr>
          <w:sz w:val="28"/>
        </w:rPr>
        <w:t xml:space="preserve">№</w:t>
      </w:r>
      <w:r>
        <w:rPr>
          <w:sz w:val="28"/>
        </w:rPr>
        <w:t xml:space="preserve"> 51, от 02.04.2019 </w:t>
      </w:r>
      <w:r>
        <w:rPr>
          <w:sz w:val="28"/>
        </w:rPr>
        <w:t xml:space="preserve">№</w:t>
      </w:r>
      <w:r>
        <w:rPr>
          <w:sz w:val="28"/>
        </w:rPr>
        <w:t xml:space="preserve"> 60-П, от 05.07.2019 </w:t>
      </w:r>
      <w:r>
        <w:rPr>
          <w:sz w:val="28"/>
        </w:rPr>
        <w:t xml:space="preserve">№</w:t>
      </w:r>
      <w:r>
        <w:rPr>
          <w:sz w:val="28"/>
        </w:rPr>
        <w:t xml:space="preserve"> 363,</w:t>
      </w:r>
      <w:r>
        <w:rPr>
          <w:sz w:val="28"/>
        </w:rPr>
        <w:t xml:space="preserve"> </w:t>
      </w:r>
      <w:r>
        <w:rPr>
          <w:sz w:val="28"/>
        </w:rPr>
        <w:t xml:space="preserve">от 09.10.2019 </w:t>
      </w:r>
      <w:r>
        <w:rPr>
          <w:sz w:val="28"/>
        </w:rPr>
        <w:t xml:space="preserve">№</w:t>
      </w:r>
      <w:r>
        <w:rPr>
          <w:sz w:val="28"/>
        </w:rPr>
        <w:t xml:space="preserve"> 656, от 13.11.2019 </w:t>
      </w:r>
      <w:r>
        <w:rPr>
          <w:sz w:val="28"/>
        </w:rPr>
        <w:t xml:space="preserve">№</w:t>
      </w:r>
      <w:r>
        <w:rPr>
          <w:sz w:val="28"/>
        </w:rPr>
        <w:t xml:space="preserve"> 897, </w:t>
      </w:r>
      <w:r>
        <w:rPr>
          <w:sz w:val="28"/>
        </w:rPr>
        <w:br w:type="textWrapping" w:clear="all"/>
      </w:r>
      <w:r>
        <w:rPr>
          <w:sz w:val="28"/>
        </w:rPr>
        <w:t xml:space="preserve">от 04.06.2020 </w:t>
      </w:r>
      <w:r>
        <w:rPr>
          <w:sz w:val="28"/>
        </w:rPr>
        <w:t xml:space="preserve">№</w:t>
      </w:r>
      <w:r>
        <w:rPr>
          <w:sz w:val="28"/>
        </w:rPr>
        <w:t xml:space="preserve"> 496,</w:t>
      </w:r>
      <w:r>
        <w:rPr>
          <w:sz w:val="28"/>
        </w:rPr>
        <w:t xml:space="preserve"> </w:t>
      </w:r>
      <w:r>
        <w:rPr>
          <w:sz w:val="28"/>
        </w:rPr>
        <w:t xml:space="preserve">от 06.10.2020 </w:t>
      </w:r>
      <w:r>
        <w:rPr>
          <w:sz w:val="28"/>
        </w:rPr>
        <w:t xml:space="preserve">№</w:t>
      </w:r>
      <w:r>
        <w:rPr>
          <w:sz w:val="28"/>
        </w:rPr>
        <w:t xml:space="preserve"> 927, от 14.12.2020 </w:t>
      </w:r>
      <w:r>
        <w:rPr>
          <w:sz w:val="28"/>
        </w:rPr>
        <w:t xml:space="preserve">№</w:t>
      </w:r>
      <w:r>
        <w:rPr>
          <w:sz w:val="28"/>
        </w:rPr>
        <w:t xml:space="preserve"> 1259, от 30.09.2021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777,</w:t>
      </w:r>
      <w:r>
        <w:rPr>
          <w:sz w:val="28"/>
        </w:rPr>
        <w:t xml:space="preserve"> </w:t>
      </w:r>
      <w:r>
        <w:rPr>
          <w:sz w:val="28"/>
        </w:rPr>
        <w:t xml:space="preserve">от 11.11.2021 </w:t>
      </w:r>
      <w:r>
        <w:rPr>
          <w:sz w:val="28"/>
        </w:rPr>
        <w:t xml:space="preserve">№</w:t>
      </w:r>
      <w:r>
        <w:rPr>
          <w:sz w:val="28"/>
        </w:rPr>
        <w:t xml:space="preserve"> 1000, от 18.03.2022 </w:t>
      </w:r>
      <w:r>
        <w:rPr>
          <w:sz w:val="28"/>
        </w:rPr>
        <w:t xml:space="preserve">№</w:t>
      </w:r>
      <w:r>
        <w:rPr>
          <w:sz w:val="28"/>
        </w:rPr>
        <w:t xml:space="preserve"> 186, от 19.05.2022 </w:t>
      </w:r>
      <w:r>
        <w:rPr>
          <w:sz w:val="28"/>
        </w:rPr>
        <w:t xml:space="preserve">№</w:t>
      </w:r>
      <w:r>
        <w:rPr>
          <w:sz w:val="28"/>
        </w:rPr>
        <w:t xml:space="preserve"> 388,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 09.06.2022 </w:t>
      </w:r>
      <w:r>
        <w:rPr>
          <w:sz w:val="28"/>
        </w:rPr>
        <w:t xml:space="preserve">№</w:t>
      </w:r>
      <w:r>
        <w:rPr>
          <w:sz w:val="28"/>
        </w:rPr>
        <w:t xml:space="preserve"> 455, от 20.09.2022 </w:t>
      </w:r>
      <w:r>
        <w:rPr>
          <w:sz w:val="28"/>
        </w:rPr>
        <w:t xml:space="preserve">№</w:t>
      </w:r>
      <w:r>
        <w:rPr>
          <w:sz w:val="28"/>
        </w:rPr>
        <w:t xml:space="preserve"> 823, от 14.10.2022 </w:t>
      </w:r>
      <w:r>
        <w:rPr>
          <w:sz w:val="28"/>
        </w:rPr>
        <w:t xml:space="preserve">№</w:t>
      </w:r>
      <w:r>
        <w:rPr>
          <w:sz w:val="28"/>
        </w:rPr>
        <w:t xml:space="preserve"> 945,</w:t>
      </w:r>
      <w:r>
        <w:rPr>
          <w:sz w:val="28"/>
        </w:rPr>
        <w:t xml:space="preserve"> </w:t>
      </w:r>
      <w:r>
        <w:rPr>
          <w:sz w:val="28"/>
        </w:rPr>
        <w:t xml:space="preserve">от 25.10.2022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1077, от 19.12.2022 </w:t>
      </w:r>
      <w:r>
        <w:rPr>
          <w:sz w:val="28"/>
        </w:rPr>
        <w:t xml:space="preserve">№</w:t>
      </w:r>
      <w:r>
        <w:rPr>
          <w:sz w:val="28"/>
        </w:rPr>
        <w:t xml:space="preserve"> 1318, от 27.02.2023 </w:t>
      </w:r>
      <w:r>
        <w:rPr>
          <w:sz w:val="28"/>
        </w:rPr>
        <w:t xml:space="preserve">№</w:t>
      </w:r>
      <w:r>
        <w:rPr>
          <w:sz w:val="28"/>
        </w:rPr>
        <w:t xml:space="preserve"> 139,</w:t>
      </w:r>
      <w:r>
        <w:rPr>
          <w:sz w:val="28"/>
        </w:rPr>
        <w:t xml:space="preserve"> </w:t>
      </w:r>
      <w:r>
        <w:rPr>
          <w:sz w:val="28"/>
        </w:rPr>
        <w:t xml:space="preserve">от 18.05.2023 </w:t>
      </w:r>
      <w:r>
        <w:rPr>
          <w:sz w:val="28"/>
        </w:rPr>
        <w:t xml:space="preserve">№</w:t>
      </w:r>
      <w:r>
        <w:rPr>
          <w:sz w:val="28"/>
        </w:rPr>
        <w:t xml:space="preserve"> 398, </w:t>
      </w:r>
      <w:r>
        <w:rPr>
          <w:sz w:val="28"/>
        </w:rPr>
        <w:br w:type="textWrapping" w:clear="all"/>
      </w:r>
      <w:r>
        <w:rPr>
          <w:sz w:val="28"/>
        </w:rPr>
        <w:t xml:space="preserve">от 26.07.2023 </w:t>
      </w:r>
      <w:r>
        <w:rPr>
          <w:sz w:val="28"/>
        </w:rPr>
        <w:t xml:space="preserve">№</w:t>
      </w:r>
      <w:r>
        <w:rPr>
          <w:sz w:val="28"/>
        </w:rPr>
        <w:t xml:space="preserve"> 636, от 17.08.2023 </w:t>
      </w:r>
      <w:r>
        <w:rPr>
          <w:sz w:val="28"/>
        </w:rPr>
        <w:t xml:space="preserve">№</w:t>
      </w:r>
      <w:r>
        <w:rPr>
          <w:sz w:val="28"/>
        </w:rPr>
        <w:t xml:space="preserve"> 718,</w:t>
      </w:r>
      <w:r>
        <w:rPr>
          <w:sz w:val="28"/>
        </w:rPr>
        <w:t xml:space="preserve"> </w:t>
      </w:r>
      <w:r>
        <w:rPr>
          <w:sz w:val="28"/>
        </w:rPr>
        <w:t xml:space="preserve">от 27.10.2023 </w:t>
      </w:r>
      <w:r>
        <w:rPr>
          <w:sz w:val="28"/>
        </w:rPr>
        <w:t xml:space="preserve">№</w:t>
      </w:r>
      <w:r>
        <w:rPr>
          <w:sz w:val="28"/>
        </w:rPr>
        <w:t xml:space="preserve"> 1189</w:t>
      </w:r>
      <w:r>
        <w:rPr>
          <w:sz w:val="28"/>
        </w:rPr>
        <w:t xml:space="preserve">, от 05.06.2024 </w:t>
      </w:r>
      <w:r>
        <w:rPr>
          <w:sz w:val="28"/>
        </w:rPr>
        <w:br w:type="textWrapping" w:clear="all"/>
      </w:r>
      <w:r>
        <w:rPr>
          <w:sz w:val="28"/>
        </w:rPr>
        <w:t xml:space="preserve">№ 455, </w:t>
      </w:r>
      <w:r>
        <w:rPr>
          <w:sz w:val="28"/>
        </w:rPr>
        <w:t xml:space="preserve">от 18.06.2024 </w:t>
      </w:r>
      <w:r>
        <w:rPr>
          <w:sz w:val="28"/>
        </w:rPr>
        <w:t xml:space="preserve">№ 498, от 17.10.2024 № 895</w:t>
      </w:r>
      <w:r>
        <w:rPr>
          <w:sz w:val="28"/>
        </w:rPr>
        <w:t xml:space="preserve">, от 08.11.2024 № 1084</w:t>
      </w:r>
      <w:r>
        <w:rPr>
          <w:sz w:val="28"/>
        </w:rPr>
        <w:t xml:space="preserve">), дополнив абзацами следующего содержания: </w:t>
      </w:r>
      <w:r>
        <w:rPr>
          <w:sz w:val="28"/>
        </w:rPr>
      </w:r>
    </w:p>
    <w:p>
      <w:pPr>
        <w:pStyle w:val="639"/>
        <w:ind w:firstLine="720"/>
        <w:jc w:val="both"/>
        <w:rPr>
          <w:sz w:val="28"/>
        </w:rPr>
      </w:pPr>
      <w:r>
        <w:rPr>
          <w:sz w:val="28"/>
        </w:rPr>
        <w:t xml:space="preserve">«</w:t>
      </w:r>
      <w:r>
        <w:rPr>
          <w:sz w:val="28"/>
        </w:rPr>
        <w:t xml:space="preserve">организация и проведение мероприятия</w:t>
      </w:r>
      <w:r>
        <w:rPr>
          <w:sz w:val="28"/>
        </w:rPr>
        <w:t xml:space="preserve"> </w:t>
      </w:r>
      <w:r>
        <w:rPr>
          <w:sz w:val="28"/>
        </w:rPr>
        <w:t xml:space="preserve">«Верстка 7 базовых блоков веб-страниц сайтов образовательных учреждений, подведомственных департаменту образования администрации города Перми»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639"/>
        <w:ind w:firstLine="720"/>
        <w:jc w:val="both"/>
        <w:rPr>
          <w:sz w:val="28"/>
        </w:rPr>
      </w:pPr>
      <w:r>
        <w:rPr>
          <w:sz w:val="28"/>
        </w:rPr>
        <w:t xml:space="preserve">организация и проведение мероприятия «Разработка единой концепции коммуникационного и цифрового пространства организаций дополнительного образования, подведомственных департаменту образования администрации города Перми»</w:t>
      </w:r>
      <w:r>
        <w:rPr>
          <w:sz w:val="28"/>
        </w:rPr>
        <w:t xml:space="preserve">.».</w:t>
      </w:r>
      <w:r>
        <w:rPr>
          <w:sz w:val="28"/>
        </w:rPr>
      </w:r>
      <w:r>
        <w:rPr>
          <w:sz w:val="28"/>
        </w:rPr>
      </w:r>
    </w:p>
    <w:p>
      <w:pPr>
        <w:pStyle w:val="639"/>
        <w:ind w:firstLine="720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Внести в п</w:t>
      </w:r>
      <w:r>
        <w:rPr>
          <w:sz w:val="28"/>
        </w:rPr>
        <w:t xml:space="preserve">еречень мероприятий в сфере образования города </w:t>
      </w:r>
      <w:r>
        <w:rPr>
          <w:sz w:val="28"/>
        </w:rPr>
        <w:t xml:space="preserve">П</w:t>
      </w:r>
      <w:r>
        <w:rPr>
          <w:sz w:val="28"/>
        </w:rPr>
        <w:t xml:space="preserve">ерми </w:t>
      </w:r>
      <w:r>
        <w:rPr>
          <w:sz w:val="28"/>
        </w:rPr>
        <w:br w:type="textWrapping" w:clear="all"/>
      </w:r>
      <w:r>
        <w:rPr>
          <w:sz w:val="28"/>
        </w:rPr>
        <w:t xml:space="preserve">на 2024 год и плановый период 2</w:t>
      </w:r>
      <w:r>
        <w:rPr>
          <w:sz w:val="28"/>
        </w:rPr>
        <w:t xml:space="preserve">025 и 2026 годов, утвержденный п</w:t>
      </w:r>
      <w:r>
        <w:rPr>
          <w:sz w:val="28"/>
        </w:rPr>
        <w:t xml:space="preserve">остановлен</w:t>
      </w:r>
      <w:r>
        <w:rPr>
          <w:sz w:val="28"/>
        </w:rPr>
        <w:t xml:space="preserve">и</w:t>
      </w:r>
      <w:r>
        <w:rPr>
          <w:sz w:val="28"/>
        </w:rPr>
        <w:t xml:space="preserve">ем адми</w:t>
      </w:r>
      <w:r>
        <w:rPr>
          <w:sz w:val="28"/>
        </w:rPr>
        <w:t xml:space="preserve">нистрации города Перми от 19 февраля </w:t>
      </w:r>
      <w:r>
        <w:rPr>
          <w:sz w:val="28"/>
        </w:rPr>
        <w:t xml:space="preserve">2016</w:t>
      </w:r>
      <w:r>
        <w:rPr>
          <w:sz w:val="28"/>
        </w:rPr>
        <w:t xml:space="preserve"> г.</w:t>
      </w:r>
      <w:r>
        <w:rPr>
          <w:sz w:val="28"/>
        </w:rPr>
        <w:t xml:space="preserve"> № 117</w:t>
      </w:r>
      <w:r>
        <w:rPr>
          <w:sz w:val="28"/>
        </w:rPr>
        <w:t xml:space="preserve"> «</w:t>
      </w:r>
      <w:r>
        <w:rPr>
          <w:sz w:val="28"/>
        </w:rPr>
        <w:t xml:space="preserve">Об установлении ра</w:t>
      </w:r>
      <w:r>
        <w:rPr>
          <w:sz w:val="28"/>
        </w:rPr>
        <w:t xml:space="preserve">с</w:t>
      </w:r>
      <w:r>
        <w:rPr>
          <w:sz w:val="28"/>
        </w:rPr>
        <w:t xml:space="preserve">хо</w:t>
      </w:r>
      <w:r>
        <w:rPr>
          <w:sz w:val="28"/>
        </w:rPr>
        <w:t xml:space="preserve">д</w:t>
      </w:r>
      <w:r>
        <w:rPr>
          <w:sz w:val="28"/>
        </w:rPr>
        <w:t xml:space="preserve">ного обязательства Пермского городского округа по вопросам организации </w:t>
      </w:r>
      <w:r>
        <w:rPr>
          <w:sz w:val="28"/>
        </w:rPr>
        <w:br w:type="textWrapping" w:clear="all"/>
      </w:r>
      <w:r>
        <w:rPr>
          <w:sz w:val="28"/>
        </w:rPr>
        <w:t xml:space="preserve">и проведения мероприятий в сфере образования города Пе</w:t>
      </w:r>
      <w:r>
        <w:rPr>
          <w:sz w:val="28"/>
        </w:rPr>
        <w:t xml:space="preserve">р</w:t>
      </w:r>
      <w:r>
        <w:rPr>
          <w:sz w:val="28"/>
        </w:rPr>
        <w:t xml:space="preserve">ми</w:t>
      </w:r>
      <w:r>
        <w:rPr>
          <w:sz w:val="28"/>
        </w:rPr>
        <w:t xml:space="preserve">» (</w:t>
      </w:r>
      <w:r>
        <w:rPr>
          <w:sz w:val="28"/>
        </w:rPr>
        <w:t xml:space="preserve">в </w:t>
      </w:r>
      <w:r>
        <w:rPr>
          <w:sz w:val="28"/>
        </w:rPr>
        <w:t xml:space="preserve">ред. </w:t>
      </w:r>
      <w:r>
        <w:rPr>
          <w:sz w:val="28"/>
        </w:rPr>
        <w:br w:type="textWrapping" w:clear="all"/>
      </w:r>
      <w:r>
        <w:rPr>
          <w:sz w:val="28"/>
        </w:rPr>
        <w:t xml:space="preserve">от 20.10.2016 </w:t>
      </w:r>
      <w:r>
        <w:rPr>
          <w:sz w:val="28"/>
        </w:rPr>
        <w:t xml:space="preserve">№</w:t>
      </w:r>
      <w:r>
        <w:rPr>
          <w:sz w:val="28"/>
        </w:rPr>
        <w:t xml:space="preserve"> 922,</w:t>
      </w:r>
      <w:r>
        <w:rPr>
          <w:sz w:val="28"/>
        </w:rPr>
        <w:t xml:space="preserve"> </w:t>
      </w:r>
      <w:r>
        <w:rPr>
          <w:sz w:val="28"/>
        </w:rPr>
        <w:t xml:space="preserve">от 07.04.2017 </w:t>
      </w:r>
      <w:r>
        <w:rPr>
          <w:sz w:val="28"/>
        </w:rPr>
        <w:t xml:space="preserve">№</w:t>
      </w:r>
      <w:r>
        <w:rPr>
          <w:sz w:val="28"/>
        </w:rPr>
        <w:t xml:space="preserve"> 260, от 09.08.2017 </w:t>
      </w:r>
      <w:r>
        <w:rPr>
          <w:sz w:val="28"/>
        </w:rPr>
        <w:t xml:space="preserve">№</w:t>
      </w:r>
      <w:r>
        <w:rPr>
          <w:sz w:val="28"/>
        </w:rPr>
        <w:t xml:space="preserve"> 609, от 18.10.2017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858,</w:t>
      </w:r>
      <w:r>
        <w:rPr>
          <w:sz w:val="28"/>
        </w:rPr>
        <w:t xml:space="preserve"> </w:t>
      </w:r>
      <w:r>
        <w:rPr>
          <w:sz w:val="28"/>
        </w:rPr>
        <w:t xml:space="preserve">от 23.01.2018 </w:t>
      </w:r>
      <w:r>
        <w:rPr>
          <w:sz w:val="28"/>
        </w:rPr>
        <w:t xml:space="preserve">№</w:t>
      </w:r>
      <w:r>
        <w:rPr>
          <w:sz w:val="28"/>
        </w:rPr>
        <w:t xml:space="preserve"> 43, от 15.05.2018 </w:t>
      </w:r>
      <w:r>
        <w:rPr>
          <w:sz w:val="28"/>
        </w:rPr>
        <w:t xml:space="preserve">№</w:t>
      </w:r>
      <w:r>
        <w:rPr>
          <w:sz w:val="28"/>
        </w:rPr>
        <w:t xml:space="preserve"> 294, от 07.06.2018 </w:t>
      </w:r>
      <w:r>
        <w:rPr>
          <w:sz w:val="28"/>
        </w:rPr>
        <w:t xml:space="preserve">№</w:t>
      </w:r>
      <w:r>
        <w:rPr>
          <w:sz w:val="28"/>
        </w:rPr>
        <w:t xml:space="preserve"> 365,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 31.01.2019 </w:t>
      </w:r>
      <w:r>
        <w:rPr>
          <w:sz w:val="28"/>
        </w:rPr>
        <w:t xml:space="preserve">№</w:t>
      </w:r>
      <w:r>
        <w:rPr>
          <w:sz w:val="28"/>
        </w:rPr>
        <w:t xml:space="preserve"> 51, от 02.04.2019 </w:t>
      </w:r>
      <w:r>
        <w:rPr>
          <w:sz w:val="28"/>
        </w:rPr>
        <w:t xml:space="preserve">№</w:t>
      </w:r>
      <w:r>
        <w:rPr>
          <w:sz w:val="28"/>
        </w:rPr>
        <w:t xml:space="preserve"> 60-П, от 05.07.2019 </w:t>
      </w:r>
      <w:r>
        <w:rPr>
          <w:sz w:val="28"/>
        </w:rPr>
        <w:t xml:space="preserve">№</w:t>
      </w:r>
      <w:r>
        <w:rPr>
          <w:sz w:val="28"/>
        </w:rPr>
        <w:t xml:space="preserve"> 363,</w:t>
      </w:r>
      <w:r>
        <w:rPr>
          <w:sz w:val="28"/>
        </w:rPr>
        <w:t xml:space="preserve"> </w:t>
      </w:r>
      <w:r>
        <w:rPr>
          <w:sz w:val="28"/>
        </w:rPr>
        <w:t xml:space="preserve">от 09.10.2019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656, от 13.11.2019 </w:t>
      </w:r>
      <w:r>
        <w:rPr>
          <w:sz w:val="28"/>
        </w:rPr>
        <w:t xml:space="preserve">№</w:t>
      </w:r>
      <w:r>
        <w:rPr>
          <w:sz w:val="28"/>
        </w:rPr>
        <w:t xml:space="preserve"> 897, от 04.06.2020 </w:t>
      </w:r>
      <w:r>
        <w:rPr>
          <w:sz w:val="28"/>
        </w:rPr>
        <w:t xml:space="preserve">№</w:t>
      </w:r>
      <w:r>
        <w:rPr>
          <w:sz w:val="28"/>
        </w:rPr>
        <w:t xml:space="preserve"> 496,</w:t>
      </w:r>
      <w:r>
        <w:rPr>
          <w:sz w:val="28"/>
        </w:rPr>
        <w:t xml:space="preserve"> </w:t>
      </w:r>
      <w:r>
        <w:rPr>
          <w:sz w:val="28"/>
        </w:rPr>
        <w:t xml:space="preserve">от 06.10.2020 </w:t>
      </w:r>
      <w:r>
        <w:rPr>
          <w:sz w:val="28"/>
        </w:rPr>
        <w:t xml:space="preserve">№</w:t>
      </w:r>
      <w:r>
        <w:rPr>
          <w:sz w:val="28"/>
        </w:rPr>
        <w:t xml:space="preserve"> 927, </w:t>
      </w:r>
      <w:r>
        <w:rPr>
          <w:sz w:val="28"/>
        </w:rPr>
        <w:br w:type="textWrapping" w:clear="all"/>
      </w:r>
      <w:r>
        <w:rPr>
          <w:sz w:val="28"/>
        </w:rPr>
        <w:t xml:space="preserve">от 14.12.2020 </w:t>
      </w:r>
      <w:r>
        <w:rPr>
          <w:sz w:val="28"/>
        </w:rPr>
        <w:t xml:space="preserve">№</w:t>
      </w:r>
      <w:r>
        <w:rPr>
          <w:sz w:val="28"/>
        </w:rPr>
        <w:t xml:space="preserve"> 1259, от 30.09.2021 </w:t>
      </w:r>
      <w:r>
        <w:rPr>
          <w:sz w:val="28"/>
        </w:rPr>
        <w:t xml:space="preserve">№</w:t>
      </w:r>
      <w:r>
        <w:rPr>
          <w:sz w:val="28"/>
        </w:rPr>
        <w:t xml:space="preserve"> 777,</w:t>
      </w:r>
      <w:r>
        <w:rPr>
          <w:sz w:val="28"/>
        </w:rPr>
        <w:t xml:space="preserve"> </w:t>
      </w:r>
      <w:r>
        <w:rPr>
          <w:sz w:val="28"/>
        </w:rPr>
        <w:t xml:space="preserve">от 11.11.2021 </w:t>
      </w:r>
      <w:r>
        <w:rPr>
          <w:sz w:val="28"/>
        </w:rPr>
        <w:t xml:space="preserve">№</w:t>
      </w:r>
      <w:r>
        <w:rPr>
          <w:sz w:val="28"/>
        </w:rPr>
        <w:t xml:space="preserve"> 1000, от 18.03.2022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186, от 19.05.2022 </w:t>
      </w:r>
      <w:r>
        <w:rPr>
          <w:sz w:val="28"/>
        </w:rPr>
        <w:t xml:space="preserve">№</w:t>
      </w:r>
      <w:r>
        <w:rPr>
          <w:sz w:val="28"/>
        </w:rPr>
        <w:t xml:space="preserve"> 388,</w:t>
      </w:r>
      <w:r>
        <w:rPr>
          <w:sz w:val="28"/>
        </w:rPr>
        <w:t xml:space="preserve"> </w:t>
      </w:r>
      <w:r>
        <w:rPr>
          <w:sz w:val="28"/>
        </w:rPr>
        <w:t xml:space="preserve">от 09.06.2022 </w:t>
      </w:r>
      <w:r>
        <w:rPr>
          <w:sz w:val="28"/>
        </w:rPr>
        <w:t xml:space="preserve">№</w:t>
      </w:r>
      <w:r>
        <w:rPr>
          <w:sz w:val="28"/>
        </w:rPr>
        <w:t xml:space="preserve"> 455, от 20.09.2022 </w:t>
      </w:r>
      <w:r>
        <w:rPr>
          <w:sz w:val="28"/>
        </w:rPr>
        <w:t xml:space="preserve">№</w:t>
      </w:r>
      <w:r>
        <w:rPr>
          <w:sz w:val="28"/>
        </w:rPr>
        <w:t xml:space="preserve"> 823, </w:t>
      </w:r>
      <w:r>
        <w:rPr>
          <w:sz w:val="28"/>
        </w:rPr>
        <w:br w:type="textWrapping" w:clear="all"/>
      </w:r>
      <w:r>
        <w:rPr>
          <w:sz w:val="28"/>
        </w:rPr>
        <w:t xml:space="preserve">от 14.10.2022 </w:t>
      </w:r>
      <w:r>
        <w:rPr>
          <w:sz w:val="28"/>
        </w:rPr>
        <w:t xml:space="preserve">№</w:t>
      </w:r>
      <w:r>
        <w:rPr>
          <w:sz w:val="28"/>
        </w:rPr>
        <w:t xml:space="preserve"> 945,</w:t>
      </w:r>
      <w:r>
        <w:rPr>
          <w:sz w:val="28"/>
        </w:rPr>
        <w:t xml:space="preserve"> </w:t>
      </w:r>
      <w:r>
        <w:rPr>
          <w:sz w:val="28"/>
        </w:rPr>
        <w:t xml:space="preserve">от 25.10.2022 </w:t>
      </w:r>
      <w:r>
        <w:rPr>
          <w:sz w:val="28"/>
        </w:rPr>
        <w:t xml:space="preserve">№</w:t>
      </w:r>
      <w:r>
        <w:rPr>
          <w:sz w:val="28"/>
        </w:rPr>
        <w:t xml:space="preserve"> 1077, от 19.12.2022 </w:t>
      </w:r>
      <w:r>
        <w:rPr>
          <w:sz w:val="28"/>
        </w:rPr>
        <w:t xml:space="preserve">№</w:t>
      </w:r>
      <w:r>
        <w:rPr>
          <w:sz w:val="28"/>
        </w:rPr>
        <w:t xml:space="preserve"> 1318, от 27.02.2023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139,</w:t>
      </w:r>
      <w:r>
        <w:rPr>
          <w:sz w:val="28"/>
        </w:rPr>
        <w:t xml:space="preserve"> </w:t>
      </w:r>
      <w:r>
        <w:rPr>
          <w:sz w:val="28"/>
        </w:rPr>
        <w:t xml:space="preserve">от 18.05.2023 </w:t>
      </w:r>
      <w:r>
        <w:rPr>
          <w:sz w:val="28"/>
        </w:rPr>
        <w:t xml:space="preserve">№</w:t>
      </w:r>
      <w:r>
        <w:rPr>
          <w:sz w:val="28"/>
        </w:rPr>
        <w:t xml:space="preserve"> 398, от 26.07.2023 </w:t>
      </w:r>
      <w:r>
        <w:rPr>
          <w:sz w:val="28"/>
        </w:rPr>
        <w:t xml:space="preserve">№</w:t>
      </w:r>
      <w:r>
        <w:rPr>
          <w:sz w:val="28"/>
        </w:rPr>
        <w:t xml:space="preserve"> 636, от 17.08.2023 </w:t>
      </w:r>
      <w:r>
        <w:rPr>
          <w:sz w:val="28"/>
        </w:rPr>
        <w:t xml:space="preserve">№</w:t>
      </w:r>
      <w:r>
        <w:rPr>
          <w:sz w:val="28"/>
        </w:rPr>
        <w:t xml:space="preserve"> 718,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 27.10.2023 </w:t>
      </w:r>
      <w:r>
        <w:rPr>
          <w:sz w:val="28"/>
        </w:rPr>
        <w:t xml:space="preserve">№</w:t>
      </w:r>
      <w:r>
        <w:rPr>
          <w:sz w:val="28"/>
        </w:rPr>
        <w:t xml:space="preserve"> 1189</w:t>
      </w:r>
      <w:r>
        <w:rPr>
          <w:sz w:val="28"/>
        </w:rPr>
        <w:t xml:space="preserve">, от 05.06.2024 № 455</w:t>
      </w:r>
      <w:r>
        <w:rPr>
          <w:sz w:val="28"/>
        </w:rPr>
        <w:t xml:space="preserve">, от 18.06.2024 № 498, от 17.10.2024 </w:t>
        <w:br w:type="textWrapping" w:clear="all"/>
        <w:t xml:space="preserve">№ 895</w:t>
      </w:r>
      <w:r>
        <w:rPr>
          <w:sz w:val="28"/>
        </w:rPr>
        <w:t xml:space="preserve">, от 08.11.2024 № 1084</w:t>
      </w:r>
      <w:r>
        <w:rPr>
          <w:sz w:val="28"/>
        </w:rPr>
        <w:t xml:space="preserve">)</w:t>
      </w:r>
      <w:r>
        <w:rPr>
          <w:sz w:val="28"/>
        </w:rPr>
        <w:t xml:space="preserve">,</w:t>
      </w:r>
      <w:r>
        <w:rPr>
          <w:sz w:val="28"/>
        </w:rPr>
        <w:t xml:space="preserve"> следующие изм</w:t>
      </w:r>
      <w:r>
        <w:rPr>
          <w:sz w:val="28"/>
        </w:rPr>
        <w:t xml:space="preserve">е</w:t>
      </w:r>
      <w:r>
        <w:rPr>
          <w:sz w:val="28"/>
        </w:rPr>
        <w:t xml:space="preserve">нения:</w:t>
      </w:r>
      <w:r>
        <w:rPr>
          <w:sz w:val="28"/>
        </w:rPr>
      </w:r>
      <w:r>
        <w:rPr>
          <w:sz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</w:t>
      </w:r>
      <w:r>
        <w:rPr>
          <w:sz w:val="28"/>
          <w:szCs w:val="28"/>
        </w:rPr>
        <w:t xml:space="preserve"> 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730"/>
        <w:gridCol w:w="2262"/>
        <w:gridCol w:w="768"/>
        <w:gridCol w:w="768"/>
        <w:gridCol w:w="768"/>
        <w:gridCol w:w="769"/>
        <w:gridCol w:w="769"/>
        <w:gridCol w:w="7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vMerge w:val="restart"/>
            <w:textDirection w:val="lrTb"/>
            <w:noWrap w:val="false"/>
          </w:tcPr>
          <w:p>
            <w:pPr>
              <w:pStyle w:val="6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</w:p>
        </w:tc>
        <w:tc>
          <w:tcPr>
            <w:tcW w:w="2730" w:type="dxa"/>
            <w:vAlign w:val="top"/>
            <w:vMerge w:val="restart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организация, обслуживание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проведение отраслевых совещаний для руководителей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и работников образовательных учреждений, подведомственных департаменту образования 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 (руководители, заместители руководителей образовательных учреждений)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 менее)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8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</w:t>
            </w:r>
            <w:r>
              <w:rPr>
                <w:sz w:val="24"/>
                <w:szCs w:val="24"/>
              </w:rPr>
            </w:r>
          </w:p>
        </w:tc>
        <w:tc>
          <w:tcPr>
            <w:tcW w:w="768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</w:t>
            </w:r>
            <w:r>
              <w:rPr>
                <w:sz w:val="24"/>
                <w:szCs w:val="24"/>
              </w:rPr>
            </w:r>
          </w:p>
        </w:tc>
        <w:tc>
          <w:tcPr>
            <w:tcW w:w="768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</w:t>
            </w:r>
            <w:r>
              <w:rPr>
                <w:sz w:val="24"/>
                <w:szCs w:val="24"/>
              </w:rPr>
            </w:r>
          </w:p>
        </w:tc>
        <w:tc>
          <w:tcPr>
            <w:tcW w:w="769" w:type="dxa"/>
            <w:vAlign w:val="top"/>
            <w:vMerge w:val="restart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450,0</w:t>
            </w:r>
            <w:r>
              <w:rPr>
                <w:sz w:val="24"/>
                <w:szCs w:val="24"/>
              </w:rPr>
            </w:r>
          </w:p>
        </w:tc>
        <w:tc>
          <w:tcPr>
            <w:tcW w:w="769" w:type="dxa"/>
            <w:vAlign w:val="top"/>
            <w:vMerge w:val="restart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450,0</w:t>
            </w:r>
            <w:r>
              <w:rPr>
                <w:sz w:val="24"/>
                <w:szCs w:val="24"/>
              </w:rPr>
            </w:r>
          </w:p>
        </w:tc>
        <w:tc>
          <w:tcPr>
            <w:tcW w:w="769" w:type="dxa"/>
            <w:vAlign w:val="top"/>
            <w:vMerge w:val="restart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0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2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проведенных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 менее)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8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768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768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769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69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69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строку 2.4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4"/>
        <w:gridCol w:w="2711"/>
        <w:gridCol w:w="2252"/>
        <w:gridCol w:w="762"/>
        <w:gridCol w:w="755"/>
        <w:gridCol w:w="755"/>
        <w:gridCol w:w="756"/>
        <w:gridCol w:w="756"/>
        <w:gridCol w:w="7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67"/>
        </w:trPr>
        <w:tc>
          <w:tcPr>
            <w:tcW w:w="635" w:type="dxa"/>
            <w:vAlign w:val="top"/>
            <w:vMerge w:val="restart"/>
            <w:textDirection w:val="lrTb"/>
            <w:noWrap w:val="false"/>
          </w:tcPr>
          <w:p>
            <w:pPr>
              <w:pStyle w:val="6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</w:t>
            </w:r>
            <w:r>
              <w:rPr>
                <w:sz w:val="24"/>
                <w:szCs w:val="24"/>
              </w:rPr>
            </w:r>
          </w:p>
        </w:tc>
        <w:tc>
          <w:tcPr>
            <w:tcW w:w="2712" w:type="dxa"/>
            <w:vAlign w:val="top"/>
            <w:vMerge w:val="restart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модуля интеграции цифрового кабинета руководителя с информационной системой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ЭПОС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3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работников отрасли (не менее)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3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</w:t>
            </w:r>
            <w:r>
              <w:rPr>
                <w:sz w:val="24"/>
                <w:szCs w:val="24"/>
              </w:rPr>
            </w:r>
          </w:p>
        </w:tc>
        <w:tc>
          <w:tcPr>
            <w:tcW w:w="75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</w:t>
            </w:r>
            <w:r>
              <w:rPr>
                <w:sz w:val="24"/>
                <w:szCs w:val="24"/>
              </w:rPr>
            </w:r>
          </w:p>
        </w:tc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top"/>
            <w:vMerge w:val="restart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250,0</w:t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top"/>
            <w:vMerge w:val="restart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66"/>
        </w:trPr>
        <w:tc>
          <w:tcPr>
            <w:tcW w:w="635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12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3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разработанных модулей (не менее)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3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75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756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строку 2.1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6"/>
        <w:gridCol w:w="2709"/>
        <w:gridCol w:w="2252"/>
        <w:gridCol w:w="762"/>
        <w:gridCol w:w="755"/>
        <w:gridCol w:w="755"/>
        <w:gridCol w:w="756"/>
        <w:gridCol w:w="756"/>
        <w:gridCol w:w="7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0"/>
        </w:trPr>
        <w:tc>
          <w:tcPr>
            <w:tcW w:w="636" w:type="dxa"/>
            <w:vAlign w:val="top"/>
            <w:textDirection w:val="lrTb"/>
            <w:noWrap w:val="false"/>
          </w:tcPr>
          <w:p>
            <w:pPr>
              <w:pStyle w:val="6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2.13</w:t>
            </w:r>
            <w:r>
              <w:rPr>
                <w:sz w:val="24"/>
                <w:szCs w:val="24"/>
              </w:rPr>
            </w:r>
          </w:p>
        </w:tc>
        <w:tc>
          <w:tcPr>
            <w:tcW w:w="270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проведение открытого форума лидеров дошкольного образования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Лидеры перемен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2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работников отрасли (не менее)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2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75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W w:w="75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450,0</w:t>
            </w:r>
            <w:r>
              <w:rPr>
                <w:sz w:val="24"/>
                <w:szCs w:val="24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450,0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дополнить строк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2.24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2.25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6"/>
        <w:gridCol w:w="2712"/>
        <w:gridCol w:w="2252"/>
        <w:gridCol w:w="763"/>
        <w:gridCol w:w="755"/>
        <w:gridCol w:w="755"/>
        <w:gridCol w:w="756"/>
        <w:gridCol w:w="754"/>
        <w:gridCol w:w="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67"/>
        </w:trPr>
        <w:tc>
          <w:tcPr>
            <w:tcW w:w="636" w:type="dxa"/>
            <w:vAlign w:val="top"/>
            <w:vMerge w:val="restart"/>
            <w:textDirection w:val="lrTb"/>
            <w:noWrap w:val="false"/>
          </w:tcPr>
          <w:p>
            <w:pPr>
              <w:pStyle w:val="6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2.24</w:t>
            </w:r>
            <w:r>
              <w:rPr>
                <w:sz w:val="24"/>
                <w:szCs w:val="24"/>
              </w:rPr>
            </w:r>
          </w:p>
        </w:tc>
        <w:tc>
          <w:tcPr>
            <w:tcW w:w="2712" w:type="dxa"/>
            <w:vAlign w:val="top"/>
            <w:vMerge w:val="restart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проведение мероприятия</w:t>
            </w:r>
            <w:r>
              <w:rPr>
                <w:sz w:val="24"/>
                <w:szCs w:val="24"/>
              </w:rPr>
            </w:r>
          </w:p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«Верстка 7 базовых блоков веб-страниц сайтов образовательных учреждений, подведомственных департаменту образования администрации города Перми»</w:t>
            </w:r>
            <w:r>
              <w:rPr>
                <w:sz w:val="24"/>
                <w:szCs w:val="24"/>
              </w:rPr>
            </w:r>
          </w:p>
        </w:tc>
        <w:tc>
          <w:tcPr>
            <w:tcW w:w="2252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 (обучающиеся образовательных учреждений, педагоги образовательных учреждений, родители (законные представители)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 менее)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3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</w:rPr>
            </w:r>
          </w:p>
        </w:tc>
        <w:tc>
          <w:tcPr>
            <w:tcW w:w="75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75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250,0</w:t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top"/>
            <w:vMerge w:val="restart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top"/>
            <w:vMerge w:val="restart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66"/>
        </w:trPr>
        <w:tc>
          <w:tcPr>
            <w:tcW w:w="636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12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2" w:type="dxa"/>
            <w:vAlign w:val="top"/>
            <w:textDirection w:val="lrTb"/>
            <w:noWrap w:val="false"/>
          </w:tcPr>
          <w:p>
            <w:pPr>
              <w:pStyle w:val="6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сверстанных базовых блоков веб-страниц сайтов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 менее)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3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75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75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756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50"/>
        </w:trPr>
        <w:tc>
          <w:tcPr>
            <w:tcW w:w="636" w:type="dxa"/>
            <w:vAlign w:val="top"/>
            <w:textDirection w:val="lrTb"/>
            <w:noWrap w:val="false"/>
          </w:tcPr>
          <w:p>
            <w:pPr>
              <w:pStyle w:val="6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2.25</w:t>
            </w:r>
            <w:r>
              <w:rPr>
                <w:sz w:val="24"/>
                <w:szCs w:val="24"/>
              </w:rPr>
            </w:r>
          </w:p>
        </w:tc>
        <w:tc>
          <w:tcPr>
            <w:tcW w:w="2712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проведение мероприятия</w:t>
            </w:r>
            <w:r>
              <w:rPr>
                <w:sz w:val="24"/>
                <w:szCs w:val="24"/>
              </w:rPr>
              <w:t xml:space="preserve"> «Разработка единой концепции коммуникационного </w:t>
            </w:r>
            <w:r>
              <w:rPr>
                <w:sz w:val="24"/>
                <w:szCs w:val="24"/>
              </w:rPr>
            </w:r>
          </w:p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цифрового пространства организаций дополнительного образования, подведомственных департаменту образования администрации города Перми»</w:t>
            </w:r>
            <w:r>
              <w:rPr>
                <w:sz w:val="24"/>
                <w:szCs w:val="24"/>
              </w:rPr>
            </w:r>
          </w:p>
        </w:tc>
        <w:tc>
          <w:tcPr>
            <w:tcW w:w="2252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 (</w:t>
            </w:r>
            <w:r>
              <w:rPr>
                <w:sz w:val="24"/>
                <w:szCs w:val="24"/>
              </w:rPr>
              <w:t xml:space="preserve">руководители, педагоги</w:t>
            </w:r>
            <w:r>
              <w:rPr>
                <w:sz w:val="24"/>
                <w:szCs w:val="24"/>
              </w:rPr>
              <w:t xml:space="preserve">, родители (законные представители), </w:t>
            </w:r>
            <w:r>
              <w:rPr>
                <w:sz w:val="24"/>
                <w:szCs w:val="24"/>
              </w:rPr>
              <w:t xml:space="preserve">обучающие</w:t>
            </w:r>
            <w:r>
              <w:rPr>
                <w:sz w:val="24"/>
                <w:szCs w:val="24"/>
              </w:rPr>
              <w:t xml:space="preserve">ся организаций дополнительного образования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 менее)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3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</w:t>
            </w:r>
            <w:r>
              <w:rPr>
                <w:sz w:val="24"/>
                <w:szCs w:val="24"/>
              </w:rPr>
            </w:r>
          </w:p>
        </w:tc>
        <w:tc>
          <w:tcPr>
            <w:tcW w:w="75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75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450,0</w:t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754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6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6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pStyle w:val="639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</w:p>
    <w:p>
      <w:pPr>
        <w:pStyle w:val="639"/>
        <w:ind w:firstLine="720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pStyle w:val="639"/>
        <w:ind w:firstLine="720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pStyle w:val="639"/>
        <w:ind w:firstLine="720"/>
        <w:jc w:val="both"/>
        <w:rPr>
          <w:sz w:val="28"/>
          <w:szCs w:val="28"/>
          <w:highlight w:val="yellow"/>
          <w:lang w:val="en-US" w:eastAsia="en-US"/>
        </w:rPr>
      </w:pPr>
      <w:r>
        <w:rPr>
          <w:sz w:val="28"/>
          <w:szCs w:val="28"/>
          <w:highlight w:val="yellow"/>
          <w:lang w:val="en-US" w:eastAsia="en-US"/>
        </w:rPr>
      </w:r>
      <w:r>
        <w:rPr>
          <w:sz w:val="28"/>
          <w:szCs w:val="28"/>
          <w:highlight w:val="yellow"/>
          <w:lang w:val="en-US" w:eastAsia="en-US"/>
        </w:rPr>
      </w:r>
    </w:p>
    <w:p>
      <w:pPr>
        <w:pStyle w:val="639"/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val="en-US" w:eastAsia="en-US"/>
        </w:rPr>
        <w:t xml:space="preserve"> города Перми</w:t>
      </w:r>
      <w:r>
        <w:rPr>
          <w:sz w:val="28"/>
          <w:szCs w:val="28"/>
          <w:lang w:eastAsia="en-US"/>
        </w:rPr>
        <w:t xml:space="preserve">                                             </w:t>
      </w:r>
      <w:r>
        <w:rPr>
          <w:sz w:val="28"/>
          <w:szCs w:val="28"/>
          <w:lang w:eastAsia="en-US"/>
        </w:rPr>
        <w:t xml:space="preserve">                    </w:t>
      </w:r>
      <w:r>
        <w:rPr>
          <w:sz w:val="28"/>
          <w:szCs w:val="28"/>
          <w:lang w:eastAsia="en-US"/>
        </w:rPr>
        <w:t xml:space="preserve">                 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Э.О. Соснин</w:t>
      </w:r>
      <w:r>
        <w:rPr>
          <w:sz w:val="28"/>
          <w:szCs w:val="28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97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655"/>
      <w:jc w:val="center"/>
      <w:rPr>
        <w:sz w:val="28"/>
      </w:rPr>
    </w:pP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rPr>
      <w:lang w:val="ru-RU" w:eastAsia="ru-RU" w:bidi="ar-SA"/>
    </w:rPr>
  </w:style>
  <w:style w:type="paragraph" w:styleId="640">
    <w:name w:val="Заголовок 1"/>
    <w:basedOn w:val="639"/>
    <w:next w:val="639"/>
    <w:link w:val="645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41">
    <w:name w:val="Заголовок 2"/>
    <w:basedOn w:val="639"/>
    <w:next w:val="639"/>
    <w:link w:val="646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42">
    <w:name w:val="Основной шрифт абзаца"/>
    <w:next w:val="642"/>
    <w:link w:val="639"/>
    <w:semiHidden/>
  </w:style>
  <w:style w:type="table" w:styleId="643">
    <w:name w:val="Обычная таблица"/>
    <w:next w:val="643"/>
    <w:link w:val="639"/>
    <w:semiHidden/>
    <w:tblPr/>
  </w:style>
  <w:style w:type="numbering" w:styleId="644">
    <w:name w:val="Нет списка"/>
    <w:next w:val="644"/>
    <w:link w:val="639"/>
    <w:semiHidden/>
  </w:style>
  <w:style w:type="character" w:styleId="645">
    <w:name w:val="Заголовок 1 Знак"/>
    <w:next w:val="645"/>
    <w:link w:val="640"/>
    <w:rPr>
      <w:sz w:val="24"/>
    </w:rPr>
  </w:style>
  <w:style w:type="character" w:styleId="646">
    <w:name w:val="Заголовок 2 Знак"/>
    <w:next w:val="646"/>
    <w:link w:val="641"/>
    <w:rPr>
      <w:sz w:val="24"/>
    </w:rPr>
  </w:style>
  <w:style w:type="paragraph" w:styleId="647">
    <w:name w:val="Название объекта"/>
    <w:basedOn w:val="639"/>
    <w:next w:val="639"/>
    <w:link w:val="63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48">
    <w:name w:val="Основной текст"/>
    <w:basedOn w:val="639"/>
    <w:next w:val="648"/>
    <w:link w:val="649"/>
    <w:pPr>
      <w:ind w:right="3117"/>
    </w:pPr>
    <w:rPr>
      <w:rFonts w:ascii="Courier New" w:hAnsi="Courier New"/>
      <w:sz w:val="26"/>
      <w:lang w:val="en-US" w:eastAsia="en-US"/>
    </w:rPr>
  </w:style>
  <w:style w:type="character" w:styleId="649">
    <w:name w:val="Основной текст Знак"/>
    <w:next w:val="649"/>
    <w:link w:val="648"/>
    <w:rPr>
      <w:rFonts w:ascii="Courier New" w:hAnsi="Courier New"/>
      <w:sz w:val="26"/>
    </w:rPr>
  </w:style>
  <w:style w:type="paragraph" w:styleId="650">
    <w:name w:val="Основной текст с отступом"/>
    <w:basedOn w:val="639"/>
    <w:next w:val="650"/>
    <w:link w:val="651"/>
    <w:pPr>
      <w:ind w:right="-1"/>
      <w:jc w:val="both"/>
    </w:pPr>
    <w:rPr>
      <w:sz w:val="26"/>
      <w:lang w:val="en-US" w:eastAsia="en-US"/>
    </w:rPr>
  </w:style>
  <w:style w:type="character" w:styleId="651">
    <w:name w:val="Основной текст с отступом Знак"/>
    <w:next w:val="651"/>
    <w:link w:val="650"/>
    <w:rPr>
      <w:sz w:val="26"/>
    </w:rPr>
  </w:style>
  <w:style w:type="paragraph" w:styleId="652">
    <w:name w:val="Нижний колонтитул"/>
    <w:basedOn w:val="639"/>
    <w:next w:val="652"/>
    <w:link w:val="653"/>
    <w:uiPriority w:val="99"/>
    <w:pPr>
      <w:tabs>
        <w:tab w:val="center" w:pos="4153" w:leader="none"/>
        <w:tab w:val="right" w:pos="8306" w:leader="none"/>
      </w:tabs>
    </w:pPr>
  </w:style>
  <w:style w:type="character" w:styleId="653">
    <w:name w:val="Нижний колонтитул Знак"/>
    <w:basedOn w:val="642"/>
    <w:next w:val="653"/>
    <w:link w:val="652"/>
    <w:uiPriority w:val="99"/>
  </w:style>
  <w:style w:type="character" w:styleId="654">
    <w:name w:val="Номер страницы"/>
    <w:basedOn w:val="642"/>
    <w:next w:val="654"/>
    <w:link w:val="639"/>
  </w:style>
  <w:style w:type="paragraph" w:styleId="655">
    <w:name w:val="Верхний колонтитул"/>
    <w:basedOn w:val="639"/>
    <w:next w:val="655"/>
    <w:link w:val="656"/>
    <w:uiPriority w:val="99"/>
    <w:pPr>
      <w:tabs>
        <w:tab w:val="center" w:pos="4153" w:leader="none"/>
        <w:tab w:val="right" w:pos="8306" w:leader="none"/>
      </w:tabs>
    </w:pPr>
  </w:style>
  <w:style w:type="character" w:styleId="656">
    <w:name w:val="Верхний колонтитул Знак"/>
    <w:next w:val="656"/>
    <w:link w:val="655"/>
    <w:uiPriority w:val="99"/>
  </w:style>
  <w:style w:type="paragraph" w:styleId="657">
    <w:name w:val="Текст выноски"/>
    <w:basedOn w:val="639"/>
    <w:next w:val="657"/>
    <w:link w:val="658"/>
    <w:rPr>
      <w:rFonts w:ascii="Segoe UI" w:hAnsi="Segoe UI"/>
      <w:sz w:val="18"/>
      <w:szCs w:val="18"/>
      <w:lang w:val="en-US" w:eastAsia="en-US"/>
    </w:rPr>
  </w:style>
  <w:style w:type="character" w:styleId="658">
    <w:name w:val="Текст выноски Знак"/>
    <w:next w:val="658"/>
    <w:link w:val="657"/>
    <w:rPr>
      <w:rFonts w:ascii="Segoe UI" w:hAnsi="Segoe UI" w:cs="Segoe UI"/>
      <w:sz w:val="18"/>
      <w:szCs w:val="18"/>
    </w:rPr>
  </w:style>
  <w:style w:type="paragraph" w:styleId="659">
    <w:name w:val="Форма"/>
    <w:next w:val="659"/>
    <w:link w:val="639"/>
    <w:rPr>
      <w:sz w:val="28"/>
      <w:szCs w:val="28"/>
      <w:lang w:val="ru-RU" w:eastAsia="ru-RU" w:bidi="ar-SA"/>
    </w:rPr>
  </w:style>
  <w:style w:type="paragraph" w:styleId="660">
    <w:name w:val="ConsPlusTitle"/>
    <w:next w:val="660"/>
    <w:link w:val="639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661">
    <w:name w:val="ConsPlusNormal"/>
    <w:next w:val="661"/>
    <w:link w:val="639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62">
    <w:name w:val="Гиперссылка"/>
    <w:next w:val="662"/>
    <w:link w:val="639"/>
    <w:uiPriority w:val="99"/>
    <w:unhideWhenUsed/>
    <w:rPr>
      <w:color w:val="0000ff"/>
      <w:u w:val="single"/>
    </w:rPr>
  </w:style>
  <w:style w:type="table" w:styleId="663">
    <w:name w:val="Сетка таблицы"/>
    <w:basedOn w:val="643"/>
    <w:next w:val="663"/>
    <w:link w:val="639"/>
    <w:tblPr/>
  </w:style>
  <w:style w:type="table" w:styleId="664">
    <w:name w:val="Веб-таблица 1"/>
    <w:basedOn w:val="643"/>
    <w:next w:val="664"/>
    <w:link w:val="639"/>
    <w:tblPr/>
  </w:style>
  <w:style w:type="character" w:styleId="2047" w:default="1">
    <w:name w:val="Default Paragraph Font"/>
    <w:uiPriority w:val="1"/>
    <w:semiHidden/>
    <w:unhideWhenUsed/>
  </w:style>
  <w:style w:type="numbering" w:styleId="2048" w:default="1">
    <w:name w:val="No List"/>
    <w:uiPriority w:val="99"/>
    <w:semiHidden/>
    <w:unhideWhenUsed/>
  </w:style>
  <w:style w:type="table" w:styleId="20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</cp:revision>
  <dcterms:created xsi:type="dcterms:W3CDTF">2024-11-20T04:52:00Z</dcterms:created>
  <dcterms:modified xsi:type="dcterms:W3CDTF">2024-12-02T10:11:16Z</dcterms:modified>
  <cp:version>983040</cp:version>
</cp:coreProperties>
</file>