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58620"/>
                <wp:effectExtent l="0" t="0" r="0" b="0"/>
                <wp:wrapNone/>
                <wp:docPr id="2" name="_x0000_s2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658619"/>
                          <a:chOff x="0" y="0"/>
                          <a:chExt cx="6285864" cy="1658619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64" cy="16586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8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7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1350009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0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09.12.2024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72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1350009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0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1205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7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60pt;mso-wrap-distance-left:9.00pt;mso-wrap-distance-top:0.00pt;mso-wrap-distance-right:9.00pt;mso-wrap-distance-bottom:0.00pt;" coordorigin="0,0" coordsize="62858,16586">
                <v:shape id="shape 3" o:spid="_x0000_s3" o:spt="202" type="#_x0000_t202" style="position:absolute;left:0;top:0;width:62858;height:16586;visibility:visible;" fillcolor="#FFFFFF" stroked="f">
                  <v:textbox inset="0,0,0,0">
                    <w:txbxContent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0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0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70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2584;top:13500;width:15360;height:3086;visibility:visible;" filled="f" stroked="f">
                  <v:textbox inset="0,0,0,0">
                    <w:txbxContent>
                      <w:p>
                        <w:pPr>
                          <w:pStyle w:val="870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09.12.2024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72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49402;top:13500;width:10858;height:3086;visibility:visible;" fillcolor="#FFFFFF" stroked="f">
                  <v:textbox inset="0,0,0,0">
                    <w:txbxContent>
                      <w:p>
                        <w:pPr>
                          <w:pStyle w:val="870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1205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70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7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7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87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состав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по отбору и ранжированию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помещений общественных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центров,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подлежащих ремонту и приведению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нормативное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состояние,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о функционально-целевому блоку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</w:t>
      </w:r>
      <w:r>
        <w:rPr>
          <w:b/>
          <w:sz w:val="28"/>
          <w:szCs w:val="28"/>
        </w:rPr>
        <w:t xml:space="preserve">бщественные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связи </w:t>
      </w:r>
      <w:r>
        <w:rPr>
          <w:b/>
          <w:sz w:val="28"/>
          <w:szCs w:val="28"/>
        </w:rPr>
        <w:t xml:space="preserve">города</w:t>
      </w:r>
      <w:r>
        <w:rPr>
          <w:b/>
          <w:sz w:val="28"/>
          <w:szCs w:val="28"/>
        </w:rPr>
        <w:t xml:space="preserve">»,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утвержденный постановлением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11.10.2021 № 838 «Об утверждении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орядка отбора и ранжирования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помещений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обще</w:t>
      </w:r>
      <w:r>
        <w:rPr>
          <w:b/>
          <w:sz w:val="28"/>
          <w:szCs w:val="28"/>
        </w:rPr>
        <w:t xml:space="preserve">ственных центров,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подлежащих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ремонту и приведению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нормативное состояние,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состава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по отбору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ранжированию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помещений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общественных центров,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подлежащих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ремонту и приведению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нормативное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состояние,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по функционально-</w:t>
      </w:r>
      <w:r>
        <w:rPr>
          <w:b/>
          <w:sz w:val="28"/>
          <w:szCs w:val="28"/>
        </w:rPr>
        <w:t xml:space="preserve">целевому блоку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«Общественные связи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города»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7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</w:t>
      </w:r>
      <w:r>
        <w:rPr>
          <w:sz w:val="28"/>
          <w:szCs w:val="28"/>
        </w:rPr>
        <w:t xml:space="preserve"> города Перми,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связи с кадровыми изменениями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both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</w:t>
      </w:r>
      <w:r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состав комиссии по отбору и ранжированию помещений общественных центров, подлежащих ремонту и приведению в нормативное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состояние, по функционально-целевому блоку «Общественные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связи города»,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утвержденный постановлением администрации города Перми от 11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2021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838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орядка отбора и ранжирования помещений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общественных центров, подлежащих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ремонту и приведению в нормативное состояние,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состава комиссии по отбору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ранжированию помещений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общественных центров, подлежащих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ремонту и приведению в нормативное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состояние, по функционально-целевому блоку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«Общественные связи города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ред. от 16.11.2021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1012,</w:t>
      </w:r>
      <w:r>
        <w:rPr>
          <w:sz w:val="28"/>
          <w:szCs w:val="28"/>
        </w:rPr>
        <w:t xml:space="preserve"> от 26.04.2022 №</w:t>
      </w:r>
      <w:r>
        <w:rPr>
          <w:sz w:val="28"/>
          <w:szCs w:val="28"/>
        </w:rPr>
        <w:t xml:space="preserve"> 320, от </w:t>
      </w:r>
      <w:r>
        <w:rPr>
          <w:sz w:val="28"/>
          <w:szCs w:val="28"/>
        </w:rPr>
        <w:t xml:space="preserve">01.06.2022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431</w:t>
      </w:r>
      <w:r>
        <w:rPr>
          <w:sz w:val="28"/>
          <w:szCs w:val="28"/>
        </w:rPr>
        <w:t xml:space="preserve">, от 16.03.2023 №</w:t>
      </w:r>
      <w:r>
        <w:rPr>
          <w:sz w:val="28"/>
          <w:szCs w:val="28"/>
        </w:rPr>
        <w:t xml:space="preserve"> 202,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04.08.2023 </w:t>
      </w:r>
      <w:r>
        <w:rPr>
          <w:sz w:val="28"/>
          <w:szCs w:val="28"/>
        </w:rPr>
        <w:t xml:space="preserve">№ 661, от 10.10.2023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955,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23.01.2024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40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11.06.2024</w:t>
      </w:r>
      <w:r>
        <w:rPr>
          <w:sz w:val="28"/>
          <w:szCs w:val="28"/>
        </w:rPr>
        <w:t xml:space="preserve"> </w:t>
        <w:br w:type="textWrapping" w:clear="all"/>
        <w:t xml:space="preserve">№</w:t>
      </w:r>
      <w:r>
        <w:rPr>
          <w:sz w:val="28"/>
          <w:szCs w:val="28"/>
        </w:rPr>
        <w:t xml:space="preserve"> 470</w:t>
      </w:r>
      <w:r>
        <w:rPr>
          <w:sz w:val="28"/>
          <w:szCs w:val="28"/>
        </w:rPr>
        <w:t xml:space="preserve">, от 10.10.2024 № 873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изложив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consultantplus://offline/ref=DE2D6CFF6567B0902A4ECEDCF377BFC0618C0DFCD07532BDE9515F83A1F7CBCD8A66C7369FFFAE69BF907BCB7A02CA04A29C1F74504A3F4B04ED7De2Q5K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позицию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748"/>
        <w:gridCol w:w="606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48" w:type="dxa"/>
            <w:vAlign w:val="top"/>
            <w:textDirection w:val="lrTb"/>
            <w:noWrap w:val="false"/>
          </w:tcPr>
          <w:p>
            <w:pPr>
              <w:pStyle w:val="8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Лобанова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Ивановна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6" w:type="dxa"/>
            <w:vAlign w:val="top"/>
            <w:textDirection w:val="lrTb"/>
            <w:noWrap w:val="false"/>
          </w:tcPr>
          <w:p>
            <w:pPr>
              <w:pStyle w:val="8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ектор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методологии, анализа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прогнозирования программных расходов</w:t>
            </w:r>
            <w:r>
              <w:rPr>
                <w:sz w:val="28"/>
                <w:szCs w:val="28"/>
              </w:rPr>
              <w:t xml:space="preserve"> управления по вопросам общественного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самоуправления и межнациональным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отношениям администрации города Перми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748"/>
        <w:gridCol w:w="606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48" w:type="dxa"/>
            <w:vAlign w:val="top"/>
            <w:textDirection w:val="lrTb"/>
            <w:noWrap w:val="false"/>
          </w:tcPr>
          <w:p>
            <w:pPr>
              <w:pStyle w:val="8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Александрова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Анастасия Александровна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6" w:type="dxa"/>
            <w:vAlign w:val="top"/>
            <w:textDirection w:val="lrTb"/>
            <w:noWrap w:val="false"/>
          </w:tcPr>
          <w:p>
            <w:pPr>
              <w:pStyle w:val="8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ектор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методологии, анализа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прогнозирования программных расходов</w:t>
            </w:r>
            <w:r>
              <w:rPr>
                <w:sz w:val="28"/>
                <w:szCs w:val="28"/>
              </w:rPr>
              <w:t xml:space="preserve"> управления по вопросам общественного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самоуправления и межнациональным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отношениям администрации города Перми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7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sz w:val="28"/>
          <w:szCs w:val="24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t xml:space="preserve">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70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3. Управлению по общим вопр</w:t>
      </w:r>
      <w:r>
        <w:rPr>
          <w:sz w:val="28"/>
          <w:szCs w:val="24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70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7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Контроль за исполнением настоящего постановления возложить </w:t>
        <w:br w:type="textWrapping" w:clear="all"/>
        <w:t xml:space="preserve">на заместителя г</w:t>
      </w:r>
      <w:r>
        <w:rPr>
          <w:sz w:val="28"/>
          <w:szCs w:val="28"/>
        </w:rPr>
        <w:t xml:space="preserve">лавы администрации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Трошкова С</w:t>
      </w:r>
      <w:r>
        <w:rPr>
          <w:sz w:val="28"/>
          <w:szCs w:val="28"/>
        </w:rPr>
        <w:t xml:space="preserve">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Э.О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0" w:h="16820" w:orient="portrait"/>
      <w:pgMar w:top="1134" w:right="567" w:bottom="1134" w:left="1418" w:header="363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Symbol">
    <w:panose1 w:val="05010000000000000000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rPr>
        <w:rStyle w:val="880"/>
      </w:rPr>
      <w:framePr w:wrap="around" w:vAnchor="text" w:hAnchor="margin" w:xAlign="center" w:y="1"/>
    </w:pPr>
    <w:r>
      <w:rPr>
        <w:rStyle w:val="880"/>
      </w:rPr>
      <w:fldChar w:fldCharType="begin"/>
    </w:r>
    <w:r>
      <w:rPr>
        <w:rStyle w:val="880"/>
      </w:rPr>
      <w:instrText xml:space="preserve">PAGE  </w:instrText>
    </w:r>
    <w:r>
      <w:rPr>
        <w:rStyle w:val="880"/>
      </w:rPr>
      <w:fldChar w:fldCharType="end"/>
    </w:r>
    <w:r>
      <w:rPr>
        <w:rStyle w:val="880"/>
      </w:rPr>
    </w:r>
    <w:r>
      <w:rPr>
        <w:rStyle w:val="880"/>
      </w:rPr>
    </w:r>
  </w:p>
  <w:p>
    <w:pPr>
      <w:pStyle w:val="88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70"/>
    <w:next w:val="870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70"/>
    <w:next w:val="870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70"/>
    <w:next w:val="870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70"/>
    <w:next w:val="870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70"/>
    <w:next w:val="870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70"/>
    <w:next w:val="870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70"/>
    <w:next w:val="870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70"/>
    <w:next w:val="870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70"/>
    <w:next w:val="870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870"/>
    <w:uiPriority w:val="34"/>
    <w:qFormat/>
    <w:pPr>
      <w:contextualSpacing/>
      <w:ind w:left="720"/>
    </w:pPr>
  </w:style>
  <w:style w:type="paragraph" w:styleId="711">
    <w:name w:val="No Spacing"/>
    <w:uiPriority w:val="1"/>
    <w:qFormat/>
    <w:pPr>
      <w:spacing w:before="0" w:after="0" w:line="240" w:lineRule="auto"/>
    </w:pPr>
  </w:style>
  <w:style w:type="paragraph" w:styleId="712">
    <w:name w:val="Title"/>
    <w:basedOn w:val="870"/>
    <w:next w:val="870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link w:val="712"/>
    <w:uiPriority w:val="10"/>
    <w:rPr>
      <w:sz w:val="48"/>
      <w:szCs w:val="48"/>
    </w:rPr>
  </w:style>
  <w:style w:type="paragraph" w:styleId="714">
    <w:name w:val="Subtitle"/>
    <w:basedOn w:val="870"/>
    <w:next w:val="870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link w:val="714"/>
    <w:uiPriority w:val="11"/>
    <w:rPr>
      <w:sz w:val="24"/>
      <w:szCs w:val="24"/>
    </w:rPr>
  </w:style>
  <w:style w:type="paragraph" w:styleId="716">
    <w:name w:val="Quote"/>
    <w:basedOn w:val="870"/>
    <w:next w:val="870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70"/>
    <w:next w:val="870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paragraph" w:styleId="720">
    <w:name w:val="Header"/>
    <w:basedOn w:val="870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Header Char"/>
    <w:link w:val="720"/>
    <w:uiPriority w:val="99"/>
  </w:style>
  <w:style w:type="paragraph" w:styleId="722">
    <w:name w:val="Footer"/>
    <w:basedOn w:val="870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Footer Char"/>
    <w:link w:val="722"/>
    <w:uiPriority w:val="99"/>
  </w:style>
  <w:style w:type="paragraph" w:styleId="724">
    <w:name w:val="Caption"/>
    <w:basedOn w:val="870"/>
    <w:next w:val="8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722"/>
    <w:uiPriority w:val="99"/>
  </w:style>
  <w:style w:type="table" w:styleId="72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next w:val="870"/>
    <w:link w:val="870"/>
    <w:qFormat/>
    <w:rPr>
      <w:lang w:val="ru-RU" w:eastAsia="ru-RU" w:bidi="ar-SA"/>
    </w:rPr>
  </w:style>
  <w:style w:type="paragraph" w:styleId="871">
    <w:name w:val="Заголовок 1"/>
    <w:basedOn w:val="870"/>
    <w:next w:val="870"/>
    <w:link w:val="870"/>
    <w:qFormat/>
    <w:pPr>
      <w:ind w:right="-1" w:firstLine="709"/>
      <w:jc w:val="both"/>
      <w:keepNext/>
      <w:outlineLvl w:val="0"/>
    </w:pPr>
    <w:rPr>
      <w:sz w:val="24"/>
    </w:rPr>
  </w:style>
  <w:style w:type="paragraph" w:styleId="872">
    <w:name w:val="Заголовок 2"/>
    <w:basedOn w:val="870"/>
    <w:next w:val="870"/>
    <w:link w:val="870"/>
    <w:qFormat/>
    <w:pPr>
      <w:ind w:right="-1"/>
      <w:jc w:val="both"/>
      <w:keepNext/>
      <w:outlineLvl w:val="1"/>
    </w:pPr>
    <w:rPr>
      <w:sz w:val="24"/>
    </w:rPr>
  </w:style>
  <w:style w:type="character" w:styleId="873">
    <w:name w:val="Основной шрифт абзаца"/>
    <w:next w:val="873"/>
    <w:link w:val="870"/>
    <w:semiHidden/>
  </w:style>
  <w:style w:type="table" w:styleId="874">
    <w:name w:val="Обычная таблица"/>
    <w:next w:val="874"/>
    <w:link w:val="870"/>
    <w:semiHidden/>
    <w:tblPr/>
  </w:style>
  <w:style w:type="numbering" w:styleId="875">
    <w:name w:val="Нет списка"/>
    <w:next w:val="875"/>
    <w:link w:val="870"/>
    <w:semiHidden/>
  </w:style>
  <w:style w:type="paragraph" w:styleId="876">
    <w:name w:val="Название объекта"/>
    <w:basedOn w:val="870"/>
    <w:next w:val="870"/>
    <w:link w:val="87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7">
    <w:name w:val="Основной текст"/>
    <w:basedOn w:val="870"/>
    <w:next w:val="877"/>
    <w:link w:val="886"/>
    <w:pPr>
      <w:ind w:right="3117"/>
    </w:pPr>
    <w:rPr>
      <w:rFonts w:ascii="Courier New" w:hAnsi="Courier New"/>
      <w:sz w:val="26"/>
    </w:rPr>
  </w:style>
  <w:style w:type="paragraph" w:styleId="878">
    <w:name w:val="Основной текст с отступом"/>
    <w:basedOn w:val="870"/>
    <w:next w:val="878"/>
    <w:link w:val="870"/>
    <w:pPr>
      <w:ind w:right="-1"/>
      <w:jc w:val="both"/>
    </w:pPr>
    <w:rPr>
      <w:sz w:val="26"/>
    </w:rPr>
  </w:style>
  <w:style w:type="paragraph" w:styleId="879">
    <w:name w:val="Нижний колонтитул"/>
    <w:basedOn w:val="870"/>
    <w:next w:val="879"/>
    <w:link w:val="870"/>
    <w:pPr>
      <w:tabs>
        <w:tab w:val="center" w:pos="4153" w:leader="none"/>
        <w:tab w:val="right" w:pos="8306" w:leader="none"/>
      </w:tabs>
    </w:pPr>
  </w:style>
  <w:style w:type="character" w:styleId="880">
    <w:name w:val="Номер страницы"/>
    <w:basedOn w:val="873"/>
    <w:next w:val="880"/>
    <w:link w:val="870"/>
  </w:style>
  <w:style w:type="paragraph" w:styleId="881">
    <w:name w:val="Верхний колонтитул"/>
    <w:basedOn w:val="870"/>
    <w:next w:val="881"/>
    <w:link w:val="884"/>
    <w:uiPriority w:val="99"/>
    <w:pPr>
      <w:tabs>
        <w:tab w:val="center" w:pos="4153" w:leader="none"/>
        <w:tab w:val="right" w:pos="8306" w:leader="none"/>
      </w:tabs>
    </w:pPr>
  </w:style>
  <w:style w:type="paragraph" w:styleId="882">
    <w:name w:val="Текст выноски"/>
    <w:basedOn w:val="870"/>
    <w:next w:val="882"/>
    <w:link w:val="883"/>
    <w:rPr>
      <w:rFonts w:ascii="Segoe UI" w:hAnsi="Segoe UI" w:cs="Segoe UI"/>
      <w:sz w:val="18"/>
      <w:szCs w:val="18"/>
    </w:rPr>
  </w:style>
  <w:style w:type="character" w:styleId="883">
    <w:name w:val="Текст выноски Знак"/>
    <w:next w:val="883"/>
    <w:link w:val="882"/>
    <w:rPr>
      <w:rFonts w:ascii="Segoe UI" w:hAnsi="Segoe UI" w:cs="Segoe UI"/>
      <w:sz w:val="18"/>
      <w:szCs w:val="18"/>
    </w:rPr>
  </w:style>
  <w:style w:type="character" w:styleId="884">
    <w:name w:val="Верхний колонтитул Знак"/>
    <w:next w:val="884"/>
    <w:link w:val="881"/>
    <w:uiPriority w:val="99"/>
  </w:style>
  <w:style w:type="paragraph" w:styleId="885">
    <w:name w:val="Форма"/>
    <w:next w:val="885"/>
    <w:link w:val="870"/>
    <w:rPr>
      <w:sz w:val="28"/>
      <w:szCs w:val="28"/>
      <w:lang w:val="ru-RU" w:eastAsia="ru-RU" w:bidi="ar-SA"/>
    </w:rPr>
  </w:style>
  <w:style w:type="character" w:styleId="886">
    <w:name w:val="Основной текст Знак"/>
    <w:next w:val="886"/>
    <w:link w:val="877"/>
    <w:rPr>
      <w:rFonts w:ascii="Courier New" w:hAnsi="Courier New"/>
      <w:sz w:val="26"/>
    </w:rPr>
  </w:style>
  <w:style w:type="paragraph" w:styleId="887">
    <w:name w:val="ConsPlusNormal"/>
    <w:next w:val="887"/>
    <w:link w:val="870"/>
    <w:pPr>
      <w:widowControl w:val="off"/>
    </w:pPr>
    <w:rPr>
      <w:sz w:val="28"/>
      <w:lang w:val="ru-RU" w:eastAsia="ru-RU" w:bidi="ar-SA"/>
    </w:rPr>
  </w:style>
  <w:style w:type="paragraph" w:styleId="888">
    <w:name w:val="ConsPlusNonformat"/>
    <w:next w:val="888"/>
    <w:link w:val="870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889">
    <w:name w:val="Знак примечания"/>
    <w:next w:val="889"/>
    <w:link w:val="870"/>
    <w:rPr>
      <w:sz w:val="16"/>
      <w:szCs w:val="16"/>
    </w:rPr>
  </w:style>
  <w:style w:type="paragraph" w:styleId="890">
    <w:name w:val="Текст примечания"/>
    <w:basedOn w:val="870"/>
    <w:next w:val="890"/>
    <w:link w:val="891"/>
  </w:style>
  <w:style w:type="character" w:styleId="891">
    <w:name w:val="Текст примечания Знак"/>
    <w:basedOn w:val="873"/>
    <w:next w:val="891"/>
    <w:link w:val="890"/>
  </w:style>
  <w:style w:type="paragraph" w:styleId="892">
    <w:name w:val="Тема примечания"/>
    <w:basedOn w:val="890"/>
    <w:next w:val="890"/>
    <w:link w:val="893"/>
    <w:rPr>
      <w:b/>
      <w:bCs/>
    </w:rPr>
  </w:style>
  <w:style w:type="character" w:styleId="893">
    <w:name w:val="Тема примечания Знак"/>
    <w:next w:val="893"/>
    <w:link w:val="892"/>
    <w:rPr>
      <w:b/>
      <w:bCs/>
    </w:rPr>
  </w:style>
  <w:style w:type="character" w:styleId="894" w:default="1">
    <w:name w:val="Default Paragraph Font"/>
    <w:uiPriority w:val="1"/>
    <w:semiHidden/>
    <w:unhideWhenUsed/>
  </w:style>
  <w:style w:type="numbering" w:styleId="895" w:default="1">
    <w:name w:val="No List"/>
    <w:uiPriority w:val="99"/>
    <w:semiHidden/>
    <w:unhideWhenUsed/>
  </w:style>
  <w:style w:type="table" w:styleId="89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12</cp:revision>
  <dcterms:created xsi:type="dcterms:W3CDTF">2024-10-30T06:06:00Z</dcterms:created>
  <dcterms:modified xsi:type="dcterms:W3CDTF">2024-12-09T10:29:28Z</dcterms:modified>
  <cp:version>983040</cp:version>
</cp:coreProperties>
</file>