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80A21" w:rsidRDefault="00580A21" w:rsidP="00580A21">
      <w:pPr>
        <w:spacing w:line="240" w:lineRule="exact"/>
        <w:ind w:left="9498"/>
        <w:rPr>
          <w:sz w:val="28"/>
          <w:szCs w:val="28"/>
        </w:rPr>
      </w:pPr>
      <w:r>
        <w:rPr>
          <w:sz w:val="28"/>
          <w:szCs w:val="28"/>
        </w:rPr>
        <w:t>УТВЕРЖДЕН</w:t>
      </w:r>
    </w:p>
    <w:p w:rsidR="00D06A24" w:rsidRPr="00D06A24" w:rsidRDefault="00580A21" w:rsidP="00D06A24">
      <w:pPr>
        <w:tabs>
          <w:tab w:val="center" w:pos="4153"/>
          <w:tab w:val="right" w:pos="8306"/>
        </w:tabs>
        <w:spacing w:line="240" w:lineRule="exact"/>
        <w:ind w:left="9498"/>
        <w:rPr>
          <w:sz w:val="28"/>
          <w:szCs w:val="28"/>
          <w:u w:val="single"/>
        </w:rPr>
      </w:pPr>
      <w:r>
        <w:rPr>
          <w:sz w:val="28"/>
          <w:szCs w:val="28"/>
        </w:rPr>
        <w:t xml:space="preserve">распоряжением начальника департамента земельных отношений </w:t>
      </w:r>
      <w:r>
        <w:rPr>
          <w:sz w:val="28"/>
          <w:szCs w:val="28"/>
        </w:rPr>
        <w:br/>
        <w:t xml:space="preserve">«Об установлении публичного сервитута </w:t>
      </w:r>
      <w:r>
        <w:rPr>
          <w:sz w:val="28"/>
          <w:szCs w:val="28"/>
        </w:rPr>
        <w:br/>
        <w:t xml:space="preserve">в отдельных целях» </w:t>
      </w:r>
      <w:r>
        <w:rPr>
          <w:sz w:val="28"/>
          <w:szCs w:val="28"/>
        </w:rPr>
        <w:br/>
      </w:r>
      <w:bookmarkStart w:id="0" w:name="_GoBack"/>
      <w:bookmarkEnd w:id="0"/>
      <w:r w:rsidR="00D06A24">
        <w:rPr>
          <w:noProof/>
          <w:sz w:val="28"/>
          <w:szCs w:val="28"/>
        </w:rPr>
        <w:t>от 14.01.2025</w:t>
      </w:r>
      <w:r w:rsidR="00D06A24" w:rsidRPr="006B4560">
        <w:rPr>
          <w:noProof/>
          <w:sz w:val="28"/>
          <w:szCs w:val="28"/>
        </w:rPr>
        <w:t xml:space="preserve"> № 21-01-03-</w:t>
      </w:r>
      <w:r w:rsidR="00D06A24">
        <w:rPr>
          <w:noProof/>
          <w:sz w:val="28"/>
          <w:szCs w:val="28"/>
        </w:rPr>
        <w:t>437</w:t>
      </w:r>
    </w:p>
    <w:p w:rsidR="00580A21" w:rsidRDefault="00580A21" w:rsidP="00580A21">
      <w:pPr>
        <w:ind w:firstLine="720"/>
        <w:jc w:val="center"/>
        <w:rPr>
          <w:sz w:val="28"/>
          <w:szCs w:val="28"/>
        </w:rPr>
      </w:pPr>
    </w:p>
    <w:p w:rsidR="00580A21" w:rsidRDefault="00580A21" w:rsidP="00580A21">
      <w:pPr>
        <w:ind w:firstLine="720"/>
        <w:jc w:val="center"/>
        <w:rPr>
          <w:b/>
          <w:bCs/>
        </w:rPr>
      </w:pPr>
      <w:r w:rsidRPr="004316F2">
        <w:rPr>
          <w:b/>
          <w:sz w:val="28"/>
          <w:szCs w:val="28"/>
        </w:rPr>
        <w:t xml:space="preserve">Порядок расчета и внесения платы </w:t>
      </w:r>
      <w:r w:rsidRPr="004316F2">
        <w:rPr>
          <w:b/>
          <w:noProof/>
          <w:sz w:val="28"/>
          <w:szCs w:val="24"/>
        </w:rPr>
        <w:t xml:space="preserve">за публичный сервитут </w:t>
      </w:r>
      <w:r>
        <w:rPr>
          <w:b/>
          <w:noProof/>
          <w:sz w:val="28"/>
          <w:szCs w:val="24"/>
        </w:rPr>
        <w:br/>
      </w:r>
    </w:p>
    <w:p w:rsidR="00577688" w:rsidRDefault="00577688" w:rsidP="00580A21">
      <w:pPr>
        <w:ind w:firstLine="720"/>
        <w:jc w:val="center"/>
        <w:rPr>
          <w:b/>
          <w:noProof/>
          <w:sz w:val="28"/>
          <w:szCs w:val="24"/>
        </w:rPr>
      </w:pPr>
    </w:p>
    <w:p w:rsidR="00577688" w:rsidRPr="00577688" w:rsidRDefault="00577688" w:rsidP="00580A21">
      <w:pPr>
        <w:suppressAutoHyphens/>
        <w:jc w:val="both"/>
        <w:rPr>
          <w:sz w:val="24"/>
          <w:szCs w:val="24"/>
        </w:rPr>
      </w:pPr>
      <w:r w:rsidRPr="00577688">
        <w:rPr>
          <w:sz w:val="24"/>
          <w:szCs w:val="24"/>
        </w:rPr>
        <w:t>Публичный сервитут устанавливается в отношении земель, государственная собственность на кото</w:t>
      </w:r>
      <w:r w:rsidR="00D133E5">
        <w:rPr>
          <w:sz w:val="24"/>
          <w:szCs w:val="24"/>
        </w:rPr>
        <w:t>рые не разграничена</w:t>
      </w:r>
      <w:r w:rsidRPr="00577688">
        <w:rPr>
          <w:sz w:val="24"/>
          <w:szCs w:val="24"/>
        </w:rPr>
        <w:t>.</w:t>
      </w:r>
      <w:r w:rsidR="00F51297" w:rsidRPr="00577688">
        <w:rPr>
          <w:sz w:val="24"/>
          <w:szCs w:val="24"/>
        </w:rPr>
        <w:t xml:space="preserve"> </w:t>
      </w:r>
    </w:p>
    <w:p w:rsidR="00580A21" w:rsidRPr="00577688" w:rsidRDefault="00580A21" w:rsidP="00925977">
      <w:pPr>
        <w:suppressAutoHyphens/>
        <w:jc w:val="both"/>
        <w:rPr>
          <w:rFonts w:eastAsia="TimesNewRomanPSMT"/>
          <w:sz w:val="24"/>
          <w:szCs w:val="24"/>
        </w:rPr>
      </w:pPr>
      <w:r w:rsidRPr="00577688">
        <w:rPr>
          <w:sz w:val="24"/>
          <w:szCs w:val="24"/>
        </w:rPr>
        <w:t xml:space="preserve">Цель использования:  </w:t>
      </w:r>
      <w:r w:rsidR="00537939" w:rsidRPr="00537939">
        <w:rPr>
          <w:sz w:val="24"/>
          <w:szCs w:val="24"/>
        </w:rPr>
        <w:t>размещени</w:t>
      </w:r>
      <w:r w:rsidR="00537939">
        <w:rPr>
          <w:sz w:val="24"/>
          <w:szCs w:val="24"/>
        </w:rPr>
        <w:t>е</w:t>
      </w:r>
      <w:r w:rsidR="00537939" w:rsidRPr="00537939">
        <w:rPr>
          <w:sz w:val="24"/>
          <w:szCs w:val="24"/>
        </w:rPr>
        <w:t xml:space="preserve"> (эксплуатаци</w:t>
      </w:r>
      <w:r w:rsidR="00537939">
        <w:rPr>
          <w:sz w:val="24"/>
          <w:szCs w:val="24"/>
        </w:rPr>
        <w:t>я</w:t>
      </w:r>
      <w:r w:rsidR="00537939" w:rsidRPr="00537939">
        <w:rPr>
          <w:sz w:val="24"/>
          <w:szCs w:val="24"/>
        </w:rPr>
        <w:t>) сооружения «</w:t>
      </w:r>
      <w:r w:rsidR="00925977" w:rsidRPr="00925977">
        <w:rPr>
          <w:sz w:val="24"/>
          <w:szCs w:val="24"/>
        </w:rPr>
        <w:t>Газопровод среднего давления до границ земельного участка по адресу: Пермский край, г. Пермь, Кировский район, ул. Воронежская, д. 39б, уч. 171» с кадастровым номером 59:01:0000000:95773</w:t>
      </w:r>
      <w:r w:rsidR="00577688" w:rsidRPr="003C0212">
        <w:rPr>
          <w:sz w:val="24"/>
          <w:szCs w:val="24"/>
        </w:rPr>
        <w:t>.</w:t>
      </w:r>
    </w:p>
    <w:p w:rsidR="00580A21" w:rsidRPr="00577688" w:rsidRDefault="00580A21" w:rsidP="00580A21">
      <w:pPr>
        <w:suppressAutoHyphens/>
        <w:jc w:val="both"/>
        <w:rPr>
          <w:sz w:val="24"/>
          <w:szCs w:val="24"/>
        </w:rPr>
      </w:pPr>
      <w:r w:rsidRPr="00577688">
        <w:rPr>
          <w:sz w:val="24"/>
          <w:szCs w:val="24"/>
        </w:rPr>
        <w:t xml:space="preserve">Срок использования: </w:t>
      </w:r>
      <w:r w:rsidR="00537939">
        <w:rPr>
          <w:sz w:val="24"/>
          <w:szCs w:val="24"/>
        </w:rPr>
        <w:t>49</w:t>
      </w:r>
      <w:r w:rsidR="00F51297" w:rsidRPr="00577688">
        <w:rPr>
          <w:sz w:val="24"/>
          <w:szCs w:val="24"/>
        </w:rPr>
        <w:t xml:space="preserve"> лет</w:t>
      </w:r>
      <w:r w:rsidR="00577688" w:rsidRPr="00577688">
        <w:rPr>
          <w:sz w:val="24"/>
          <w:szCs w:val="24"/>
        </w:rPr>
        <w:t>.</w:t>
      </w:r>
    </w:p>
    <w:p w:rsidR="00580A21" w:rsidRPr="00577688" w:rsidRDefault="00D133E5" w:rsidP="00580A21">
      <w:pPr>
        <w:suppressAutoHyphens/>
        <w:jc w:val="both"/>
        <w:rPr>
          <w:sz w:val="24"/>
          <w:szCs w:val="24"/>
        </w:rPr>
      </w:pPr>
      <w:proofErr w:type="spellStart"/>
      <w:r>
        <w:rPr>
          <w:b/>
          <w:bCs/>
        </w:rPr>
        <w:t>id</w:t>
      </w:r>
      <w:proofErr w:type="spellEnd"/>
      <w:r>
        <w:rPr>
          <w:b/>
          <w:bCs/>
        </w:rPr>
        <w:t xml:space="preserve"> </w:t>
      </w:r>
      <w:r w:rsidR="00925977" w:rsidRPr="00925977">
        <w:rPr>
          <w:b/>
          <w:bCs/>
        </w:rPr>
        <w:t>78849</w:t>
      </w:r>
    </w:p>
    <w:p w:rsidR="00580A21" w:rsidRPr="00DC7C46" w:rsidRDefault="00580A21" w:rsidP="00580A21">
      <w:pPr>
        <w:jc w:val="center"/>
        <w:rPr>
          <w:b/>
          <w:i/>
        </w:rPr>
      </w:pPr>
    </w:p>
    <w:tbl>
      <w:tblPr>
        <w:tblW w:w="149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335"/>
        <w:gridCol w:w="890"/>
        <w:gridCol w:w="27"/>
        <w:gridCol w:w="699"/>
        <w:gridCol w:w="843"/>
        <w:gridCol w:w="717"/>
        <w:gridCol w:w="1268"/>
        <w:gridCol w:w="2708"/>
        <w:gridCol w:w="1559"/>
        <w:gridCol w:w="2123"/>
        <w:gridCol w:w="1823"/>
      </w:tblGrid>
      <w:tr w:rsidR="00580A21" w:rsidRPr="00F834FF" w:rsidTr="00F02699">
        <w:trPr>
          <w:trHeight w:val="20"/>
        </w:trPr>
        <w:tc>
          <w:tcPr>
            <w:tcW w:w="779" w:type="pct"/>
            <w:vMerge w:val="restart"/>
            <w:shd w:val="clear" w:color="auto" w:fill="auto"/>
          </w:tcPr>
          <w:p w:rsidR="00580A21" w:rsidRPr="0071773C" w:rsidRDefault="00580A21" w:rsidP="00F02699">
            <w:pPr>
              <w:jc w:val="center"/>
              <w:rPr>
                <w:iCs/>
                <w:noProof/>
              </w:rPr>
            </w:pPr>
            <w:r w:rsidRPr="0071773C">
              <w:rPr>
                <w:iCs/>
                <w:noProof/>
              </w:rPr>
              <w:t xml:space="preserve">Кадастровый номер/ </w:t>
            </w:r>
            <w:r w:rsidRPr="00F834FF">
              <w:t>Земли, государственная собственность на которые не разграничена</w:t>
            </w:r>
          </w:p>
        </w:tc>
        <w:tc>
          <w:tcPr>
            <w:tcW w:w="1059" w:type="pct"/>
            <w:gridSpan w:val="5"/>
            <w:shd w:val="clear" w:color="auto" w:fill="auto"/>
          </w:tcPr>
          <w:p w:rsidR="00580A21" w:rsidRPr="00F834FF" w:rsidRDefault="00580A21" w:rsidP="00F02699">
            <w:pPr>
              <w:jc w:val="center"/>
              <w:rPr>
                <w:noProof/>
              </w:rPr>
            </w:pPr>
            <w:r w:rsidRPr="0071773C">
              <w:rPr>
                <w:iCs/>
                <w:noProof/>
              </w:rPr>
              <w:t>Период действия условий оплаты</w:t>
            </w:r>
          </w:p>
        </w:tc>
        <w:tc>
          <w:tcPr>
            <w:tcW w:w="423" w:type="pct"/>
            <w:vMerge w:val="restart"/>
            <w:shd w:val="clear" w:color="auto" w:fill="auto"/>
          </w:tcPr>
          <w:p w:rsidR="00580A21" w:rsidRPr="0071773C" w:rsidRDefault="00580A21" w:rsidP="00F02699">
            <w:pPr>
              <w:jc w:val="center"/>
              <w:rPr>
                <w:iCs/>
                <w:noProof/>
              </w:rPr>
            </w:pPr>
            <w:r w:rsidRPr="0071773C">
              <w:rPr>
                <w:iCs/>
                <w:noProof/>
              </w:rPr>
              <w:t>Площадь участка, кв.м</w:t>
            </w:r>
          </w:p>
        </w:tc>
        <w:tc>
          <w:tcPr>
            <w:tcW w:w="903" w:type="pct"/>
            <w:vMerge w:val="restart"/>
            <w:shd w:val="clear" w:color="auto" w:fill="auto"/>
          </w:tcPr>
          <w:p w:rsidR="00580A21" w:rsidRPr="00F834FF" w:rsidRDefault="00580A21" w:rsidP="00F02699">
            <w:pPr>
              <w:jc w:val="center"/>
            </w:pPr>
            <w:r w:rsidRPr="00F834FF">
              <w:t xml:space="preserve">Площадь земельного участка и (или) </w:t>
            </w:r>
          </w:p>
          <w:p w:rsidR="00580A21" w:rsidRPr="0071773C" w:rsidRDefault="00580A21" w:rsidP="00F02699">
            <w:pPr>
              <w:jc w:val="center"/>
              <w:rPr>
                <w:iCs/>
                <w:noProof/>
              </w:rPr>
            </w:pPr>
            <w:r w:rsidRPr="00F834FF">
              <w:t>земель в установленных границах публичного сервитута, кв. м</w:t>
            </w:r>
          </w:p>
        </w:tc>
        <w:tc>
          <w:tcPr>
            <w:tcW w:w="520" w:type="pct"/>
            <w:vMerge w:val="restart"/>
            <w:shd w:val="clear" w:color="auto" w:fill="auto"/>
          </w:tcPr>
          <w:p w:rsidR="00580A21" w:rsidRPr="0071773C" w:rsidRDefault="00580A21" w:rsidP="00F02699">
            <w:pPr>
              <w:jc w:val="center"/>
              <w:rPr>
                <w:iCs/>
                <w:noProof/>
              </w:rPr>
            </w:pPr>
            <w:r w:rsidRPr="00F834FF">
              <w:t>Процент от кадастровой стоимости земельного участка</w:t>
            </w:r>
            <w:proofErr w:type="gramStart"/>
            <w:r w:rsidRPr="0071773C">
              <w:rPr>
                <w:vertAlign w:val="superscript"/>
              </w:rPr>
              <w:t>1</w:t>
            </w:r>
            <w:proofErr w:type="gramEnd"/>
            <w:r w:rsidRPr="00F834FF">
              <w:t>, %</w:t>
            </w:r>
          </w:p>
        </w:tc>
        <w:tc>
          <w:tcPr>
            <w:tcW w:w="708" w:type="pct"/>
            <w:vMerge w:val="restart"/>
            <w:shd w:val="clear" w:color="auto" w:fill="auto"/>
          </w:tcPr>
          <w:p w:rsidR="00580A21" w:rsidRPr="0071773C" w:rsidRDefault="00580A21" w:rsidP="00F02699">
            <w:pPr>
              <w:jc w:val="center"/>
              <w:rPr>
                <w:vertAlign w:val="superscript"/>
              </w:rPr>
            </w:pPr>
            <w:r w:rsidRPr="00F834FF">
              <w:t>Кадастровая стоимость земельного участка, руб.</w:t>
            </w:r>
            <w:r w:rsidRPr="007D3176">
              <w:t xml:space="preserve"> /</w:t>
            </w:r>
            <w:r>
              <w:t xml:space="preserve"> Среднее значение кадастровой стоимости, руб.</w:t>
            </w:r>
            <w:r w:rsidRPr="0071773C">
              <w:rPr>
                <w:sz w:val="22"/>
                <w:szCs w:val="22"/>
                <w:vertAlign w:val="superscript"/>
              </w:rPr>
              <w:t xml:space="preserve"> 2</w:t>
            </w:r>
          </w:p>
        </w:tc>
        <w:tc>
          <w:tcPr>
            <w:tcW w:w="608" w:type="pct"/>
            <w:vMerge w:val="restart"/>
            <w:shd w:val="clear" w:color="auto" w:fill="auto"/>
          </w:tcPr>
          <w:p w:rsidR="00580A21" w:rsidRPr="00F834FF" w:rsidRDefault="00580A21" w:rsidP="00F02699">
            <w:pPr>
              <w:jc w:val="center"/>
            </w:pPr>
            <w:r w:rsidRPr="00F834FF">
              <w:t>Плата за публичный сервитут</w:t>
            </w:r>
          </w:p>
        </w:tc>
      </w:tr>
      <w:tr w:rsidR="00580A21" w:rsidRPr="00F834FF" w:rsidTr="00F02699">
        <w:trPr>
          <w:trHeight w:val="20"/>
        </w:trPr>
        <w:tc>
          <w:tcPr>
            <w:tcW w:w="779" w:type="pct"/>
            <w:vMerge/>
            <w:shd w:val="clear" w:color="auto" w:fill="auto"/>
          </w:tcPr>
          <w:p w:rsidR="00580A21" w:rsidRPr="00F834FF" w:rsidRDefault="00580A21" w:rsidP="00F02699">
            <w:pPr>
              <w:jc w:val="center"/>
              <w:rPr>
                <w:noProof/>
              </w:rPr>
            </w:pPr>
          </w:p>
        </w:tc>
        <w:tc>
          <w:tcPr>
            <w:tcW w:w="539" w:type="pct"/>
            <w:gridSpan w:val="3"/>
            <w:shd w:val="clear" w:color="auto" w:fill="auto"/>
          </w:tcPr>
          <w:p w:rsidR="00580A21" w:rsidRPr="00F834FF" w:rsidRDefault="00580A21" w:rsidP="00F02699">
            <w:pPr>
              <w:jc w:val="center"/>
              <w:rPr>
                <w:noProof/>
              </w:rPr>
            </w:pPr>
            <w:r w:rsidRPr="00F834FF">
              <w:rPr>
                <w:noProof/>
              </w:rPr>
              <w:t>“</w:t>
            </w:r>
            <w:r w:rsidRPr="0071773C">
              <w:rPr>
                <w:noProof/>
                <w:lang w:val="en-US"/>
              </w:rPr>
              <w:t>c</w:t>
            </w:r>
            <w:r w:rsidRPr="00F834FF">
              <w:rPr>
                <w:noProof/>
              </w:rPr>
              <w:t>”</w:t>
            </w:r>
          </w:p>
        </w:tc>
        <w:tc>
          <w:tcPr>
            <w:tcW w:w="520" w:type="pct"/>
            <w:gridSpan w:val="2"/>
            <w:shd w:val="clear" w:color="auto" w:fill="auto"/>
          </w:tcPr>
          <w:p w:rsidR="00580A21" w:rsidRPr="00F834FF" w:rsidRDefault="00580A21" w:rsidP="00F02699">
            <w:pPr>
              <w:jc w:val="center"/>
              <w:rPr>
                <w:noProof/>
              </w:rPr>
            </w:pPr>
            <w:r w:rsidRPr="00F834FF">
              <w:rPr>
                <w:noProof/>
              </w:rPr>
              <w:t>“по”</w:t>
            </w:r>
          </w:p>
        </w:tc>
        <w:tc>
          <w:tcPr>
            <w:tcW w:w="423" w:type="pct"/>
            <w:vMerge/>
            <w:shd w:val="clear" w:color="auto" w:fill="auto"/>
          </w:tcPr>
          <w:p w:rsidR="00580A21" w:rsidRPr="00F834FF" w:rsidRDefault="00580A21" w:rsidP="00F02699">
            <w:pPr>
              <w:jc w:val="center"/>
              <w:rPr>
                <w:noProof/>
              </w:rPr>
            </w:pPr>
          </w:p>
        </w:tc>
        <w:tc>
          <w:tcPr>
            <w:tcW w:w="903" w:type="pct"/>
            <w:vMerge/>
            <w:shd w:val="clear" w:color="auto" w:fill="auto"/>
          </w:tcPr>
          <w:p w:rsidR="00580A21" w:rsidRPr="00F834FF" w:rsidRDefault="00580A21" w:rsidP="00F02699">
            <w:pPr>
              <w:jc w:val="center"/>
              <w:rPr>
                <w:noProof/>
              </w:rPr>
            </w:pPr>
          </w:p>
        </w:tc>
        <w:tc>
          <w:tcPr>
            <w:tcW w:w="520" w:type="pct"/>
            <w:vMerge/>
            <w:shd w:val="clear" w:color="auto" w:fill="auto"/>
          </w:tcPr>
          <w:p w:rsidR="00580A21" w:rsidRPr="00F834FF" w:rsidRDefault="00580A21" w:rsidP="00F02699">
            <w:pPr>
              <w:jc w:val="center"/>
              <w:rPr>
                <w:noProof/>
              </w:rPr>
            </w:pPr>
          </w:p>
        </w:tc>
        <w:tc>
          <w:tcPr>
            <w:tcW w:w="708" w:type="pct"/>
            <w:vMerge/>
            <w:shd w:val="clear" w:color="auto" w:fill="auto"/>
          </w:tcPr>
          <w:p w:rsidR="00580A21" w:rsidRPr="00F834FF" w:rsidRDefault="00580A21" w:rsidP="00F02699">
            <w:pPr>
              <w:jc w:val="center"/>
              <w:rPr>
                <w:noProof/>
              </w:rPr>
            </w:pPr>
          </w:p>
        </w:tc>
        <w:tc>
          <w:tcPr>
            <w:tcW w:w="608" w:type="pct"/>
            <w:vMerge/>
            <w:shd w:val="clear" w:color="auto" w:fill="auto"/>
          </w:tcPr>
          <w:p w:rsidR="00580A21" w:rsidRPr="00F834FF" w:rsidRDefault="00580A21" w:rsidP="00F02699">
            <w:pPr>
              <w:jc w:val="center"/>
              <w:rPr>
                <w:noProof/>
              </w:rPr>
            </w:pPr>
          </w:p>
        </w:tc>
      </w:tr>
      <w:tr w:rsidR="00580A21" w:rsidRPr="00F834FF" w:rsidTr="00F02699">
        <w:trPr>
          <w:trHeight w:val="629"/>
        </w:trPr>
        <w:tc>
          <w:tcPr>
            <w:tcW w:w="779" w:type="pct"/>
            <w:vMerge/>
            <w:shd w:val="clear" w:color="auto" w:fill="auto"/>
          </w:tcPr>
          <w:p w:rsidR="00580A21" w:rsidRPr="0071773C" w:rsidRDefault="00580A21" w:rsidP="00F02699">
            <w:pPr>
              <w:jc w:val="center"/>
              <w:rPr>
                <w:iCs/>
                <w:noProof/>
              </w:rPr>
            </w:pPr>
          </w:p>
        </w:tc>
        <w:tc>
          <w:tcPr>
            <w:tcW w:w="306" w:type="pct"/>
            <w:gridSpan w:val="2"/>
            <w:shd w:val="clear" w:color="auto" w:fill="auto"/>
          </w:tcPr>
          <w:p w:rsidR="00580A21" w:rsidRPr="0071773C" w:rsidRDefault="00580A21" w:rsidP="00F02699">
            <w:pPr>
              <w:jc w:val="center"/>
              <w:rPr>
                <w:iCs/>
                <w:noProof/>
              </w:rPr>
            </w:pPr>
            <w:r w:rsidRPr="0071773C">
              <w:rPr>
                <w:iCs/>
                <w:noProof/>
              </w:rPr>
              <w:t>мес</w:t>
            </w:r>
          </w:p>
        </w:tc>
        <w:tc>
          <w:tcPr>
            <w:tcW w:w="233" w:type="pct"/>
            <w:shd w:val="clear" w:color="auto" w:fill="auto"/>
          </w:tcPr>
          <w:p w:rsidR="00580A21" w:rsidRPr="0071773C" w:rsidRDefault="00580A21" w:rsidP="00F02699">
            <w:pPr>
              <w:jc w:val="center"/>
              <w:rPr>
                <w:iCs/>
                <w:noProof/>
              </w:rPr>
            </w:pPr>
            <w:r w:rsidRPr="0071773C">
              <w:rPr>
                <w:iCs/>
                <w:noProof/>
              </w:rPr>
              <w:t>год</w:t>
            </w:r>
          </w:p>
        </w:tc>
        <w:tc>
          <w:tcPr>
            <w:tcW w:w="281" w:type="pct"/>
            <w:shd w:val="clear" w:color="auto" w:fill="auto"/>
          </w:tcPr>
          <w:p w:rsidR="00580A21" w:rsidRPr="0071773C" w:rsidRDefault="00580A21" w:rsidP="00F02699">
            <w:pPr>
              <w:jc w:val="center"/>
              <w:rPr>
                <w:iCs/>
                <w:noProof/>
              </w:rPr>
            </w:pPr>
            <w:r w:rsidRPr="0071773C">
              <w:rPr>
                <w:iCs/>
                <w:noProof/>
              </w:rPr>
              <w:t>мес</w:t>
            </w:r>
          </w:p>
        </w:tc>
        <w:tc>
          <w:tcPr>
            <w:tcW w:w="239" w:type="pct"/>
            <w:shd w:val="clear" w:color="auto" w:fill="auto"/>
          </w:tcPr>
          <w:p w:rsidR="00580A21" w:rsidRPr="00F834FF" w:rsidRDefault="00580A21" w:rsidP="00F02699">
            <w:pPr>
              <w:jc w:val="center"/>
              <w:rPr>
                <w:noProof/>
              </w:rPr>
            </w:pPr>
            <w:r w:rsidRPr="0071773C">
              <w:rPr>
                <w:iCs/>
                <w:noProof/>
              </w:rPr>
              <w:t>год</w:t>
            </w:r>
          </w:p>
        </w:tc>
        <w:tc>
          <w:tcPr>
            <w:tcW w:w="423" w:type="pct"/>
            <w:vMerge/>
            <w:shd w:val="clear" w:color="auto" w:fill="auto"/>
          </w:tcPr>
          <w:p w:rsidR="00580A21" w:rsidRPr="00F834FF" w:rsidRDefault="00580A21" w:rsidP="00F02699">
            <w:pPr>
              <w:jc w:val="center"/>
              <w:rPr>
                <w:noProof/>
              </w:rPr>
            </w:pPr>
          </w:p>
        </w:tc>
        <w:tc>
          <w:tcPr>
            <w:tcW w:w="903" w:type="pct"/>
            <w:vMerge/>
            <w:shd w:val="clear" w:color="auto" w:fill="auto"/>
          </w:tcPr>
          <w:p w:rsidR="00580A21" w:rsidRPr="00F834FF" w:rsidRDefault="00580A21" w:rsidP="00F02699">
            <w:pPr>
              <w:jc w:val="center"/>
              <w:rPr>
                <w:noProof/>
              </w:rPr>
            </w:pPr>
          </w:p>
        </w:tc>
        <w:tc>
          <w:tcPr>
            <w:tcW w:w="520" w:type="pct"/>
            <w:vMerge/>
            <w:shd w:val="clear" w:color="auto" w:fill="auto"/>
          </w:tcPr>
          <w:p w:rsidR="00580A21" w:rsidRPr="00F834FF" w:rsidRDefault="00580A21" w:rsidP="00F02699">
            <w:pPr>
              <w:jc w:val="center"/>
              <w:rPr>
                <w:noProof/>
              </w:rPr>
            </w:pPr>
          </w:p>
        </w:tc>
        <w:tc>
          <w:tcPr>
            <w:tcW w:w="708" w:type="pct"/>
            <w:vMerge/>
            <w:shd w:val="clear" w:color="auto" w:fill="auto"/>
          </w:tcPr>
          <w:p w:rsidR="00580A21" w:rsidRPr="00F834FF" w:rsidRDefault="00580A21" w:rsidP="00F02699">
            <w:pPr>
              <w:jc w:val="center"/>
              <w:rPr>
                <w:noProof/>
              </w:rPr>
            </w:pPr>
          </w:p>
        </w:tc>
        <w:tc>
          <w:tcPr>
            <w:tcW w:w="608" w:type="pct"/>
            <w:vMerge/>
            <w:shd w:val="clear" w:color="auto" w:fill="auto"/>
          </w:tcPr>
          <w:p w:rsidR="00580A21" w:rsidRPr="00F834FF" w:rsidRDefault="00580A21" w:rsidP="00F02699">
            <w:pPr>
              <w:jc w:val="center"/>
              <w:rPr>
                <w:noProof/>
              </w:rPr>
            </w:pPr>
          </w:p>
        </w:tc>
      </w:tr>
      <w:tr w:rsidR="00580A21" w:rsidRPr="00F834FF" w:rsidTr="00F02699">
        <w:trPr>
          <w:trHeight w:val="20"/>
        </w:trPr>
        <w:tc>
          <w:tcPr>
            <w:tcW w:w="779" w:type="pct"/>
            <w:shd w:val="clear" w:color="auto" w:fill="auto"/>
          </w:tcPr>
          <w:p w:rsidR="00580A21" w:rsidRPr="0005404B" w:rsidRDefault="0072550C" w:rsidP="00763DD9">
            <w:pPr>
              <w:jc w:val="center"/>
              <w:rPr>
                <w:iCs/>
                <w:noProof/>
              </w:rPr>
            </w:pPr>
            <w:r w:rsidRPr="0005404B">
              <w:t>земли, государственная собственность на которые не разграничена</w:t>
            </w:r>
          </w:p>
        </w:tc>
        <w:tc>
          <w:tcPr>
            <w:tcW w:w="306" w:type="pct"/>
            <w:gridSpan w:val="2"/>
            <w:shd w:val="clear" w:color="auto" w:fill="auto"/>
          </w:tcPr>
          <w:p w:rsidR="00580A21" w:rsidRPr="0005404B" w:rsidRDefault="00C2540D" w:rsidP="00D133E5">
            <w:pPr>
              <w:jc w:val="center"/>
              <w:rPr>
                <w:lang w:val="en-US"/>
              </w:rPr>
            </w:pPr>
            <w:r>
              <w:t>01</w:t>
            </w:r>
          </w:p>
        </w:tc>
        <w:tc>
          <w:tcPr>
            <w:tcW w:w="233" w:type="pct"/>
            <w:shd w:val="clear" w:color="auto" w:fill="auto"/>
          </w:tcPr>
          <w:p w:rsidR="00580A21" w:rsidRPr="0005404B" w:rsidRDefault="00580A21" w:rsidP="00B706CD">
            <w:pPr>
              <w:jc w:val="center"/>
            </w:pPr>
            <w:r w:rsidRPr="0005404B">
              <w:rPr>
                <w:iCs/>
                <w:noProof/>
              </w:rPr>
              <w:t>202</w:t>
            </w:r>
            <w:r w:rsidR="00B706CD" w:rsidRPr="0005404B">
              <w:rPr>
                <w:iCs/>
                <w:noProof/>
              </w:rPr>
              <w:t>4</w:t>
            </w:r>
          </w:p>
        </w:tc>
        <w:tc>
          <w:tcPr>
            <w:tcW w:w="281" w:type="pct"/>
            <w:shd w:val="clear" w:color="auto" w:fill="auto"/>
          </w:tcPr>
          <w:p w:rsidR="00580A21" w:rsidRPr="0005404B" w:rsidRDefault="00537939" w:rsidP="00D133E5">
            <w:pPr>
              <w:jc w:val="center"/>
            </w:pPr>
            <w:r>
              <w:t>11</w:t>
            </w:r>
          </w:p>
        </w:tc>
        <w:tc>
          <w:tcPr>
            <w:tcW w:w="239" w:type="pct"/>
            <w:shd w:val="clear" w:color="auto" w:fill="auto"/>
          </w:tcPr>
          <w:p w:rsidR="00580A21" w:rsidRPr="0005404B" w:rsidRDefault="00580A21" w:rsidP="00B706CD">
            <w:pPr>
              <w:jc w:val="center"/>
            </w:pPr>
            <w:r w:rsidRPr="0005404B">
              <w:rPr>
                <w:iCs/>
                <w:noProof/>
              </w:rPr>
              <w:t>20</w:t>
            </w:r>
            <w:r w:rsidR="0043042D" w:rsidRPr="0005404B">
              <w:rPr>
                <w:iCs/>
                <w:noProof/>
              </w:rPr>
              <w:t>7</w:t>
            </w:r>
            <w:r w:rsidR="00B706CD" w:rsidRPr="0005404B">
              <w:rPr>
                <w:iCs/>
                <w:noProof/>
              </w:rPr>
              <w:t>3</w:t>
            </w:r>
          </w:p>
        </w:tc>
        <w:tc>
          <w:tcPr>
            <w:tcW w:w="423" w:type="pct"/>
            <w:shd w:val="clear" w:color="auto" w:fill="auto"/>
          </w:tcPr>
          <w:p w:rsidR="00580A21" w:rsidRPr="0005404B" w:rsidRDefault="00F51297" w:rsidP="00F51297">
            <w:pPr>
              <w:jc w:val="center"/>
            </w:pPr>
            <w:r w:rsidRPr="0005404B">
              <w:t>-</w:t>
            </w:r>
          </w:p>
        </w:tc>
        <w:tc>
          <w:tcPr>
            <w:tcW w:w="903" w:type="pct"/>
            <w:shd w:val="clear" w:color="auto" w:fill="auto"/>
          </w:tcPr>
          <w:p w:rsidR="00580A21" w:rsidRPr="0005404B" w:rsidRDefault="00925977" w:rsidP="00F51297">
            <w:pPr>
              <w:jc w:val="center"/>
              <w:rPr>
                <w:iCs/>
                <w:noProof/>
              </w:rPr>
            </w:pPr>
            <w:r>
              <w:rPr>
                <w:iCs/>
                <w:noProof/>
              </w:rPr>
              <w:t>817</w:t>
            </w:r>
          </w:p>
        </w:tc>
        <w:tc>
          <w:tcPr>
            <w:tcW w:w="520" w:type="pct"/>
            <w:shd w:val="clear" w:color="auto" w:fill="auto"/>
          </w:tcPr>
          <w:p w:rsidR="00580A21" w:rsidRPr="0005404B" w:rsidRDefault="00580A21" w:rsidP="00F51297">
            <w:pPr>
              <w:jc w:val="center"/>
              <w:rPr>
                <w:iCs/>
                <w:noProof/>
              </w:rPr>
            </w:pPr>
            <w:r w:rsidRPr="0005404B">
              <w:rPr>
                <w:iCs/>
                <w:noProof/>
                <w:lang w:val="en-US"/>
              </w:rPr>
              <w:t>0,</w:t>
            </w:r>
            <w:r w:rsidRPr="0005404B">
              <w:rPr>
                <w:iCs/>
                <w:noProof/>
              </w:rPr>
              <w:t>01</w:t>
            </w:r>
          </w:p>
        </w:tc>
        <w:tc>
          <w:tcPr>
            <w:tcW w:w="708" w:type="pct"/>
            <w:shd w:val="clear" w:color="auto" w:fill="auto"/>
          </w:tcPr>
          <w:p w:rsidR="00580A21" w:rsidRPr="0005404B" w:rsidRDefault="00537939" w:rsidP="00F51297">
            <w:pPr>
              <w:jc w:val="center"/>
              <w:rPr>
                <w:iCs/>
                <w:noProof/>
              </w:rPr>
            </w:pPr>
            <w:r>
              <w:rPr>
                <w:iCs/>
                <w:noProof/>
              </w:rPr>
              <w:t>2182,10</w:t>
            </w:r>
          </w:p>
        </w:tc>
        <w:tc>
          <w:tcPr>
            <w:tcW w:w="608" w:type="pct"/>
            <w:shd w:val="clear" w:color="auto" w:fill="auto"/>
          </w:tcPr>
          <w:p w:rsidR="00580A21" w:rsidRPr="0005404B" w:rsidRDefault="00925977" w:rsidP="00F51297">
            <w:pPr>
              <w:jc w:val="center"/>
            </w:pPr>
            <w:r>
              <w:t>8735,60</w:t>
            </w:r>
          </w:p>
        </w:tc>
      </w:tr>
      <w:tr w:rsidR="00580A21" w:rsidRPr="00F834FF" w:rsidTr="00F02699">
        <w:trPr>
          <w:trHeight w:val="203"/>
        </w:trPr>
        <w:tc>
          <w:tcPr>
            <w:tcW w:w="779" w:type="pct"/>
            <w:shd w:val="clear" w:color="auto" w:fill="auto"/>
            <w:vAlign w:val="center"/>
          </w:tcPr>
          <w:p w:rsidR="00580A21" w:rsidRPr="0005404B" w:rsidRDefault="00580A21" w:rsidP="00F02699">
            <w:pPr>
              <w:pStyle w:val="4"/>
              <w:spacing w:before="0" w:after="0"/>
              <w:jc w:val="center"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05404B">
              <w:rPr>
                <w:rFonts w:ascii="Times New Roman" w:hAnsi="Times New Roman"/>
                <w:b w:val="0"/>
                <w:sz w:val="20"/>
                <w:szCs w:val="20"/>
              </w:rPr>
              <w:t>Всего начислено за период</w:t>
            </w:r>
          </w:p>
        </w:tc>
        <w:tc>
          <w:tcPr>
            <w:tcW w:w="3613" w:type="pct"/>
            <w:gridSpan w:val="9"/>
            <w:shd w:val="clear" w:color="auto" w:fill="auto"/>
          </w:tcPr>
          <w:p w:rsidR="00580A21" w:rsidRPr="0005404B" w:rsidRDefault="00580A21" w:rsidP="00F51297">
            <w:pPr>
              <w:pStyle w:val="4"/>
              <w:spacing w:before="0" w:after="0"/>
              <w:jc w:val="center"/>
              <w:rPr>
                <w:rFonts w:ascii="Times New Roman" w:hAnsi="Times New Roman"/>
                <w:b w:val="0"/>
                <w:i/>
                <w:sz w:val="20"/>
                <w:szCs w:val="20"/>
              </w:rPr>
            </w:pPr>
          </w:p>
        </w:tc>
        <w:tc>
          <w:tcPr>
            <w:tcW w:w="608" w:type="pct"/>
            <w:shd w:val="clear" w:color="auto" w:fill="auto"/>
          </w:tcPr>
          <w:p w:rsidR="00580A21" w:rsidRPr="00D133E5" w:rsidRDefault="00925977" w:rsidP="00F51297">
            <w:pPr>
              <w:pStyle w:val="4"/>
              <w:spacing w:before="0" w:after="0"/>
              <w:jc w:val="center"/>
              <w:rPr>
                <w:rFonts w:ascii="Times New Roman" w:hAnsi="Times New Roman"/>
                <w:b w:val="0"/>
                <w:i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8735,60</w:t>
            </w:r>
          </w:p>
        </w:tc>
      </w:tr>
      <w:tr w:rsidR="00580A21" w:rsidRPr="00DC7C46" w:rsidTr="00F02699">
        <w:tblPrEx>
          <w:tblLook w:val="01E0" w:firstRow="1" w:lastRow="1" w:firstColumn="1" w:lastColumn="1" w:noHBand="0" w:noVBand="0"/>
        </w:tblPrEx>
        <w:trPr>
          <w:trHeight w:val="260"/>
        </w:trPr>
        <w:tc>
          <w:tcPr>
            <w:tcW w:w="1076" w:type="pct"/>
            <w:gridSpan w:val="2"/>
            <w:shd w:val="clear" w:color="auto" w:fill="E6E6E6"/>
          </w:tcPr>
          <w:p w:rsidR="00580A21" w:rsidRPr="0005404B" w:rsidRDefault="00580A21" w:rsidP="00F02699">
            <w:pPr>
              <w:jc w:val="center"/>
            </w:pPr>
            <w:r w:rsidRPr="0005404B">
              <w:rPr>
                <w:noProof/>
              </w:rPr>
              <w:t>Период</w:t>
            </w:r>
          </w:p>
        </w:tc>
        <w:tc>
          <w:tcPr>
            <w:tcW w:w="2608" w:type="pct"/>
            <w:gridSpan w:val="7"/>
            <w:shd w:val="clear" w:color="auto" w:fill="E6E6E6"/>
          </w:tcPr>
          <w:p w:rsidR="00580A21" w:rsidRPr="0005404B" w:rsidRDefault="00580A21" w:rsidP="00F02699">
            <w:pPr>
              <w:jc w:val="center"/>
            </w:pPr>
            <w:r w:rsidRPr="0005404B">
              <w:rPr>
                <w:noProof/>
              </w:rPr>
              <w:t>Срок оплаты “по”</w:t>
            </w:r>
          </w:p>
        </w:tc>
        <w:tc>
          <w:tcPr>
            <w:tcW w:w="1316" w:type="pct"/>
            <w:gridSpan w:val="2"/>
            <w:shd w:val="clear" w:color="auto" w:fill="E6E6E6"/>
          </w:tcPr>
          <w:p w:rsidR="00580A21" w:rsidRPr="0005404B" w:rsidRDefault="00580A21" w:rsidP="00F02699">
            <w:pPr>
              <w:jc w:val="center"/>
            </w:pPr>
            <w:r w:rsidRPr="0005404B">
              <w:rPr>
                <w:noProof/>
              </w:rPr>
              <w:t>Начислено за период, руб.</w:t>
            </w:r>
          </w:p>
          <w:p w:rsidR="00580A21" w:rsidRPr="0005404B" w:rsidRDefault="00580A21" w:rsidP="00F02699">
            <w:pPr>
              <w:jc w:val="center"/>
            </w:pPr>
          </w:p>
        </w:tc>
      </w:tr>
      <w:tr w:rsidR="00580A21" w:rsidRPr="00DC7C46" w:rsidTr="00F02699">
        <w:tblPrEx>
          <w:tblLook w:val="01E0" w:firstRow="1" w:lastRow="1" w:firstColumn="1" w:lastColumn="1" w:noHBand="0" w:noVBand="0"/>
        </w:tblPrEx>
        <w:tc>
          <w:tcPr>
            <w:tcW w:w="1076" w:type="pct"/>
            <w:gridSpan w:val="2"/>
            <w:shd w:val="clear" w:color="auto" w:fill="auto"/>
          </w:tcPr>
          <w:p w:rsidR="00580A21" w:rsidRPr="0005404B" w:rsidRDefault="00580A21" w:rsidP="00C2540D">
            <w:pPr>
              <w:jc w:val="center"/>
            </w:pPr>
            <w:r w:rsidRPr="0005404B">
              <w:rPr>
                <w:iCs/>
                <w:noProof/>
              </w:rPr>
              <w:t xml:space="preserve">  </w:t>
            </w:r>
            <w:r w:rsidRPr="0005404B">
              <w:rPr>
                <w:iCs/>
                <w:noProof/>
                <w:lang w:val="en-US"/>
              </w:rPr>
              <w:t>c</w:t>
            </w:r>
            <w:r w:rsidRPr="0005404B">
              <w:rPr>
                <w:iCs/>
                <w:noProof/>
              </w:rPr>
              <w:t xml:space="preserve"> </w:t>
            </w:r>
            <w:r w:rsidR="00C2540D">
              <w:rPr>
                <w:iCs/>
                <w:noProof/>
              </w:rPr>
              <w:t>14.01.2025</w:t>
            </w:r>
            <w:r w:rsidRPr="0005404B">
              <w:rPr>
                <w:iCs/>
                <w:noProof/>
              </w:rPr>
              <w:t xml:space="preserve"> по </w:t>
            </w:r>
            <w:r w:rsidR="00C2540D">
              <w:rPr>
                <w:iCs/>
                <w:noProof/>
              </w:rPr>
              <w:t>13.01.2074</w:t>
            </w:r>
          </w:p>
        </w:tc>
        <w:tc>
          <w:tcPr>
            <w:tcW w:w="2608" w:type="pct"/>
            <w:gridSpan w:val="7"/>
            <w:shd w:val="clear" w:color="auto" w:fill="auto"/>
          </w:tcPr>
          <w:p w:rsidR="00580A21" w:rsidRPr="0005404B" w:rsidRDefault="00580A21" w:rsidP="00F02699">
            <w:pPr>
              <w:jc w:val="center"/>
            </w:pPr>
            <w:r w:rsidRPr="0005404B">
              <w:t>согласно пункту 2 статьи 39.46 Земельного кодекса Российской Федерации не позднее 6 месяцев со дня принятия решения об установлении публичного сервитута</w:t>
            </w:r>
          </w:p>
        </w:tc>
        <w:tc>
          <w:tcPr>
            <w:tcW w:w="1316" w:type="pct"/>
            <w:gridSpan w:val="2"/>
            <w:shd w:val="clear" w:color="auto" w:fill="auto"/>
          </w:tcPr>
          <w:p w:rsidR="00580A21" w:rsidRPr="0005404B" w:rsidRDefault="00925977" w:rsidP="00F02699">
            <w:pPr>
              <w:jc w:val="center"/>
            </w:pPr>
            <w:r>
              <w:t>8735,60</w:t>
            </w:r>
          </w:p>
        </w:tc>
      </w:tr>
    </w:tbl>
    <w:p w:rsidR="00580A21" w:rsidRPr="004316F2" w:rsidRDefault="00580A21" w:rsidP="00580A21">
      <w:pPr>
        <w:rPr>
          <w:b/>
          <w:bCs/>
          <w:sz w:val="18"/>
          <w:szCs w:val="18"/>
        </w:rPr>
      </w:pPr>
    </w:p>
    <w:p w:rsidR="00580A21" w:rsidRDefault="00580A21" w:rsidP="00580A21">
      <w:pPr>
        <w:jc w:val="both"/>
        <w:rPr>
          <w:iCs/>
          <w:noProof/>
          <w:sz w:val="22"/>
          <w:szCs w:val="22"/>
        </w:rPr>
      </w:pPr>
    </w:p>
    <w:p w:rsidR="00580A21" w:rsidRPr="008F51DF" w:rsidRDefault="00580A21" w:rsidP="00580A21">
      <w:pPr>
        <w:jc w:val="both"/>
        <w:rPr>
          <w:b/>
          <w:iCs/>
          <w:noProof/>
          <w:sz w:val="22"/>
          <w:szCs w:val="22"/>
        </w:rPr>
      </w:pPr>
      <w:r w:rsidRPr="008F51DF">
        <w:rPr>
          <w:iCs/>
          <w:noProof/>
          <w:sz w:val="22"/>
          <w:szCs w:val="22"/>
        </w:rPr>
        <w:t xml:space="preserve">Размер единовременного платежа </w:t>
      </w:r>
      <w:r w:rsidRPr="0005404B">
        <w:rPr>
          <w:iCs/>
          <w:noProof/>
          <w:sz w:val="22"/>
          <w:szCs w:val="22"/>
        </w:rPr>
        <w:t>составляет</w:t>
      </w:r>
      <w:r w:rsidRPr="0005404B">
        <w:rPr>
          <w:b/>
          <w:iCs/>
          <w:noProof/>
          <w:sz w:val="22"/>
          <w:szCs w:val="22"/>
        </w:rPr>
        <w:t xml:space="preserve"> </w:t>
      </w:r>
      <w:r w:rsidR="00925977">
        <w:rPr>
          <w:b/>
        </w:rPr>
        <w:t>8735,60</w:t>
      </w:r>
      <w:r w:rsidR="00D133E5" w:rsidRPr="00D133E5">
        <w:rPr>
          <w:b/>
        </w:rPr>
        <w:t xml:space="preserve"> </w:t>
      </w:r>
      <w:r w:rsidRPr="00D133E5">
        <w:rPr>
          <w:b/>
          <w:iCs/>
          <w:noProof/>
          <w:sz w:val="22"/>
          <w:szCs w:val="22"/>
        </w:rPr>
        <w:t>руб.</w:t>
      </w:r>
      <w:r w:rsidRPr="0005404B">
        <w:rPr>
          <w:b/>
          <w:iCs/>
          <w:noProof/>
          <w:sz w:val="22"/>
          <w:szCs w:val="22"/>
        </w:rPr>
        <w:t xml:space="preserve"> </w:t>
      </w:r>
      <w:r w:rsidRPr="0043042D">
        <w:rPr>
          <w:b/>
          <w:iCs/>
          <w:noProof/>
          <w:sz w:val="22"/>
          <w:szCs w:val="22"/>
        </w:rPr>
        <w:t>(</w:t>
      </w:r>
      <w:r w:rsidR="00925977">
        <w:rPr>
          <w:b/>
          <w:iCs/>
          <w:noProof/>
          <w:sz w:val="22"/>
          <w:szCs w:val="22"/>
        </w:rPr>
        <w:t>восемь</w:t>
      </w:r>
      <w:r w:rsidR="00537939">
        <w:rPr>
          <w:b/>
          <w:iCs/>
          <w:noProof/>
          <w:sz w:val="22"/>
          <w:szCs w:val="22"/>
        </w:rPr>
        <w:t xml:space="preserve"> тысяч </w:t>
      </w:r>
      <w:r w:rsidR="00925977">
        <w:rPr>
          <w:b/>
          <w:iCs/>
          <w:noProof/>
          <w:sz w:val="22"/>
          <w:szCs w:val="22"/>
        </w:rPr>
        <w:t>семьсот тридцать пять</w:t>
      </w:r>
      <w:r w:rsidR="00C2540D">
        <w:rPr>
          <w:b/>
          <w:iCs/>
          <w:noProof/>
          <w:sz w:val="22"/>
          <w:szCs w:val="22"/>
        </w:rPr>
        <w:t xml:space="preserve"> </w:t>
      </w:r>
      <w:r w:rsidR="0043042D" w:rsidRPr="0043042D">
        <w:rPr>
          <w:b/>
          <w:iCs/>
          <w:noProof/>
          <w:sz w:val="22"/>
          <w:szCs w:val="22"/>
        </w:rPr>
        <w:t>рубл</w:t>
      </w:r>
      <w:r w:rsidR="0005404B">
        <w:rPr>
          <w:b/>
          <w:iCs/>
          <w:noProof/>
          <w:sz w:val="22"/>
          <w:szCs w:val="22"/>
        </w:rPr>
        <w:t>ей</w:t>
      </w:r>
      <w:r w:rsidRPr="0043042D">
        <w:rPr>
          <w:b/>
          <w:iCs/>
          <w:noProof/>
          <w:sz w:val="22"/>
          <w:szCs w:val="22"/>
        </w:rPr>
        <w:t xml:space="preserve"> </w:t>
      </w:r>
      <w:r w:rsidR="00925977">
        <w:rPr>
          <w:b/>
          <w:iCs/>
          <w:noProof/>
          <w:sz w:val="22"/>
          <w:szCs w:val="22"/>
        </w:rPr>
        <w:t>60</w:t>
      </w:r>
      <w:r w:rsidRPr="0043042D">
        <w:rPr>
          <w:b/>
          <w:iCs/>
          <w:noProof/>
          <w:sz w:val="22"/>
          <w:szCs w:val="22"/>
        </w:rPr>
        <w:t xml:space="preserve"> копе</w:t>
      </w:r>
      <w:r w:rsidR="00925977">
        <w:rPr>
          <w:b/>
          <w:iCs/>
          <w:noProof/>
          <w:sz w:val="22"/>
          <w:szCs w:val="22"/>
        </w:rPr>
        <w:t>ек</w:t>
      </w:r>
      <w:r w:rsidRPr="0043042D">
        <w:rPr>
          <w:b/>
          <w:iCs/>
          <w:noProof/>
          <w:sz w:val="22"/>
          <w:szCs w:val="22"/>
        </w:rPr>
        <w:t>)</w:t>
      </w:r>
    </w:p>
    <w:p w:rsidR="00580A21" w:rsidRPr="004316F2" w:rsidRDefault="00580A21" w:rsidP="00580A21">
      <w:pPr>
        <w:jc w:val="both"/>
        <w:rPr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-430530</wp:posOffset>
                </wp:positionH>
                <wp:positionV relativeFrom="paragraph">
                  <wp:posOffset>76835</wp:posOffset>
                </wp:positionV>
                <wp:extent cx="10050145" cy="847090"/>
                <wp:effectExtent l="0" t="0" r="8255" b="1270"/>
                <wp:wrapNone/>
                <wp:docPr id="307" name="Поле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0050145" cy="84709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580A21" w:rsidRPr="00082DE3" w:rsidRDefault="00580A21" w:rsidP="00580A21">
                            <w:pPr>
                              <w:spacing w:line="240" w:lineRule="exact"/>
                              <w:jc w:val="both"/>
                            </w:pPr>
                            <w:r>
                              <w:rPr>
                                <w:rStyle w:val="a3"/>
                              </w:rPr>
                              <w:t>1</w:t>
                            </w:r>
                            <w:r w:rsidRPr="00082DE3">
                              <w:t xml:space="preserve"> Процент от кадастровой стоимости земельного участка утвержден пунктом 4 статьи 39.46 Земельного кодекса Российской Федерации</w:t>
                            </w:r>
                          </w:p>
                          <w:p w:rsidR="00580A21" w:rsidRPr="007D3176" w:rsidRDefault="00E11735" w:rsidP="00580A21">
                            <w:pPr>
                              <w:spacing w:line="240" w:lineRule="exact"/>
                              <w:jc w:val="both"/>
                              <w:rPr>
                                <w:sz w:val="22"/>
                                <w:szCs w:val="22"/>
                                <w:vertAlign w:val="superscript"/>
                              </w:rPr>
                            </w:pPr>
                            <w:r w:rsidRPr="00E11735">
                              <w:rPr>
                                <w:vertAlign w:val="superscript"/>
                              </w:rPr>
                              <w:t>2</w:t>
                            </w:r>
                            <w:r w:rsidRPr="00E11735">
                              <w:rPr>
                                <w:b/>
                                <w:vertAlign w:val="superscript"/>
                              </w:rPr>
                              <w:t xml:space="preserve"> </w:t>
                            </w:r>
                            <w:r w:rsidRPr="00E11735">
                              <w:t>Среднее значение удельных показателей кадастровой стоимости</w:t>
                            </w:r>
                            <w:r w:rsidRPr="00E11735">
                              <w:tab/>
                              <w:t xml:space="preserve"> согласно приложению 44 к приказу Министерства по управлению имуществом и градостроительной деятельности Пермского края от 04.10.2022 № 31-02-1-4-1901</w:t>
                            </w:r>
                            <w:r w:rsidRPr="00E11735">
                              <w:rPr>
                                <w:vertAlign w:val="superscript"/>
                              </w:rPr>
                              <w:tab/>
                            </w:r>
                            <w:r w:rsidR="00580A21" w:rsidRPr="00E11735">
                              <w:rPr>
                                <w:vertAlign w:val="superscript"/>
                              </w:rPr>
                              <w:tab/>
                            </w:r>
                            <w:r w:rsidR="00580A21" w:rsidRPr="007D3176">
                              <w:rPr>
                                <w:sz w:val="22"/>
                                <w:szCs w:val="22"/>
                                <w:vertAlign w:val="superscript"/>
                              </w:rPr>
                              <w:tab/>
                            </w:r>
                            <w:r w:rsidR="00580A21" w:rsidRPr="007D3176">
                              <w:rPr>
                                <w:sz w:val="22"/>
                                <w:szCs w:val="22"/>
                                <w:vertAlign w:val="superscript"/>
                              </w:rPr>
                              <w:tab/>
                            </w:r>
                            <w:r w:rsidR="00580A21" w:rsidRPr="007D3176">
                              <w:rPr>
                                <w:sz w:val="22"/>
                                <w:szCs w:val="22"/>
                                <w:vertAlign w:val="superscript"/>
                              </w:rPr>
                              <w:tab/>
                            </w:r>
                            <w:r w:rsidR="00580A21" w:rsidRPr="007D3176">
                              <w:rPr>
                                <w:sz w:val="22"/>
                                <w:szCs w:val="22"/>
                                <w:vertAlign w:val="superscript"/>
                              </w:rPr>
                              <w:tab/>
                            </w:r>
                            <w:r w:rsidR="00580A21" w:rsidRPr="007D3176">
                              <w:rPr>
                                <w:sz w:val="22"/>
                                <w:szCs w:val="22"/>
                                <w:vertAlign w:val="superscript"/>
                              </w:rPr>
                              <w:tab/>
                            </w:r>
                            <w:r w:rsidR="00580A21" w:rsidRPr="007D3176">
                              <w:rPr>
                                <w:sz w:val="22"/>
                                <w:szCs w:val="22"/>
                                <w:vertAlign w:val="superscript"/>
                              </w:rPr>
                              <w:tab/>
                            </w:r>
                            <w:r w:rsidR="00580A21" w:rsidRPr="007D3176">
                              <w:rPr>
                                <w:sz w:val="22"/>
                                <w:szCs w:val="22"/>
                                <w:vertAlign w:val="superscript"/>
                              </w:rPr>
                              <w:tab/>
                            </w:r>
                            <w:r w:rsidR="00580A21" w:rsidRPr="007D3176">
                              <w:rPr>
                                <w:sz w:val="22"/>
                                <w:szCs w:val="22"/>
                                <w:vertAlign w:val="superscript"/>
                              </w:rPr>
                              <w:tab/>
                            </w:r>
                            <w:r w:rsidR="00580A21" w:rsidRPr="007D3176">
                              <w:rPr>
                                <w:sz w:val="22"/>
                                <w:szCs w:val="22"/>
                                <w:vertAlign w:val="superscript"/>
                              </w:rPr>
                              <w:tab/>
                            </w:r>
                            <w:r w:rsidR="00580A21" w:rsidRPr="007D3176">
                              <w:rPr>
                                <w:sz w:val="22"/>
                                <w:szCs w:val="22"/>
                                <w:vertAlign w:val="superscript"/>
                              </w:rPr>
                              <w:tab/>
                            </w:r>
                            <w:r w:rsidR="00580A21" w:rsidRPr="007D3176">
                              <w:rPr>
                                <w:sz w:val="22"/>
                                <w:szCs w:val="22"/>
                                <w:vertAlign w:val="superscript"/>
                              </w:rPr>
                              <w:tab/>
                            </w:r>
                            <w:r w:rsidR="00580A21" w:rsidRPr="007D3176">
                              <w:rPr>
                                <w:sz w:val="22"/>
                                <w:szCs w:val="22"/>
                                <w:vertAlign w:val="superscript"/>
                              </w:rPr>
                              <w:tab/>
                            </w:r>
                          </w:p>
                          <w:p w:rsidR="00580A21" w:rsidRDefault="00580A21" w:rsidP="00580A21"/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Поле 307" o:spid="_x0000_s1026" type="#_x0000_t202" style="position:absolute;left:0;text-align:left;margin-left:-33.9pt;margin-top:6.05pt;width:791.35pt;height:66.7pt;z-index:251660288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" stroked="f">
                <v:textbox style="mso-fit-shape-to-text:t">
                  <w:txbxContent>
                    <w:p w:rsidR="00580A21" w:rsidRPr="00082DE3" w:rsidRDefault="00580A21" w:rsidP="00580A21">
                      <w:pPr>
                        <w:spacing w:line="240" w:lineRule="exact"/>
                        <w:jc w:val="both"/>
                      </w:pPr>
                      <w:r>
                        <w:rPr>
                          <w:rStyle w:val="a3"/>
                        </w:rPr>
                        <w:t>1</w:t>
                      </w:r>
                      <w:r w:rsidRPr="00082DE3">
                        <w:t xml:space="preserve"> Процент от кадастровой стоимости земельного участка утвержден пунктом 4 статьи 39.46 Земельного кодекса Российской Федерации</w:t>
                      </w:r>
                    </w:p>
                    <w:p w:rsidR="00580A21" w:rsidRPr="007D3176" w:rsidRDefault="00E11735" w:rsidP="00580A21">
                      <w:pPr>
                        <w:spacing w:line="240" w:lineRule="exact"/>
                        <w:jc w:val="both"/>
                        <w:rPr>
                          <w:sz w:val="22"/>
                          <w:szCs w:val="22"/>
                          <w:vertAlign w:val="superscript"/>
                        </w:rPr>
                      </w:pPr>
                      <w:r w:rsidRPr="00E11735">
                        <w:rPr>
                          <w:vertAlign w:val="superscript"/>
                        </w:rPr>
                        <w:t>2</w:t>
                      </w:r>
                      <w:r w:rsidRPr="00E11735">
                        <w:rPr>
                          <w:b/>
                          <w:vertAlign w:val="superscript"/>
                        </w:rPr>
                        <w:t xml:space="preserve"> </w:t>
                      </w:r>
                      <w:r w:rsidRPr="00E11735">
                        <w:t>Среднее значение удельных показателей кадастровой стоимости</w:t>
                      </w:r>
                      <w:r w:rsidRPr="00E11735">
                        <w:tab/>
                        <w:t xml:space="preserve"> согласно приложению 44 к приказу Министерства по управлению имуществом и градостроительной деятельности Пермского края от 04.10.2022 № 31-02-1-4-1901</w:t>
                      </w:r>
                      <w:r w:rsidRPr="00E11735">
                        <w:rPr>
                          <w:vertAlign w:val="superscript"/>
                        </w:rPr>
                        <w:tab/>
                      </w:r>
                      <w:r w:rsidR="00580A21" w:rsidRPr="00E11735">
                        <w:rPr>
                          <w:vertAlign w:val="superscript"/>
                        </w:rPr>
                        <w:tab/>
                      </w:r>
                      <w:r w:rsidR="00580A21" w:rsidRPr="007D3176">
                        <w:rPr>
                          <w:sz w:val="22"/>
                          <w:szCs w:val="22"/>
                          <w:vertAlign w:val="superscript"/>
                        </w:rPr>
                        <w:tab/>
                      </w:r>
                      <w:r w:rsidR="00580A21" w:rsidRPr="007D3176">
                        <w:rPr>
                          <w:sz w:val="22"/>
                          <w:szCs w:val="22"/>
                          <w:vertAlign w:val="superscript"/>
                        </w:rPr>
                        <w:tab/>
                      </w:r>
                      <w:r w:rsidR="00580A21" w:rsidRPr="007D3176">
                        <w:rPr>
                          <w:sz w:val="22"/>
                          <w:szCs w:val="22"/>
                          <w:vertAlign w:val="superscript"/>
                        </w:rPr>
                        <w:tab/>
                      </w:r>
                      <w:r w:rsidR="00580A21" w:rsidRPr="007D3176">
                        <w:rPr>
                          <w:sz w:val="22"/>
                          <w:szCs w:val="22"/>
                          <w:vertAlign w:val="superscript"/>
                        </w:rPr>
                        <w:tab/>
                      </w:r>
                      <w:r w:rsidR="00580A21" w:rsidRPr="007D3176">
                        <w:rPr>
                          <w:sz w:val="22"/>
                          <w:szCs w:val="22"/>
                          <w:vertAlign w:val="superscript"/>
                        </w:rPr>
                        <w:tab/>
                      </w:r>
                      <w:r w:rsidR="00580A21" w:rsidRPr="007D3176">
                        <w:rPr>
                          <w:sz w:val="22"/>
                          <w:szCs w:val="22"/>
                          <w:vertAlign w:val="superscript"/>
                        </w:rPr>
                        <w:tab/>
                      </w:r>
                      <w:r w:rsidR="00580A21" w:rsidRPr="007D3176">
                        <w:rPr>
                          <w:sz w:val="22"/>
                          <w:szCs w:val="22"/>
                          <w:vertAlign w:val="superscript"/>
                        </w:rPr>
                        <w:tab/>
                      </w:r>
                      <w:r w:rsidR="00580A21" w:rsidRPr="007D3176">
                        <w:rPr>
                          <w:sz w:val="22"/>
                          <w:szCs w:val="22"/>
                          <w:vertAlign w:val="superscript"/>
                        </w:rPr>
                        <w:tab/>
                      </w:r>
                      <w:r w:rsidR="00580A21" w:rsidRPr="007D3176">
                        <w:rPr>
                          <w:sz w:val="22"/>
                          <w:szCs w:val="22"/>
                          <w:vertAlign w:val="superscript"/>
                        </w:rPr>
                        <w:tab/>
                      </w:r>
                      <w:r w:rsidR="00580A21" w:rsidRPr="007D3176">
                        <w:rPr>
                          <w:sz w:val="22"/>
                          <w:szCs w:val="22"/>
                          <w:vertAlign w:val="superscript"/>
                        </w:rPr>
                        <w:tab/>
                      </w:r>
                      <w:r w:rsidR="00580A21" w:rsidRPr="007D3176">
                        <w:rPr>
                          <w:sz w:val="22"/>
                          <w:szCs w:val="22"/>
                          <w:vertAlign w:val="superscript"/>
                        </w:rPr>
                        <w:tab/>
                      </w:r>
                      <w:r w:rsidR="00580A21" w:rsidRPr="007D3176">
                        <w:rPr>
                          <w:sz w:val="22"/>
                          <w:szCs w:val="22"/>
                          <w:vertAlign w:val="superscript"/>
                        </w:rPr>
                        <w:tab/>
                      </w:r>
                    </w:p>
                    <w:p w:rsidR="00580A21" w:rsidRDefault="00580A21" w:rsidP="00580A21"/>
                  </w:txbxContent>
                </v:textbox>
              </v:shape>
            </w:pict>
          </mc:Fallback>
        </mc:AlternateContent>
      </w:r>
    </w:p>
    <w:p w:rsidR="00580A21" w:rsidRPr="004316F2" w:rsidRDefault="00580A21" w:rsidP="00580A21">
      <w:pPr>
        <w:jc w:val="both"/>
        <w:rPr>
          <w:sz w:val="24"/>
          <w:szCs w:val="24"/>
        </w:rPr>
      </w:pPr>
    </w:p>
    <w:p w:rsidR="00EB6D05" w:rsidRPr="00577688" w:rsidRDefault="00580A21">
      <w:pPr>
        <w:rPr>
          <w:b/>
          <w:noProof/>
          <w:sz w:val="28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page">
                  <wp:posOffset>758190</wp:posOffset>
                </wp:positionH>
                <wp:positionV relativeFrom="page">
                  <wp:posOffset>9951720</wp:posOffset>
                </wp:positionV>
                <wp:extent cx="6191885" cy="504190"/>
                <wp:effectExtent l="0" t="0" r="18415" b="10160"/>
                <wp:wrapNone/>
                <wp:docPr id="1" name="Поле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191885" cy="50419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580A21" w:rsidRDefault="00580A21" w:rsidP="00580A21">
                            <w:pPr>
                              <w:spacing w:line="240" w:lineRule="exact"/>
                              <w:rPr>
                                <w:u w:val="single"/>
                              </w:rPr>
                            </w:pPr>
                            <w:r>
                              <w:rPr>
                                <w:rStyle w:val="a3"/>
                              </w:rPr>
                              <w:t>1</w:t>
                            </w:r>
                            <w:r>
                              <w:t xml:space="preserve"> Выписка из ЕГРН на земельный участок от </w:t>
                            </w:r>
                            <w:r>
                              <w:rPr>
                                <w:u w:val="single"/>
                              </w:rPr>
                              <w:t>22.04.2021</w:t>
                            </w:r>
                            <w:r>
                              <w:t xml:space="preserve"> № </w:t>
                            </w:r>
                            <w:r>
                              <w:rPr>
                                <w:u w:val="single"/>
                              </w:rPr>
                              <w:t>КУВИ</w:t>
                            </w:r>
                            <w:r w:rsidRPr="00FB0F24">
                              <w:rPr>
                                <w:u w:val="single"/>
                              </w:rPr>
                              <w:t>-002/2021-43502371</w:t>
                            </w:r>
                          </w:p>
                          <w:p w:rsidR="00580A21" w:rsidRPr="00075896" w:rsidRDefault="00580A21" w:rsidP="00580A21">
                            <w:pPr>
                              <w:spacing w:line="240" w:lineRule="exact"/>
                            </w:pPr>
                            <w:r w:rsidRPr="00F3141A">
                              <w:rPr>
                                <w:rStyle w:val="a3"/>
                                <w:sz w:val="22"/>
                              </w:rPr>
                              <w:t>2</w:t>
                            </w:r>
                            <w:r w:rsidRPr="00F3141A">
                              <w:rPr>
                                <w:sz w:val="22"/>
                              </w:rPr>
                              <w:t xml:space="preserve"> </w:t>
                            </w:r>
                            <w:r w:rsidRPr="008F51DF">
                              <w:t>Процент от кадастровой стоимости земельного участка утвержден пунктом 4 статьи 39.46</w:t>
                            </w:r>
                            <w:r>
                              <w:t xml:space="preserve"> </w:t>
                            </w:r>
                            <w:r w:rsidRPr="008F51DF">
                              <w:t>Земельного кодекса Российской Федерации</w:t>
                            </w:r>
                          </w:p>
                          <w:p w:rsidR="00580A21" w:rsidRPr="00240BD0" w:rsidRDefault="00580A21" w:rsidP="00580A21">
                            <w:pPr>
                              <w:pStyle w:val="a4"/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Поле 1" o:spid="_x0000_s1027" type="#_x0000_t202" style="position:absolute;margin-left:59.7pt;margin-top:783.6pt;width:487.55pt;height:39.7pt;z-index:25165926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" filled="f" stroked="f">
                <v:textbox inset="0,0,0,0">
                  <w:txbxContent>
                    <w:p w:rsidR="00580A21" w:rsidRDefault="00580A21" w:rsidP="00580A21">
                      <w:pPr>
                        <w:spacing w:line="240" w:lineRule="exact"/>
                        <w:rPr>
                          <w:u w:val="single"/>
                        </w:rPr>
                      </w:pPr>
                      <w:r>
                        <w:rPr>
                          <w:rStyle w:val="a3"/>
                        </w:rPr>
                        <w:t>1</w:t>
                      </w:r>
                      <w:r>
                        <w:t xml:space="preserve"> Выписка из ЕГРН на земельный участок от </w:t>
                      </w:r>
                      <w:r>
                        <w:rPr>
                          <w:u w:val="single"/>
                        </w:rPr>
                        <w:t>22.04.2021</w:t>
                      </w:r>
                      <w:r>
                        <w:t xml:space="preserve"> № </w:t>
                      </w:r>
                      <w:r>
                        <w:rPr>
                          <w:u w:val="single"/>
                        </w:rPr>
                        <w:t>КУВИ</w:t>
                      </w:r>
                      <w:r w:rsidRPr="00FB0F24">
                        <w:rPr>
                          <w:u w:val="single"/>
                        </w:rPr>
                        <w:t>-002/2021-43502371</w:t>
                      </w:r>
                    </w:p>
                    <w:p w:rsidR="00580A21" w:rsidRPr="00075896" w:rsidRDefault="00580A21" w:rsidP="00580A21">
                      <w:pPr>
                        <w:spacing w:line="240" w:lineRule="exact"/>
                      </w:pPr>
                      <w:r w:rsidRPr="00F3141A">
                        <w:rPr>
                          <w:rStyle w:val="a3"/>
                          <w:sz w:val="22"/>
                        </w:rPr>
                        <w:t>2</w:t>
                      </w:r>
                      <w:r w:rsidRPr="00F3141A">
                        <w:rPr>
                          <w:sz w:val="22"/>
                        </w:rPr>
                        <w:t xml:space="preserve"> </w:t>
                      </w:r>
                      <w:r w:rsidRPr="008F51DF">
                        <w:t>Процент от кадастровой стоимости земельного участка утвержден пунктом 4 статьи 39.46</w:t>
                      </w:r>
                      <w:r>
                        <w:t xml:space="preserve"> </w:t>
                      </w:r>
                      <w:r w:rsidRPr="008F51DF">
                        <w:t>Земельного кодекса Российской Федерации</w:t>
                      </w:r>
                    </w:p>
                    <w:p w:rsidR="00580A21" w:rsidRPr="00240BD0" w:rsidRDefault="00580A21" w:rsidP="00580A21">
                      <w:pPr>
                        <w:pStyle w:val="a4"/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</w:p>
    <w:sectPr w:rsidR="00EB6D05" w:rsidRPr="00577688" w:rsidSect="00DE0347">
      <w:pgSz w:w="16820" w:h="11900" w:orient="landscape"/>
      <w:pgMar w:top="1418" w:right="567" w:bottom="567" w:left="1134" w:header="720" w:footer="720" w:gutter="0"/>
      <w:cols w:space="60"/>
      <w:noEndnote/>
      <w:titlePg/>
      <w:docGrid w:linePitch="27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imesNewRomanPSMT">
    <w:altName w:val="MS Gothic"/>
    <w:panose1 w:val="00000000000000000000"/>
    <w:charset w:val="80"/>
    <w:family w:val="auto"/>
    <w:notTrueType/>
    <w:pitch w:val="default"/>
    <w:sig w:usb0="00000201" w:usb1="08070000" w:usb2="00000010" w:usb3="00000000" w:csb0="00020004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68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80A21"/>
    <w:rsid w:val="000334A2"/>
    <w:rsid w:val="0005404B"/>
    <w:rsid w:val="00082FEB"/>
    <w:rsid w:val="000F314E"/>
    <w:rsid w:val="00142A9A"/>
    <w:rsid w:val="001C347B"/>
    <w:rsid w:val="001F43D1"/>
    <w:rsid w:val="002076B7"/>
    <w:rsid w:val="002103E5"/>
    <w:rsid w:val="00210FE0"/>
    <w:rsid w:val="002A408D"/>
    <w:rsid w:val="0031039C"/>
    <w:rsid w:val="0037160E"/>
    <w:rsid w:val="003A2660"/>
    <w:rsid w:val="003B74C6"/>
    <w:rsid w:val="003C0212"/>
    <w:rsid w:val="003C271E"/>
    <w:rsid w:val="003E7143"/>
    <w:rsid w:val="003F77B1"/>
    <w:rsid w:val="004269E7"/>
    <w:rsid w:val="0043042D"/>
    <w:rsid w:val="00450D88"/>
    <w:rsid w:val="004B0B96"/>
    <w:rsid w:val="004C48EA"/>
    <w:rsid w:val="00537939"/>
    <w:rsid w:val="00577688"/>
    <w:rsid w:val="00580A21"/>
    <w:rsid w:val="005B7DE8"/>
    <w:rsid w:val="005F3879"/>
    <w:rsid w:val="006438FE"/>
    <w:rsid w:val="00655676"/>
    <w:rsid w:val="006761ED"/>
    <w:rsid w:val="006F7DB5"/>
    <w:rsid w:val="0072457A"/>
    <w:rsid w:val="0072550C"/>
    <w:rsid w:val="00763DD9"/>
    <w:rsid w:val="007A4357"/>
    <w:rsid w:val="007B658C"/>
    <w:rsid w:val="007D2E9D"/>
    <w:rsid w:val="00835BD3"/>
    <w:rsid w:val="00925977"/>
    <w:rsid w:val="009271DD"/>
    <w:rsid w:val="00933741"/>
    <w:rsid w:val="009620DA"/>
    <w:rsid w:val="00A22D6E"/>
    <w:rsid w:val="00A25B85"/>
    <w:rsid w:val="00A502A7"/>
    <w:rsid w:val="00A82483"/>
    <w:rsid w:val="00AE2E63"/>
    <w:rsid w:val="00AE45AB"/>
    <w:rsid w:val="00AF7A07"/>
    <w:rsid w:val="00B320E4"/>
    <w:rsid w:val="00B706CD"/>
    <w:rsid w:val="00C01A51"/>
    <w:rsid w:val="00C2540D"/>
    <w:rsid w:val="00C371F1"/>
    <w:rsid w:val="00C478DD"/>
    <w:rsid w:val="00C52932"/>
    <w:rsid w:val="00C942D0"/>
    <w:rsid w:val="00CF7B40"/>
    <w:rsid w:val="00D06A24"/>
    <w:rsid w:val="00D133E5"/>
    <w:rsid w:val="00D137A9"/>
    <w:rsid w:val="00D849B6"/>
    <w:rsid w:val="00E11735"/>
    <w:rsid w:val="00E32AA7"/>
    <w:rsid w:val="00E37027"/>
    <w:rsid w:val="00E46AFF"/>
    <w:rsid w:val="00E67082"/>
    <w:rsid w:val="00EA72F2"/>
    <w:rsid w:val="00EB6D05"/>
    <w:rsid w:val="00EC67B7"/>
    <w:rsid w:val="00F05663"/>
    <w:rsid w:val="00F51297"/>
    <w:rsid w:val="00FB455E"/>
    <w:rsid w:val="00FE18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80A2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4">
    <w:name w:val="heading 4"/>
    <w:basedOn w:val="a"/>
    <w:next w:val="a"/>
    <w:link w:val="40"/>
    <w:semiHidden/>
    <w:unhideWhenUsed/>
    <w:qFormat/>
    <w:rsid w:val="00580A21"/>
    <w:pPr>
      <w:keepNext/>
      <w:spacing w:before="240" w:after="60"/>
      <w:outlineLvl w:val="3"/>
    </w:pPr>
    <w:rPr>
      <w:rFonts w:ascii="Calibri" w:hAnsi="Calibri"/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40">
    <w:name w:val="Заголовок 4 Знак"/>
    <w:basedOn w:val="a0"/>
    <w:link w:val="4"/>
    <w:semiHidden/>
    <w:rsid w:val="00580A21"/>
    <w:rPr>
      <w:rFonts w:ascii="Calibri" w:eastAsia="Times New Roman" w:hAnsi="Calibri" w:cs="Times New Roman"/>
      <w:b/>
      <w:bCs/>
      <w:sz w:val="28"/>
      <w:szCs w:val="28"/>
      <w:lang w:eastAsia="ru-RU"/>
    </w:rPr>
  </w:style>
  <w:style w:type="character" w:styleId="a3">
    <w:name w:val="footnote reference"/>
    <w:uiPriority w:val="99"/>
    <w:unhideWhenUsed/>
    <w:rsid w:val="00580A21"/>
    <w:rPr>
      <w:vertAlign w:val="superscript"/>
    </w:rPr>
  </w:style>
  <w:style w:type="paragraph" w:customStyle="1" w:styleId="a4">
    <w:name w:val="Исполнитель"/>
    <w:basedOn w:val="a5"/>
    <w:rsid w:val="00580A21"/>
    <w:pPr>
      <w:suppressAutoHyphens/>
      <w:spacing w:after="0" w:line="240" w:lineRule="exact"/>
    </w:pPr>
  </w:style>
  <w:style w:type="paragraph" w:styleId="a5">
    <w:name w:val="Body Text"/>
    <w:basedOn w:val="a"/>
    <w:link w:val="a6"/>
    <w:uiPriority w:val="99"/>
    <w:semiHidden/>
    <w:unhideWhenUsed/>
    <w:rsid w:val="00580A21"/>
    <w:pPr>
      <w:spacing w:after="120"/>
    </w:pPr>
  </w:style>
  <w:style w:type="character" w:customStyle="1" w:styleId="a6">
    <w:name w:val="Основной текст Знак"/>
    <w:basedOn w:val="a0"/>
    <w:link w:val="a5"/>
    <w:uiPriority w:val="99"/>
    <w:semiHidden/>
    <w:rsid w:val="00580A21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7">
    <w:name w:val="Balloon Text"/>
    <w:basedOn w:val="a"/>
    <w:link w:val="a8"/>
    <w:uiPriority w:val="99"/>
    <w:semiHidden/>
    <w:unhideWhenUsed/>
    <w:rsid w:val="00E46AFF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E46AFF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80A2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4">
    <w:name w:val="heading 4"/>
    <w:basedOn w:val="a"/>
    <w:next w:val="a"/>
    <w:link w:val="40"/>
    <w:semiHidden/>
    <w:unhideWhenUsed/>
    <w:qFormat/>
    <w:rsid w:val="00580A21"/>
    <w:pPr>
      <w:keepNext/>
      <w:spacing w:before="240" w:after="60"/>
      <w:outlineLvl w:val="3"/>
    </w:pPr>
    <w:rPr>
      <w:rFonts w:ascii="Calibri" w:hAnsi="Calibri"/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40">
    <w:name w:val="Заголовок 4 Знак"/>
    <w:basedOn w:val="a0"/>
    <w:link w:val="4"/>
    <w:semiHidden/>
    <w:rsid w:val="00580A21"/>
    <w:rPr>
      <w:rFonts w:ascii="Calibri" w:eastAsia="Times New Roman" w:hAnsi="Calibri" w:cs="Times New Roman"/>
      <w:b/>
      <w:bCs/>
      <w:sz w:val="28"/>
      <w:szCs w:val="28"/>
      <w:lang w:eastAsia="ru-RU"/>
    </w:rPr>
  </w:style>
  <w:style w:type="character" w:styleId="a3">
    <w:name w:val="footnote reference"/>
    <w:uiPriority w:val="99"/>
    <w:unhideWhenUsed/>
    <w:rsid w:val="00580A21"/>
    <w:rPr>
      <w:vertAlign w:val="superscript"/>
    </w:rPr>
  </w:style>
  <w:style w:type="paragraph" w:customStyle="1" w:styleId="a4">
    <w:name w:val="Исполнитель"/>
    <w:basedOn w:val="a5"/>
    <w:rsid w:val="00580A21"/>
    <w:pPr>
      <w:suppressAutoHyphens/>
      <w:spacing w:after="0" w:line="240" w:lineRule="exact"/>
    </w:pPr>
  </w:style>
  <w:style w:type="paragraph" w:styleId="a5">
    <w:name w:val="Body Text"/>
    <w:basedOn w:val="a"/>
    <w:link w:val="a6"/>
    <w:uiPriority w:val="99"/>
    <w:semiHidden/>
    <w:unhideWhenUsed/>
    <w:rsid w:val="00580A21"/>
    <w:pPr>
      <w:spacing w:after="120"/>
    </w:pPr>
  </w:style>
  <w:style w:type="character" w:customStyle="1" w:styleId="a6">
    <w:name w:val="Основной текст Знак"/>
    <w:basedOn w:val="a0"/>
    <w:link w:val="a5"/>
    <w:uiPriority w:val="99"/>
    <w:semiHidden/>
    <w:rsid w:val="00580A21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7">
    <w:name w:val="Balloon Text"/>
    <w:basedOn w:val="a"/>
    <w:link w:val="a8"/>
    <w:uiPriority w:val="99"/>
    <w:semiHidden/>
    <w:unhideWhenUsed/>
    <w:rsid w:val="00E46AFF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E46AFF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</TotalTime>
  <Pages>1</Pages>
  <Words>234</Words>
  <Characters>1336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1567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Давыдова Елена Николаевна</dc:creator>
  <cp:lastModifiedBy>Патлусова Ирина Михайловна</cp:lastModifiedBy>
  <cp:revision>6</cp:revision>
  <cp:lastPrinted>2025-01-14T10:18:00Z</cp:lastPrinted>
  <dcterms:created xsi:type="dcterms:W3CDTF">2024-11-21T06:17:00Z</dcterms:created>
  <dcterms:modified xsi:type="dcterms:W3CDTF">2025-01-14T10:18:00Z</dcterms:modified>
</cp:coreProperties>
</file>