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tabs>
          <w:tab w:val="left" w:pos="709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213" cy="507134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213" cy="5071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06pt;height:39.93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7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7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4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7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14.01.2025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4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7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4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5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213" cy="507134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213" cy="507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06pt;height:39.93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7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7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47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47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14.01.2025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47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47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4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pStyle w:val="860"/>
        <w:ind w:right="0"/>
        <w:jc w:val="both"/>
        <w:tabs>
          <w:tab w:val="left" w:pos="70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0"/>
        <w:ind w:right="0"/>
        <w:jc w:val="both"/>
        <w:tabs>
          <w:tab w:val="left" w:pos="70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7"/>
        <w:jc w:val="both"/>
        <w:tabs>
          <w:tab w:val="left" w:pos="709" w:leader="none"/>
        </w:tabs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47"/>
        <w:jc w:val="both"/>
        <w:tabs>
          <w:tab w:val="left" w:pos="709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7"/>
        <w:jc w:val="both"/>
        <w:tabs>
          <w:tab w:val="left" w:pos="709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7"/>
        <w:jc w:val="both"/>
        <w:spacing w:line="240" w:lineRule="exact"/>
        <w:tabs>
          <w:tab w:val="left" w:pos="709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7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отдельные правовые акты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7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7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жилищных отношений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Внести в Административный регламент предоставления управлением жилищных отношений администрации города Перми муниципальной услуги «Признание помещения жилым помещением, жилого помещения пригодным (н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пригодным) для проживания граждан, а также многоквартирного дома аварийным и подлежащим сносу или реконструкции», утвержденный постановлением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нистрации города Перми от 01 июля 2016 г. № 459 </w:t>
      </w:r>
      <w:r>
        <w:rPr>
          <w:color w:val="auto"/>
          <w:sz w:val="28"/>
          <w:szCs w:val="28"/>
        </w:rPr>
        <w:t xml:space="preserve">(в ред. </w:t>
        <w:br/>
        <w:t xml:space="preserve">от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03.10.2016 № 773,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от 14.11.2016 № 1015, от 23.05.2017 № 386, от 01.10.2018 </w:t>
        <w:br/>
        <w:t xml:space="preserve">№ 655,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от 07.11.2019 № 862, от 22.05.2020 № 448, от 02.03.2021 № 126, </w:t>
        <w:br/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от 14.07.2021 № 521, от 30.11.2021 № 1088, от 01.06.2023 № 443,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от 01.12.2023 </w:t>
        <w:br/>
        <w:t xml:space="preserve">№ 1365, от 30.05.2024 № 435</w:t>
      </w:r>
      <w:r>
        <w:rPr>
          <w:color w:val="auto"/>
          <w:sz w:val="28"/>
          <w:szCs w:val="28"/>
        </w:rPr>
        <w:t xml:space="preserve">)</w:t>
      </w:r>
      <w:r>
        <w:rPr>
          <w:sz w:val="28"/>
          <w:szCs w:val="28"/>
        </w:rPr>
        <w:t xml:space="preserve">, следующие изменения:</w:t>
      </w:r>
      <w: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1.1. </w:t>
      </w:r>
      <w:r>
        <w:rPr>
          <w:sz w:val="28"/>
          <w:szCs w:val="28"/>
        </w:rPr>
        <w:t xml:space="preserve">пункт 1.2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«Заявителями на получение муниципальной услуги </w:t>
      </w:r>
      <w:r>
        <w:rPr>
          <w:sz w:val="28"/>
          <w:szCs w:val="28"/>
        </w:rPr>
        <w:t xml:space="preserve">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</w:t>
      </w:r>
      <w:r>
        <w:rPr>
          <w:sz w:val="28"/>
          <w:szCs w:val="28"/>
        </w:rPr>
        <w:t xml:space="preserve">управления</w:t>
      </w:r>
      <w:r>
        <w:rPr>
          <w:sz w:val="28"/>
          <w:szCs w:val="28"/>
        </w:rPr>
        <w:t xml:space="preserve">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в абзаце втором пункта 1.3 цифры «614000» заменить цифрами «614015»;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1.3. в абзаце шестом пункта 1.5.1 слова </w:t>
      </w:r>
      <w:r>
        <w:rPr>
          <w:sz w:val="28"/>
          <w:szCs w:val="28"/>
          <w:highlight w:val="none"/>
        </w:rPr>
        <w:t xml:space="preserve">«</w:t>
      </w:r>
      <w:r>
        <w:rPr>
          <w:color w:val="000000"/>
          <w:sz w:val="28"/>
          <w:szCs w:val="28"/>
          <w:lang w:val="en-US"/>
        </w:rPr>
        <w:t xml:space="preserve">uzho</w:t>
      </w:r>
      <w:r>
        <w:rPr>
          <w:color w:val="000000"/>
          <w:sz w:val="28"/>
          <w:szCs w:val="28"/>
        </w:rPr>
        <w:t xml:space="preserve">@</w:t>
      </w:r>
      <w:r>
        <w:rPr>
          <w:color w:val="000000"/>
          <w:sz w:val="28"/>
          <w:szCs w:val="28"/>
          <w:lang w:val="en-US"/>
        </w:rPr>
        <w:t xml:space="preserve">gorodperm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color w:val="000000"/>
          <w:sz w:val="28"/>
          <w:szCs w:val="28"/>
          <w:lang w:val="en-US"/>
        </w:rPr>
        <w:t xml:space="preserve">uzho</w:t>
      </w:r>
      <w:r>
        <w:rPr>
          <w:color w:val="000000"/>
          <w:sz w:val="28"/>
          <w:szCs w:val="28"/>
        </w:rPr>
        <w:t xml:space="preserve">@</w:t>
      </w:r>
      <w:r>
        <w:rPr>
          <w:color w:val="000000"/>
          <w:sz w:val="28"/>
          <w:szCs w:val="28"/>
          <w:lang w:val="en-US"/>
        </w:rPr>
        <w:t xml:space="preserve">perm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permkrai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.4.</w:t>
      </w:r>
      <w:r>
        <w:rPr>
          <w:sz w:val="28"/>
          <w:szCs w:val="28"/>
        </w:rPr>
        <w:t xml:space="preserve"> пункт </w:t>
      </w:r>
      <w:r>
        <w:rPr>
          <w:sz w:val="28"/>
          <w:szCs w:val="28"/>
        </w:rPr>
        <w:t xml:space="preserve">2.6.1</w:t>
      </w:r>
      <w:r>
        <w:rPr>
          <w:sz w:val="28"/>
          <w:szCs w:val="28"/>
        </w:rPr>
        <w:t xml:space="preserve">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«</w:t>
      </w:r>
      <w:r>
        <w:rPr>
          <w:rFonts w:eastAsia="Calibri"/>
          <w:sz w:val="28"/>
          <w:szCs w:val="28"/>
        </w:rPr>
        <w:t xml:space="preserve">заявление о выдаче результата предоставления муниципальной </w:t>
        <w:br w:type="textWrapping" w:clear="all"/>
        <w:t xml:space="preserve">услуги в отношении несовершеннолетнего законному представителю </w:t>
        <w:br w:type="textWrapping" w:clear="all"/>
        <w:t xml:space="preserve">несовершеннолетнего, не являющегося заявителем (далее – заявление законного представителя), по форме с</w:t>
      </w:r>
      <w:r>
        <w:rPr>
          <w:rFonts w:eastAsia="Calibri"/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гласно приложению </w:t>
      </w:r>
      <w:r>
        <w:rPr>
          <w:rFonts w:eastAsia="Calibri"/>
          <w:sz w:val="28"/>
          <w:szCs w:val="28"/>
        </w:rPr>
        <w:t xml:space="preserve">2</w:t>
      </w:r>
      <w:r>
        <w:rPr>
          <w:rFonts w:eastAsia="Calibri"/>
          <w:sz w:val="28"/>
          <w:szCs w:val="28"/>
          <w:vertAlign w:val="superscript"/>
        </w:rPr>
        <w:t xml:space="preserve">1</w:t>
      </w:r>
      <w:r>
        <w:rPr>
          <w:rFonts w:eastAsia="Calibri"/>
          <w:sz w:val="28"/>
          <w:szCs w:val="28"/>
        </w:rPr>
        <w:t xml:space="preserve"> к настоящему Административному регламенту (заполняе</w:t>
      </w:r>
      <w:r>
        <w:rPr>
          <w:rFonts w:eastAsia="Calibri"/>
          <w:sz w:val="28"/>
          <w:szCs w:val="28"/>
        </w:rPr>
        <w:t xml:space="preserve">т</w:t>
      </w:r>
      <w:r>
        <w:rPr>
          <w:rFonts w:eastAsia="Calibri"/>
          <w:sz w:val="28"/>
          <w:szCs w:val="28"/>
        </w:rPr>
        <w:t xml:space="preserve">ся по желанию заявителя, являющегося законным представителем несовершенн</w:t>
      </w:r>
      <w:r>
        <w:rPr>
          <w:rFonts w:eastAsia="Calibri"/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летнего, в случае получения результата предоставления муниципальной услуги, оформленного </w:t>
        <w:br/>
        <w:t xml:space="preserve">на бумажном носителе, в МФЦ или непосредственно в </w:t>
      </w:r>
      <w:r>
        <w:rPr>
          <w:rFonts w:eastAsia="Calibri"/>
          <w:sz w:val="28"/>
          <w:szCs w:val="28"/>
        </w:rPr>
        <w:t xml:space="preserve">Управл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нии</w:t>
      </w:r>
      <w:r>
        <w:rPr>
          <w:rFonts w:eastAsia="Calibri"/>
          <w:sz w:val="28"/>
          <w:szCs w:val="28"/>
        </w:rPr>
        <w:t xml:space="preserve">)</w:t>
      </w:r>
      <w:r>
        <w:rPr>
          <w:rFonts w:eastAsia="Calibri"/>
          <w:sz w:val="28"/>
          <w:szCs w:val="28"/>
        </w:rPr>
        <w:t xml:space="preserve">;»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.5. дополнить пунктом </w:t>
      </w:r>
      <w:r>
        <w:rPr>
          <w:sz w:val="28"/>
          <w:szCs w:val="28"/>
        </w:rPr>
        <w:t xml:space="preserve">2.8.4</w:t>
      </w:r>
      <w:r>
        <w:rPr>
          <w:sz w:val="28"/>
          <w:szCs w:val="28"/>
        </w:rPr>
        <w:t xml:space="preserve"> следующего содержания:</w:t>
      </w:r>
      <w: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«</w:t>
      </w:r>
      <w:r>
        <w:rPr>
          <w:sz w:val="28"/>
        </w:rPr>
        <w:t xml:space="preserve">2.8.4.</w:t>
      </w:r>
      <w:r>
        <w:rPr>
          <w:sz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заявлении законного представителя заявитель</w:t>
      </w:r>
      <w:r>
        <w:rPr>
          <w:sz w:val="28"/>
          <w:szCs w:val="28"/>
        </w:rPr>
        <w:t xml:space="preserve"> указывает фамилию, имя, отчество (при наличии), сведения о документе, удостоверяющем личность законного представителя несовершеннолетнего, не являющегося заявителем, упо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номочиваем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на получение результата предоставления муницип</w:t>
      </w:r>
      <w:r>
        <w:rPr>
          <w:sz w:val="28"/>
          <w:szCs w:val="28"/>
        </w:rPr>
        <w:t xml:space="preserve">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результата предоставления муниципальной услуги в МФЦ </w:t>
      </w:r>
      <w:r>
        <w:rPr>
          <w:sz w:val="28"/>
          <w:szCs w:val="28"/>
        </w:rPr>
        <w:t xml:space="preserve">законный представитель несоверше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нолетнего, не являющийся заявителем </w:t>
        <w:br/>
        <w:t xml:space="preserve">и указанный в заявлении законного представителя, должен предъявить документ, удостоверяющий его личность, указанный в заявлении.»;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keepNext w:val="0"/>
        <w:rPr>
          <w:sz w:val="28"/>
          <w:szCs w:val="28"/>
        </w:rPr>
      </w:pPr>
      <w:r>
        <w:rPr>
          <w:sz w:val="28"/>
        </w:rPr>
        <w:t xml:space="preserve">1.6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https://login.consultant.ru/link/?req=doc&amp;base=RLAW368&amp;n=195520&amp;dst=100015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ополнить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приложением 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приложению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</w:t>
      </w:r>
      <w:r>
        <w:rPr>
          <w:sz w:val="28"/>
          <w:szCs w:val="28"/>
        </w:rPr>
        <w:t xml:space="preserve">щему </w:t>
      </w:r>
      <w:r>
        <w:rPr>
          <w:sz w:val="28"/>
          <w:szCs w:val="28"/>
        </w:rPr>
        <w:t xml:space="preserve">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Внести в Административный регламент предоставления управлением жилищных отношений администрации города Перми муниципальной услуги «Предоставление жилых помещений в маневренном фонде», утвержденный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города Перми от 03 июля 2012 г. № 57-П </w:t>
      </w:r>
      <w:r>
        <w:rPr>
          <w:sz w:val="28"/>
          <w:szCs w:val="28"/>
        </w:rPr>
        <w:t xml:space="preserve">(в ред. </w:t>
      </w:r>
      <w:r>
        <w:rPr>
          <w:sz w:val="28"/>
          <w:szCs w:val="28"/>
        </w:rPr>
        <w:t xml:space="preserve">от 16.01.2013 № 9, от 24.01.2014 № 33, от 10.07.2014 № 462,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  <w:highlight w:val="white"/>
        </w:rPr>
        <w:t xml:space="preserve">от 08.10.2014 № 685,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  <w:highlight w:val="white"/>
        </w:rPr>
        <w:t xml:space="preserve">от 22.01.2015 № 28, от 21.08.2015 № 581, от 12.05.2016 № 327,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  <w:highlight w:val="white"/>
        </w:rPr>
        <w:t xml:space="preserve">от 14.11.2016 </w:t>
        <w:br/>
        <w:t xml:space="preserve">№ 1015, от 23.05.2017 № 386, от 28.09.2017 № 778,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  <w:highlight w:val="white"/>
        </w:rPr>
        <w:t xml:space="preserve">от 01.10.2018 </w:t>
        <w:br/>
        <w:t xml:space="preserve">№ 655, от 05.10.2018 № 685, от 10.07.2020 № 600,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  <w:highlight w:val="white"/>
        </w:rPr>
        <w:t xml:space="preserve">от 30.11.2021 № 1088, </w:t>
        <w:br/>
        <w:t xml:space="preserve">от 28.07.2022 № 635, от 01.12.2023 № 1365,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от 28.05.2024 № 417</w:t>
      </w:r>
      <w:r>
        <w:rPr>
          <w:sz w:val="28"/>
          <w:szCs w:val="28"/>
        </w:rPr>
        <w:t xml:space="preserve">), следующие измен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в абзаце втором пункта 1.3 цифры «614000» заменить цифрами «614015»;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2.2. в абзаце шестом пункта 1.5.1 слова </w:t>
      </w:r>
      <w:r>
        <w:rPr>
          <w:sz w:val="28"/>
          <w:szCs w:val="28"/>
          <w:highlight w:val="none"/>
        </w:rPr>
        <w:t xml:space="preserve">«</w:t>
      </w:r>
      <w:r>
        <w:rPr>
          <w:color w:val="000000"/>
          <w:sz w:val="28"/>
          <w:szCs w:val="28"/>
          <w:lang w:val="en-US"/>
        </w:rPr>
        <w:t xml:space="preserve">uzho</w:t>
      </w:r>
      <w:r>
        <w:rPr>
          <w:color w:val="000000"/>
          <w:sz w:val="28"/>
          <w:szCs w:val="28"/>
        </w:rPr>
        <w:t xml:space="preserve">@</w:t>
      </w:r>
      <w:r>
        <w:rPr>
          <w:color w:val="000000"/>
          <w:sz w:val="28"/>
          <w:szCs w:val="28"/>
          <w:lang w:val="en-US"/>
        </w:rPr>
        <w:t xml:space="preserve">gorodperm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color w:val="000000"/>
          <w:sz w:val="28"/>
          <w:szCs w:val="28"/>
          <w:lang w:val="en-US"/>
        </w:rPr>
        <w:t xml:space="preserve">uzho</w:t>
      </w:r>
      <w:r>
        <w:rPr>
          <w:color w:val="000000"/>
          <w:sz w:val="28"/>
          <w:szCs w:val="28"/>
        </w:rPr>
        <w:t xml:space="preserve">@</w:t>
      </w:r>
      <w:r>
        <w:rPr>
          <w:color w:val="000000"/>
          <w:sz w:val="28"/>
          <w:szCs w:val="28"/>
          <w:lang w:val="en-US"/>
        </w:rPr>
        <w:t xml:space="preserve">perm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permkrai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.3. пункт 2.6.1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«</w:t>
      </w:r>
      <w:r>
        <w:rPr>
          <w:sz w:val="28"/>
        </w:rPr>
        <w:t xml:space="preserve">Заявление</w:t>
      </w:r>
      <w:r>
        <w:rPr>
          <w:rFonts w:eastAsia="Calibri"/>
          <w:sz w:val="28"/>
          <w:szCs w:val="28"/>
        </w:rPr>
        <w:t xml:space="preserve"> о выдаче результат</w:t>
      </w:r>
      <w:r>
        <w:rPr>
          <w:rFonts w:eastAsia="Calibri"/>
          <w:sz w:val="28"/>
          <w:szCs w:val="28"/>
        </w:rPr>
        <w:t xml:space="preserve">а пред</w:t>
      </w:r>
      <w:r>
        <w:rPr>
          <w:rFonts w:eastAsia="Calibri"/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ставления муниципальной </w:t>
      </w:r>
      <w:r>
        <w:rPr>
          <w:rFonts w:eastAsia="Calibri"/>
          <w:sz w:val="28"/>
          <w:szCs w:val="28"/>
        </w:rPr>
        <w:t xml:space="preserve">услуги </w:t>
        <w:br/>
        <w:t xml:space="preserve">в отношении несовершеннолетнего</w:t>
      </w:r>
      <w:r>
        <w:rPr>
          <w:rFonts w:eastAsia="Calibri"/>
          <w:sz w:val="28"/>
          <w:szCs w:val="28"/>
        </w:rPr>
        <w:t xml:space="preserve"> з</w:t>
      </w:r>
      <w:r>
        <w:rPr>
          <w:rFonts w:eastAsia="Calibri"/>
          <w:sz w:val="28"/>
          <w:szCs w:val="28"/>
        </w:rPr>
        <w:t xml:space="preserve">а</w:t>
      </w:r>
      <w:r>
        <w:rPr>
          <w:rFonts w:eastAsia="Calibri"/>
          <w:sz w:val="28"/>
          <w:szCs w:val="28"/>
        </w:rPr>
        <w:t xml:space="preserve">конному представителю </w:t>
      </w:r>
      <w:r>
        <w:rPr>
          <w:rFonts w:eastAsia="Calibri"/>
          <w:sz w:val="28"/>
          <w:szCs w:val="28"/>
        </w:rPr>
        <w:t xml:space="preserve">несовершеннолетнего, не являющегося заявителем (далее – заявление законного представителя), по форме согласно приложению 2</w:t>
      </w:r>
      <w:r>
        <w:rPr>
          <w:rFonts w:eastAsia="Calibri"/>
          <w:sz w:val="28"/>
          <w:szCs w:val="28"/>
          <w:vertAlign w:val="superscript"/>
        </w:rPr>
        <w:t xml:space="preserve">1 </w:t>
      </w:r>
      <w:r>
        <w:rPr>
          <w:rFonts w:eastAsia="Calibri"/>
          <w:sz w:val="28"/>
          <w:szCs w:val="28"/>
        </w:rPr>
        <w:t xml:space="preserve">к настоящему Администрати</w:t>
      </w:r>
      <w:r>
        <w:rPr>
          <w:rFonts w:eastAsia="Calibri"/>
          <w:sz w:val="28"/>
          <w:szCs w:val="28"/>
        </w:rPr>
        <w:t xml:space="preserve">в</w:t>
      </w:r>
      <w:r>
        <w:rPr>
          <w:rFonts w:eastAsia="Calibri"/>
          <w:sz w:val="28"/>
          <w:szCs w:val="28"/>
        </w:rPr>
        <w:t xml:space="preserve">ному регламенту (заполняется по желанию з</w:t>
      </w:r>
      <w:r>
        <w:rPr>
          <w:rFonts w:eastAsia="Calibri"/>
          <w:sz w:val="28"/>
          <w:szCs w:val="28"/>
        </w:rPr>
        <w:t xml:space="preserve">а</w:t>
      </w:r>
      <w:r>
        <w:rPr>
          <w:rFonts w:eastAsia="Calibri"/>
          <w:sz w:val="28"/>
          <w:szCs w:val="28"/>
        </w:rPr>
        <w:t xml:space="preserve">явителя, являющегося законным представителем несовершеннолетнего,  в случае получения результата предоста</w:t>
      </w:r>
      <w:r>
        <w:rPr>
          <w:rFonts w:eastAsia="Calibri"/>
          <w:sz w:val="28"/>
          <w:szCs w:val="28"/>
        </w:rPr>
        <w:t xml:space="preserve">в</w:t>
      </w:r>
      <w:r>
        <w:rPr>
          <w:rFonts w:eastAsia="Calibri"/>
          <w:sz w:val="28"/>
          <w:szCs w:val="28"/>
        </w:rPr>
        <w:t xml:space="preserve">ления муниципальной усл</w:t>
      </w:r>
      <w:r>
        <w:rPr>
          <w:rFonts w:eastAsia="Calibri"/>
          <w:sz w:val="28"/>
          <w:szCs w:val="28"/>
        </w:rPr>
        <w:t xml:space="preserve">у</w:t>
      </w:r>
      <w:r>
        <w:rPr>
          <w:rFonts w:eastAsia="Calibri"/>
          <w:sz w:val="28"/>
          <w:szCs w:val="28"/>
        </w:rPr>
        <w:t xml:space="preserve">ги, оформленного на бумажном носителе, в МФЦ</w:t>
      </w:r>
      <w:r>
        <w:rPr>
          <w:rFonts w:eastAsia="Calibri"/>
          <w:sz w:val="28"/>
          <w:szCs w:val="28"/>
        </w:rPr>
        <w:t xml:space="preserve"> или непосредственно в Управлении.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дополнить пунктом 2.8.1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следующего содержания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«</w:t>
      </w:r>
      <w:r>
        <w:rPr>
          <w:sz w:val="28"/>
          <w:szCs w:val="28"/>
        </w:rPr>
        <w:t xml:space="preserve">2.8.1</w:t>
      </w:r>
      <w:r>
        <w:rPr>
          <w:sz w:val="28"/>
          <w:szCs w:val="28"/>
          <w:vertAlign w:val="superscript"/>
        </w:rPr>
        <w:t xml:space="preserve">2</w:t>
      </w:r>
      <w:r>
        <w:rPr>
          <w:rFonts w:eastAsia="Calibri"/>
          <w:sz w:val="24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В заявлении законного представителя заявитель</w:t>
      </w:r>
      <w:r>
        <w:rPr>
          <w:sz w:val="28"/>
          <w:szCs w:val="28"/>
        </w:rPr>
        <w:t xml:space="preserve"> указывает фам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лию, имя, отчество (при наличии), сведения о документе, удостоверяющем ли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ность</w:t>
      </w:r>
      <w:r>
        <w:rPr>
          <w:sz w:val="28"/>
          <w:szCs w:val="28"/>
        </w:rPr>
        <w:t xml:space="preserve"> законного представителя несовершеннолетнего, не являющегося заявителем, уполномочиваем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на пол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чение результата предо</w:t>
      </w:r>
      <w:r>
        <w:rPr>
          <w:sz w:val="28"/>
          <w:szCs w:val="28"/>
        </w:rPr>
        <w:t xml:space="preserve">ставления муниципальной услуги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результата предоставления муниципальной услуги в МФЦ </w:t>
      </w:r>
      <w:r>
        <w:rPr>
          <w:sz w:val="28"/>
          <w:szCs w:val="28"/>
        </w:rPr>
        <w:t xml:space="preserve">законный представитель несоверше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нолетнего, не являющийся заявителем </w:t>
        <w:br/>
        <w:t xml:space="preserve">и указанный в заявлении законного представителя, должен предъявить документ, удостоверяющий его личность, указанный в заявлении.»;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keepNext w:val="0"/>
        <w:rPr>
          <w:sz w:val="28"/>
          <w:szCs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</w:t>
      </w:r>
      <w:r>
        <w:rPr>
          <w:sz w:val="28"/>
        </w:rPr>
        <w:t xml:space="preserve">5.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https://login.consultant.ru/link/?req=doc&amp;base=RLAW368&amp;n=195520&amp;dst=100015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ополнить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приложением 2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согласно приложению</w:t>
      </w:r>
      <w:r>
        <w:rPr>
          <w:sz w:val="28"/>
          <w:szCs w:val="28"/>
        </w:rPr>
        <w:t xml:space="preserve">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ab/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в Административный регламент предоставления муниципальным казенным учреждением «Управление муниципальным жилищным фондом города Перми» муниципальной услуги «Выдача документов (единого жилищного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мента, копии финансово-лицевого счета, справок и иных документов)», утве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жденный постановлением администрации города Перми от 26 июня 2017 г. № 485 </w:t>
      </w:r>
      <w:r>
        <w:rPr>
          <w:sz w:val="28"/>
          <w:szCs w:val="28"/>
        </w:rPr>
        <w:t xml:space="preserve">(в ред. от 28.09.2017 № 778, от 29.12.2017 № 1229, от 01.10.2018 № 655, </w:t>
        <w:br/>
        <w:t xml:space="preserve">от 05.10.2018 № 685, от 10.07.2020 № 600, от 30.11.2021 № 1090, от 01.12.2023 </w:t>
        <w:br/>
        <w:t xml:space="preserve">№ 1365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28.05.2024 № 417</w:t>
      </w:r>
      <w:r>
        <w:rPr>
          <w:sz w:val="28"/>
          <w:szCs w:val="28"/>
        </w:rPr>
        <w:t xml:space="preserve">),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ab/>
      </w:r>
      <w:r>
        <w:rPr>
          <w:color w:val="auto"/>
          <w:sz w:val="28"/>
          <w:szCs w:val="28"/>
          <w:highlight w:val="white"/>
        </w:rPr>
        <w:t xml:space="preserve">3.1. в абзаце шестом пункта 1.5.1 слова 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mbu.upravlenie@yandex.ru</w:t>
      </w:r>
      <w:r>
        <w:rPr>
          <w:color w:val="auto"/>
          <w:sz w:val="28"/>
          <w:szCs w:val="28"/>
          <w:highlight w:val="white"/>
        </w:rPr>
        <w:t xml:space="preserve">» заменить словами </w:t>
      </w:r>
      <w:r>
        <w:rPr>
          <w:color w:val="auto"/>
          <w:sz w:val="28"/>
          <w:szCs w:val="28"/>
          <w:highlight w:val="white"/>
        </w:rPr>
        <w:t xml:space="preserve">«</w:t>
      </w:r>
      <w:r>
        <w:rPr>
          <w:color w:val="auto"/>
          <w:sz w:val="28"/>
          <w:szCs w:val="28"/>
          <w:highlight w:val="white"/>
          <w:lang w:val="en-US"/>
        </w:rPr>
        <w:t xml:space="preserve">upr</w:t>
      </w:r>
      <w:r>
        <w:rPr>
          <w:color w:val="auto"/>
          <w:sz w:val="28"/>
          <w:szCs w:val="28"/>
          <w:highlight w:val="white"/>
        </w:rPr>
        <w:t xml:space="preserve">-</w:t>
      </w:r>
      <w:r>
        <w:rPr>
          <w:color w:val="auto"/>
          <w:sz w:val="28"/>
          <w:szCs w:val="28"/>
          <w:highlight w:val="white"/>
          <w:lang w:val="en-US"/>
        </w:rPr>
        <w:t xml:space="preserve">zhilfond</w:t>
      </w:r>
      <w:r>
        <w:rPr>
          <w:color w:val="auto"/>
          <w:sz w:val="28"/>
          <w:szCs w:val="28"/>
          <w:highlight w:val="white"/>
        </w:rPr>
        <w:t xml:space="preserve">@</w:t>
      </w:r>
      <w:r>
        <w:rPr>
          <w:color w:val="auto"/>
          <w:sz w:val="28"/>
          <w:szCs w:val="28"/>
          <w:highlight w:val="white"/>
          <w:lang w:val="en-US"/>
        </w:rPr>
        <w:t xml:space="preserve">perm</w:t>
      </w:r>
      <w:r>
        <w:rPr>
          <w:color w:val="auto"/>
          <w:sz w:val="28"/>
          <w:szCs w:val="28"/>
          <w:highlight w:val="white"/>
        </w:rPr>
        <w:t xml:space="preserve">.</w:t>
      </w:r>
      <w:r>
        <w:rPr>
          <w:color w:val="auto"/>
          <w:sz w:val="28"/>
          <w:szCs w:val="28"/>
          <w:highlight w:val="white"/>
          <w:lang w:val="en-US"/>
        </w:rPr>
        <w:t xml:space="preserve">permkrai</w:t>
      </w:r>
      <w:r>
        <w:rPr>
          <w:color w:val="auto"/>
          <w:sz w:val="28"/>
          <w:szCs w:val="28"/>
          <w:highlight w:val="white"/>
        </w:rPr>
        <w:t xml:space="preserve">.</w:t>
      </w:r>
      <w:r>
        <w:rPr>
          <w:color w:val="auto"/>
          <w:sz w:val="28"/>
          <w:szCs w:val="28"/>
          <w:highlight w:val="white"/>
          <w:lang w:val="en-US"/>
        </w:rPr>
        <w:t xml:space="preserve">ru</w:t>
      </w:r>
      <w:r>
        <w:rPr>
          <w:color w:val="auto"/>
          <w:sz w:val="28"/>
          <w:szCs w:val="28"/>
          <w:highlight w:val="white"/>
        </w:rPr>
        <w:t xml:space="preserve">»;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none"/>
        </w:rPr>
        <w:t xml:space="preserve">3.2. </w:t>
      </w:r>
      <w:r>
        <w:rPr>
          <w:color w:val="auto"/>
          <w:sz w:val="28"/>
          <w:szCs w:val="28"/>
          <w:highlight w:val="white"/>
        </w:rPr>
        <w:t xml:space="preserve">абзац второй пункта 2.2 </w:t>
      </w:r>
      <w:r>
        <w:rPr>
          <w:color w:val="auto"/>
          <w:sz w:val="28"/>
          <w:szCs w:val="28"/>
          <w:highlight w:val="none"/>
        </w:rPr>
        <w:t xml:space="preserve">признать утратившим силу</w:t>
      </w:r>
      <w:r>
        <w:rPr>
          <w:color w:val="auto"/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3.3. в пункте 2.6: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3.3.1. абзац второй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В заявлении законного представителя заявитель</w:t>
      </w:r>
      <w:r>
        <w:rPr>
          <w:sz w:val="28"/>
          <w:szCs w:val="28"/>
        </w:rPr>
        <w:t xml:space="preserve"> указывает фам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лию, имя, отчество (при наличии), сведения о документе, удостоверяющем ли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ность</w:t>
      </w:r>
      <w:r>
        <w:rPr>
          <w:sz w:val="28"/>
          <w:szCs w:val="28"/>
        </w:rPr>
        <w:t xml:space="preserve"> законного представителя несовершеннолетнего, не являющегося заявителем, уполномочиваем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на пол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чение результата предо</w:t>
      </w:r>
      <w:r>
        <w:rPr>
          <w:sz w:val="28"/>
          <w:szCs w:val="28"/>
        </w:rPr>
        <w:t xml:space="preserve">ставления муниципальной услуги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после абзаца второго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 получении результата предоставления муниципальной услуги в МФЦ</w:t>
      </w:r>
      <w:r>
        <w:rPr>
          <w:sz w:val="28"/>
          <w:szCs w:val="28"/>
        </w:rPr>
        <w:t xml:space="preserve"> законный представитель несоверше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нолетнего, не являющийся заявителем </w:t>
        <w:br/>
        <w:t xml:space="preserve">и указанный в заявлении законного представителя, должен предъявить документ, удостоверяющий его личность, указанный в заявлении.»;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.4. дополнить пунктом 2.6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«</w:t>
      </w:r>
      <w:r>
        <w:rPr>
          <w:sz w:val="28"/>
          <w:szCs w:val="28"/>
        </w:rPr>
        <w:t xml:space="preserve">2.6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</w:rPr>
        <w:t xml:space="preserve">. З</w:t>
      </w:r>
      <w:r>
        <w:rPr>
          <w:rFonts w:eastAsia="Calibri"/>
          <w:sz w:val="28"/>
          <w:szCs w:val="28"/>
        </w:rPr>
        <w:t xml:space="preserve">аявление о выдаче результата предоставления муниципальной услуги в отношении несовершеннолетнего </w:t>
      </w:r>
      <w:r>
        <w:rPr>
          <w:rFonts w:eastAsia="Calibri"/>
          <w:sz w:val="28"/>
          <w:szCs w:val="28"/>
        </w:rPr>
        <w:t xml:space="preserve">законному представителю несовершеннолетнего, не являющегося заявителем (далее – заявление законн</w:t>
      </w:r>
      <w:r>
        <w:rPr>
          <w:rFonts w:eastAsia="Calibri"/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го представителя), по форме согласно приложению 2</w:t>
      </w:r>
      <w:r>
        <w:rPr>
          <w:rFonts w:eastAsia="Calibri"/>
          <w:sz w:val="28"/>
          <w:szCs w:val="28"/>
          <w:vertAlign w:val="superscript"/>
        </w:rPr>
        <w:t xml:space="preserve">1</w:t>
      </w:r>
      <w:r>
        <w:rPr>
          <w:rFonts w:eastAsia="Calibri"/>
          <w:sz w:val="28"/>
          <w:szCs w:val="28"/>
        </w:rPr>
        <w:t xml:space="preserve"> к настоящему Администр</w:t>
      </w:r>
      <w:r>
        <w:rPr>
          <w:rFonts w:eastAsia="Calibri"/>
          <w:sz w:val="28"/>
          <w:szCs w:val="28"/>
        </w:rPr>
        <w:t xml:space="preserve">а</w:t>
      </w:r>
      <w:r>
        <w:rPr>
          <w:rFonts w:eastAsia="Calibri"/>
          <w:sz w:val="28"/>
          <w:szCs w:val="28"/>
        </w:rPr>
        <w:t xml:space="preserve">тивному регламенту (заполняется по ж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ланию заявителя, являющегося законным представителем несовершеннолетнего, в случае получения результата предоста</w:t>
      </w:r>
      <w:r>
        <w:rPr>
          <w:rFonts w:eastAsia="Calibri"/>
          <w:sz w:val="28"/>
          <w:szCs w:val="28"/>
        </w:rPr>
        <w:t xml:space="preserve">в</w:t>
      </w:r>
      <w:r>
        <w:rPr>
          <w:rFonts w:eastAsia="Calibri"/>
          <w:sz w:val="28"/>
          <w:szCs w:val="28"/>
        </w:rPr>
        <w:t xml:space="preserve">ления муниципальной услуги, оформленного </w:t>
        <w:br/>
        <w:t xml:space="preserve">на бумажном носителе, в МФЦ </w:t>
      </w:r>
      <w:r>
        <w:rPr>
          <w:rFonts w:eastAsia="Calibri"/>
          <w:sz w:val="28"/>
          <w:szCs w:val="28"/>
        </w:rPr>
        <w:t xml:space="preserve">или непосредственно в Учреждении</w:t>
      </w:r>
      <w:r>
        <w:rPr>
          <w:rFonts w:eastAsia="Calibri"/>
          <w:sz w:val="28"/>
          <w:szCs w:val="28"/>
        </w:rPr>
        <w:t xml:space="preserve">).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3.5. </w:t>
      </w:r>
      <w:r>
        <w:rPr>
          <w:rFonts w:eastAsia="Calibri"/>
          <w:color w:val="auto"/>
          <w:sz w:val="28"/>
          <w:szCs w:val="28"/>
          <w:highlight w:val="white"/>
          <w:lang w:eastAsia="en-US"/>
        </w:rPr>
        <w:t xml:space="preserve">в</w:t>
      </w:r>
      <w:r>
        <w:rPr>
          <w:rFonts w:eastAsia="Calibri"/>
          <w:color w:val="auto"/>
          <w:sz w:val="28"/>
          <w:szCs w:val="28"/>
          <w:highlight w:val="white"/>
          <w:lang w:eastAsia="en-US"/>
        </w:rPr>
        <w:t xml:space="preserve"> абзаце втором пункта 3.2 слова «</w:t>
      </w:r>
      <w:r>
        <w:rPr>
          <w:rFonts w:eastAsia="Calibri"/>
          <w:color w:val="auto"/>
          <w:sz w:val="28"/>
          <w:szCs w:val="28"/>
          <w:highlight w:val="white"/>
          <w:lang w:eastAsia="en-US"/>
        </w:rPr>
        <w:t xml:space="preserve">, подача заявителем (физическим лицом) в МФЦ»</w:t>
      </w:r>
      <w:r>
        <w:rPr>
          <w:color w:val="auto"/>
          <w:sz w:val="28"/>
          <w:szCs w:val="28"/>
          <w:highlight w:val="none"/>
        </w:rPr>
        <w:t xml:space="preserve"> исключить;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3.6. абзац</w:t>
      </w:r>
      <w:r>
        <w:rPr>
          <w:rFonts w:eastAsia="Calibri"/>
          <w:color w:val="auto"/>
          <w:sz w:val="28"/>
          <w:szCs w:val="28"/>
          <w:highlight w:val="white"/>
          <w:lang w:eastAsia="en-US"/>
        </w:rPr>
        <w:t xml:space="preserve">ы</w:t>
      </w:r>
      <w:r>
        <w:rPr>
          <w:rFonts w:eastAsia="Calibri"/>
          <w:color w:val="auto"/>
          <w:sz w:val="28"/>
          <w:szCs w:val="28"/>
          <w:highlight w:val="white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highlight w:val="white"/>
          <w:lang w:eastAsia="en-US"/>
        </w:rPr>
        <w:t xml:space="preserve">девятый, </w:t>
      </w:r>
      <w:r>
        <w:rPr>
          <w:rFonts w:eastAsia="Calibri"/>
          <w:color w:val="auto"/>
          <w:sz w:val="28"/>
          <w:szCs w:val="28"/>
          <w:highlight w:val="white"/>
          <w:lang w:eastAsia="en-US"/>
        </w:rPr>
        <w:t xml:space="preserve">двенадцатый пункта 3.2.1 признать утратившим</w:t>
      </w:r>
      <w:r>
        <w:rPr>
          <w:rFonts w:eastAsia="Calibri"/>
          <w:color w:val="auto"/>
          <w:sz w:val="28"/>
          <w:szCs w:val="28"/>
          <w:highlight w:val="white"/>
          <w:lang w:eastAsia="en-US"/>
        </w:rPr>
        <w:t xml:space="preserve">и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силу;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color w:val="auto"/>
          <w:highlight w:val="white"/>
        </w:rPr>
      </w:pPr>
      <w:r>
        <w:rPr>
          <w:rFonts w:eastAsia="Calibri"/>
          <w:color w:val="auto"/>
          <w:sz w:val="28"/>
          <w:szCs w:val="28"/>
          <w:highlight w:val="white"/>
          <w:lang w:eastAsia="en-US"/>
        </w:rPr>
        <w:t xml:space="preserve">3.7. в абзаце первом пункта 3.3.1 слова «, специалист МФЦ </w:t>
        <w:br/>
        <w:t xml:space="preserve">после регистрации заявления</w:t>
      </w:r>
      <w:r>
        <w:rPr>
          <w:rFonts w:eastAsia="Calibri"/>
          <w:color w:val="auto"/>
          <w:sz w:val="28"/>
          <w:szCs w:val="28"/>
          <w:highlight w:val="white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highlight w:val="white"/>
          <w:lang w:eastAsia="en-US"/>
        </w:rPr>
        <w:t xml:space="preserve">физического лица о предоставлении </w:t>
        <w:br/>
        <w:t xml:space="preserve">от 1 до 50 справок о лицах, состоящих на регистрационном учете, справок </w:t>
        <w:br/>
        <w:t xml:space="preserve">для предъявления нотариусу о регистрации умершего на день смерти, выписок </w:t>
        <w:br/>
        <w:t xml:space="preserve">из финансового лицевого счета</w:t>
      </w:r>
      <w:r>
        <w:rPr>
          <w:rFonts w:eastAsia="Calibri"/>
          <w:color w:val="auto"/>
          <w:sz w:val="28"/>
          <w:szCs w:val="28"/>
          <w:highlight w:val="white"/>
          <w:lang w:eastAsia="en-US"/>
        </w:rPr>
        <w:t xml:space="preserve">» исключить;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firstLine="709"/>
        <w:jc w:val="both"/>
        <w:rPr>
          <w:rFonts w:eastAsia="Calibri"/>
          <w:color w:val="auto"/>
          <w:sz w:val="28"/>
          <w:szCs w:val="28"/>
          <w:highlight w:val="white"/>
        </w:rPr>
      </w:pPr>
      <w:r>
        <w:rPr>
          <w:rFonts w:eastAsia="Calibri"/>
          <w:color w:val="auto"/>
          <w:sz w:val="28"/>
          <w:szCs w:val="28"/>
          <w:highlight w:val="white"/>
        </w:rPr>
      </w:r>
      <w:r>
        <w:rPr>
          <w:rFonts w:eastAsia="Calibri"/>
          <w:color w:val="auto"/>
          <w:sz w:val="28"/>
          <w:szCs w:val="28"/>
          <w:highlight w:val="white"/>
        </w:rPr>
        <w:t xml:space="preserve">3.8. </w:t>
      </w:r>
      <w:r>
        <w:rPr>
          <w:rFonts w:eastAsia="Calibri"/>
          <w:color w:val="auto"/>
          <w:sz w:val="28"/>
          <w:szCs w:val="28"/>
          <w:highlight w:val="none"/>
        </w:rPr>
        <w:t xml:space="preserve">в пункте 3.3.2:</w:t>
      </w:r>
      <w:r>
        <w:rPr>
          <w:rFonts w:eastAsia="Calibri"/>
          <w:color w:val="auto"/>
          <w:sz w:val="28"/>
          <w:szCs w:val="28"/>
          <w:highlight w:val="white"/>
        </w:rPr>
      </w:r>
      <w:r>
        <w:rPr>
          <w:rFonts w:eastAsia="Calibri"/>
          <w:color w:val="auto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color w:val="auto"/>
          <w:sz w:val="28"/>
          <w:szCs w:val="28"/>
          <w:highlight w:val="white"/>
        </w:rPr>
      </w:pP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  <w:t xml:space="preserve">3.8.1. </w:t>
      </w:r>
      <w:r>
        <w:rPr>
          <w:rFonts w:eastAsia="Calibri"/>
          <w:color w:val="auto"/>
          <w:sz w:val="28"/>
          <w:szCs w:val="28"/>
          <w:highlight w:val="white"/>
        </w:rPr>
        <w:t xml:space="preserve">абзац второй </w:t>
      </w:r>
      <w:r>
        <w:rPr>
          <w:rFonts w:eastAsia="Calibri"/>
          <w:color w:val="auto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eastAsia="Calibri"/>
          <w:color w:val="auto"/>
          <w:sz w:val="28"/>
          <w:szCs w:val="28"/>
          <w:highlight w:val="white"/>
        </w:rPr>
      </w:r>
      <w:r>
        <w:rPr>
          <w:rFonts w:eastAsia="Calibri"/>
          <w:color w:val="auto"/>
          <w:sz w:val="28"/>
          <w:szCs w:val="28"/>
          <w:highlight w:val="white"/>
        </w:rPr>
      </w:r>
    </w:p>
    <w:p>
      <w:pPr>
        <w:ind w:firstLine="709"/>
        <w:jc w:val="both"/>
        <w:rPr>
          <w:color w:val="auto"/>
          <w:highlight w:val="white"/>
        </w:rPr>
      </w:pPr>
      <w:r>
        <w:rPr>
          <w:rFonts w:eastAsia="Calibri"/>
          <w:color w:val="auto"/>
          <w:sz w:val="28"/>
          <w:szCs w:val="28"/>
          <w:highlight w:val="white"/>
        </w:rPr>
        <w:t xml:space="preserve">«</w:t>
      </w:r>
      <w:r>
        <w:rPr>
          <w:rFonts w:eastAsia="Calibri"/>
          <w:color w:val="auto"/>
          <w:sz w:val="28"/>
          <w:szCs w:val="28"/>
          <w:highlight w:val="white"/>
        </w:rPr>
        <w:t xml:space="preserve">В случае подачи заявления о представлении от 1 до 50 справок о лицах, состоящих на регистрационном учете, справок для предъявления нотариусу </w:t>
        <w:br/>
        <w:t xml:space="preserve">о регистрации умершего на день смерти, выписок из финансового лицевого счета</w:t>
      </w:r>
      <w:r>
        <w:rPr>
          <w:rFonts w:eastAsia="Calibri"/>
          <w:color w:val="auto"/>
          <w:sz w:val="28"/>
          <w:szCs w:val="28"/>
          <w:highlight w:val="white"/>
        </w:rPr>
        <w:t xml:space="preserve">, Документ выдается заявителю в день регистрации заявления.</w:t>
      </w:r>
      <w:r>
        <w:rPr>
          <w:rFonts w:eastAsia="Calibri"/>
          <w:color w:val="auto"/>
          <w:sz w:val="28"/>
          <w:szCs w:val="28"/>
          <w:highlight w:val="white"/>
        </w:rPr>
        <w:t xml:space="preserve">»;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firstLine="709"/>
        <w:jc w:val="both"/>
        <w:rPr>
          <w:rFonts w:eastAsia="Calibri"/>
          <w:color w:val="auto"/>
          <w:sz w:val="28"/>
          <w:szCs w:val="28"/>
          <w:highlight w:val="white"/>
        </w:rPr>
      </w:pPr>
      <w:r>
        <w:rPr>
          <w:rFonts w:eastAsia="Calibri"/>
          <w:color w:val="auto"/>
          <w:sz w:val="28"/>
          <w:szCs w:val="28"/>
          <w:highlight w:val="white"/>
        </w:rPr>
      </w:r>
      <w:r>
        <w:rPr>
          <w:rFonts w:eastAsia="Calibri"/>
          <w:color w:val="auto"/>
          <w:sz w:val="28"/>
          <w:szCs w:val="28"/>
          <w:highlight w:val="white"/>
        </w:rPr>
        <w:t xml:space="preserve">3.8.2. в абзаце третьем слова «</w:t>
      </w:r>
      <w:r>
        <w:rPr>
          <w:rFonts w:eastAsia="Calibri"/>
          <w:color w:val="auto"/>
          <w:sz w:val="28"/>
          <w:szCs w:val="28"/>
          <w:highlight w:val="white"/>
        </w:rPr>
        <w:t xml:space="preserve">или заявитель (юридическое лицо) представил заявление и приложенные документы лично в МФЦ,»</w:t>
      </w:r>
      <w:r>
        <w:rPr>
          <w:rFonts w:eastAsia="Calibri"/>
          <w:color w:val="auto"/>
          <w:sz w:val="28"/>
          <w:szCs w:val="28"/>
          <w:highlight w:val="white"/>
        </w:rPr>
        <w:t xml:space="preserve"> исключить;</w:t>
      </w:r>
      <w:r>
        <w:rPr>
          <w:rFonts w:eastAsia="Calibri"/>
          <w:color w:val="auto"/>
          <w:sz w:val="28"/>
          <w:szCs w:val="28"/>
          <w:highlight w:val="white"/>
        </w:rPr>
      </w:r>
      <w:r>
        <w:rPr>
          <w:rFonts w:eastAsia="Calibri"/>
          <w:color w:val="auto"/>
          <w:sz w:val="28"/>
          <w:szCs w:val="28"/>
          <w:highlight w:val="white"/>
        </w:rPr>
      </w:r>
    </w:p>
    <w:p>
      <w:pPr>
        <w:ind w:firstLine="709"/>
        <w:jc w:val="both"/>
        <w:rPr>
          <w:color w:val="auto"/>
          <w:highlight w:val="white"/>
        </w:rPr>
      </w:pPr>
      <w:r>
        <w:rPr>
          <w:rFonts w:eastAsia="Calibri"/>
          <w:color w:val="auto"/>
          <w:sz w:val="28"/>
          <w:szCs w:val="28"/>
          <w:highlight w:val="white"/>
        </w:rPr>
        <w:t xml:space="preserve">3.8.3. </w:t>
      </w:r>
      <w:r>
        <w:rPr>
          <w:rFonts w:eastAsia="Calibri"/>
          <w:color w:val="auto"/>
          <w:sz w:val="28"/>
          <w:szCs w:val="28"/>
          <w:highlight w:val="white"/>
        </w:rPr>
        <w:t xml:space="preserve">в</w:t>
      </w:r>
      <w:r>
        <w:rPr>
          <w:rFonts w:eastAsia="Calibri"/>
          <w:color w:val="auto"/>
          <w:sz w:val="28"/>
          <w:szCs w:val="28"/>
          <w:highlight w:val="white"/>
        </w:rPr>
        <w:t xml:space="preserve"> абзаце седьмом слова «</w:t>
      </w:r>
      <w:r>
        <w:rPr>
          <w:rFonts w:eastAsia="Calibri"/>
          <w:color w:val="auto"/>
          <w:sz w:val="28"/>
          <w:szCs w:val="28"/>
          <w:highlight w:val="white"/>
        </w:rPr>
        <w:t xml:space="preserve">личность заявителя была установлена ранее и»</w:t>
      </w:r>
      <w:r>
        <w:rPr>
          <w:rFonts w:eastAsia="Calibri"/>
          <w:color w:val="auto"/>
          <w:sz w:val="28"/>
          <w:szCs w:val="28"/>
          <w:highlight w:val="white"/>
        </w:rPr>
        <w:t xml:space="preserve"> исключить; 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47"/>
        <w:ind w:firstLine="709"/>
        <w:jc w:val="both"/>
        <w:rPr>
          <w:sz w:val="28"/>
        </w:rPr>
      </w:pPr>
      <w:r>
        <w:rPr>
          <w:sz w:val="28"/>
        </w:rPr>
        <w:t xml:space="preserve">3</w:t>
      </w:r>
      <w:r>
        <w:rPr>
          <w:sz w:val="28"/>
        </w:rPr>
        <w:t xml:space="preserve">.9. дополнить приложением </w:t>
      </w:r>
      <w:r>
        <w:rPr>
          <w:rFonts w:eastAsia="Calibri"/>
          <w:sz w:val="28"/>
          <w:szCs w:val="28"/>
        </w:rPr>
        <w:t xml:space="preserve">2</w:t>
      </w:r>
      <w:r>
        <w:rPr>
          <w:rFonts w:eastAsia="Calibri"/>
          <w:sz w:val="28"/>
          <w:szCs w:val="28"/>
          <w:vertAlign w:val="superscript"/>
        </w:rPr>
        <w:t xml:space="preserve">1 </w:t>
      </w:r>
      <w:r>
        <w:rPr>
          <w:sz w:val="28"/>
        </w:rPr>
        <w:t xml:space="preserve">согласно приложению</w:t>
      </w:r>
      <w:r>
        <w:rPr>
          <w:sz w:val="28"/>
        </w:rPr>
        <w:t xml:space="preserve"> к настоящему п</w:t>
      </w:r>
      <w:r>
        <w:rPr>
          <w:sz w:val="28"/>
        </w:rPr>
        <w:t xml:space="preserve">о</w:t>
      </w:r>
      <w:r>
        <w:rPr>
          <w:sz w:val="28"/>
        </w:rPr>
        <w:t xml:space="preserve">становлению.</w:t>
      </w:r>
      <w:r>
        <w:rPr>
          <w:sz w:val="28"/>
          <w:szCs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84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ab/>
        <w:t xml:space="preserve">4</w:t>
      </w:r>
      <w:r>
        <w:rPr>
          <w:sz w:val="28"/>
          <w:szCs w:val="28"/>
        </w:rPr>
        <w:t xml:space="preserve">. 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Административный регламент предоставления </w:t>
      </w:r>
      <w:r>
        <w:rPr>
          <w:bCs/>
          <w:sz w:val="28"/>
          <w:szCs w:val="28"/>
        </w:rPr>
        <w:t xml:space="preserve">управлением жилищных отношений администрации города Перми муниципальной услуги «</w:t>
      </w:r>
      <w:r>
        <w:rPr>
          <w:sz w:val="28"/>
          <w:szCs w:val="28"/>
        </w:rPr>
        <w:t xml:space="preserve">Предоставление освободившихся и находящихся в собственности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образования город Пермь изолированных комнат </w:t>
        <w:br/>
        <w:t xml:space="preserve">в коммунальных квартирах по договорам социального найма и договорам купли-продажи, долей в праве со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ственности на жилые помещения по договорам купли-продажи»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утвержденный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администрации города Перми </w:t>
      </w:r>
      <w:r>
        <w:rPr>
          <w:sz w:val="28"/>
          <w:szCs w:val="28"/>
        </w:rPr>
        <w:br/>
        <w:t xml:space="preserve">от 29 мая 2024 г. № 423, следу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4.1. в абзаце втором пункта 1.4 цифры «614000» заменить цифрами «614015»;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4.2. в абзаце шестом пункта 1.6.1 слова </w:t>
      </w:r>
      <w:r>
        <w:rPr>
          <w:sz w:val="28"/>
          <w:szCs w:val="28"/>
          <w:highlight w:val="none"/>
        </w:rPr>
        <w:t xml:space="preserve">«</w:t>
      </w:r>
      <w:r>
        <w:rPr>
          <w:color w:val="000000"/>
          <w:sz w:val="28"/>
          <w:szCs w:val="28"/>
          <w:lang w:val="en-US"/>
        </w:rPr>
        <w:t xml:space="preserve">uzho</w:t>
      </w:r>
      <w:r>
        <w:rPr>
          <w:color w:val="000000"/>
          <w:sz w:val="28"/>
          <w:szCs w:val="28"/>
        </w:rPr>
        <w:t xml:space="preserve">@</w:t>
      </w:r>
      <w:r>
        <w:rPr>
          <w:color w:val="000000"/>
          <w:sz w:val="28"/>
          <w:szCs w:val="28"/>
          <w:lang w:val="en-US"/>
        </w:rPr>
        <w:t xml:space="preserve">gorodperm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color w:val="000000"/>
          <w:sz w:val="28"/>
          <w:szCs w:val="28"/>
          <w:lang w:val="en-US"/>
        </w:rPr>
        <w:t xml:space="preserve">uzho</w:t>
      </w:r>
      <w:r>
        <w:rPr>
          <w:color w:val="000000"/>
          <w:sz w:val="28"/>
          <w:szCs w:val="28"/>
        </w:rPr>
        <w:t xml:space="preserve">@</w:t>
      </w:r>
      <w:r>
        <w:rPr>
          <w:color w:val="000000"/>
          <w:sz w:val="28"/>
          <w:szCs w:val="28"/>
          <w:lang w:val="en-US"/>
        </w:rPr>
        <w:t xml:space="preserve">perm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permkrai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</w:t>
      </w:r>
      <w:r>
        <w:rPr>
          <w:sz w:val="28"/>
          <w:szCs w:val="28"/>
        </w:rPr>
        <w:t xml:space="preserve">.3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пунктом 2.6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«</w:t>
      </w:r>
      <w:r>
        <w:rPr>
          <w:sz w:val="28"/>
          <w:szCs w:val="28"/>
        </w:rPr>
        <w:t xml:space="preserve">2.6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rFonts w:eastAsia="Calibri"/>
          <w:sz w:val="28"/>
          <w:szCs w:val="28"/>
        </w:rPr>
        <w:t xml:space="preserve">Заявление о выдаче результат</w:t>
      </w:r>
      <w:r>
        <w:rPr>
          <w:rFonts w:eastAsia="Calibri"/>
          <w:sz w:val="28"/>
          <w:szCs w:val="28"/>
        </w:rPr>
        <w:t xml:space="preserve">а предоставления муниципальной </w:t>
      </w:r>
      <w:r>
        <w:rPr>
          <w:rFonts w:eastAsia="Calibri"/>
          <w:sz w:val="28"/>
          <w:szCs w:val="28"/>
        </w:rPr>
        <w:t xml:space="preserve">услуги в отношении несовершеннолетнего</w:t>
      </w:r>
      <w:r>
        <w:rPr>
          <w:rFonts w:eastAsia="Calibri"/>
          <w:sz w:val="28"/>
          <w:szCs w:val="28"/>
        </w:rPr>
        <w:t xml:space="preserve"> законному представителю </w:t>
      </w:r>
      <w:r>
        <w:rPr>
          <w:rFonts w:eastAsia="Calibri"/>
          <w:sz w:val="28"/>
          <w:szCs w:val="28"/>
        </w:rPr>
        <w:t xml:space="preserve">несовершеннолетнего, не являющегося заявителем (далее – заявление законн</w:t>
      </w:r>
      <w:r>
        <w:rPr>
          <w:rFonts w:eastAsia="Calibri"/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го представителя), по форме со</w:t>
      </w:r>
      <w:r>
        <w:rPr>
          <w:rFonts w:eastAsia="Calibri"/>
          <w:sz w:val="28"/>
          <w:szCs w:val="28"/>
        </w:rPr>
        <w:t xml:space="preserve">глас</w:t>
      </w:r>
      <w:r>
        <w:rPr>
          <w:rFonts w:eastAsia="Calibri"/>
          <w:sz w:val="28"/>
          <w:szCs w:val="28"/>
        </w:rPr>
        <w:t xml:space="preserve">но приложению</w:t>
      </w:r>
      <w:r>
        <w:rPr>
          <w:rFonts w:eastAsia="Calibri"/>
          <w:sz w:val="28"/>
          <w:szCs w:val="28"/>
        </w:rPr>
        <w:t xml:space="preserve"> 6 </w:t>
      </w:r>
      <w:r>
        <w:rPr>
          <w:rFonts w:eastAsia="Calibri"/>
          <w:sz w:val="28"/>
          <w:szCs w:val="28"/>
        </w:rPr>
        <w:t xml:space="preserve">к настоящему Адм</w:t>
      </w:r>
      <w:r>
        <w:rPr>
          <w:rFonts w:eastAsia="Calibri"/>
          <w:sz w:val="28"/>
          <w:szCs w:val="28"/>
        </w:rPr>
        <w:t xml:space="preserve">и</w:t>
      </w:r>
      <w:r>
        <w:rPr>
          <w:rFonts w:eastAsia="Calibri"/>
          <w:sz w:val="28"/>
          <w:szCs w:val="28"/>
        </w:rPr>
        <w:t xml:space="preserve">нистративному регламенту (заполняется по желанию заявителя, являющегося з</w:t>
      </w:r>
      <w:r>
        <w:rPr>
          <w:rFonts w:eastAsia="Calibri"/>
          <w:sz w:val="28"/>
          <w:szCs w:val="28"/>
        </w:rPr>
        <w:t xml:space="preserve">а</w:t>
      </w:r>
      <w:r>
        <w:rPr>
          <w:rFonts w:eastAsia="Calibri"/>
          <w:sz w:val="28"/>
          <w:szCs w:val="28"/>
        </w:rPr>
        <w:t xml:space="preserve">конным представителем несовершеннолетнего, в случае получения результата предоста</w:t>
      </w:r>
      <w:r>
        <w:rPr>
          <w:rFonts w:eastAsia="Calibri"/>
          <w:sz w:val="28"/>
          <w:szCs w:val="28"/>
        </w:rPr>
        <w:t xml:space="preserve">в</w:t>
      </w:r>
      <w:r>
        <w:rPr>
          <w:rFonts w:eastAsia="Calibri"/>
          <w:sz w:val="28"/>
          <w:szCs w:val="28"/>
        </w:rPr>
        <w:t xml:space="preserve">ления муниципальной услуги, оформленного </w:t>
        <w:br/>
        <w:t xml:space="preserve">на бумажном носителе, в МФЦ </w:t>
      </w:r>
      <w:r>
        <w:rPr>
          <w:rFonts w:eastAsia="Calibri"/>
          <w:sz w:val="28"/>
          <w:szCs w:val="28"/>
        </w:rPr>
        <w:t xml:space="preserve">или непосредственно в Управлении</w:t>
      </w:r>
      <w:r>
        <w:rPr>
          <w:rFonts w:eastAsia="Calibri"/>
          <w:sz w:val="28"/>
          <w:szCs w:val="28"/>
        </w:rPr>
        <w:t xml:space="preserve">)</w:t>
      </w:r>
      <w:r>
        <w:rPr>
          <w:rFonts w:eastAsia="Calibri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заявлении законного представителя заявитель</w:t>
      </w:r>
      <w:r>
        <w:rPr>
          <w:sz w:val="28"/>
          <w:szCs w:val="28"/>
        </w:rPr>
        <w:t xml:space="preserve"> указывает фамилию, имя, отчество (при наличии), сведения о документе, удостоверяющем личность </w:t>
      </w:r>
      <w:r>
        <w:rPr>
          <w:sz w:val="28"/>
          <w:szCs w:val="28"/>
        </w:rPr>
        <w:t xml:space="preserve">законного представителя несовершеннолетнего, не являющегося заявителем, уполномоч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ваемого на получение результата пред</w:t>
      </w:r>
      <w:r>
        <w:rPr>
          <w:sz w:val="28"/>
          <w:szCs w:val="28"/>
        </w:rPr>
        <w:t xml:space="preserve">оставления муници</w:t>
      </w:r>
      <w:r>
        <w:rPr>
          <w:sz w:val="28"/>
          <w:szCs w:val="28"/>
        </w:rPr>
        <w:t xml:space="preserve">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результата предоставления муниципальной услуги в МФЦ законный представитель несоверше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нолетнего, не являющийся заявителем </w:t>
        <w:br/>
        <w:t xml:space="preserve">и указанный в заявлении </w:t>
      </w:r>
      <w:r>
        <w:rPr>
          <w:sz w:val="28"/>
          <w:szCs w:val="28"/>
        </w:rPr>
        <w:t xml:space="preserve">законного представителя, должен предъявить документ, удостоверяющий его личность, указанный в заявлении.»;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</w:t>
      </w:r>
      <w:r>
        <w:rPr>
          <w:sz w:val="28"/>
          <w:szCs w:val="28"/>
        </w:rPr>
        <w:t xml:space="preserve">. абзац восьмой пункта 2.6.1 после слова «жительства» дополнить слов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ми «, за 5 лет, предшествующих дате подачи заявления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709"/>
        <w:jc w:val="both"/>
        <w:rPr>
          <w:sz w:val="28"/>
        </w:rPr>
      </w:pPr>
      <w:r>
        <w:rPr>
          <w:sz w:val="28"/>
        </w:rPr>
        <w:t xml:space="preserve">4</w:t>
      </w:r>
      <w:r>
        <w:rPr>
          <w:sz w:val="28"/>
        </w:rPr>
        <w:t xml:space="preserve">.</w:t>
      </w:r>
      <w:r>
        <w:rPr>
          <w:sz w:val="28"/>
        </w:rPr>
        <w:t xml:space="preserve">5. д</w:t>
      </w:r>
      <w:r>
        <w:rPr>
          <w:sz w:val="28"/>
        </w:rPr>
        <w:t xml:space="preserve">ополнить </w:t>
      </w:r>
      <w:r>
        <w:rPr>
          <w:sz w:val="28"/>
        </w:rPr>
        <w:t xml:space="preserve">приложени</w:t>
      </w:r>
      <w:r>
        <w:rPr>
          <w:sz w:val="28"/>
        </w:rPr>
        <w:t xml:space="preserve">ем</w:t>
      </w:r>
      <w:r>
        <w:rPr>
          <w:rFonts w:eastAsia="Calibri"/>
          <w:sz w:val="28"/>
          <w:szCs w:val="28"/>
        </w:rPr>
        <w:t xml:space="preserve"> 6 </w:t>
      </w:r>
      <w:r>
        <w:rPr>
          <w:sz w:val="28"/>
        </w:rPr>
        <w:t xml:space="preserve">согласно приложению</w:t>
      </w:r>
      <w:r>
        <w:rPr>
          <w:sz w:val="28"/>
        </w:rPr>
        <w:t xml:space="preserve"> </w:t>
      </w:r>
      <w:r>
        <w:rPr>
          <w:sz w:val="28"/>
        </w:rPr>
        <w:t xml:space="preserve">к настоящему постановлению.</w:t>
      </w:r>
      <w:r>
        <w:rPr>
          <w:sz w:val="28"/>
        </w:rPr>
      </w:r>
      <w:r>
        <w:rPr>
          <w:sz w:val="28"/>
        </w:rPr>
      </w:r>
    </w:p>
    <w:p>
      <w:pPr>
        <w:pStyle w:val="847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Управлению жилищных отношений администрации города Перми: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обеспечить изменение информации о муниципальных услугах </w:t>
        <w:br/>
        <w:t xml:space="preserve">в 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государственной информационной системе «Федеральный реестр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ственных и муниципальных услуг (функций)» в срок, не превыша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щий </w:t>
        <w:br/>
        <w:t xml:space="preserve">3 рабочих дней со дня официального </w:t>
      </w:r>
      <w:r>
        <w:rPr>
          <w:sz w:val="28"/>
          <w:szCs w:val="28"/>
        </w:rPr>
        <w:t xml:space="preserve">обнародования</w:t>
      </w:r>
      <w:r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посре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ством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управления муниципального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 позднее 30 календарных дней со дня вступления в силу настоящего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становления обеспечить актуализацию технологических схем оказания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 услуг, переданных для оказания в государственное бюджетное учрежд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Пермского края «Пермский краевой многофункциональный центр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государственных и муниципальных услуг» (далее – ГБУ ПК «Пермский краевой МФЦ ПГМУ»), и их направление в адрес ГБУ ПК «Пермский краевой МФЦ ПГМУ».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И</w:t>
      </w:r>
      <w:r>
        <w:rPr>
          <w:sz w:val="28"/>
          <w:szCs w:val="28"/>
        </w:rPr>
        <w:t xml:space="preserve">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</w:t>
      </w:r>
      <w:r>
        <w:rPr>
          <w:sz w:val="28"/>
          <w:szCs w:val="28"/>
        </w:rPr>
        <w:t xml:space="preserve">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Субботина И.А.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7"/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</w:rPr>
        <w:sectPr>
          <w:headerReference w:type="default" r:id="rId8"/>
          <w:footnotePr/>
          <w:endnotePr/>
          <w:type w:val="nextPage"/>
          <w:pgSz w:w="11900" w:h="16820" w:orient="portrait"/>
          <w:pgMar w:top="1134" w:right="567" w:bottom="1134" w:left="1417" w:header="709" w:footer="709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</w:t>
        <w:tab/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</w:pPr>
      <w:r>
        <w:rPr>
          <w:sz w:val="28"/>
          <w:szCs w:val="28"/>
        </w:rPr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/>
    </w:p>
    <w:p>
      <w:pPr>
        <w:ind w:left="5670"/>
        <w:spacing w:line="240" w:lineRule="exact"/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/>
    </w:p>
    <w:p>
      <w:pPr>
        <w:ind w:left="5670"/>
        <w:spacing w:line="240" w:lineRule="exact"/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/>
    </w:p>
    <w:p>
      <w:pPr>
        <w:ind w:left="5670"/>
        <w:spacing w:line="240" w:lineRule="exact"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14.01.2025 № 6</w:t>
      </w:r>
      <w:r/>
    </w:p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jc w:val="left"/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pStyle w:val="847"/>
        <w:jc w:val="center"/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pStyle w:val="847"/>
        <w:jc w:val="center"/>
        <w:spacing w:line="238" w:lineRule="exact"/>
        <w:rPr>
          <w:b/>
          <w:sz w:val="28"/>
        </w:rPr>
      </w:pPr>
      <w:r>
        <w:rPr>
          <w:b/>
          <w:caps/>
          <w:sz w:val="28"/>
        </w:rPr>
        <w:t xml:space="preserve">Заявление</w:t>
      </w:r>
      <w:r>
        <w:rPr>
          <w:b/>
          <w:sz w:val="28"/>
        </w:rPr>
        <w:t xml:space="preserve"> </w:t>
      </w:r>
      <w:r>
        <w:rPr>
          <w:b/>
          <w:sz w:val="28"/>
        </w:rPr>
        <w:br w:type="textWrapping" w:clear="all"/>
      </w:r>
      <w:r>
        <w:rPr>
          <w:b/>
          <w:sz w:val="28"/>
        </w:rPr>
        <w:t xml:space="preserve">о выдач</w:t>
      </w:r>
      <w:r>
        <w:rPr>
          <w:b/>
          <w:sz w:val="28"/>
        </w:rPr>
        <w:t xml:space="preserve">е</w:t>
      </w:r>
      <w:r>
        <w:rPr>
          <w:b/>
          <w:sz w:val="28"/>
        </w:rPr>
        <w:t xml:space="preserve"> результата муниципальной услуги в отношении </w:t>
      </w:r>
      <w:r>
        <w:rPr>
          <w:b/>
          <w:sz w:val="28"/>
        </w:rPr>
        <w:t xml:space="preserve">несовершеннолетнего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47"/>
        <w:jc w:val="center"/>
        <w:spacing w:line="238" w:lineRule="exact"/>
        <w:rPr>
          <w:b/>
          <w:sz w:val="28"/>
        </w:rPr>
      </w:pPr>
      <w:r>
        <w:rPr>
          <w:b/>
          <w:sz w:val="28"/>
        </w:rPr>
        <w:t xml:space="preserve">(заполняется при подаче Заявления через МФЦ)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47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47"/>
        <w:ind w:firstLine="720"/>
        <w:jc w:val="both"/>
        <w:rPr>
          <w:sz w:val="28"/>
        </w:rPr>
      </w:pPr>
      <w:r>
        <w:rPr>
          <w:sz w:val="28"/>
        </w:rPr>
        <w:t xml:space="preserve">Прошу выдать результат муниципальной услуги</w:t>
      </w:r>
      <w:r>
        <w:rPr>
          <w:sz w:val="28"/>
        </w:rPr>
        <w:t xml:space="preserve"> в отношении несоверше</w:t>
      </w:r>
      <w:r>
        <w:rPr>
          <w:sz w:val="28"/>
        </w:rPr>
        <w:t xml:space="preserve">н</w:t>
      </w:r>
      <w:r>
        <w:rPr>
          <w:sz w:val="28"/>
        </w:rPr>
        <w:t xml:space="preserve">нолетнего лица на бумажном носителе:</w:t>
      </w:r>
      <w:r>
        <w:rPr>
          <w:sz w:val="28"/>
        </w:rPr>
      </w:r>
      <w:r>
        <w:rPr>
          <w:sz w:val="28"/>
        </w:rPr>
      </w:r>
    </w:p>
    <w:p>
      <w:pPr>
        <w:pStyle w:val="847"/>
        <w:ind w:firstLine="72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6"/>
        <w:gridCol w:w="9135"/>
      </w:tblGrid>
      <w:tr>
        <w:tblPrEx/>
        <w:trPr/>
        <w:tc>
          <w:tcPr>
            <w:tcW w:w="646" w:type="dxa"/>
            <w:vAlign w:val="top"/>
            <w:textDirection w:val="lrTb"/>
            <w:noWrap w:val="false"/>
          </w:tcPr>
          <w:p>
            <w:pPr>
              <w:pStyle w:val="847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FFFFFF" w:sz="4" w:space="0"/>
              <w:bottom w:val="none" w:color="000000" w:sz="4" w:space="0"/>
              <w:right w:val="single" w:color="FFFFFF" w:sz="4" w:space="0"/>
            </w:tcBorders>
            <w:tcW w:w="9135" w:type="dxa"/>
            <w:vAlign w:val="top"/>
            <w:textDirection w:val="lrTb"/>
            <w:noWrap w:val="false"/>
          </w:tcPr>
          <w:p>
            <w:pPr>
              <w:pStyle w:val="847"/>
              <w:rPr>
                <w:sz w:val="28"/>
              </w:rPr>
            </w:pPr>
            <w:r>
              <w:rPr>
                <w:sz w:val="28"/>
              </w:rPr>
              <w:t xml:space="preserve">лично заявителю (законному представителю)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646" w:type="dxa"/>
            <w:vAlign w:val="top"/>
            <w:textDirection w:val="lrTb"/>
            <w:noWrap w:val="false"/>
          </w:tcPr>
          <w:p>
            <w:pPr>
              <w:pStyle w:val="847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single" w:color="FFFFFF" w:sz="4" w:space="0"/>
              <w:right w:val="single" w:color="FFFFFF" w:sz="4" w:space="0"/>
            </w:tcBorders>
            <w:tcW w:w="9135" w:type="dxa"/>
            <w:vAlign w:val="top"/>
            <w:textDirection w:val="lrTb"/>
            <w:noWrap w:val="false"/>
          </w:tcPr>
          <w:p>
            <w:pPr>
              <w:pStyle w:val="847"/>
              <w:rPr>
                <w:sz w:val="28"/>
              </w:rPr>
            </w:pPr>
            <w:r>
              <w:rPr>
                <w:sz w:val="28"/>
              </w:rPr>
              <w:t xml:space="preserve">другому законному представителю: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47"/>
        <w:ind w:left="720"/>
        <w:jc w:val="center"/>
        <w:rPr>
          <w:sz w:val="28"/>
          <w:szCs w:val="28"/>
        </w:rPr>
      </w:pPr>
      <w:r>
        <w:rPr>
          <w:sz w:val="28"/>
        </w:rPr>
        <w:t xml:space="preserve">_________________________________________________________</w:t>
      </w:r>
      <w:r>
        <w:rPr>
          <w:sz w:val="28"/>
        </w:rPr>
        <w:t xml:space="preserve">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"/>
        <w:jc w:val="center"/>
        <w:rPr>
          <w:bCs w:val="0"/>
          <w:i w:val="0"/>
        </w:rPr>
      </w:pPr>
      <w:r>
        <w:rPr>
          <w:sz w:val="28"/>
        </w:rPr>
      </w:r>
      <w:r>
        <w:rPr>
          <w:i w:val="0"/>
          <w:iCs w:val="0"/>
        </w:rPr>
        <w:t xml:space="preserve">(фамили</w:t>
      </w:r>
      <w:r>
        <w:rPr>
          <w:i w:val="0"/>
          <w:iCs w:val="0"/>
        </w:rPr>
        <w:t xml:space="preserve">я</w:t>
      </w:r>
      <w:r>
        <w:rPr>
          <w:i w:val="0"/>
          <w:iCs w:val="0"/>
        </w:rPr>
        <w:t xml:space="preserve">, имя, отчество (при наличии) законного представителя несовершеннолетнего</w:t>
      </w:r>
      <w:r>
        <w:rPr>
          <w:i w:val="0"/>
          <w:iCs w:val="0"/>
        </w:rPr>
        <w:t xml:space="preserve">, не являющегося заявителем, уполномоченного на получение результата муниципальной услуги)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pStyle w:val="847"/>
        <w:ind w:firstLine="720"/>
        <w:jc w:val="center"/>
        <w:rPr>
          <w:sz w:val="28"/>
        </w:rPr>
      </w:pPr>
      <w:r>
        <w:rPr>
          <w:sz w:val="28"/>
        </w:rPr>
        <w:t xml:space="preserve">_________________________________________________________</w:t>
      </w:r>
      <w:r>
        <w:rPr>
          <w:sz w:val="28"/>
        </w:rPr>
        <w:t xml:space="preserve">________</w:t>
      </w:r>
      <w:r>
        <w:rPr>
          <w:sz w:val="28"/>
        </w:rPr>
      </w:r>
      <w:r>
        <w:rPr>
          <w:sz w:val="28"/>
        </w:rPr>
      </w:r>
    </w:p>
    <w:p>
      <w:pPr>
        <w:pStyle w:val="847"/>
        <w:ind w:firstLine="720"/>
        <w:jc w:val="center"/>
        <w:rPr>
          <w:i/>
        </w:rPr>
      </w:pPr>
      <w:r>
        <w:rPr>
          <w:sz w:val="28"/>
        </w:rPr>
        <w:t xml:space="preserve">_________________________________________________________</w:t>
      </w:r>
      <w:r>
        <w:rPr>
          <w:sz w:val="28"/>
        </w:rPr>
        <w:t xml:space="preserve">________</w:t>
      </w:r>
      <w:r>
        <w:rPr>
          <w:i/>
        </w:rPr>
      </w:r>
      <w:r>
        <w:rPr>
          <w:i/>
        </w:rPr>
      </w:r>
    </w:p>
    <w:p>
      <w:pPr>
        <w:pStyle w:val="847"/>
        <w:ind w:firstLine="720"/>
        <w:jc w:val="center"/>
        <w:rPr>
          <w:i/>
        </w:rPr>
      </w:pPr>
      <w:r>
        <w:rPr>
          <w:sz w:val="28"/>
        </w:rPr>
        <w:t xml:space="preserve">_________________________________________________________</w:t>
      </w:r>
      <w:r>
        <w:rPr>
          <w:sz w:val="28"/>
        </w:rPr>
        <w:t xml:space="preserve">________</w:t>
      </w:r>
      <w:r>
        <w:rPr>
          <w:i/>
        </w:rPr>
      </w:r>
      <w:r>
        <w:rPr>
          <w:i/>
        </w:rPr>
      </w:r>
    </w:p>
    <w:p>
      <w:pPr>
        <w:pStyle w:val="847"/>
        <w:ind w:firstLine="720"/>
        <w:jc w:val="center"/>
        <w:rPr>
          <w:bCs w:val="0"/>
          <w:i w:val="0"/>
        </w:rPr>
      </w:pPr>
      <w:r>
        <w:rPr>
          <w:i w:val="0"/>
          <w:iCs w:val="0"/>
        </w:rPr>
        <w:t xml:space="preserve">(сведения о документе, удостоверяющем личность законного представителя </w:t>
      </w:r>
      <w:r>
        <w:rPr>
          <w:i w:val="0"/>
          <w:iCs w:val="0"/>
        </w:rPr>
        <w:br w:type="textWrapping" w:clear="all"/>
        <w:t xml:space="preserve">несовершеннолетнего</w:t>
      </w:r>
      <w:r>
        <w:rPr>
          <w:i w:val="0"/>
          <w:iCs w:val="0"/>
        </w:rPr>
        <w:t xml:space="preserve">)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pStyle w:val="84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jc w:val="both"/>
        <w:rPr>
          <w:sz w:val="28"/>
        </w:rPr>
      </w:pPr>
      <w:r>
        <w:rPr>
          <w:sz w:val="28"/>
        </w:rPr>
        <w:t xml:space="preserve">Заявитель (законный представитель) ______________________________________</w:t>
      </w:r>
      <w:r>
        <w:rPr>
          <w:sz w:val="28"/>
        </w:rPr>
      </w:r>
      <w:r>
        <w:rPr>
          <w:sz w:val="28"/>
        </w:rPr>
      </w:r>
    </w:p>
    <w:p>
      <w:pPr>
        <w:pStyle w:val="847"/>
        <w:jc w:val="center"/>
        <w:rPr>
          <w:bCs w:val="0"/>
          <w:i w:val="0"/>
        </w:rPr>
      </w:pPr>
      <w:r>
        <w:t xml:space="preserve"> </w:t>
        <w:tab/>
        <w:tab/>
        <w:tab/>
        <w:tab/>
        <w:tab/>
      </w:r>
      <w:r>
        <w:rPr>
          <w:i/>
        </w:rPr>
        <w:t xml:space="preserve">    </w:t>
      </w:r>
      <w:r>
        <w:rPr>
          <w:i w:val="0"/>
          <w:iCs w:val="0"/>
        </w:rPr>
        <w:t xml:space="preserve">(подпись / расшифровка)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pStyle w:val="847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7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47"/>
        <w:jc w:val="both"/>
        <w:tabs>
          <w:tab w:val="left" w:pos="709" w:leader="none"/>
          <w:tab w:val="left" w:pos="405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jc w:val="both"/>
        <w:tabs>
          <w:tab w:val="left" w:pos="709" w:leader="none"/>
          <w:tab w:val="left" w:pos="405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jc w:val="both"/>
        <w:tabs>
          <w:tab w:val="left" w:pos="709" w:leader="none"/>
          <w:tab w:val="left" w:pos="405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7"/>
        <w:jc w:val="center"/>
        <w:rPr>
          <w:i/>
        </w:rPr>
      </w:pPr>
      <w:r>
        <w:rPr>
          <w:i/>
        </w:rPr>
        <w:t xml:space="preserve"> </w:t>
      </w:r>
      <w:r>
        <w:rPr>
          <w:i/>
        </w:rPr>
      </w:r>
      <w:r>
        <w:rPr>
          <w:i/>
        </w:rPr>
      </w:r>
    </w:p>
    <w:sectPr>
      <w:footnotePr/>
      <w:endnotePr/>
      <w:type w:val="nextPage"/>
      <w:pgSz w:w="11900" w:h="16820" w:orient="portrait"/>
      <w:pgMar w:top="1134" w:right="567" w:bottom="1134" w:left="1417" w:header="363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imSun">
    <w:panose1 w:val="02000603000000000000"/>
  </w:font>
  <w:font w:name="Calibri">
    <w:panose1 w:val="020F0502020204030204"/>
  </w:font>
  <w:font w:name="Courier New">
    <w:panose1 w:val="020703090202050204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9">
    <w:name w:val="Heading 1"/>
    <w:basedOn w:val="847"/>
    <w:next w:val="847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0">
    <w:name w:val="Heading 1 Char"/>
    <w:link w:val="669"/>
    <w:uiPriority w:val="9"/>
    <w:rPr>
      <w:rFonts w:ascii="Arial" w:hAnsi="Arial" w:eastAsia="Arial" w:cs="Arial"/>
      <w:sz w:val="40"/>
      <w:szCs w:val="40"/>
    </w:rPr>
  </w:style>
  <w:style w:type="paragraph" w:styleId="671">
    <w:name w:val="Heading 2"/>
    <w:basedOn w:val="847"/>
    <w:next w:val="847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7"/>
    <w:next w:val="847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7"/>
    <w:next w:val="847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7"/>
    <w:next w:val="847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7"/>
    <w:next w:val="847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7"/>
    <w:next w:val="847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7"/>
    <w:next w:val="847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7"/>
    <w:next w:val="847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847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7"/>
    <w:next w:val="847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link w:val="689"/>
    <w:uiPriority w:val="10"/>
    <w:rPr>
      <w:sz w:val="48"/>
      <w:szCs w:val="48"/>
    </w:rPr>
  </w:style>
  <w:style w:type="paragraph" w:styleId="691">
    <w:name w:val="Subtitle"/>
    <w:basedOn w:val="847"/>
    <w:next w:val="847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link w:val="691"/>
    <w:uiPriority w:val="11"/>
    <w:rPr>
      <w:sz w:val="24"/>
      <w:szCs w:val="24"/>
    </w:rPr>
  </w:style>
  <w:style w:type="paragraph" w:styleId="693">
    <w:name w:val="Quote"/>
    <w:basedOn w:val="847"/>
    <w:next w:val="847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7"/>
    <w:next w:val="847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7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link w:val="697"/>
    <w:uiPriority w:val="99"/>
  </w:style>
  <w:style w:type="paragraph" w:styleId="699">
    <w:name w:val="Footer"/>
    <w:basedOn w:val="847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link w:val="699"/>
    <w:uiPriority w:val="99"/>
  </w:style>
  <w:style w:type="paragraph" w:styleId="701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next w:val="847"/>
    <w:link w:val="847"/>
    <w:qFormat/>
    <w:rPr>
      <w:lang w:val="ru-RU" w:eastAsia="ru-RU" w:bidi="ar-SA"/>
    </w:rPr>
  </w:style>
  <w:style w:type="paragraph" w:styleId="848">
    <w:name w:val="Заголовок 1"/>
    <w:basedOn w:val="847"/>
    <w:next w:val="847"/>
    <w:link w:val="847"/>
    <w:qFormat/>
    <w:pPr>
      <w:ind w:right="-1" w:firstLine="709"/>
      <w:jc w:val="both"/>
      <w:keepNext/>
      <w:outlineLvl w:val="0"/>
    </w:pPr>
    <w:rPr>
      <w:sz w:val="24"/>
    </w:rPr>
  </w:style>
  <w:style w:type="paragraph" w:styleId="849">
    <w:name w:val="Заголовок 2"/>
    <w:basedOn w:val="847"/>
    <w:next w:val="847"/>
    <w:link w:val="847"/>
    <w:qFormat/>
    <w:pPr>
      <w:ind w:right="-1"/>
      <w:jc w:val="both"/>
      <w:keepNext/>
      <w:outlineLvl w:val="1"/>
    </w:pPr>
    <w:rPr>
      <w:sz w:val="24"/>
    </w:rPr>
  </w:style>
  <w:style w:type="character" w:styleId="850">
    <w:name w:val="Основной шрифт абзаца"/>
    <w:next w:val="850"/>
    <w:link w:val="847"/>
    <w:uiPriority w:val="1"/>
    <w:unhideWhenUsed/>
  </w:style>
  <w:style w:type="table" w:styleId="851">
    <w:name w:val="Обычная таблица"/>
    <w:next w:val="851"/>
    <w:link w:val="847"/>
    <w:uiPriority w:val="99"/>
    <w:unhideWhenUsed/>
    <w:tblPr/>
  </w:style>
  <w:style w:type="numbering" w:styleId="852">
    <w:name w:val="Нет списка"/>
    <w:next w:val="852"/>
    <w:link w:val="847"/>
    <w:uiPriority w:val="99"/>
    <w:semiHidden/>
    <w:unhideWhenUsed/>
  </w:style>
  <w:style w:type="character" w:styleId="853">
    <w:name w:val="Гиперссылка"/>
    <w:next w:val="853"/>
    <w:link w:val="847"/>
    <w:rPr>
      <w:color w:val="0000ff"/>
      <w:u w:val="single"/>
    </w:rPr>
  </w:style>
  <w:style w:type="character" w:styleId="854">
    <w:name w:val="Номер страницы"/>
    <w:next w:val="854"/>
    <w:link w:val="847"/>
  </w:style>
  <w:style w:type="paragraph" w:styleId="855">
    <w:name w:val="Текст выноски"/>
    <w:basedOn w:val="847"/>
    <w:next w:val="855"/>
    <w:link w:val="856"/>
    <w:rPr>
      <w:rFonts w:ascii="Segoe UI" w:hAnsi="Segoe UI"/>
      <w:sz w:val="18"/>
      <w:szCs w:val="18"/>
    </w:rPr>
  </w:style>
  <w:style w:type="character" w:styleId="856">
    <w:name w:val="Текст выноски Знак"/>
    <w:next w:val="856"/>
    <w:link w:val="855"/>
    <w:rPr>
      <w:rFonts w:ascii="Segoe UI" w:hAnsi="Segoe UI" w:cs="Segoe UI"/>
      <w:sz w:val="18"/>
      <w:szCs w:val="18"/>
    </w:rPr>
  </w:style>
  <w:style w:type="paragraph" w:styleId="857">
    <w:name w:val="Название объекта"/>
    <w:basedOn w:val="847"/>
    <w:next w:val="847"/>
    <w:link w:val="84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8">
    <w:name w:val="Верхний колонтитул"/>
    <w:basedOn w:val="847"/>
    <w:next w:val="858"/>
    <w:link w:val="859"/>
    <w:uiPriority w:val="99"/>
    <w:pPr>
      <w:tabs>
        <w:tab w:val="center" w:pos="4153" w:leader="none"/>
        <w:tab w:val="right" w:pos="8306" w:leader="none"/>
      </w:tabs>
    </w:pPr>
  </w:style>
  <w:style w:type="character" w:styleId="859">
    <w:name w:val="Верхний колонтитул Знак"/>
    <w:next w:val="859"/>
    <w:link w:val="858"/>
    <w:uiPriority w:val="99"/>
  </w:style>
  <w:style w:type="paragraph" w:styleId="860">
    <w:name w:val="Основной текст"/>
    <w:basedOn w:val="847"/>
    <w:next w:val="860"/>
    <w:link w:val="847"/>
    <w:pPr>
      <w:ind w:right="3117"/>
    </w:pPr>
    <w:rPr>
      <w:rFonts w:ascii="Courier New" w:hAnsi="Courier New"/>
      <w:sz w:val="26"/>
    </w:rPr>
  </w:style>
  <w:style w:type="paragraph" w:styleId="861">
    <w:name w:val="Основной текст с отступом"/>
    <w:basedOn w:val="847"/>
    <w:next w:val="861"/>
    <w:link w:val="862"/>
    <w:pPr>
      <w:ind w:right="-1"/>
      <w:jc w:val="both"/>
    </w:pPr>
    <w:rPr>
      <w:sz w:val="26"/>
    </w:rPr>
  </w:style>
  <w:style w:type="character" w:styleId="862">
    <w:name w:val="Основной текст с отступом Знак"/>
    <w:next w:val="862"/>
    <w:link w:val="861"/>
    <w:rPr>
      <w:sz w:val="26"/>
    </w:rPr>
  </w:style>
  <w:style w:type="paragraph" w:styleId="863">
    <w:name w:val="Нижний колонтитул"/>
    <w:basedOn w:val="847"/>
    <w:next w:val="863"/>
    <w:link w:val="847"/>
    <w:pPr>
      <w:tabs>
        <w:tab w:val="center" w:pos="4153" w:leader="none"/>
        <w:tab w:val="right" w:pos="8306" w:leader="none"/>
      </w:tabs>
    </w:pPr>
  </w:style>
  <w:style w:type="paragraph" w:styleId="864">
    <w:name w:val="ConsPlusNormal"/>
    <w:next w:val="864"/>
    <w:link w:val="847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865">
    <w:name w:val="Без интервала"/>
    <w:next w:val="865"/>
    <w:link w:val="847"/>
    <w:uiPriority w:val="1"/>
    <w:qFormat/>
    <w:rPr>
      <w:lang w:val="ru-RU" w:eastAsia="ru-RU" w:bidi="ar-SA"/>
    </w:rPr>
  </w:style>
  <w:style w:type="paragraph" w:styleId="866">
    <w:name w:val="ConsPlusNonformat"/>
    <w:next w:val="866"/>
    <w:link w:val="847"/>
    <w:qFormat/>
    <w:pPr>
      <w:widowControl w:val="off"/>
    </w:pPr>
    <w:rPr>
      <w:rFonts w:ascii="Courier New" w:hAnsi="Courier New" w:eastAsia="SimSun" w:cs="Courier New"/>
      <w:szCs w:val="22"/>
      <w:lang w:val="ru-RU" w:eastAsia="ru-RU" w:bidi="ar-SA"/>
    </w:rPr>
  </w:style>
  <w:style w:type="paragraph" w:styleId="867">
    <w:name w:val="Текст сноски"/>
    <w:basedOn w:val="847"/>
    <w:next w:val="867"/>
    <w:link w:val="868"/>
    <w:semiHidden/>
    <w:unhideWhenUsed/>
  </w:style>
  <w:style w:type="character" w:styleId="868">
    <w:name w:val="Текст сноски Знак"/>
    <w:basedOn w:val="850"/>
    <w:next w:val="868"/>
    <w:link w:val="867"/>
    <w:semiHidden/>
  </w:style>
  <w:style w:type="character" w:styleId="869">
    <w:name w:val="Знак сноски"/>
    <w:next w:val="869"/>
    <w:link w:val="847"/>
    <w:semiHidden/>
    <w:unhideWhenUsed/>
    <w:rPr>
      <w:vertAlign w:val="superscript"/>
    </w:rPr>
  </w:style>
  <w:style w:type="paragraph" w:styleId="870">
    <w:name w:val="Текст концевой сноски"/>
    <w:basedOn w:val="847"/>
    <w:next w:val="870"/>
    <w:link w:val="871"/>
    <w:semiHidden/>
    <w:unhideWhenUsed/>
  </w:style>
  <w:style w:type="character" w:styleId="871">
    <w:name w:val="Текст концевой сноски Знак"/>
    <w:basedOn w:val="850"/>
    <w:next w:val="871"/>
    <w:link w:val="870"/>
    <w:semiHidden/>
  </w:style>
  <w:style w:type="character" w:styleId="872">
    <w:name w:val="Знак концевой сноски"/>
    <w:next w:val="872"/>
    <w:link w:val="847"/>
    <w:semiHidden/>
    <w:unhideWhenUsed/>
    <w:rPr>
      <w:vertAlign w:val="superscript"/>
    </w:rPr>
  </w:style>
  <w:style w:type="character" w:styleId="873">
    <w:name w:val="Выделение"/>
    <w:next w:val="873"/>
    <w:link w:val="847"/>
    <w:uiPriority w:val="20"/>
    <w:qFormat/>
    <w:rPr>
      <w:i/>
      <w:iCs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paragraph" w:styleId="877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Relationship Id="rId10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DG Win&amp;Soft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43</cp:revision>
  <dcterms:created xsi:type="dcterms:W3CDTF">2024-10-18T04:53:00Z</dcterms:created>
  <dcterms:modified xsi:type="dcterms:W3CDTF">2025-01-14T07:26:01Z</dcterms:modified>
  <cp:version>917504</cp:version>
</cp:coreProperties>
</file>